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jc w:val="center"/>
        <w:rPr>
          <w:rFonts w:ascii="Cambria" w:cs="Cambria" w:eastAsia="Cambria" w:hAnsi="Cambria"/>
          <w:i w:val="1"/>
          <w:sz w:val="28"/>
          <w:szCs w:val="28"/>
        </w:rPr>
      </w:pPr>
      <w:r w:rsidDel="00000000" w:rsidR="00000000" w:rsidRPr="00000000">
        <w:rPr>
          <w:rFonts w:ascii="Cambria" w:cs="Cambria" w:eastAsia="Cambria" w:hAnsi="Cambria"/>
          <w:i w:val="1"/>
          <w:sz w:val="28"/>
          <w:szCs w:val="28"/>
          <w:rtl w:val="0"/>
        </w:rPr>
        <w:t xml:space="preserve">Civics Career Academy Support Lesson</w:t>
      </w:r>
    </w:p>
    <w:p w:rsidR="00000000" w:rsidDel="00000000" w:rsidP="00000000" w:rsidRDefault="00000000" w:rsidRPr="00000000" w14:paraId="00000002">
      <w:pPr>
        <w:spacing w:after="0" w:lineRule="auto"/>
        <w:jc w:val="center"/>
        <w:rPr>
          <w:rFonts w:ascii="Cambria" w:cs="Cambria" w:eastAsia="Cambria" w:hAnsi="Cambria"/>
          <w:i w:val="1"/>
          <w:sz w:val="28"/>
          <w:szCs w:val="28"/>
        </w:rPr>
      </w:pPr>
      <w:r w:rsidDel="00000000" w:rsidR="00000000" w:rsidRPr="00000000">
        <w:rPr>
          <w:rtl w:val="0"/>
        </w:rPr>
      </w:r>
    </w:p>
    <w:p w:rsidR="00000000" w:rsidDel="00000000" w:rsidP="00000000" w:rsidRDefault="00000000" w:rsidRPr="00000000" w14:paraId="00000003">
      <w:pPr>
        <w:spacing w:after="0" w:lineRule="auto"/>
        <w:jc w:val="center"/>
        <w:rPr>
          <w:rFonts w:ascii="Cambria" w:cs="Cambria" w:eastAsia="Cambria" w:hAnsi="Cambria"/>
          <w:b w:val="1"/>
          <w:sz w:val="28"/>
          <w:szCs w:val="28"/>
        </w:rPr>
      </w:pPr>
      <w:r w:rsidDel="00000000" w:rsidR="00000000" w:rsidRPr="00000000">
        <w:rPr>
          <w:rFonts w:ascii="Cambria" w:cs="Cambria" w:eastAsia="Cambria" w:hAnsi="Cambria"/>
          <w:b w:val="1"/>
          <w:sz w:val="28"/>
          <w:szCs w:val="28"/>
          <w:rtl w:val="0"/>
        </w:rPr>
        <w:t xml:space="preserve">Public Service Research</w:t>
      </w:r>
    </w:p>
    <w:p w:rsidR="00000000" w:rsidDel="00000000" w:rsidP="00000000" w:rsidRDefault="00000000" w:rsidRPr="00000000" w14:paraId="00000004">
      <w:pPr>
        <w:spacing w:after="0" w:lineRule="auto"/>
        <w:jc w:val="cente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05">
      <w:pPr>
        <w:spacing w:after="0" w:lineRule="auto"/>
        <w:jc w:val="center"/>
        <w:rPr>
          <w:rFonts w:ascii="Cambria" w:cs="Cambria" w:eastAsia="Cambria" w:hAnsi="Cambria"/>
          <w:i w:val="1"/>
          <w:sz w:val="24"/>
          <w:szCs w:val="24"/>
        </w:rPr>
      </w:pPr>
      <w:r w:rsidDel="00000000" w:rsidR="00000000" w:rsidRPr="00000000">
        <w:rPr>
          <w:rFonts w:ascii="Cambria" w:cs="Cambria" w:eastAsia="Cambria" w:hAnsi="Cambria"/>
          <w:i w:val="1"/>
          <w:sz w:val="24"/>
          <w:szCs w:val="24"/>
          <w:rtl w:val="0"/>
        </w:rPr>
        <w:t xml:space="preserve">A Lesson  for Civics Career Academy Course - Introduction to Public Service Research</w:t>
      </w:r>
    </w:p>
    <w:p w:rsidR="00000000" w:rsidDel="00000000" w:rsidP="00000000" w:rsidRDefault="00000000" w:rsidRPr="00000000" w14:paraId="00000006">
      <w:pPr>
        <w:spacing w:after="0" w:lineRule="auto"/>
        <w:jc w:val="cente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07">
      <w:pPr>
        <w:spacing w:after="0" w:lineRule="auto"/>
        <w:jc w:val="cente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08">
      <w:pPr>
        <w:spacing w:after="0" w:lineRule="auto"/>
        <w:jc w:val="center"/>
        <w:rPr>
          <w:rFonts w:ascii="Cambria" w:cs="Cambria" w:eastAsia="Cambria" w:hAnsi="Cambria"/>
          <w:b w:val="1"/>
          <w:sz w:val="26"/>
          <w:szCs w:val="26"/>
        </w:rPr>
      </w:pPr>
      <w:r w:rsidDel="00000000" w:rsidR="00000000" w:rsidRPr="00000000">
        <w:rPr>
          <w:rFonts w:ascii="Cambria" w:cs="Cambria" w:eastAsia="Cambria" w:hAnsi="Cambria"/>
          <w:b w:val="1"/>
          <w:sz w:val="26"/>
          <w:szCs w:val="26"/>
          <w:rtl w:val="0"/>
        </w:rPr>
        <w:t xml:space="preserve">Essential Question</w:t>
      </w:r>
    </w:p>
    <w:p w:rsidR="00000000" w:rsidDel="00000000" w:rsidP="00000000" w:rsidRDefault="00000000" w:rsidRPr="00000000" w14:paraId="00000009">
      <w:pPr>
        <w:spacing w:after="0" w:lineRule="auto"/>
        <w:jc w:val="center"/>
        <w:rPr>
          <w:rFonts w:ascii="Cambria" w:cs="Cambria" w:eastAsia="Cambria" w:hAnsi="Cambria"/>
          <w:b w:val="1"/>
          <w:sz w:val="26"/>
          <w:szCs w:val="26"/>
        </w:rPr>
      </w:pPr>
      <w:r w:rsidDel="00000000" w:rsidR="00000000" w:rsidRPr="00000000">
        <w:rPr>
          <w:rtl w:val="0"/>
        </w:rPr>
      </w:r>
    </w:p>
    <w:p w:rsidR="00000000" w:rsidDel="00000000" w:rsidP="00000000" w:rsidRDefault="00000000" w:rsidRPr="00000000" w14:paraId="0000000A">
      <w:pPr>
        <w:spacing w:after="0" w:line="240" w:lineRule="auto"/>
        <w:ind w:left="0" w:firstLine="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Why is civic engagement important? </w:t>
      </w:r>
    </w:p>
    <w:p w:rsidR="00000000" w:rsidDel="00000000" w:rsidP="00000000" w:rsidRDefault="00000000" w:rsidRPr="00000000" w14:paraId="0000000B">
      <w:pPr>
        <w:spacing w:after="0"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spacing w:after="0" w:lineRule="auto"/>
        <w:rPr>
          <w:rFonts w:ascii="Cambria" w:cs="Cambria" w:eastAsia="Cambria" w:hAnsi="Cambria"/>
          <w:b w:val="1"/>
          <w:i w:val="1"/>
          <w:sz w:val="24"/>
          <w:szCs w:val="24"/>
        </w:rPr>
      </w:pPr>
      <w:bookmarkStart w:colFirst="0" w:colLast="0" w:name="_gjdgxs" w:id="0"/>
      <w:bookmarkEnd w:id="0"/>
      <w:r w:rsidDel="00000000" w:rsidR="00000000" w:rsidRPr="00000000">
        <w:rPr>
          <w:rFonts w:ascii="Cambria" w:cs="Cambria" w:eastAsia="Cambria" w:hAnsi="Cambria"/>
          <w:b w:val="1"/>
          <w:i w:val="1"/>
          <w:sz w:val="24"/>
          <w:szCs w:val="24"/>
          <w:rtl w:val="0"/>
        </w:rPr>
        <w:t xml:space="preserve">Course</w:t>
      </w:r>
    </w:p>
    <w:p w:rsidR="00000000" w:rsidDel="00000000" w:rsidP="00000000" w:rsidRDefault="00000000" w:rsidRPr="00000000" w14:paraId="0000000D">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Civics Career Academy</w:t>
      </w:r>
    </w:p>
    <w:p w:rsidR="00000000" w:rsidDel="00000000" w:rsidP="00000000" w:rsidRDefault="00000000" w:rsidRPr="00000000" w14:paraId="0000000E">
      <w:pPr>
        <w:spacing w:after="0" w:lineRule="auto"/>
        <w:rPr>
          <w:rFonts w:ascii="Cambria" w:cs="Cambria" w:eastAsia="Cambria" w:hAnsi="Cambria"/>
          <w:b w:val="1"/>
          <w:i w:val="1"/>
          <w:sz w:val="24"/>
          <w:szCs w:val="24"/>
        </w:rPr>
      </w:pPr>
      <w:r w:rsidDel="00000000" w:rsidR="00000000" w:rsidRPr="00000000">
        <w:rPr>
          <w:rtl w:val="0"/>
        </w:rPr>
      </w:r>
    </w:p>
    <w:p w:rsidR="00000000" w:rsidDel="00000000" w:rsidP="00000000" w:rsidRDefault="00000000" w:rsidRPr="00000000" w14:paraId="0000000F">
      <w:pPr>
        <w:spacing w:after="0" w:lineRule="auto"/>
        <w:rPr>
          <w:rFonts w:ascii="Cambria" w:cs="Cambria" w:eastAsia="Cambria" w:hAnsi="Cambria"/>
          <w:b w:val="1"/>
          <w:sz w:val="20"/>
          <w:szCs w:val="20"/>
        </w:rPr>
      </w:pPr>
      <w:r w:rsidDel="00000000" w:rsidR="00000000" w:rsidRPr="00000000">
        <w:rPr>
          <w:rFonts w:ascii="Cambria" w:cs="Cambria" w:eastAsia="Cambria" w:hAnsi="Cambria"/>
          <w:b w:val="1"/>
          <w:sz w:val="20"/>
          <w:szCs w:val="20"/>
          <w:rtl w:val="0"/>
        </w:rPr>
        <w:t xml:space="preserve">Authorship: </w:t>
      </w:r>
      <w:r w:rsidDel="00000000" w:rsidR="00000000" w:rsidRPr="00000000">
        <w:rPr>
          <w:rFonts w:ascii="Cambria" w:cs="Cambria" w:eastAsia="Cambria" w:hAnsi="Cambria"/>
          <w:b w:val="1"/>
          <w:rtl w:val="0"/>
        </w:rPr>
        <w:t xml:space="preserve">Rose Carbone/Palm Beach County;</w:t>
      </w:r>
      <w:r w:rsidDel="00000000" w:rsidR="00000000" w:rsidRPr="00000000">
        <w:rPr>
          <w:rFonts w:ascii="Cambria" w:cs="Cambria" w:eastAsia="Cambria" w:hAnsi="Cambria"/>
          <w:b w:val="1"/>
          <w:sz w:val="20"/>
          <w:szCs w:val="20"/>
          <w:rtl w:val="0"/>
        </w:rPr>
        <w:t xml:space="preserve"> Lillia Cuffy/Broward County; Phelecia Thomas/Broward County; Regina Walden/Polk County</w:t>
      </w:r>
    </w:p>
    <w:p w:rsidR="00000000" w:rsidDel="00000000" w:rsidP="00000000" w:rsidRDefault="00000000" w:rsidRPr="00000000" w14:paraId="00000010">
      <w:pPr>
        <w:spacing w:after="0" w:lineRule="auto"/>
        <w:rPr>
          <w:rFonts w:ascii="Cambria" w:cs="Cambria" w:eastAsia="Cambria" w:hAnsi="Cambria"/>
          <w:b w:val="1"/>
          <w:sz w:val="18"/>
          <w:szCs w:val="18"/>
        </w:rPr>
      </w:pPr>
      <w:r w:rsidDel="00000000" w:rsidR="00000000" w:rsidRPr="00000000">
        <w:rPr>
          <w:rtl w:val="0"/>
        </w:rPr>
      </w:r>
    </w:p>
    <w:p w:rsidR="00000000" w:rsidDel="00000000" w:rsidP="00000000" w:rsidRDefault="00000000" w:rsidRPr="00000000" w14:paraId="00000011">
      <w:pPr>
        <w:spacing w:after="0" w:lineRule="auto"/>
        <w:rPr>
          <w:rFonts w:ascii="Cambria" w:cs="Cambria" w:eastAsia="Cambria" w:hAnsi="Cambria"/>
          <w:b w:val="1"/>
          <w:i w:val="1"/>
          <w:sz w:val="24"/>
          <w:szCs w:val="24"/>
        </w:rPr>
      </w:pPr>
      <w:r w:rsidDel="00000000" w:rsidR="00000000" w:rsidRPr="00000000">
        <w:rPr>
          <w:rtl w:val="0"/>
        </w:rPr>
      </w:r>
    </w:p>
    <w:p w:rsidR="00000000" w:rsidDel="00000000" w:rsidP="00000000" w:rsidRDefault="00000000" w:rsidRPr="00000000" w14:paraId="00000012">
      <w:pPr>
        <w:spacing w:after="0" w:lineRule="auto"/>
        <w:rPr>
          <w:rFonts w:ascii="Cambria" w:cs="Cambria" w:eastAsia="Cambria" w:hAnsi="Cambria"/>
          <w:b w:val="1"/>
          <w:sz w:val="24"/>
          <w:szCs w:val="24"/>
        </w:rPr>
      </w:pPr>
      <w:r w:rsidDel="00000000" w:rsidR="00000000" w:rsidRPr="00000000">
        <w:rPr>
          <w:rFonts w:ascii="Cambria" w:cs="Cambria" w:eastAsia="Cambria" w:hAnsi="Cambria"/>
          <w:b w:val="1"/>
          <w:i w:val="1"/>
          <w:sz w:val="24"/>
          <w:szCs w:val="24"/>
          <w:rtl w:val="0"/>
        </w:rPr>
        <w:t xml:space="preserve">Benchmark</w:t>
      </w:r>
      <w:r w:rsidDel="00000000" w:rsidR="00000000" w:rsidRPr="00000000">
        <w:rPr>
          <w:rFonts w:ascii="Cambria" w:cs="Cambria" w:eastAsia="Cambria" w:hAnsi="Cambria"/>
          <w:b w:val="1"/>
          <w:sz w:val="24"/>
          <w:szCs w:val="24"/>
          <w:rtl w:val="0"/>
        </w:rPr>
        <w:t xml:space="preserve">s</w:t>
      </w:r>
    </w:p>
    <w:p w:rsidR="00000000" w:rsidDel="00000000" w:rsidP="00000000" w:rsidRDefault="00000000" w:rsidRPr="00000000" w14:paraId="00000013">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SS.912.CG.2.2:  Explain the importance of political and civic participation to the success of the United States’ constitutional republic.</w:t>
      </w:r>
    </w:p>
    <w:p w:rsidR="00000000" w:rsidDel="00000000" w:rsidP="00000000" w:rsidRDefault="00000000" w:rsidRPr="00000000" w14:paraId="00000014">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SS.912.CG.2.3:Explain the responsibilities of citizens at the local, state and national levels.</w:t>
      </w:r>
    </w:p>
    <w:p w:rsidR="00000000" w:rsidDel="00000000" w:rsidP="00000000" w:rsidRDefault="00000000" w:rsidRPr="00000000" w14:paraId="00000016">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SS.912.CG.2.6: Explain how the principles contained in foundational documents contributed to the expansion of civil rights and liberties over time.</w:t>
      </w:r>
    </w:p>
    <w:p w:rsidR="00000000" w:rsidDel="00000000" w:rsidP="00000000" w:rsidRDefault="00000000" w:rsidRPr="00000000" w14:paraId="00000018">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SS.912.CG.2.7: Analyze the impact of civic engagement as a means of preserving or reforming institutions.</w:t>
      </w:r>
    </w:p>
    <w:p w:rsidR="00000000" w:rsidDel="00000000" w:rsidP="00000000" w:rsidRDefault="00000000" w:rsidRPr="00000000" w14:paraId="0000001A">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Times New Roman" w:cs="Times New Roman" w:eastAsia="Times New Roman" w:hAnsi="Times New Roman"/>
          <w:sz w:val="24"/>
          <w:szCs w:val="24"/>
        </w:rPr>
      </w:pPr>
      <w:r w:rsidDel="00000000" w:rsidR="00000000" w:rsidRPr="00000000">
        <w:rPr>
          <w:rFonts w:ascii="Cambria" w:cs="Cambria" w:eastAsia="Cambria" w:hAnsi="Cambria"/>
          <w:b w:val="1"/>
          <w:i w:val="1"/>
          <w:smallCaps w:val="0"/>
          <w:strike w:val="0"/>
          <w:color w:val="000000"/>
          <w:sz w:val="24"/>
          <w:szCs w:val="24"/>
          <w:u w:val="none"/>
          <w:shd w:fill="auto" w:val="clear"/>
          <w:vertAlign w:val="baseline"/>
          <w:rtl w:val="0"/>
        </w:rPr>
        <w:t xml:space="preserve">Course Unit</w:t>
        <w:br w:type="textWrapping"/>
      </w:r>
      <w:r w:rsidDel="00000000" w:rsidR="00000000" w:rsidRPr="00000000">
        <w:rPr>
          <w:rFonts w:ascii="Times New Roman" w:cs="Times New Roman" w:eastAsia="Times New Roman" w:hAnsi="Times New Roman"/>
          <w:sz w:val="24"/>
          <w:szCs w:val="24"/>
          <w:rtl w:val="0"/>
        </w:rPr>
        <w:t xml:space="preserve">Unit 1:  Identifying a Public Service Research Focus</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spacing w:after="0" w:lineRule="auto"/>
        <w:ind w:left="0" w:firstLine="0"/>
        <w:rPr>
          <w:rFonts w:ascii="Cambria" w:cs="Cambria" w:eastAsia="Cambria" w:hAnsi="Cambria"/>
          <w:b w:val="1"/>
          <w:i w:val="1"/>
          <w:sz w:val="24"/>
          <w:szCs w:val="24"/>
        </w:rPr>
      </w:pPr>
      <w:bookmarkStart w:colFirst="0" w:colLast="0" w:name="_1fob9te" w:id="1"/>
      <w:bookmarkEnd w:id="1"/>
      <w:r w:rsidDel="00000000" w:rsidR="00000000" w:rsidRPr="00000000">
        <w:rPr>
          <w:rFonts w:ascii="Cambria" w:cs="Cambria" w:eastAsia="Cambria" w:hAnsi="Cambria"/>
          <w:b w:val="1"/>
          <w:i w:val="1"/>
          <w:sz w:val="24"/>
          <w:szCs w:val="24"/>
          <w:rtl w:val="0"/>
        </w:rPr>
        <w:t xml:space="preserve">Lesson Foci</w:t>
      </w:r>
    </w:p>
    <w:p w:rsidR="00000000" w:rsidDel="00000000" w:rsidP="00000000" w:rsidRDefault="00000000" w:rsidRPr="00000000" w14:paraId="0000001F">
      <w:pPr>
        <w:numPr>
          <w:ilvl w:val="0"/>
          <w:numId w:val="3"/>
        </w:numPr>
        <w:spacing w:after="0" w:afterAutospacing="0" w:before="240" w:lineRule="auto"/>
        <w:ind w:left="720" w:hanging="360"/>
        <w:rPr>
          <w:rFonts w:ascii="Times New Roman" w:cs="Times New Roman" w:eastAsia="Times New Roman" w:hAnsi="Times New Roman"/>
          <w:sz w:val="24"/>
          <w:szCs w:val="24"/>
        </w:rPr>
      </w:pPr>
      <w:bookmarkStart w:colFirst="0" w:colLast="0" w:name="_p40ldkvk07n7" w:id="2"/>
      <w:bookmarkEnd w:id="2"/>
      <w:r w:rsidDel="00000000" w:rsidR="00000000" w:rsidRPr="00000000">
        <w:rPr>
          <w:rFonts w:ascii="Times New Roman" w:cs="Times New Roman" w:eastAsia="Times New Roman" w:hAnsi="Times New Roman"/>
          <w:sz w:val="24"/>
          <w:szCs w:val="24"/>
          <w:rtl w:val="0"/>
        </w:rPr>
        <w:t xml:space="preserve">Identify potential public service research projects</w:t>
      </w:r>
    </w:p>
    <w:p w:rsidR="00000000" w:rsidDel="00000000" w:rsidP="00000000" w:rsidRDefault="00000000" w:rsidRPr="00000000" w14:paraId="00000020">
      <w:pPr>
        <w:numPr>
          <w:ilvl w:val="0"/>
          <w:numId w:val="3"/>
        </w:numPr>
        <w:spacing w:after="0" w:afterAutospacing="0" w:before="0" w:beforeAutospacing="0" w:lineRule="auto"/>
        <w:ind w:left="720" w:hanging="360"/>
        <w:rPr>
          <w:rFonts w:ascii="Times New Roman" w:cs="Times New Roman" w:eastAsia="Times New Roman" w:hAnsi="Times New Roman"/>
          <w:sz w:val="24"/>
          <w:szCs w:val="24"/>
        </w:rPr>
      </w:pPr>
      <w:bookmarkStart w:colFirst="0" w:colLast="0" w:name="_p40ldkvk07n7" w:id="2"/>
      <w:bookmarkEnd w:id="2"/>
      <w:r w:rsidDel="00000000" w:rsidR="00000000" w:rsidRPr="00000000">
        <w:rPr>
          <w:rFonts w:ascii="Times New Roman" w:cs="Times New Roman" w:eastAsia="Times New Roman" w:hAnsi="Times New Roman"/>
          <w:sz w:val="24"/>
          <w:szCs w:val="24"/>
          <w:rtl w:val="0"/>
        </w:rPr>
        <w:t xml:space="preserve">Organize or rank order potential public service research projects</w:t>
      </w:r>
    </w:p>
    <w:p w:rsidR="00000000" w:rsidDel="00000000" w:rsidP="00000000" w:rsidRDefault="00000000" w:rsidRPr="00000000" w14:paraId="00000021">
      <w:pPr>
        <w:numPr>
          <w:ilvl w:val="0"/>
          <w:numId w:val="3"/>
        </w:numPr>
        <w:spacing w:after="240" w:before="0" w:beforeAutospacing="0" w:lineRule="auto"/>
        <w:ind w:left="720" w:hanging="360"/>
        <w:rPr>
          <w:rFonts w:ascii="Times New Roman" w:cs="Times New Roman" w:eastAsia="Times New Roman" w:hAnsi="Times New Roman"/>
          <w:sz w:val="24"/>
          <w:szCs w:val="24"/>
        </w:rPr>
      </w:pPr>
      <w:bookmarkStart w:colFirst="0" w:colLast="0" w:name="_p40ldkvk07n7" w:id="2"/>
      <w:bookmarkEnd w:id="2"/>
      <w:r w:rsidDel="00000000" w:rsidR="00000000" w:rsidRPr="00000000">
        <w:rPr>
          <w:rFonts w:ascii="Times New Roman" w:cs="Times New Roman" w:eastAsia="Times New Roman" w:hAnsi="Times New Roman"/>
          <w:sz w:val="24"/>
          <w:szCs w:val="24"/>
          <w:rtl w:val="0"/>
        </w:rPr>
        <w:t xml:space="preserve">Use peer review to refine potential public service research projects</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Cambria" w:cs="Cambria" w:eastAsia="Cambria" w:hAnsi="Cambria"/>
          <w:b w:val="1"/>
          <w:i w:val="1"/>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1"/>
          <w:smallCaps w:val="0"/>
          <w:strike w:val="0"/>
          <w:color w:val="000000"/>
          <w:sz w:val="24"/>
          <w:szCs w:val="24"/>
          <w:u w:val="none"/>
          <w:shd w:fill="auto" w:val="clear"/>
          <w:vertAlign w:val="baseline"/>
          <w:rtl w:val="0"/>
        </w:rPr>
        <w:t xml:space="preserve">Activity Documents, Materials, and Handouts</w:t>
      </w:r>
    </w:p>
    <w:p w:rsidR="00000000" w:rsidDel="00000000" w:rsidP="00000000" w:rsidRDefault="00000000" w:rsidRPr="00000000" w14:paraId="00000023">
      <w:pPr>
        <w:spacing w:after="240" w:before="240" w:lineRule="auto"/>
        <w:rPr>
          <w:rFonts w:ascii="Cambria" w:cs="Cambria" w:eastAsia="Cambria" w:hAnsi="Cambria"/>
          <w:b w:val="1"/>
          <w:i w:val="1"/>
          <w:sz w:val="24"/>
          <w:szCs w:val="24"/>
        </w:rPr>
      </w:pPr>
      <w:r w:rsidDel="00000000" w:rsidR="00000000" w:rsidRPr="00000000">
        <w:rPr>
          <w:rFonts w:ascii="Cambria" w:cs="Cambria" w:eastAsia="Cambria" w:hAnsi="Cambria"/>
          <w:b w:val="1"/>
          <w:i w:val="1"/>
          <w:sz w:val="24"/>
          <w:szCs w:val="24"/>
          <w:rtl w:val="0"/>
        </w:rPr>
        <w:t xml:space="preserve">1.</w:t>
      </w:r>
      <w:r w:rsidDel="00000000" w:rsidR="00000000" w:rsidRPr="00000000">
        <w:rPr>
          <w:rFonts w:ascii="Cambria" w:cs="Cambria" w:eastAsia="Cambria" w:hAnsi="Cambria"/>
          <w:b w:val="1"/>
          <w:i w:val="1"/>
          <w:sz w:val="14"/>
          <w:szCs w:val="14"/>
          <w:rtl w:val="0"/>
        </w:rPr>
        <w:t xml:space="preserve">      </w:t>
      </w:r>
      <w:r w:rsidDel="00000000" w:rsidR="00000000" w:rsidRPr="00000000">
        <w:rPr>
          <w:rFonts w:ascii="Cambria" w:cs="Cambria" w:eastAsia="Cambria" w:hAnsi="Cambria"/>
          <w:b w:val="1"/>
          <w:i w:val="1"/>
          <w:sz w:val="24"/>
          <w:szCs w:val="24"/>
          <w:rtl w:val="0"/>
        </w:rPr>
        <w:t xml:space="preserve">Students will define the glossary words by using   a Think Pair Share method: See the Glossary list below. </w:t>
      </w:r>
    </w:p>
    <w:p w:rsidR="00000000" w:rsidDel="00000000" w:rsidP="00000000" w:rsidRDefault="00000000" w:rsidRPr="00000000" w14:paraId="00000024">
      <w:pPr>
        <w:spacing w:after="240" w:before="240" w:lineRule="auto"/>
        <w:rPr>
          <w:rFonts w:ascii="Cambria" w:cs="Cambria" w:eastAsia="Cambria" w:hAnsi="Cambria"/>
          <w:b w:val="1"/>
          <w:i w:val="1"/>
          <w:sz w:val="24"/>
          <w:szCs w:val="24"/>
        </w:rPr>
      </w:pPr>
      <w:r w:rsidDel="00000000" w:rsidR="00000000" w:rsidRPr="00000000">
        <w:rPr>
          <w:rFonts w:ascii="Cambria" w:cs="Cambria" w:eastAsia="Cambria" w:hAnsi="Cambria"/>
          <w:b w:val="1"/>
          <w:i w:val="1"/>
          <w:sz w:val="24"/>
          <w:szCs w:val="24"/>
          <w:rtl w:val="0"/>
        </w:rPr>
        <w:t xml:space="preserve">2. The teacher will place different colors and differ size posted notes on the table. Each posted note will be used for a different word. </w:t>
      </w:r>
    </w:p>
    <w:p w:rsidR="00000000" w:rsidDel="00000000" w:rsidP="00000000" w:rsidRDefault="00000000" w:rsidRPr="00000000" w14:paraId="00000025">
      <w:pPr>
        <w:spacing w:after="240" w:before="240" w:lineRule="auto"/>
        <w:rPr>
          <w:rFonts w:ascii="Cambria" w:cs="Cambria" w:eastAsia="Cambria" w:hAnsi="Cambria"/>
          <w:b w:val="1"/>
          <w:i w:val="1"/>
          <w:sz w:val="24"/>
          <w:szCs w:val="24"/>
        </w:rPr>
      </w:pPr>
      <w:r w:rsidDel="00000000" w:rsidR="00000000" w:rsidRPr="00000000">
        <w:rPr>
          <w:rFonts w:ascii="Cambria" w:cs="Cambria" w:eastAsia="Cambria" w:hAnsi="Cambria"/>
          <w:b w:val="1"/>
          <w:i w:val="1"/>
          <w:sz w:val="24"/>
          <w:szCs w:val="24"/>
          <w:rtl w:val="0"/>
        </w:rPr>
        <w:t xml:space="preserve">3. The teacher will project the glossary word on the board and place the selected posted color near the word. </w:t>
      </w:r>
    </w:p>
    <w:p w:rsidR="00000000" w:rsidDel="00000000" w:rsidP="00000000" w:rsidRDefault="00000000" w:rsidRPr="00000000" w14:paraId="00000026">
      <w:pPr>
        <w:spacing w:after="240" w:before="240" w:lineRule="auto"/>
        <w:rPr>
          <w:rFonts w:ascii="Cambria" w:cs="Cambria" w:eastAsia="Cambria" w:hAnsi="Cambria"/>
          <w:b w:val="1"/>
          <w:i w:val="1"/>
          <w:sz w:val="24"/>
          <w:szCs w:val="24"/>
        </w:rPr>
      </w:pPr>
      <w:r w:rsidDel="00000000" w:rsidR="00000000" w:rsidRPr="00000000">
        <w:rPr>
          <w:rFonts w:ascii="Cambria" w:cs="Cambria" w:eastAsia="Cambria" w:hAnsi="Cambria"/>
          <w:b w:val="1"/>
          <w:i w:val="1"/>
          <w:sz w:val="24"/>
          <w:szCs w:val="24"/>
          <w:rtl w:val="0"/>
        </w:rPr>
        <w:t xml:space="preserve">4. Students will complete a posted for each word. Students will select small groups. Each group will consist of 4-5 members. </w:t>
      </w:r>
    </w:p>
    <w:p w:rsidR="00000000" w:rsidDel="00000000" w:rsidP="00000000" w:rsidRDefault="00000000" w:rsidRPr="00000000" w14:paraId="00000027">
      <w:pPr>
        <w:spacing w:after="240" w:before="240" w:lineRule="auto"/>
        <w:rPr>
          <w:rFonts w:ascii="Cambria" w:cs="Cambria" w:eastAsia="Cambria" w:hAnsi="Cambria"/>
          <w:b w:val="1"/>
          <w:i w:val="1"/>
          <w:sz w:val="24"/>
          <w:szCs w:val="24"/>
        </w:rPr>
      </w:pPr>
      <w:r w:rsidDel="00000000" w:rsidR="00000000" w:rsidRPr="00000000">
        <w:rPr>
          <w:rFonts w:ascii="Cambria" w:cs="Cambria" w:eastAsia="Cambria" w:hAnsi="Cambria"/>
          <w:b w:val="1"/>
          <w:i w:val="1"/>
          <w:sz w:val="24"/>
          <w:szCs w:val="24"/>
          <w:rtl w:val="0"/>
        </w:rPr>
        <w:t xml:space="preserve">5. Each group will select a word to pair and share with each other and the class. One student will volunteer to be the team leader and share the meaning of the word to the class. </w:t>
      </w:r>
    </w:p>
    <w:p w:rsidR="00000000" w:rsidDel="00000000" w:rsidP="00000000" w:rsidRDefault="00000000" w:rsidRPr="00000000" w14:paraId="00000028">
      <w:pPr>
        <w:spacing w:after="240" w:before="240" w:lineRule="auto"/>
        <w:rPr>
          <w:rFonts w:ascii="Cambria" w:cs="Cambria" w:eastAsia="Cambria" w:hAnsi="Cambria"/>
          <w:b w:val="1"/>
          <w:i w:val="1"/>
          <w:sz w:val="24"/>
          <w:szCs w:val="24"/>
        </w:rPr>
      </w:pPr>
      <w:r w:rsidDel="00000000" w:rsidR="00000000" w:rsidRPr="00000000">
        <w:rPr>
          <w:rFonts w:ascii="Cambria" w:cs="Cambria" w:eastAsia="Cambria" w:hAnsi="Cambria"/>
          <w:b w:val="1"/>
          <w:i w:val="1"/>
          <w:sz w:val="24"/>
          <w:szCs w:val="24"/>
          <w:rtl w:val="0"/>
        </w:rPr>
        <w:t xml:space="preserve">Note: The teacher will encourage teams to find the little words in the big words to help with the definition of the word. EXP. (Community: A group of people living in the same place and having something in common; Service: The act of helping or doing work for someone.) i.e., Working where you live.</w:t>
      </w:r>
    </w:p>
    <w:p w:rsidR="00000000" w:rsidDel="00000000" w:rsidP="00000000" w:rsidRDefault="00000000" w:rsidRPr="00000000" w14:paraId="00000029">
      <w:pPr>
        <w:spacing w:after="240" w:before="240" w:lineRule="auto"/>
        <w:rPr>
          <w:rFonts w:ascii="Cambria" w:cs="Cambria" w:eastAsia="Cambria" w:hAnsi="Cambria"/>
          <w:b w:val="1"/>
          <w:i w:val="1"/>
          <w:sz w:val="24"/>
          <w:szCs w:val="24"/>
        </w:rPr>
      </w:pPr>
      <w:r w:rsidDel="00000000" w:rsidR="00000000" w:rsidRPr="00000000">
        <w:rPr>
          <w:rFonts w:ascii="Cambria" w:cs="Cambria" w:eastAsia="Cambria" w:hAnsi="Cambria"/>
          <w:b w:val="1"/>
          <w:i w:val="1"/>
          <w:sz w:val="24"/>
          <w:szCs w:val="24"/>
          <w:rtl w:val="0"/>
        </w:rPr>
        <w:t xml:space="preserve">6. </w:t>
      </w:r>
      <w:r w:rsidDel="00000000" w:rsidR="00000000" w:rsidRPr="00000000">
        <w:rPr>
          <w:rFonts w:ascii="Cambria" w:cs="Cambria" w:eastAsia="Cambria" w:hAnsi="Cambria"/>
          <w:b w:val="1"/>
          <w:i w:val="1"/>
          <w:sz w:val="14"/>
          <w:szCs w:val="14"/>
          <w:rtl w:val="0"/>
        </w:rPr>
        <w:t xml:space="preserve">   </w:t>
      </w:r>
      <w:r w:rsidDel="00000000" w:rsidR="00000000" w:rsidRPr="00000000">
        <w:rPr>
          <w:rFonts w:ascii="Cambria" w:cs="Cambria" w:eastAsia="Cambria" w:hAnsi="Cambria"/>
          <w:b w:val="1"/>
          <w:i w:val="1"/>
          <w:sz w:val="24"/>
          <w:szCs w:val="24"/>
          <w:rtl w:val="0"/>
        </w:rPr>
        <w:t xml:space="preserve">Share the clip Civic Engagement 101 with the students. Allow students to Share different types of civic engagement activities they know of or identified in the clip. The teacher will write the types of civic engagement activities on the board.</w:t>
      </w:r>
    </w:p>
    <w:p w:rsidR="00000000" w:rsidDel="00000000" w:rsidP="00000000" w:rsidRDefault="00000000" w:rsidRPr="00000000" w14:paraId="0000002A">
      <w:pPr>
        <w:spacing w:after="240" w:before="240" w:lineRule="auto"/>
        <w:rPr>
          <w:rFonts w:ascii="Cambria" w:cs="Cambria" w:eastAsia="Cambria" w:hAnsi="Cambria"/>
          <w:b w:val="1"/>
          <w:i w:val="1"/>
          <w:color w:val="1155cc"/>
          <w:sz w:val="24"/>
          <w:szCs w:val="24"/>
          <w:u w:val="single"/>
        </w:rPr>
      </w:pPr>
      <w:hyperlink r:id="rId6">
        <w:r w:rsidDel="00000000" w:rsidR="00000000" w:rsidRPr="00000000">
          <w:rPr>
            <w:rFonts w:ascii="Cambria" w:cs="Cambria" w:eastAsia="Cambria" w:hAnsi="Cambria"/>
            <w:b w:val="1"/>
            <w:i w:val="1"/>
            <w:color w:val="1155cc"/>
            <w:sz w:val="24"/>
            <w:szCs w:val="24"/>
            <w:u w:val="single"/>
            <w:rtl w:val="0"/>
          </w:rPr>
          <w:t xml:space="preserve">https://safeshare.tv/x/ss661e91c209170#edit</w:t>
        </w:r>
      </w:hyperlink>
      <w:r w:rsidDel="00000000" w:rsidR="00000000" w:rsidRPr="00000000">
        <w:rPr>
          <w:rFonts w:ascii="Cambria" w:cs="Cambria" w:eastAsia="Cambria" w:hAnsi="Cambria"/>
          <w:b w:val="1"/>
          <w:i w:val="1"/>
          <w:color w:val="1155cc"/>
          <w:sz w:val="24"/>
          <w:szCs w:val="24"/>
          <w:u w:val="single"/>
          <w:rtl w:val="0"/>
        </w:rPr>
        <w:t xml:space="preserve"> </w:t>
      </w:r>
    </w:p>
    <w:p w:rsidR="00000000" w:rsidDel="00000000" w:rsidP="00000000" w:rsidRDefault="00000000" w:rsidRPr="00000000" w14:paraId="0000002B">
      <w:pPr>
        <w:spacing w:after="240" w:before="240" w:lineRule="auto"/>
        <w:rPr>
          <w:rFonts w:ascii="Cambria" w:cs="Cambria" w:eastAsia="Cambria" w:hAnsi="Cambria"/>
          <w:b w:val="1"/>
          <w:i w:val="1"/>
          <w:sz w:val="24"/>
          <w:szCs w:val="24"/>
        </w:rPr>
      </w:pPr>
      <w:r w:rsidDel="00000000" w:rsidR="00000000" w:rsidRPr="00000000">
        <w:rPr>
          <w:rFonts w:ascii="Cambria" w:cs="Cambria" w:eastAsia="Cambria" w:hAnsi="Cambria"/>
          <w:b w:val="1"/>
          <w:i w:val="1"/>
          <w:sz w:val="24"/>
          <w:szCs w:val="24"/>
          <w:rtl w:val="0"/>
        </w:rPr>
        <w:t xml:space="preserve">7. </w:t>
      </w:r>
      <w:r w:rsidDel="00000000" w:rsidR="00000000" w:rsidRPr="00000000">
        <w:rPr>
          <w:rFonts w:ascii="Cambria" w:cs="Cambria" w:eastAsia="Cambria" w:hAnsi="Cambria"/>
          <w:b w:val="1"/>
          <w:i w:val="1"/>
          <w:sz w:val="14"/>
          <w:szCs w:val="14"/>
          <w:rtl w:val="0"/>
        </w:rPr>
        <w:t xml:space="preserve"> </w:t>
      </w:r>
      <w:r w:rsidDel="00000000" w:rsidR="00000000" w:rsidRPr="00000000">
        <w:rPr>
          <w:rFonts w:ascii="Cambria" w:cs="Cambria" w:eastAsia="Cambria" w:hAnsi="Cambria"/>
          <w:b w:val="1"/>
          <w:i w:val="1"/>
          <w:sz w:val="24"/>
          <w:szCs w:val="24"/>
          <w:rtl w:val="0"/>
        </w:rPr>
        <w:t xml:space="preserve">Allow students to remain in their groups or create new groups. The groups will spearhead a civic engagement project. Students must actively participate in the project for 40 or more hours.</w:t>
      </w:r>
    </w:p>
    <w:p w:rsidR="00000000" w:rsidDel="00000000" w:rsidP="00000000" w:rsidRDefault="00000000" w:rsidRPr="00000000" w14:paraId="0000002C">
      <w:pPr>
        <w:spacing w:after="240" w:before="240" w:lineRule="auto"/>
        <w:rPr>
          <w:rFonts w:ascii="Cambria" w:cs="Cambria" w:eastAsia="Cambria" w:hAnsi="Cambria"/>
          <w:b w:val="1"/>
          <w:i w:val="1"/>
          <w:sz w:val="24"/>
          <w:szCs w:val="24"/>
        </w:rPr>
      </w:pPr>
      <w:r w:rsidDel="00000000" w:rsidR="00000000" w:rsidRPr="00000000">
        <w:rPr>
          <w:rFonts w:ascii="Cambria" w:cs="Cambria" w:eastAsia="Cambria" w:hAnsi="Cambria"/>
          <w:b w:val="1"/>
          <w:i w:val="1"/>
          <w:sz w:val="24"/>
          <w:szCs w:val="24"/>
          <w:rtl w:val="0"/>
        </w:rPr>
        <w:t xml:space="preserve">8.</w:t>
      </w:r>
      <w:r w:rsidDel="00000000" w:rsidR="00000000" w:rsidRPr="00000000">
        <w:rPr>
          <w:rFonts w:ascii="Cambria" w:cs="Cambria" w:eastAsia="Cambria" w:hAnsi="Cambria"/>
          <w:b w:val="1"/>
          <w:i w:val="1"/>
          <w:sz w:val="14"/>
          <w:szCs w:val="14"/>
          <w:rtl w:val="0"/>
        </w:rPr>
        <w:t xml:space="preserve">    </w:t>
      </w:r>
      <w:r w:rsidDel="00000000" w:rsidR="00000000" w:rsidRPr="00000000">
        <w:rPr>
          <w:rFonts w:ascii="Cambria" w:cs="Cambria" w:eastAsia="Cambria" w:hAnsi="Cambria"/>
          <w:b w:val="1"/>
          <w:i w:val="1"/>
          <w:sz w:val="24"/>
          <w:szCs w:val="24"/>
          <w:rtl w:val="0"/>
        </w:rPr>
        <w:t xml:space="preserve">Students and the teacher will monitor the project lifespan using the following Project Development tool.</w:t>
      </w:r>
    </w:p>
    <w:p w:rsidR="00000000" w:rsidDel="00000000" w:rsidP="00000000" w:rsidRDefault="00000000" w:rsidRPr="00000000" w14:paraId="0000002D">
      <w:pPr>
        <w:spacing w:after="0" w:lineRule="auto"/>
        <w:ind w:right="60"/>
        <w:jc w:val="right"/>
        <w:rPr>
          <w:rFonts w:ascii="Cambria" w:cs="Cambria" w:eastAsia="Cambria" w:hAnsi="Cambria"/>
          <w:b w:val="1"/>
          <w:i w:val="1"/>
          <w:sz w:val="28"/>
          <w:szCs w:val="28"/>
        </w:rPr>
      </w:pPr>
      <w:r w:rsidDel="00000000" w:rsidR="00000000" w:rsidRPr="00000000">
        <w:rPr>
          <w:rtl w:val="0"/>
        </w:rPr>
      </w:r>
    </w:p>
    <w:p w:rsidR="00000000" w:rsidDel="00000000" w:rsidP="00000000" w:rsidRDefault="00000000" w:rsidRPr="00000000" w14:paraId="0000002E">
      <w:pPr>
        <w:spacing w:after="0" w:lineRule="auto"/>
        <w:ind w:right="60"/>
        <w:jc w:val="right"/>
        <w:rPr>
          <w:rFonts w:ascii="Cambria" w:cs="Cambria" w:eastAsia="Cambria" w:hAnsi="Cambria"/>
          <w:b w:val="1"/>
          <w:i w:val="1"/>
          <w:sz w:val="28"/>
          <w:szCs w:val="28"/>
        </w:rPr>
      </w:pPr>
      <w:r w:rsidDel="00000000" w:rsidR="00000000" w:rsidRPr="00000000">
        <w:rPr>
          <w:rtl w:val="0"/>
        </w:rPr>
      </w:r>
    </w:p>
    <w:p w:rsidR="00000000" w:rsidDel="00000000" w:rsidP="00000000" w:rsidRDefault="00000000" w:rsidRPr="00000000" w14:paraId="0000002F">
      <w:pPr>
        <w:spacing w:after="0" w:lineRule="auto"/>
        <w:ind w:right="60"/>
        <w:jc w:val="right"/>
        <w:rPr>
          <w:rFonts w:ascii="Cambria" w:cs="Cambria" w:eastAsia="Cambria" w:hAnsi="Cambria"/>
          <w:b w:val="1"/>
          <w:i w:val="1"/>
          <w:sz w:val="28"/>
          <w:szCs w:val="28"/>
        </w:rPr>
      </w:pPr>
      <w:r w:rsidDel="00000000" w:rsidR="00000000" w:rsidRPr="00000000">
        <w:rPr>
          <w:rtl w:val="0"/>
        </w:rPr>
      </w:r>
    </w:p>
    <w:p w:rsidR="00000000" w:rsidDel="00000000" w:rsidP="00000000" w:rsidRDefault="00000000" w:rsidRPr="00000000" w14:paraId="00000030">
      <w:pPr>
        <w:spacing w:after="0" w:lineRule="auto"/>
        <w:ind w:right="60"/>
        <w:jc w:val="right"/>
        <w:rPr>
          <w:rFonts w:ascii="Cambria" w:cs="Cambria" w:eastAsia="Cambria" w:hAnsi="Cambria"/>
          <w:b w:val="1"/>
          <w:i w:val="1"/>
          <w:sz w:val="28"/>
          <w:szCs w:val="28"/>
        </w:rPr>
      </w:pPr>
      <w:r w:rsidDel="00000000" w:rsidR="00000000" w:rsidRPr="00000000">
        <w:rPr>
          <w:rtl w:val="0"/>
        </w:rPr>
      </w:r>
    </w:p>
    <w:p w:rsidR="00000000" w:rsidDel="00000000" w:rsidP="00000000" w:rsidRDefault="00000000" w:rsidRPr="00000000" w14:paraId="00000031">
      <w:pPr>
        <w:spacing w:after="0" w:lineRule="auto"/>
        <w:ind w:right="60"/>
        <w:jc w:val="right"/>
        <w:rPr>
          <w:rFonts w:ascii="Cambria" w:cs="Cambria" w:eastAsia="Cambria" w:hAnsi="Cambria"/>
          <w:b w:val="1"/>
          <w:i w:val="1"/>
          <w:sz w:val="28"/>
          <w:szCs w:val="28"/>
        </w:rPr>
      </w:pPr>
      <w:r w:rsidDel="00000000" w:rsidR="00000000" w:rsidRPr="00000000">
        <w:rPr>
          <w:rtl w:val="0"/>
        </w:rPr>
      </w:r>
    </w:p>
    <w:p w:rsidR="00000000" w:rsidDel="00000000" w:rsidP="00000000" w:rsidRDefault="00000000" w:rsidRPr="00000000" w14:paraId="00000032">
      <w:pPr>
        <w:spacing w:after="0" w:lineRule="auto"/>
        <w:ind w:right="60"/>
        <w:jc w:val="right"/>
        <w:rPr>
          <w:rFonts w:ascii="Cambria" w:cs="Cambria" w:eastAsia="Cambria" w:hAnsi="Cambria"/>
          <w:b w:val="1"/>
          <w:i w:val="1"/>
          <w:sz w:val="28"/>
          <w:szCs w:val="28"/>
        </w:rPr>
      </w:pPr>
      <w:r w:rsidDel="00000000" w:rsidR="00000000" w:rsidRPr="00000000">
        <w:rPr>
          <w:rtl w:val="0"/>
        </w:rPr>
      </w:r>
    </w:p>
    <w:p w:rsidR="00000000" w:rsidDel="00000000" w:rsidP="00000000" w:rsidRDefault="00000000" w:rsidRPr="00000000" w14:paraId="00000033">
      <w:pPr>
        <w:spacing w:after="0" w:lineRule="auto"/>
        <w:ind w:right="60"/>
        <w:jc w:val="right"/>
        <w:rPr>
          <w:rFonts w:ascii="Cambria" w:cs="Cambria" w:eastAsia="Cambria" w:hAnsi="Cambria"/>
          <w:b w:val="1"/>
          <w:i w:val="1"/>
          <w:sz w:val="28"/>
          <w:szCs w:val="28"/>
        </w:rPr>
      </w:pPr>
      <w:r w:rsidDel="00000000" w:rsidR="00000000" w:rsidRPr="00000000">
        <w:rPr>
          <w:rtl w:val="0"/>
        </w:rPr>
      </w:r>
    </w:p>
    <w:p w:rsidR="00000000" w:rsidDel="00000000" w:rsidP="00000000" w:rsidRDefault="00000000" w:rsidRPr="00000000" w14:paraId="00000034">
      <w:pPr>
        <w:spacing w:after="0" w:lineRule="auto"/>
        <w:ind w:right="60"/>
        <w:jc w:val="right"/>
        <w:rPr>
          <w:rFonts w:ascii="Cambria" w:cs="Cambria" w:eastAsia="Cambria" w:hAnsi="Cambria"/>
          <w:b w:val="1"/>
          <w:i w:val="1"/>
          <w:sz w:val="28"/>
          <w:szCs w:val="28"/>
        </w:rPr>
      </w:pPr>
      <w:r w:rsidDel="00000000" w:rsidR="00000000" w:rsidRPr="00000000">
        <w:rPr>
          <w:rtl w:val="0"/>
        </w:rPr>
      </w:r>
    </w:p>
    <w:p w:rsidR="00000000" w:rsidDel="00000000" w:rsidP="00000000" w:rsidRDefault="00000000" w:rsidRPr="00000000" w14:paraId="00000035">
      <w:pPr>
        <w:spacing w:after="0" w:lineRule="auto"/>
        <w:ind w:right="60"/>
        <w:jc w:val="right"/>
        <w:rPr>
          <w:rFonts w:ascii="Cambria" w:cs="Cambria" w:eastAsia="Cambria" w:hAnsi="Cambria"/>
          <w:b w:val="1"/>
          <w:i w:val="1"/>
          <w:sz w:val="28"/>
          <w:szCs w:val="28"/>
        </w:rPr>
      </w:pPr>
      <w:r w:rsidDel="00000000" w:rsidR="00000000" w:rsidRPr="00000000">
        <w:rPr>
          <w:rtl w:val="0"/>
        </w:rPr>
      </w:r>
    </w:p>
    <w:p w:rsidR="00000000" w:rsidDel="00000000" w:rsidP="00000000" w:rsidRDefault="00000000" w:rsidRPr="00000000" w14:paraId="00000036">
      <w:pPr>
        <w:spacing w:after="0" w:lineRule="auto"/>
        <w:ind w:right="60"/>
        <w:jc w:val="right"/>
        <w:rPr>
          <w:rFonts w:ascii="Cambria" w:cs="Cambria" w:eastAsia="Cambria" w:hAnsi="Cambria"/>
          <w:b w:val="1"/>
          <w:i w:val="1"/>
          <w:sz w:val="28"/>
          <w:szCs w:val="28"/>
        </w:rPr>
      </w:pPr>
      <w:r w:rsidDel="00000000" w:rsidR="00000000" w:rsidRPr="00000000">
        <w:rPr>
          <w:rtl w:val="0"/>
        </w:rPr>
      </w:r>
    </w:p>
    <w:p w:rsidR="00000000" w:rsidDel="00000000" w:rsidP="00000000" w:rsidRDefault="00000000" w:rsidRPr="00000000" w14:paraId="00000037">
      <w:pPr>
        <w:spacing w:after="0" w:lineRule="auto"/>
        <w:ind w:right="60"/>
        <w:jc w:val="right"/>
        <w:rPr>
          <w:rFonts w:ascii="Cambria" w:cs="Cambria" w:eastAsia="Cambria" w:hAnsi="Cambria"/>
          <w:b w:val="1"/>
          <w:i w:val="1"/>
          <w:sz w:val="28"/>
          <w:szCs w:val="28"/>
        </w:rPr>
      </w:pPr>
      <w:r w:rsidDel="00000000" w:rsidR="00000000" w:rsidRPr="00000000">
        <w:rPr>
          <w:rtl w:val="0"/>
        </w:rPr>
      </w:r>
    </w:p>
    <w:p w:rsidR="00000000" w:rsidDel="00000000" w:rsidP="00000000" w:rsidRDefault="00000000" w:rsidRPr="00000000" w14:paraId="00000038">
      <w:pPr>
        <w:spacing w:after="0" w:lineRule="auto"/>
        <w:ind w:right="60"/>
        <w:jc w:val="right"/>
        <w:rPr>
          <w:rFonts w:ascii="Cambria" w:cs="Cambria" w:eastAsia="Cambria" w:hAnsi="Cambria"/>
          <w:b w:val="1"/>
          <w:i w:val="1"/>
          <w:sz w:val="28"/>
          <w:szCs w:val="28"/>
        </w:rPr>
      </w:pPr>
      <w:r w:rsidDel="00000000" w:rsidR="00000000" w:rsidRPr="00000000">
        <w:rPr>
          <w:rtl w:val="0"/>
        </w:rPr>
      </w:r>
    </w:p>
    <w:p w:rsidR="00000000" w:rsidDel="00000000" w:rsidP="00000000" w:rsidRDefault="00000000" w:rsidRPr="00000000" w14:paraId="00000039">
      <w:pPr>
        <w:spacing w:after="0" w:lineRule="auto"/>
        <w:ind w:right="60"/>
        <w:jc w:val="right"/>
        <w:rPr>
          <w:rFonts w:ascii="Cambria" w:cs="Cambria" w:eastAsia="Cambria" w:hAnsi="Cambria"/>
          <w:b w:val="1"/>
          <w:i w:val="1"/>
          <w:sz w:val="28"/>
          <w:szCs w:val="28"/>
        </w:rPr>
      </w:pPr>
      <w:r w:rsidDel="00000000" w:rsidR="00000000" w:rsidRPr="00000000">
        <w:rPr>
          <w:rtl w:val="0"/>
        </w:rPr>
      </w:r>
    </w:p>
    <w:p w:rsidR="00000000" w:rsidDel="00000000" w:rsidP="00000000" w:rsidRDefault="00000000" w:rsidRPr="00000000" w14:paraId="0000003A">
      <w:pPr>
        <w:spacing w:after="0" w:lineRule="auto"/>
        <w:ind w:right="60"/>
        <w:jc w:val="right"/>
        <w:rPr>
          <w:rFonts w:ascii="Cambria" w:cs="Cambria" w:eastAsia="Cambria" w:hAnsi="Cambria"/>
          <w:b w:val="1"/>
          <w:i w:val="1"/>
          <w:sz w:val="28"/>
          <w:szCs w:val="28"/>
        </w:rPr>
      </w:pPr>
      <w:r w:rsidDel="00000000" w:rsidR="00000000" w:rsidRPr="00000000">
        <w:rPr>
          <w:rtl w:val="0"/>
        </w:rPr>
      </w:r>
    </w:p>
    <w:p w:rsidR="00000000" w:rsidDel="00000000" w:rsidP="00000000" w:rsidRDefault="00000000" w:rsidRPr="00000000" w14:paraId="0000003B">
      <w:pPr>
        <w:spacing w:after="0" w:lineRule="auto"/>
        <w:ind w:right="60"/>
        <w:jc w:val="right"/>
        <w:rPr>
          <w:rFonts w:ascii="Cambria" w:cs="Cambria" w:eastAsia="Cambria" w:hAnsi="Cambria"/>
          <w:b w:val="1"/>
          <w:i w:val="1"/>
          <w:sz w:val="28"/>
          <w:szCs w:val="28"/>
        </w:rPr>
      </w:pPr>
      <w:r w:rsidDel="00000000" w:rsidR="00000000" w:rsidRPr="00000000">
        <w:rPr>
          <w:rtl w:val="0"/>
        </w:rPr>
      </w:r>
    </w:p>
    <w:p w:rsidR="00000000" w:rsidDel="00000000" w:rsidP="00000000" w:rsidRDefault="00000000" w:rsidRPr="00000000" w14:paraId="0000003C">
      <w:pPr>
        <w:spacing w:after="0" w:lineRule="auto"/>
        <w:ind w:right="60"/>
        <w:jc w:val="right"/>
        <w:rPr>
          <w:rFonts w:ascii="Cambria" w:cs="Cambria" w:eastAsia="Cambria" w:hAnsi="Cambria"/>
          <w:b w:val="1"/>
          <w:i w:val="1"/>
          <w:sz w:val="28"/>
          <w:szCs w:val="28"/>
        </w:rPr>
      </w:pPr>
      <w:r w:rsidDel="00000000" w:rsidR="00000000" w:rsidRPr="00000000">
        <w:rPr>
          <w:rtl w:val="0"/>
        </w:rPr>
      </w:r>
    </w:p>
    <w:p w:rsidR="00000000" w:rsidDel="00000000" w:rsidP="00000000" w:rsidRDefault="00000000" w:rsidRPr="00000000" w14:paraId="0000003D">
      <w:pPr>
        <w:spacing w:after="0" w:lineRule="auto"/>
        <w:ind w:right="60"/>
        <w:jc w:val="right"/>
        <w:rPr>
          <w:rFonts w:ascii="Cambria" w:cs="Cambria" w:eastAsia="Cambria" w:hAnsi="Cambria"/>
          <w:b w:val="1"/>
          <w:i w:val="1"/>
          <w:sz w:val="28"/>
          <w:szCs w:val="28"/>
        </w:rPr>
      </w:pPr>
      <w:r w:rsidDel="00000000" w:rsidR="00000000" w:rsidRPr="00000000">
        <w:rPr>
          <w:rtl w:val="0"/>
        </w:rPr>
      </w:r>
    </w:p>
    <w:p w:rsidR="00000000" w:rsidDel="00000000" w:rsidP="00000000" w:rsidRDefault="00000000" w:rsidRPr="00000000" w14:paraId="0000003E">
      <w:pPr>
        <w:spacing w:after="0" w:lineRule="auto"/>
        <w:ind w:right="60"/>
        <w:jc w:val="right"/>
        <w:rPr>
          <w:rFonts w:ascii="Cambria" w:cs="Cambria" w:eastAsia="Cambria" w:hAnsi="Cambria"/>
          <w:b w:val="1"/>
          <w:i w:val="1"/>
          <w:sz w:val="28"/>
          <w:szCs w:val="28"/>
        </w:rPr>
      </w:pPr>
      <w:r w:rsidDel="00000000" w:rsidR="00000000" w:rsidRPr="00000000">
        <w:rPr>
          <w:rtl w:val="0"/>
        </w:rPr>
      </w:r>
    </w:p>
    <w:p w:rsidR="00000000" w:rsidDel="00000000" w:rsidP="00000000" w:rsidRDefault="00000000" w:rsidRPr="00000000" w14:paraId="0000003F">
      <w:pPr>
        <w:spacing w:after="0" w:lineRule="auto"/>
        <w:ind w:right="60"/>
        <w:jc w:val="right"/>
        <w:rPr>
          <w:rFonts w:ascii="Cambria" w:cs="Cambria" w:eastAsia="Cambria" w:hAnsi="Cambria"/>
          <w:b w:val="1"/>
          <w:i w:val="1"/>
          <w:sz w:val="28"/>
          <w:szCs w:val="28"/>
        </w:rPr>
      </w:pPr>
      <w:r w:rsidDel="00000000" w:rsidR="00000000" w:rsidRPr="00000000">
        <w:rPr>
          <w:rtl w:val="0"/>
        </w:rPr>
      </w:r>
    </w:p>
    <w:p w:rsidR="00000000" w:rsidDel="00000000" w:rsidP="00000000" w:rsidRDefault="00000000" w:rsidRPr="00000000" w14:paraId="00000040">
      <w:pPr>
        <w:spacing w:after="0" w:lineRule="auto"/>
        <w:ind w:right="60"/>
        <w:jc w:val="center"/>
        <w:rPr>
          <w:rFonts w:ascii="Cambria" w:cs="Cambria" w:eastAsia="Cambria" w:hAnsi="Cambria"/>
          <w:b w:val="1"/>
          <w:i w:val="1"/>
          <w:sz w:val="28"/>
          <w:szCs w:val="28"/>
        </w:rPr>
      </w:pPr>
      <w:r w:rsidDel="00000000" w:rsidR="00000000" w:rsidRPr="00000000">
        <w:rPr>
          <w:rFonts w:ascii="Cambria" w:cs="Cambria" w:eastAsia="Cambria" w:hAnsi="Cambria"/>
          <w:b w:val="1"/>
          <w:i w:val="1"/>
          <w:sz w:val="28"/>
          <w:szCs w:val="28"/>
          <w:rtl w:val="0"/>
        </w:rPr>
        <w:t xml:space="preserve">SAMPLE FORM</w:t>
      </w:r>
    </w:p>
    <w:p w:rsidR="00000000" w:rsidDel="00000000" w:rsidP="00000000" w:rsidRDefault="00000000" w:rsidRPr="00000000" w14:paraId="00000041">
      <w:pPr>
        <w:spacing w:after="20" w:lineRule="auto"/>
        <w:jc w:val="right"/>
        <w:rPr>
          <w:rFonts w:ascii="Cambria" w:cs="Cambria" w:eastAsia="Cambria" w:hAnsi="Cambria"/>
          <w:b w:val="1"/>
          <w:i w:val="1"/>
          <w:sz w:val="28"/>
          <w:szCs w:val="28"/>
        </w:rPr>
      </w:pPr>
      <w:r w:rsidDel="00000000" w:rsidR="00000000" w:rsidRPr="00000000">
        <w:rPr>
          <w:rFonts w:ascii="Cambria" w:cs="Cambria" w:eastAsia="Cambria" w:hAnsi="Cambria"/>
          <w:b w:val="1"/>
          <w:i w:val="1"/>
          <w:sz w:val="28"/>
          <w:szCs w:val="28"/>
          <w:rtl w:val="0"/>
        </w:rPr>
        <w:t xml:space="preserve"> </w:t>
      </w:r>
    </w:p>
    <w:p w:rsidR="00000000" w:rsidDel="00000000" w:rsidP="00000000" w:rsidRDefault="00000000" w:rsidRPr="00000000" w14:paraId="00000042">
      <w:pPr>
        <w:spacing w:after="240" w:before="240" w:lineRule="auto"/>
        <w:rPr>
          <w:rFonts w:ascii="Cambria" w:cs="Cambria" w:eastAsia="Cambria" w:hAnsi="Cambria"/>
          <w:b w:val="1"/>
          <w:i w:val="1"/>
          <w:sz w:val="24"/>
          <w:szCs w:val="24"/>
        </w:rPr>
      </w:pPr>
      <w:r w:rsidDel="00000000" w:rsidR="00000000" w:rsidRPr="00000000">
        <w:rPr>
          <w:rFonts w:ascii="Cambria" w:cs="Cambria" w:eastAsia="Cambria" w:hAnsi="Cambria"/>
          <w:b w:val="1"/>
          <w:i w:val="1"/>
          <w:sz w:val="24"/>
          <w:szCs w:val="24"/>
          <w:rtl w:val="0"/>
        </w:rPr>
        <w:t xml:space="preserve">(YOUR SCHOOL)</w:t>
      </w:r>
    </w:p>
    <w:p w:rsidR="00000000" w:rsidDel="00000000" w:rsidP="00000000" w:rsidRDefault="00000000" w:rsidRPr="00000000" w14:paraId="00000043">
      <w:pPr>
        <w:spacing w:after="240" w:before="240" w:lineRule="auto"/>
        <w:ind w:right="80"/>
        <w:rPr>
          <w:rFonts w:ascii="Arial" w:cs="Arial" w:eastAsia="Arial" w:hAnsi="Arial"/>
          <w:b w:val="1"/>
          <w:i w:val="1"/>
          <w:color w:val="2d3b45"/>
          <w:sz w:val="24"/>
          <w:szCs w:val="24"/>
        </w:rPr>
      </w:pPr>
      <w:r w:rsidDel="00000000" w:rsidR="00000000" w:rsidRPr="00000000">
        <w:rPr>
          <w:rFonts w:ascii="Arial" w:cs="Arial" w:eastAsia="Arial" w:hAnsi="Arial"/>
          <w:b w:val="1"/>
          <w:i w:val="1"/>
          <w:color w:val="2d3b45"/>
          <w:sz w:val="24"/>
          <w:szCs w:val="24"/>
          <w:rtl w:val="0"/>
        </w:rPr>
        <w:t xml:space="preserve">Experiential Learning Activity</w:t>
      </w:r>
    </w:p>
    <w:p w:rsidR="00000000" w:rsidDel="00000000" w:rsidP="00000000" w:rsidRDefault="00000000" w:rsidRPr="00000000" w14:paraId="00000044">
      <w:pPr>
        <w:spacing w:after="0" w:lineRule="auto"/>
        <w:ind w:right="20"/>
        <w:rPr>
          <w:rFonts w:ascii="Cambria" w:cs="Cambria" w:eastAsia="Cambria" w:hAnsi="Cambria"/>
          <w:b w:val="1"/>
          <w:i w:val="1"/>
          <w:sz w:val="24"/>
          <w:szCs w:val="24"/>
        </w:rPr>
      </w:pPr>
      <w:r w:rsidDel="00000000" w:rsidR="00000000" w:rsidRPr="00000000">
        <w:rPr>
          <w:rFonts w:ascii="Cambria" w:cs="Cambria" w:eastAsia="Cambria" w:hAnsi="Cambria"/>
          <w:b w:val="1"/>
          <w:i w:val="1"/>
          <w:sz w:val="24"/>
          <w:szCs w:val="24"/>
          <w:rtl w:val="0"/>
        </w:rPr>
        <w:t xml:space="preserve">(Teachers Name)</w:t>
      </w:r>
    </w:p>
    <w:p w:rsidR="00000000" w:rsidDel="00000000" w:rsidP="00000000" w:rsidRDefault="00000000" w:rsidRPr="00000000" w14:paraId="00000045">
      <w:pPr>
        <w:spacing w:after="0" w:lineRule="auto"/>
        <w:ind w:right="20"/>
        <w:rPr>
          <w:rFonts w:ascii="Cambria" w:cs="Cambria" w:eastAsia="Cambria" w:hAnsi="Cambria"/>
          <w:b w:val="1"/>
          <w:i w:val="1"/>
          <w:sz w:val="24"/>
          <w:szCs w:val="24"/>
        </w:rPr>
      </w:pPr>
      <w:r w:rsidDel="00000000" w:rsidR="00000000" w:rsidRPr="00000000">
        <w:rPr>
          <w:rFonts w:ascii="Cambria" w:cs="Cambria" w:eastAsia="Cambria" w:hAnsi="Cambria"/>
          <w:b w:val="1"/>
          <w:i w:val="1"/>
          <w:sz w:val="24"/>
          <w:szCs w:val="24"/>
          <w:rtl w:val="0"/>
        </w:rPr>
        <w:t xml:space="preserve">(TEAM Members and Block/Period)</w:t>
      </w:r>
    </w:p>
    <w:p w:rsidR="00000000" w:rsidDel="00000000" w:rsidP="00000000" w:rsidRDefault="00000000" w:rsidRPr="00000000" w14:paraId="00000046">
      <w:pPr>
        <w:spacing w:after="240" w:before="240" w:lineRule="auto"/>
        <w:ind w:right="80"/>
        <w:rPr>
          <w:rFonts w:ascii="Cambria" w:cs="Cambria" w:eastAsia="Cambria" w:hAnsi="Cambria"/>
          <w:b w:val="1"/>
          <w:i w:val="1"/>
          <w:sz w:val="24"/>
          <w:szCs w:val="24"/>
        </w:rPr>
      </w:pPr>
      <w:r w:rsidDel="00000000" w:rsidR="00000000" w:rsidRPr="00000000">
        <w:rPr>
          <w:rFonts w:ascii="Cambria" w:cs="Cambria" w:eastAsia="Cambria" w:hAnsi="Cambria"/>
          <w:b w:val="1"/>
          <w:i w:val="1"/>
          <w:sz w:val="24"/>
          <w:szCs w:val="24"/>
          <w:rtl w:val="0"/>
        </w:rPr>
        <w:t xml:space="preserve">Self-Assessment Monitoring Plan</w:t>
      </w:r>
    </w:p>
    <w:p w:rsidR="00000000" w:rsidDel="00000000" w:rsidP="00000000" w:rsidRDefault="00000000" w:rsidRPr="00000000" w14:paraId="00000047">
      <w:pPr>
        <w:spacing w:after="240" w:before="240" w:lineRule="auto"/>
        <w:ind w:right="80"/>
        <w:rPr>
          <w:rFonts w:ascii="Cambria" w:cs="Cambria" w:eastAsia="Cambria" w:hAnsi="Cambria"/>
          <w:b w:val="1"/>
          <w:i w:val="1"/>
          <w:sz w:val="24"/>
          <w:szCs w:val="24"/>
        </w:rPr>
      </w:pPr>
      <w:r w:rsidDel="00000000" w:rsidR="00000000" w:rsidRPr="00000000">
        <w:rPr>
          <w:rFonts w:ascii="Cambria" w:cs="Cambria" w:eastAsia="Cambria" w:hAnsi="Cambria"/>
          <w:b w:val="1"/>
          <w:i w:val="1"/>
          <w:sz w:val="24"/>
          <w:szCs w:val="24"/>
          <w:rtl w:val="0"/>
        </w:rPr>
        <w:t xml:space="preserve"> </w:t>
      </w:r>
    </w:p>
    <w:p w:rsidR="00000000" w:rsidDel="00000000" w:rsidP="00000000" w:rsidRDefault="00000000" w:rsidRPr="00000000" w14:paraId="00000048">
      <w:pPr>
        <w:spacing w:after="0" w:lineRule="auto"/>
        <w:ind w:right="20"/>
        <w:rPr>
          <w:rFonts w:ascii="Cambria" w:cs="Cambria" w:eastAsia="Cambria" w:hAnsi="Cambria"/>
          <w:b w:val="1"/>
          <w:i w:val="1"/>
          <w:sz w:val="24"/>
          <w:szCs w:val="24"/>
        </w:rPr>
      </w:pPr>
      <w:r w:rsidDel="00000000" w:rsidR="00000000" w:rsidRPr="00000000">
        <w:rPr>
          <w:rFonts w:ascii="Cambria" w:cs="Cambria" w:eastAsia="Cambria" w:hAnsi="Cambria"/>
          <w:b w:val="1"/>
          <w:i w:val="1"/>
          <w:sz w:val="24"/>
          <w:szCs w:val="24"/>
          <w:rtl w:val="0"/>
        </w:rPr>
        <w:t xml:space="preserve"> </w:t>
      </w:r>
    </w:p>
    <w:tbl>
      <w:tblPr>
        <w:tblStyle w:val="Table1"/>
        <w:tblW w:w="10511.999999999998"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511.7780244173136"/>
        <w:gridCol w:w="3511.7780244173136"/>
        <w:gridCol w:w="3488.443951165372"/>
        <w:tblGridChange w:id="0">
          <w:tblGrid>
            <w:gridCol w:w="3511.7780244173136"/>
            <w:gridCol w:w="3511.7780244173136"/>
            <w:gridCol w:w="3488.443951165372"/>
          </w:tblGrid>
        </w:tblGridChange>
      </w:tblGrid>
      <w:tr>
        <w:trPr>
          <w:cantSplit w:val="0"/>
          <w:trHeight w:val="315" w:hRule="atLeast"/>
          <w:tblHeader w:val="0"/>
        </w:trPr>
        <w:tc>
          <w:tcPr>
            <w:tcBorders>
              <w:top w:color="000000" w:space="0" w:sz="8" w:val="single"/>
              <w:left w:color="000000" w:space="0" w:sz="8" w:val="single"/>
              <w:bottom w:color="000000" w:space="0" w:sz="8" w:val="single"/>
              <w:right w:color="000000" w:space="0" w:sz="8" w:val="single"/>
            </w:tcBorders>
            <w:tcMar>
              <w:top w:w="0.0" w:type="dxa"/>
              <w:left w:w="100.0" w:type="dxa"/>
              <w:bottom w:w="0.0" w:type="dxa"/>
              <w:right w:w="120.0" w:type="dxa"/>
            </w:tcMar>
            <w:vAlign w:val="top"/>
          </w:tcPr>
          <w:p w:rsidR="00000000" w:rsidDel="00000000" w:rsidP="00000000" w:rsidRDefault="00000000" w:rsidRPr="00000000" w14:paraId="00000049">
            <w:pPr>
              <w:spacing w:after="0" w:line="276" w:lineRule="auto"/>
              <w:ind w:left="-100" w:firstLine="0"/>
              <w:rPr>
                <w:rFonts w:ascii="Cambria" w:cs="Cambria" w:eastAsia="Cambria" w:hAnsi="Cambria"/>
                <w:b w:val="1"/>
                <w:i w:val="1"/>
                <w:sz w:val="24"/>
                <w:szCs w:val="24"/>
              </w:rPr>
            </w:pPr>
            <w:r w:rsidDel="00000000" w:rsidR="00000000" w:rsidRPr="00000000">
              <w:rPr>
                <w:rFonts w:ascii="Cambria" w:cs="Cambria" w:eastAsia="Cambria" w:hAnsi="Cambria"/>
                <w:b w:val="1"/>
                <w:i w:val="1"/>
                <w:sz w:val="24"/>
                <w:szCs w:val="24"/>
                <w:rtl w:val="0"/>
              </w:rPr>
              <w:t xml:space="preserve">Name of Project and site:       </w:t>
            </w:r>
          </w:p>
        </w:tc>
        <w:tc>
          <w:tcPr>
            <w:tcBorders>
              <w:top w:color="000000" w:space="0" w:sz="8" w:val="single"/>
              <w:left w:color="000000" w:space="0" w:sz="0" w:val="nil"/>
              <w:bottom w:color="000000" w:space="0" w:sz="8" w:val="single"/>
              <w:right w:color="000000" w:space="0" w:sz="8" w:val="single"/>
            </w:tcBorders>
            <w:tcMar>
              <w:top w:w="0.0" w:type="dxa"/>
              <w:left w:w="100.0" w:type="dxa"/>
              <w:bottom w:w="0.0" w:type="dxa"/>
              <w:right w:w="120.0" w:type="dxa"/>
            </w:tcMar>
            <w:vAlign w:val="top"/>
          </w:tcPr>
          <w:p w:rsidR="00000000" w:rsidDel="00000000" w:rsidP="00000000" w:rsidRDefault="00000000" w:rsidRPr="00000000" w14:paraId="0000004A">
            <w:pPr>
              <w:spacing w:after="0" w:line="276" w:lineRule="auto"/>
              <w:ind w:left="-100" w:firstLine="0"/>
              <w:rPr>
                <w:rFonts w:ascii="Cambria" w:cs="Cambria" w:eastAsia="Cambria" w:hAnsi="Cambria"/>
                <w:b w:val="1"/>
                <w:i w:val="1"/>
                <w:sz w:val="24"/>
                <w:szCs w:val="24"/>
              </w:rPr>
            </w:pPr>
            <w:r w:rsidDel="00000000" w:rsidR="00000000" w:rsidRPr="00000000">
              <w:rPr>
                <w:rFonts w:ascii="Cambria" w:cs="Cambria" w:eastAsia="Cambria" w:hAnsi="Cambria"/>
                <w:b w:val="1"/>
                <w:i w:val="1"/>
                <w:sz w:val="24"/>
                <w:szCs w:val="24"/>
                <w:rtl w:val="0"/>
              </w:rPr>
              <w:t xml:space="preserve">Team Leader:       </w:t>
            </w:r>
          </w:p>
        </w:tc>
        <w:tc>
          <w:tcPr>
            <w:tcBorders>
              <w:top w:color="000000" w:space="0" w:sz="8" w:val="single"/>
              <w:left w:color="000000" w:space="0" w:sz="0" w:val="nil"/>
              <w:bottom w:color="000000" w:space="0" w:sz="8" w:val="single"/>
              <w:right w:color="000000" w:space="0" w:sz="8" w:val="single"/>
            </w:tcBorders>
            <w:tcMar>
              <w:top w:w="0.0" w:type="dxa"/>
              <w:left w:w="100.0" w:type="dxa"/>
              <w:bottom w:w="0.0" w:type="dxa"/>
              <w:right w:w="120.0" w:type="dxa"/>
            </w:tcMar>
            <w:vAlign w:val="top"/>
          </w:tcPr>
          <w:p w:rsidR="00000000" w:rsidDel="00000000" w:rsidP="00000000" w:rsidRDefault="00000000" w:rsidRPr="00000000" w14:paraId="0000004B">
            <w:pPr>
              <w:spacing w:after="0" w:line="276" w:lineRule="auto"/>
              <w:ind w:left="-100" w:firstLine="0"/>
              <w:rPr>
                <w:rFonts w:ascii="Cambria" w:cs="Cambria" w:eastAsia="Cambria" w:hAnsi="Cambria"/>
                <w:b w:val="1"/>
                <w:i w:val="1"/>
                <w:sz w:val="24"/>
                <w:szCs w:val="24"/>
              </w:rPr>
            </w:pPr>
            <w:r w:rsidDel="00000000" w:rsidR="00000000" w:rsidRPr="00000000">
              <w:rPr>
                <w:rFonts w:ascii="Cambria" w:cs="Cambria" w:eastAsia="Cambria" w:hAnsi="Cambria"/>
                <w:b w:val="1"/>
                <w:i w:val="1"/>
                <w:sz w:val="24"/>
                <w:szCs w:val="24"/>
                <w:rtl w:val="0"/>
              </w:rPr>
              <w:t xml:space="preserve">Start Date and End Date:       </w:t>
            </w:r>
          </w:p>
        </w:tc>
      </w:tr>
      <w:tr>
        <w:trPr>
          <w:cantSplit w:val="0"/>
          <w:trHeight w:val="555" w:hRule="atLeast"/>
          <w:tblHeader w:val="0"/>
        </w:trPr>
        <w:tc>
          <w:tcPr>
            <w:tcBorders>
              <w:top w:color="000000" w:space="0" w:sz="0" w:val="nil"/>
              <w:left w:color="000000" w:space="0" w:sz="8" w:val="single"/>
              <w:bottom w:color="000000" w:space="0" w:sz="8" w:val="single"/>
              <w:right w:color="000000" w:space="0" w:sz="0" w:val="nil"/>
            </w:tcBorders>
            <w:tcMar>
              <w:top w:w="0.0" w:type="dxa"/>
              <w:left w:w="100.0" w:type="dxa"/>
              <w:bottom w:w="0.0" w:type="dxa"/>
              <w:right w:w="120.0" w:type="dxa"/>
            </w:tcMar>
            <w:vAlign w:val="top"/>
          </w:tcPr>
          <w:p w:rsidR="00000000" w:rsidDel="00000000" w:rsidP="00000000" w:rsidRDefault="00000000" w:rsidRPr="00000000" w14:paraId="0000004C">
            <w:pPr>
              <w:spacing w:after="0" w:line="276" w:lineRule="auto"/>
              <w:ind w:left="-100" w:firstLine="0"/>
              <w:rPr>
                <w:rFonts w:ascii="Cambria" w:cs="Cambria" w:eastAsia="Cambria" w:hAnsi="Cambria"/>
                <w:b w:val="1"/>
                <w:i w:val="1"/>
                <w:sz w:val="24"/>
                <w:szCs w:val="24"/>
              </w:rPr>
            </w:pPr>
            <w:r w:rsidDel="00000000" w:rsidR="00000000" w:rsidRPr="00000000">
              <w:rPr>
                <w:rFonts w:ascii="Cambria" w:cs="Cambria" w:eastAsia="Cambria" w:hAnsi="Cambria"/>
                <w:b w:val="1"/>
                <w:i w:val="1"/>
                <w:sz w:val="24"/>
                <w:szCs w:val="24"/>
                <w:u w:val="single"/>
                <w:rtl w:val="0"/>
              </w:rPr>
              <w:t xml:space="preserve">Purpose/ Role and Services</w:t>
            </w:r>
            <w:r w:rsidDel="00000000" w:rsidR="00000000" w:rsidRPr="00000000">
              <w:rPr>
                <w:rFonts w:ascii="Cambria" w:cs="Cambria" w:eastAsia="Cambria" w:hAnsi="Cambria"/>
                <w:b w:val="1"/>
                <w:i w:val="1"/>
                <w:sz w:val="24"/>
                <w:szCs w:val="24"/>
                <w:rtl w:val="0"/>
              </w:rPr>
              <w:t xml:space="preserve">:   </w:t>
              <w:tab/>
            </w:r>
          </w:p>
          <w:p w:rsidR="00000000" w:rsidDel="00000000" w:rsidP="00000000" w:rsidRDefault="00000000" w:rsidRPr="00000000" w14:paraId="0000004D">
            <w:pPr>
              <w:spacing w:after="0" w:line="276" w:lineRule="auto"/>
              <w:ind w:left="-100" w:firstLine="0"/>
              <w:rPr>
                <w:rFonts w:ascii="Cambria" w:cs="Cambria" w:eastAsia="Cambria" w:hAnsi="Cambria"/>
                <w:b w:val="1"/>
                <w:i w:val="1"/>
                <w:sz w:val="24"/>
                <w:szCs w:val="24"/>
              </w:rPr>
            </w:pPr>
            <w:r w:rsidDel="00000000" w:rsidR="00000000" w:rsidRPr="00000000">
              <w:rPr>
                <w:rFonts w:ascii="Cambria" w:cs="Cambria" w:eastAsia="Cambria" w:hAnsi="Cambria"/>
                <w:b w:val="1"/>
                <w:i w:val="1"/>
                <w:sz w:val="24"/>
                <w:szCs w:val="24"/>
                <w:rtl w:val="0"/>
              </w:rPr>
              <w:t xml:space="preserve"> </w:t>
            </w:r>
          </w:p>
        </w:tc>
        <w:tc>
          <w:tcPr>
            <w:tcBorders>
              <w:top w:color="000000" w:space="0" w:sz="0" w:val="nil"/>
              <w:left w:color="000000" w:space="0" w:sz="0" w:val="nil"/>
              <w:bottom w:color="000000" w:space="0" w:sz="8" w:val="single"/>
              <w:right w:color="000000" w:space="0" w:sz="0" w:val="nil"/>
            </w:tcBorders>
            <w:tcMar>
              <w:top w:w="0.0" w:type="dxa"/>
              <w:left w:w="100.0" w:type="dxa"/>
              <w:bottom w:w="0.0" w:type="dxa"/>
              <w:right w:w="120.0" w:type="dxa"/>
            </w:tcMar>
            <w:vAlign w:val="top"/>
          </w:tcPr>
          <w:p w:rsidR="00000000" w:rsidDel="00000000" w:rsidP="00000000" w:rsidRDefault="00000000" w:rsidRPr="00000000" w14:paraId="0000004E">
            <w:pPr>
              <w:spacing w:line="276" w:lineRule="auto"/>
              <w:ind w:left="-100" w:firstLine="0"/>
              <w:rPr>
                <w:rFonts w:ascii="Cambria" w:cs="Cambria" w:eastAsia="Cambria" w:hAnsi="Cambria"/>
                <w:b w:val="1"/>
                <w:i w:val="1"/>
                <w:sz w:val="24"/>
                <w:szCs w:val="24"/>
              </w:rPr>
            </w:pPr>
            <w:r w:rsidDel="00000000" w:rsidR="00000000" w:rsidRPr="00000000">
              <w:rPr>
                <w:rFonts w:ascii="Cambria" w:cs="Cambria" w:eastAsia="Cambria" w:hAnsi="Cambria"/>
                <w:b w:val="1"/>
                <w:i w:val="1"/>
                <w:sz w:val="24"/>
                <w:szCs w:val="24"/>
                <w:rtl w:val="0"/>
              </w:rPr>
              <w:t xml:space="preserve"> </w:t>
            </w:r>
          </w:p>
        </w:tc>
        <w:tc>
          <w:tcPr>
            <w:tcBorders>
              <w:top w:color="000000" w:space="0" w:sz="0" w:val="nil"/>
              <w:left w:color="000000" w:space="0" w:sz="0" w:val="nil"/>
              <w:bottom w:color="000000" w:space="0" w:sz="8" w:val="single"/>
              <w:right w:color="000000" w:space="0" w:sz="8" w:val="single"/>
            </w:tcBorders>
            <w:tcMar>
              <w:top w:w="0.0" w:type="dxa"/>
              <w:left w:w="100.0" w:type="dxa"/>
              <w:bottom w:w="0.0" w:type="dxa"/>
              <w:right w:w="120.0" w:type="dxa"/>
            </w:tcMar>
            <w:vAlign w:val="top"/>
          </w:tcPr>
          <w:p w:rsidR="00000000" w:rsidDel="00000000" w:rsidP="00000000" w:rsidRDefault="00000000" w:rsidRPr="00000000" w14:paraId="0000004F">
            <w:pPr>
              <w:spacing w:line="276" w:lineRule="auto"/>
              <w:ind w:left="-100" w:firstLine="0"/>
              <w:rPr>
                <w:rFonts w:ascii="Cambria" w:cs="Cambria" w:eastAsia="Cambria" w:hAnsi="Cambria"/>
                <w:b w:val="1"/>
                <w:i w:val="1"/>
                <w:sz w:val="24"/>
                <w:szCs w:val="24"/>
              </w:rPr>
            </w:pPr>
            <w:r w:rsidDel="00000000" w:rsidR="00000000" w:rsidRPr="00000000">
              <w:rPr>
                <w:rFonts w:ascii="Cambria" w:cs="Cambria" w:eastAsia="Cambria" w:hAnsi="Cambria"/>
                <w:b w:val="1"/>
                <w:i w:val="1"/>
                <w:sz w:val="24"/>
                <w:szCs w:val="24"/>
                <w:rtl w:val="0"/>
              </w:rPr>
              <w:t xml:space="preserve"> </w:t>
            </w:r>
          </w:p>
        </w:tc>
      </w:tr>
      <w:tr>
        <w:trPr>
          <w:cantSplit w:val="0"/>
          <w:trHeight w:val="5880" w:hRule="atLeast"/>
          <w:tblHeader w:val="0"/>
        </w:trPr>
        <w:tc>
          <w:tcPr>
            <w:tcBorders>
              <w:top w:color="000000" w:space="0" w:sz="0" w:val="nil"/>
              <w:left w:color="000000" w:space="0" w:sz="8" w:val="single"/>
              <w:bottom w:color="000000" w:space="0" w:sz="8" w:val="single"/>
              <w:right w:color="000000" w:space="0" w:sz="8" w:val="single"/>
            </w:tcBorders>
            <w:tcMar>
              <w:top w:w="0.0" w:type="dxa"/>
              <w:left w:w="100.0" w:type="dxa"/>
              <w:bottom w:w="0.0" w:type="dxa"/>
              <w:right w:w="120.0" w:type="dxa"/>
            </w:tcMar>
            <w:vAlign w:val="top"/>
          </w:tcPr>
          <w:p w:rsidR="00000000" w:rsidDel="00000000" w:rsidP="00000000" w:rsidRDefault="00000000" w:rsidRPr="00000000" w14:paraId="00000050">
            <w:pPr>
              <w:spacing w:after="0" w:line="276" w:lineRule="auto"/>
              <w:ind w:left="-100" w:firstLine="0"/>
              <w:rPr>
                <w:rFonts w:ascii="Cambria" w:cs="Cambria" w:eastAsia="Cambria" w:hAnsi="Cambria"/>
                <w:b w:val="1"/>
                <w:i w:val="1"/>
                <w:sz w:val="24"/>
                <w:szCs w:val="24"/>
              </w:rPr>
            </w:pPr>
            <w:r w:rsidDel="00000000" w:rsidR="00000000" w:rsidRPr="00000000">
              <w:rPr>
                <w:rFonts w:ascii="Cambria" w:cs="Cambria" w:eastAsia="Cambria" w:hAnsi="Cambria"/>
                <w:b w:val="1"/>
                <w:i w:val="1"/>
                <w:sz w:val="24"/>
                <w:szCs w:val="24"/>
                <w:rtl w:val="0"/>
              </w:rPr>
              <w:t xml:space="preserve"> </w:t>
            </w:r>
          </w:p>
          <w:p w:rsidR="00000000" w:rsidDel="00000000" w:rsidP="00000000" w:rsidRDefault="00000000" w:rsidRPr="00000000" w14:paraId="00000051">
            <w:pPr>
              <w:spacing w:after="0" w:line="276" w:lineRule="auto"/>
              <w:ind w:left="-100" w:firstLine="0"/>
              <w:rPr>
                <w:rFonts w:ascii="Cambria" w:cs="Cambria" w:eastAsia="Cambria" w:hAnsi="Cambria"/>
                <w:b w:val="1"/>
                <w:i w:val="1"/>
                <w:sz w:val="24"/>
                <w:szCs w:val="24"/>
                <w:u w:val="single"/>
              </w:rPr>
            </w:pPr>
            <w:r w:rsidDel="00000000" w:rsidR="00000000" w:rsidRPr="00000000">
              <w:rPr>
                <w:rFonts w:ascii="Cambria" w:cs="Cambria" w:eastAsia="Cambria" w:hAnsi="Cambria"/>
                <w:b w:val="1"/>
                <w:i w:val="1"/>
                <w:sz w:val="24"/>
                <w:szCs w:val="24"/>
                <w:u w:val="single"/>
                <w:rtl w:val="0"/>
              </w:rPr>
              <w:t xml:space="preserve">Baseline Data</w:t>
            </w:r>
          </w:p>
          <w:p w:rsidR="00000000" w:rsidDel="00000000" w:rsidP="00000000" w:rsidRDefault="00000000" w:rsidRPr="00000000" w14:paraId="00000052">
            <w:pPr>
              <w:spacing w:after="0" w:line="276" w:lineRule="auto"/>
              <w:ind w:left="-100" w:firstLine="0"/>
              <w:rPr>
                <w:rFonts w:ascii="Cambria" w:cs="Cambria" w:eastAsia="Cambria" w:hAnsi="Cambria"/>
                <w:b w:val="1"/>
                <w:i w:val="1"/>
                <w:sz w:val="24"/>
                <w:szCs w:val="24"/>
              </w:rPr>
            </w:pPr>
            <w:r w:rsidDel="00000000" w:rsidR="00000000" w:rsidRPr="00000000">
              <w:rPr>
                <w:rFonts w:ascii="Cambria" w:cs="Cambria" w:eastAsia="Cambria" w:hAnsi="Cambria"/>
                <w:b w:val="1"/>
                <w:i w:val="1"/>
                <w:sz w:val="24"/>
                <w:szCs w:val="24"/>
                <w:rtl w:val="0"/>
              </w:rPr>
              <w:t xml:space="preserve"> </w:t>
            </w:r>
          </w:p>
          <w:p w:rsidR="00000000" w:rsidDel="00000000" w:rsidP="00000000" w:rsidRDefault="00000000" w:rsidRPr="00000000" w14:paraId="00000053">
            <w:pPr>
              <w:spacing w:after="0" w:line="276" w:lineRule="auto"/>
              <w:ind w:left="-100" w:firstLine="0"/>
              <w:rPr>
                <w:rFonts w:ascii="Cambria" w:cs="Cambria" w:eastAsia="Cambria" w:hAnsi="Cambria"/>
                <w:b w:val="1"/>
                <w:i w:val="1"/>
                <w:sz w:val="24"/>
                <w:szCs w:val="24"/>
              </w:rPr>
            </w:pPr>
            <w:r w:rsidDel="00000000" w:rsidR="00000000" w:rsidRPr="00000000">
              <w:rPr>
                <w:rFonts w:ascii="Cambria" w:cs="Cambria" w:eastAsia="Cambria" w:hAnsi="Cambria"/>
                <w:b w:val="1"/>
                <w:i w:val="1"/>
                <w:sz w:val="24"/>
                <w:szCs w:val="24"/>
                <w:rtl w:val="0"/>
              </w:rPr>
              <w:t xml:space="preserve">  </w:t>
              <w:tab/>
            </w:r>
          </w:p>
          <w:p w:rsidR="00000000" w:rsidDel="00000000" w:rsidP="00000000" w:rsidRDefault="00000000" w:rsidRPr="00000000" w14:paraId="00000054">
            <w:pPr>
              <w:spacing w:after="0" w:line="276" w:lineRule="auto"/>
              <w:ind w:left="-100" w:firstLine="0"/>
              <w:rPr>
                <w:rFonts w:ascii="Cambria" w:cs="Cambria" w:eastAsia="Cambria" w:hAnsi="Cambria"/>
                <w:b w:val="1"/>
                <w:i w:val="1"/>
                <w:sz w:val="24"/>
                <w:szCs w:val="24"/>
              </w:rPr>
            </w:pPr>
            <w:r w:rsidDel="00000000" w:rsidR="00000000" w:rsidRPr="00000000">
              <w:rPr>
                <w:rFonts w:ascii="Cambria" w:cs="Cambria" w:eastAsia="Cambria" w:hAnsi="Cambria"/>
                <w:b w:val="1"/>
                <w:i w:val="1"/>
                <w:sz w:val="24"/>
                <w:szCs w:val="24"/>
                <w:rtl w:val="0"/>
              </w:rPr>
              <w:t xml:space="preserve"> </w:t>
            </w:r>
          </w:p>
          <w:p w:rsidR="00000000" w:rsidDel="00000000" w:rsidP="00000000" w:rsidRDefault="00000000" w:rsidRPr="00000000" w14:paraId="00000055">
            <w:pPr>
              <w:spacing w:after="0" w:line="276" w:lineRule="auto"/>
              <w:ind w:left="-100" w:firstLine="0"/>
              <w:rPr>
                <w:rFonts w:ascii="Cambria" w:cs="Cambria" w:eastAsia="Cambria" w:hAnsi="Cambria"/>
                <w:b w:val="1"/>
                <w:i w:val="1"/>
                <w:sz w:val="24"/>
                <w:szCs w:val="24"/>
              </w:rPr>
            </w:pPr>
            <w:r w:rsidDel="00000000" w:rsidR="00000000" w:rsidRPr="00000000">
              <w:rPr>
                <w:rFonts w:ascii="Cambria" w:cs="Cambria" w:eastAsia="Cambria" w:hAnsi="Cambria"/>
                <w:b w:val="1"/>
                <w:i w:val="1"/>
                <w:sz w:val="24"/>
                <w:szCs w:val="24"/>
                <w:rtl w:val="0"/>
              </w:rPr>
              <w:t xml:space="preserve"> </w:t>
            </w:r>
          </w:p>
          <w:p w:rsidR="00000000" w:rsidDel="00000000" w:rsidP="00000000" w:rsidRDefault="00000000" w:rsidRPr="00000000" w14:paraId="00000056">
            <w:pPr>
              <w:spacing w:after="0" w:line="276" w:lineRule="auto"/>
              <w:ind w:left="-100" w:firstLine="0"/>
              <w:rPr>
                <w:rFonts w:ascii="Cambria" w:cs="Cambria" w:eastAsia="Cambria" w:hAnsi="Cambria"/>
                <w:b w:val="1"/>
                <w:i w:val="1"/>
                <w:sz w:val="24"/>
                <w:szCs w:val="24"/>
              </w:rPr>
            </w:pPr>
            <w:r w:rsidDel="00000000" w:rsidR="00000000" w:rsidRPr="00000000">
              <w:rPr>
                <w:rFonts w:ascii="Cambria" w:cs="Cambria" w:eastAsia="Cambria" w:hAnsi="Cambria"/>
                <w:b w:val="1"/>
                <w:i w:val="1"/>
                <w:sz w:val="24"/>
                <w:szCs w:val="24"/>
                <w:rtl w:val="0"/>
              </w:rPr>
              <w:t xml:space="preserve"> </w:t>
            </w:r>
          </w:p>
          <w:p w:rsidR="00000000" w:rsidDel="00000000" w:rsidP="00000000" w:rsidRDefault="00000000" w:rsidRPr="00000000" w14:paraId="00000057">
            <w:pPr>
              <w:spacing w:after="0" w:line="276" w:lineRule="auto"/>
              <w:ind w:left="-100" w:firstLine="0"/>
              <w:rPr>
                <w:rFonts w:ascii="Cambria" w:cs="Cambria" w:eastAsia="Cambria" w:hAnsi="Cambria"/>
                <w:b w:val="1"/>
                <w:i w:val="1"/>
                <w:sz w:val="24"/>
                <w:szCs w:val="24"/>
              </w:rPr>
            </w:pPr>
            <w:r w:rsidDel="00000000" w:rsidR="00000000" w:rsidRPr="00000000">
              <w:rPr>
                <w:rFonts w:ascii="Cambria" w:cs="Cambria" w:eastAsia="Cambria" w:hAnsi="Cambria"/>
                <w:b w:val="1"/>
                <w:i w:val="1"/>
                <w:sz w:val="24"/>
                <w:szCs w:val="24"/>
                <w:rtl w:val="0"/>
              </w:rPr>
              <w:t xml:space="preserve"> </w:t>
            </w:r>
          </w:p>
          <w:p w:rsidR="00000000" w:rsidDel="00000000" w:rsidP="00000000" w:rsidRDefault="00000000" w:rsidRPr="00000000" w14:paraId="00000058">
            <w:pPr>
              <w:spacing w:after="0" w:line="276" w:lineRule="auto"/>
              <w:ind w:left="-100" w:firstLine="0"/>
              <w:rPr>
                <w:rFonts w:ascii="Cambria" w:cs="Cambria" w:eastAsia="Cambria" w:hAnsi="Cambria"/>
                <w:b w:val="1"/>
                <w:i w:val="1"/>
                <w:sz w:val="24"/>
                <w:szCs w:val="24"/>
              </w:rPr>
            </w:pPr>
            <w:r w:rsidDel="00000000" w:rsidR="00000000" w:rsidRPr="00000000">
              <w:rPr>
                <w:rFonts w:ascii="Cambria" w:cs="Cambria" w:eastAsia="Cambria" w:hAnsi="Cambria"/>
                <w:b w:val="1"/>
                <w:i w:val="1"/>
                <w:sz w:val="24"/>
                <w:szCs w:val="24"/>
                <w:rtl w:val="0"/>
              </w:rPr>
              <w:t xml:space="preserve"> </w:t>
            </w:r>
          </w:p>
          <w:p w:rsidR="00000000" w:rsidDel="00000000" w:rsidP="00000000" w:rsidRDefault="00000000" w:rsidRPr="00000000" w14:paraId="00000059">
            <w:pPr>
              <w:spacing w:after="0" w:line="276" w:lineRule="auto"/>
              <w:ind w:left="-100" w:firstLine="0"/>
              <w:rPr>
                <w:rFonts w:ascii="Cambria" w:cs="Cambria" w:eastAsia="Cambria" w:hAnsi="Cambria"/>
                <w:b w:val="1"/>
                <w:i w:val="1"/>
                <w:sz w:val="24"/>
                <w:szCs w:val="24"/>
              </w:rPr>
            </w:pPr>
            <w:r w:rsidDel="00000000" w:rsidR="00000000" w:rsidRPr="00000000">
              <w:rPr>
                <w:rFonts w:ascii="Cambria" w:cs="Cambria" w:eastAsia="Cambria" w:hAnsi="Cambria"/>
                <w:b w:val="1"/>
                <w:i w:val="1"/>
                <w:sz w:val="24"/>
                <w:szCs w:val="24"/>
                <w:rtl w:val="0"/>
              </w:rPr>
              <w:t xml:space="preserve"> </w:t>
            </w:r>
          </w:p>
          <w:p w:rsidR="00000000" w:rsidDel="00000000" w:rsidP="00000000" w:rsidRDefault="00000000" w:rsidRPr="00000000" w14:paraId="0000005A">
            <w:pPr>
              <w:spacing w:after="0" w:line="276" w:lineRule="auto"/>
              <w:ind w:left="-100" w:firstLine="0"/>
              <w:rPr>
                <w:rFonts w:ascii="Cambria" w:cs="Cambria" w:eastAsia="Cambria" w:hAnsi="Cambria"/>
                <w:b w:val="1"/>
                <w:i w:val="1"/>
                <w:sz w:val="24"/>
                <w:szCs w:val="24"/>
              </w:rPr>
            </w:pPr>
            <w:r w:rsidDel="00000000" w:rsidR="00000000" w:rsidRPr="00000000">
              <w:rPr>
                <w:rFonts w:ascii="Cambria" w:cs="Cambria" w:eastAsia="Cambria" w:hAnsi="Cambria"/>
                <w:b w:val="1"/>
                <w:i w:val="1"/>
                <w:sz w:val="24"/>
                <w:szCs w:val="24"/>
                <w:rtl w:val="0"/>
              </w:rPr>
              <w:t xml:space="preserve"> </w:t>
            </w:r>
          </w:p>
          <w:p w:rsidR="00000000" w:rsidDel="00000000" w:rsidP="00000000" w:rsidRDefault="00000000" w:rsidRPr="00000000" w14:paraId="0000005B">
            <w:pPr>
              <w:spacing w:after="0" w:line="276" w:lineRule="auto"/>
              <w:ind w:left="-100" w:firstLine="0"/>
              <w:rPr>
                <w:rFonts w:ascii="Cambria" w:cs="Cambria" w:eastAsia="Cambria" w:hAnsi="Cambria"/>
                <w:b w:val="1"/>
                <w:i w:val="1"/>
                <w:sz w:val="24"/>
                <w:szCs w:val="24"/>
              </w:rPr>
            </w:pPr>
            <w:r w:rsidDel="00000000" w:rsidR="00000000" w:rsidRPr="00000000">
              <w:rPr>
                <w:rFonts w:ascii="Cambria" w:cs="Cambria" w:eastAsia="Cambria" w:hAnsi="Cambria"/>
                <w:b w:val="1"/>
                <w:i w:val="1"/>
                <w:sz w:val="24"/>
                <w:szCs w:val="24"/>
                <w:rtl w:val="0"/>
              </w:rPr>
              <w:t xml:space="preserve"> </w:t>
            </w:r>
          </w:p>
          <w:p w:rsidR="00000000" w:rsidDel="00000000" w:rsidP="00000000" w:rsidRDefault="00000000" w:rsidRPr="00000000" w14:paraId="0000005C">
            <w:pPr>
              <w:spacing w:after="0" w:line="276" w:lineRule="auto"/>
              <w:ind w:left="-100" w:firstLine="0"/>
              <w:rPr>
                <w:rFonts w:ascii="Cambria" w:cs="Cambria" w:eastAsia="Cambria" w:hAnsi="Cambria"/>
                <w:b w:val="1"/>
                <w:i w:val="1"/>
                <w:sz w:val="24"/>
                <w:szCs w:val="24"/>
              </w:rPr>
            </w:pPr>
            <w:r w:rsidDel="00000000" w:rsidR="00000000" w:rsidRPr="00000000">
              <w:rPr>
                <w:rFonts w:ascii="Cambria" w:cs="Cambria" w:eastAsia="Cambria" w:hAnsi="Cambria"/>
                <w:b w:val="1"/>
                <w:i w:val="1"/>
                <w:sz w:val="24"/>
                <w:szCs w:val="24"/>
                <w:rtl w:val="0"/>
              </w:rPr>
              <w:t xml:space="preserve"> </w:t>
            </w:r>
          </w:p>
          <w:p w:rsidR="00000000" w:rsidDel="00000000" w:rsidP="00000000" w:rsidRDefault="00000000" w:rsidRPr="00000000" w14:paraId="0000005D">
            <w:pPr>
              <w:spacing w:after="0" w:line="276" w:lineRule="auto"/>
              <w:ind w:left="-100" w:firstLine="0"/>
              <w:rPr>
                <w:rFonts w:ascii="Cambria" w:cs="Cambria" w:eastAsia="Cambria" w:hAnsi="Cambria"/>
                <w:b w:val="1"/>
                <w:i w:val="1"/>
                <w:sz w:val="24"/>
                <w:szCs w:val="24"/>
              </w:rPr>
            </w:pPr>
            <w:r w:rsidDel="00000000" w:rsidR="00000000" w:rsidRPr="00000000">
              <w:rPr>
                <w:rFonts w:ascii="Cambria" w:cs="Cambria" w:eastAsia="Cambria" w:hAnsi="Cambria"/>
                <w:b w:val="1"/>
                <w:i w:val="1"/>
                <w:sz w:val="24"/>
                <w:szCs w:val="24"/>
                <w:rtl w:val="0"/>
              </w:rPr>
              <w:t xml:space="preserve"> </w:t>
            </w:r>
          </w:p>
          <w:p w:rsidR="00000000" w:rsidDel="00000000" w:rsidP="00000000" w:rsidRDefault="00000000" w:rsidRPr="00000000" w14:paraId="0000005E">
            <w:pPr>
              <w:spacing w:after="0" w:line="276" w:lineRule="auto"/>
              <w:ind w:left="-100" w:firstLine="0"/>
              <w:rPr>
                <w:rFonts w:ascii="Cambria" w:cs="Cambria" w:eastAsia="Cambria" w:hAnsi="Cambria"/>
                <w:b w:val="1"/>
                <w:i w:val="1"/>
                <w:sz w:val="24"/>
                <w:szCs w:val="24"/>
              </w:rPr>
            </w:pPr>
            <w:r w:rsidDel="00000000" w:rsidR="00000000" w:rsidRPr="00000000">
              <w:rPr>
                <w:rFonts w:ascii="Cambria" w:cs="Cambria" w:eastAsia="Cambria" w:hAnsi="Cambria"/>
                <w:b w:val="1"/>
                <w:i w:val="1"/>
                <w:sz w:val="24"/>
                <w:szCs w:val="24"/>
                <w:rtl w:val="0"/>
              </w:rPr>
              <w:t xml:space="preserve"> </w:t>
            </w:r>
          </w:p>
          <w:p w:rsidR="00000000" w:rsidDel="00000000" w:rsidP="00000000" w:rsidRDefault="00000000" w:rsidRPr="00000000" w14:paraId="0000005F">
            <w:pPr>
              <w:spacing w:after="0" w:line="276" w:lineRule="auto"/>
              <w:ind w:left="-100" w:firstLine="0"/>
              <w:rPr>
                <w:rFonts w:ascii="Cambria" w:cs="Cambria" w:eastAsia="Cambria" w:hAnsi="Cambria"/>
                <w:b w:val="1"/>
                <w:i w:val="1"/>
                <w:sz w:val="24"/>
                <w:szCs w:val="24"/>
              </w:rPr>
            </w:pPr>
            <w:r w:rsidDel="00000000" w:rsidR="00000000" w:rsidRPr="00000000">
              <w:rPr>
                <w:rFonts w:ascii="Cambria" w:cs="Cambria" w:eastAsia="Cambria" w:hAnsi="Cambria"/>
                <w:b w:val="1"/>
                <w:i w:val="1"/>
                <w:sz w:val="24"/>
                <w:szCs w:val="24"/>
                <w:rtl w:val="0"/>
              </w:rPr>
              <w:t xml:space="preserve"> </w:t>
            </w:r>
          </w:p>
          <w:p w:rsidR="00000000" w:rsidDel="00000000" w:rsidP="00000000" w:rsidRDefault="00000000" w:rsidRPr="00000000" w14:paraId="00000060">
            <w:pPr>
              <w:spacing w:after="0" w:line="276" w:lineRule="auto"/>
              <w:ind w:left="-100" w:firstLine="0"/>
              <w:rPr>
                <w:rFonts w:ascii="Cambria" w:cs="Cambria" w:eastAsia="Cambria" w:hAnsi="Cambria"/>
                <w:b w:val="1"/>
                <w:i w:val="1"/>
                <w:sz w:val="24"/>
                <w:szCs w:val="24"/>
              </w:rPr>
            </w:pPr>
            <w:r w:rsidDel="00000000" w:rsidR="00000000" w:rsidRPr="00000000">
              <w:rPr>
                <w:rFonts w:ascii="Cambria" w:cs="Cambria" w:eastAsia="Cambria" w:hAnsi="Cambria"/>
                <w:b w:val="1"/>
                <w:i w:val="1"/>
                <w:sz w:val="24"/>
                <w:szCs w:val="24"/>
                <w:rtl w:val="0"/>
              </w:rPr>
              <w:t xml:space="preserve"> </w:t>
            </w:r>
          </w:p>
          <w:p w:rsidR="00000000" w:rsidDel="00000000" w:rsidP="00000000" w:rsidRDefault="00000000" w:rsidRPr="00000000" w14:paraId="00000061">
            <w:pPr>
              <w:spacing w:after="0" w:line="276" w:lineRule="auto"/>
              <w:ind w:left="-100" w:firstLine="0"/>
              <w:rPr>
                <w:rFonts w:ascii="Cambria" w:cs="Cambria" w:eastAsia="Cambria" w:hAnsi="Cambria"/>
                <w:b w:val="1"/>
                <w:i w:val="1"/>
                <w:sz w:val="24"/>
                <w:szCs w:val="24"/>
              </w:rPr>
            </w:pPr>
            <w:r w:rsidDel="00000000" w:rsidR="00000000" w:rsidRPr="00000000">
              <w:rPr>
                <w:rFonts w:ascii="Cambria" w:cs="Cambria" w:eastAsia="Cambria" w:hAnsi="Cambria"/>
                <w:b w:val="1"/>
                <w:i w:val="1"/>
                <w:sz w:val="24"/>
                <w:szCs w:val="24"/>
                <w:rtl w:val="0"/>
              </w:rPr>
              <w:t xml:space="preserve"> </w:t>
            </w:r>
          </w:p>
          <w:p w:rsidR="00000000" w:rsidDel="00000000" w:rsidP="00000000" w:rsidRDefault="00000000" w:rsidRPr="00000000" w14:paraId="00000062">
            <w:pPr>
              <w:spacing w:after="0" w:line="276" w:lineRule="auto"/>
              <w:ind w:left="-100" w:firstLine="0"/>
              <w:rPr>
                <w:rFonts w:ascii="Cambria" w:cs="Cambria" w:eastAsia="Cambria" w:hAnsi="Cambria"/>
                <w:b w:val="1"/>
                <w:i w:val="1"/>
                <w:sz w:val="24"/>
                <w:szCs w:val="24"/>
              </w:rPr>
            </w:pPr>
            <w:r w:rsidDel="00000000" w:rsidR="00000000" w:rsidRPr="00000000">
              <w:rPr>
                <w:rFonts w:ascii="Cambria" w:cs="Cambria" w:eastAsia="Cambria" w:hAnsi="Cambria"/>
                <w:b w:val="1"/>
                <w:i w:val="1"/>
                <w:sz w:val="24"/>
                <w:szCs w:val="24"/>
                <w:rtl w:val="0"/>
              </w:rPr>
              <w:t xml:space="preserve"> </w:t>
            </w:r>
          </w:p>
          <w:p w:rsidR="00000000" w:rsidDel="00000000" w:rsidP="00000000" w:rsidRDefault="00000000" w:rsidRPr="00000000" w14:paraId="00000063">
            <w:pPr>
              <w:spacing w:after="0" w:line="276" w:lineRule="auto"/>
              <w:ind w:left="-100" w:firstLine="0"/>
              <w:rPr>
                <w:rFonts w:ascii="Cambria" w:cs="Cambria" w:eastAsia="Cambria" w:hAnsi="Cambria"/>
                <w:b w:val="1"/>
                <w:i w:val="1"/>
                <w:sz w:val="24"/>
                <w:szCs w:val="24"/>
              </w:rPr>
            </w:pPr>
            <w:r w:rsidDel="00000000" w:rsidR="00000000" w:rsidRPr="00000000">
              <w:rPr>
                <w:rFonts w:ascii="Cambria" w:cs="Cambria" w:eastAsia="Cambria" w:hAnsi="Cambria"/>
                <w:b w:val="1"/>
                <w:i w:val="1"/>
                <w:sz w:val="24"/>
                <w:szCs w:val="24"/>
                <w:rtl w:val="0"/>
              </w:rPr>
              <w:t xml:space="preserve"> </w:t>
            </w:r>
          </w:p>
          <w:p w:rsidR="00000000" w:rsidDel="00000000" w:rsidP="00000000" w:rsidRDefault="00000000" w:rsidRPr="00000000" w14:paraId="00000064">
            <w:pPr>
              <w:spacing w:after="0" w:line="276" w:lineRule="auto"/>
              <w:ind w:left="-100" w:firstLine="0"/>
              <w:rPr>
                <w:rFonts w:ascii="Cambria" w:cs="Cambria" w:eastAsia="Cambria" w:hAnsi="Cambria"/>
                <w:b w:val="1"/>
                <w:i w:val="1"/>
                <w:sz w:val="24"/>
                <w:szCs w:val="24"/>
              </w:rPr>
            </w:pPr>
            <w:r w:rsidDel="00000000" w:rsidR="00000000" w:rsidRPr="00000000">
              <w:rPr>
                <w:rFonts w:ascii="Cambria" w:cs="Cambria" w:eastAsia="Cambria" w:hAnsi="Cambria"/>
                <w:b w:val="1"/>
                <w:i w:val="1"/>
                <w:sz w:val="24"/>
                <w:szCs w:val="24"/>
                <w:rtl w:val="0"/>
              </w:rPr>
              <w:t xml:space="preserve"> </w:t>
            </w:r>
          </w:p>
          <w:p w:rsidR="00000000" w:rsidDel="00000000" w:rsidP="00000000" w:rsidRDefault="00000000" w:rsidRPr="00000000" w14:paraId="00000065">
            <w:pPr>
              <w:spacing w:after="0" w:line="276" w:lineRule="auto"/>
              <w:ind w:left="-100" w:firstLine="0"/>
              <w:rPr>
                <w:rFonts w:ascii="Cambria" w:cs="Cambria" w:eastAsia="Cambria" w:hAnsi="Cambria"/>
                <w:b w:val="1"/>
                <w:i w:val="1"/>
                <w:sz w:val="24"/>
                <w:szCs w:val="24"/>
              </w:rPr>
            </w:pPr>
            <w:r w:rsidDel="00000000" w:rsidR="00000000" w:rsidRPr="00000000">
              <w:rPr>
                <w:rFonts w:ascii="Cambria" w:cs="Cambria" w:eastAsia="Cambria" w:hAnsi="Cambria"/>
                <w:b w:val="1"/>
                <w:i w:val="1"/>
                <w:sz w:val="24"/>
                <w:szCs w:val="24"/>
                <w:rtl w:val="0"/>
              </w:rPr>
              <w:t xml:space="preserve"> </w:t>
            </w:r>
          </w:p>
        </w:tc>
        <w:tc>
          <w:tcPr>
            <w:tcBorders>
              <w:top w:color="000000" w:space="0" w:sz="0" w:val="nil"/>
              <w:left w:color="000000" w:space="0" w:sz="0" w:val="nil"/>
              <w:bottom w:color="000000" w:space="0" w:sz="8" w:val="single"/>
              <w:right w:color="000000" w:space="0" w:sz="8" w:val="single"/>
            </w:tcBorders>
            <w:tcMar>
              <w:top w:w="0.0" w:type="dxa"/>
              <w:left w:w="100.0" w:type="dxa"/>
              <w:bottom w:w="0.0" w:type="dxa"/>
              <w:right w:w="120.0" w:type="dxa"/>
            </w:tcMar>
            <w:vAlign w:val="top"/>
          </w:tcPr>
          <w:p w:rsidR="00000000" w:rsidDel="00000000" w:rsidP="00000000" w:rsidRDefault="00000000" w:rsidRPr="00000000" w14:paraId="00000066">
            <w:pPr>
              <w:spacing w:after="0" w:line="276" w:lineRule="auto"/>
              <w:ind w:left="-40" w:firstLine="0"/>
              <w:rPr>
                <w:rFonts w:ascii="Cambria" w:cs="Cambria" w:eastAsia="Cambria" w:hAnsi="Cambria"/>
                <w:b w:val="1"/>
                <w:i w:val="1"/>
                <w:sz w:val="24"/>
                <w:szCs w:val="24"/>
              </w:rPr>
            </w:pPr>
            <w:r w:rsidDel="00000000" w:rsidR="00000000" w:rsidRPr="00000000">
              <w:rPr>
                <w:rFonts w:ascii="Cambria" w:cs="Cambria" w:eastAsia="Cambria" w:hAnsi="Cambria"/>
                <w:b w:val="1"/>
                <w:i w:val="1"/>
                <w:sz w:val="24"/>
                <w:szCs w:val="24"/>
                <w:rtl w:val="0"/>
              </w:rPr>
              <w:t xml:space="preserve"> </w:t>
            </w:r>
          </w:p>
          <w:p w:rsidR="00000000" w:rsidDel="00000000" w:rsidP="00000000" w:rsidRDefault="00000000" w:rsidRPr="00000000" w14:paraId="00000067">
            <w:pPr>
              <w:spacing w:after="0" w:line="276" w:lineRule="auto"/>
              <w:ind w:left="-100" w:firstLine="0"/>
              <w:rPr>
                <w:rFonts w:ascii="Cambria" w:cs="Cambria" w:eastAsia="Cambria" w:hAnsi="Cambria"/>
                <w:b w:val="1"/>
                <w:i w:val="1"/>
                <w:sz w:val="24"/>
                <w:szCs w:val="24"/>
                <w:u w:val="single"/>
              </w:rPr>
            </w:pPr>
            <w:r w:rsidDel="00000000" w:rsidR="00000000" w:rsidRPr="00000000">
              <w:rPr>
                <w:rFonts w:ascii="Cambria" w:cs="Cambria" w:eastAsia="Cambria" w:hAnsi="Cambria"/>
                <w:b w:val="1"/>
                <w:i w:val="1"/>
                <w:sz w:val="24"/>
                <w:szCs w:val="24"/>
                <w:u w:val="single"/>
                <w:rtl w:val="0"/>
              </w:rPr>
              <w:t xml:space="preserve">Improvement Strategies</w:t>
            </w:r>
          </w:p>
          <w:p w:rsidR="00000000" w:rsidDel="00000000" w:rsidP="00000000" w:rsidRDefault="00000000" w:rsidRPr="00000000" w14:paraId="00000068">
            <w:pPr>
              <w:spacing w:after="0" w:line="276" w:lineRule="auto"/>
              <w:ind w:left="-100" w:firstLine="0"/>
              <w:rPr>
                <w:rFonts w:ascii="Cambria" w:cs="Cambria" w:eastAsia="Cambria" w:hAnsi="Cambria"/>
                <w:b w:val="1"/>
                <w:i w:val="1"/>
                <w:sz w:val="24"/>
                <w:szCs w:val="24"/>
              </w:rPr>
            </w:pPr>
            <w:r w:rsidDel="00000000" w:rsidR="00000000" w:rsidRPr="00000000">
              <w:rPr>
                <w:rFonts w:ascii="Cambria" w:cs="Cambria" w:eastAsia="Cambria" w:hAnsi="Cambria"/>
                <w:b w:val="1"/>
                <w:i w:val="1"/>
                <w:sz w:val="24"/>
                <w:szCs w:val="24"/>
                <w:rtl w:val="0"/>
              </w:rPr>
              <w:t xml:space="preserve"> </w:t>
            </w:r>
          </w:p>
          <w:p w:rsidR="00000000" w:rsidDel="00000000" w:rsidP="00000000" w:rsidRDefault="00000000" w:rsidRPr="00000000" w14:paraId="00000069">
            <w:pPr>
              <w:spacing w:after="0" w:line="276" w:lineRule="auto"/>
              <w:ind w:left="-100" w:firstLine="0"/>
              <w:rPr>
                <w:rFonts w:ascii="Cambria" w:cs="Cambria" w:eastAsia="Cambria" w:hAnsi="Cambria"/>
                <w:b w:val="1"/>
                <w:i w:val="1"/>
                <w:sz w:val="24"/>
                <w:szCs w:val="24"/>
              </w:rPr>
            </w:pPr>
            <w:r w:rsidDel="00000000" w:rsidR="00000000" w:rsidRPr="00000000">
              <w:rPr>
                <w:rFonts w:ascii="Cambria" w:cs="Cambria" w:eastAsia="Cambria" w:hAnsi="Cambria"/>
                <w:b w:val="1"/>
                <w:i w:val="1"/>
                <w:sz w:val="24"/>
                <w:szCs w:val="24"/>
                <w:rtl w:val="0"/>
              </w:rPr>
              <w:t xml:space="preserve">  </w:t>
              <w:tab/>
            </w:r>
          </w:p>
        </w:tc>
        <w:tc>
          <w:tcPr>
            <w:tcBorders>
              <w:top w:color="000000" w:space="0" w:sz="0" w:val="nil"/>
              <w:left w:color="000000" w:space="0" w:sz="0" w:val="nil"/>
              <w:bottom w:color="000000" w:space="0" w:sz="8" w:val="single"/>
              <w:right w:color="000000" w:space="0" w:sz="8" w:val="single"/>
            </w:tcBorders>
            <w:tcMar>
              <w:top w:w="0.0" w:type="dxa"/>
              <w:left w:w="100.0" w:type="dxa"/>
              <w:bottom w:w="0.0" w:type="dxa"/>
              <w:right w:w="120.0" w:type="dxa"/>
            </w:tcMar>
            <w:vAlign w:val="top"/>
          </w:tcPr>
          <w:p w:rsidR="00000000" w:rsidDel="00000000" w:rsidP="00000000" w:rsidRDefault="00000000" w:rsidRPr="00000000" w14:paraId="0000006A">
            <w:pPr>
              <w:spacing w:after="0" w:line="276" w:lineRule="auto"/>
              <w:ind w:left="-40" w:firstLine="0"/>
              <w:rPr>
                <w:rFonts w:ascii="Cambria" w:cs="Cambria" w:eastAsia="Cambria" w:hAnsi="Cambria"/>
                <w:b w:val="1"/>
                <w:i w:val="1"/>
                <w:sz w:val="24"/>
                <w:szCs w:val="24"/>
              </w:rPr>
            </w:pPr>
            <w:r w:rsidDel="00000000" w:rsidR="00000000" w:rsidRPr="00000000">
              <w:rPr>
                <w:rFonts w:ascii="Cambria" w:cs="Cambria" w:eastAsia="Cambria" w:hAnsi="Cambria"/>
                <w:b w:val="1"/>
                <w:i w:val="1"/>
                <w:sz w:val="24"/>
                <w:szCs w:val="24"/>
                <w:rtl w:val="0"/>
              </w:rPr>
              <w:t xml:space="preserve"> </w:t>
            </w:r>
          </w:p>
          <w:p w:rsidR="00000000" w:rsidDel="00000000" w:rsidP="00000000" w:rsidRDefault="00000000" w:rsidRPr="00000000" w14:paraId="0000006B">
            <w:pPr>
              <w:spacing w:after="0" w:line="276" w:lineRule="auto"/>
              <w:ind w:left="-100" w:firstLine="0"/>
              <w:rPr>
                <w:rFonts w:ascii="Cambria" w:cs="Cambria" w:eastAsia="Cambria" w:hAnsi="Cambria"/>
                <w:b w:val="1"/>
                <w:i w:val="1"/>
                <w:sz w:val="24"/>
                <w:szCs w:val="24"/>
                <w:u w:val="single"/>
              </w:rPr>
            </w:pPr>
            <w:r w:rsidDel="00000000" w:rsidR="00000000" w:rsidRPr="00000000">
              <w:rPr>
                <w:rFonts w:ascii="Cambria" w:cs="Cambria" w:eastAsia="Cambria" w:hAnsi="Cambria"/>
                <w:b w:val="1"/>
                <w:i w:val="1"/>
                <w:sz w:val="24"/>
                <w:szCs w:val="24"/>
                <w:u w:val="single"/>
                <w:rtl w:val="0"/>
              </w:rPr>
              <w:t xml:space="preserve">Evidence of Change</w:t>
            </w:r>
          </w:p>
          <w:p w:rsidR="00000000" w:rsidDel="00000000" w:rsidP="00000000" w:rsidRDefault="00000000" w:rsidRPr="00000000" w14:paraId="0000006C">
            <w:pPr>
              <w:spacing w:after="0" w:line="276" w:lineRule="auto"/>
              <w:ind w:left="-100" w:firstLine="0"/>
              <w:rPr>
                <w:rFonts w:ascii="Cambria" w:cs="Cambria" w:eastAsia="Cambria" w:hAnsi="Cambria"/>
                <w:b w:val="1"/>
                <w:i w:val="1"/>
                <w:sz w:val="24"/>
                <w:szCs w:val="24"/>
              </w:rPr>
            </w:pPr>
            <w:r w:rsidDel="00000000" w:rsidR="00000000" w:rsidRPr="00000000">
              <w:rPr>
                <w:rFonts w:ascii="Cambria" w:cs="Cambria" w:eastAsia="Cambria" w:hAnsi="Cambria"/>
                <w:b w:val="1"/>
                <w:i w:val="1"/>
                <w:sz w:val="24"/>
                <w:szCs w:val="24"/>
                <w:rtl w:val="0"/>
              </w:rPr>
              <w:t xml:space="preserve"> </w:t>
            </w:r>
          </w:p>
          <w:p w:rsidR="00000000" w:rsidDel="00000000" w:rsidP="00000000" w:rsidRDefault="00000000" w:rsidRPr="00000000" w14:paraId="0000006D">
            <w:pPr>
              <w:spacing w:after="0" w:line="276" w:lineRule="auto"/>
              <w:ind w:left="-100" w:firstLine="0"/>
              <w:rPr>
                <w:rFonts w:ascii="Cambria" w:cs="Cambria" w:eastAsia="Cambria" w:hAnsi="Cambria"/>
                <w:b w:val="1"/>
                <w:i w:val="1"/>
                <w:sz w:val="24"/>
                <w:szCs w:val="24"/>
              </w:rPr>
            </w:pPr>
            <w:r w:rsidDel="00000000" w:rsidR="00000000" w:rsidRPr="00000000">
              <w:rPr>
                <w:rFonts w:ascii="Cambria" w:cs="Cambria" w:eastAsia="Cambria" w:hAnsi="Cambria"/>
                <w:b w:val="1"/>
                <w:i w:val="1"/>
                <w:sz w:val="24"/>
                <w:szCs w:val="24"/>
                <w:rtl w:val="0"/>
              </w:rPr>
              <w:t xml:space="preserve">  </w:t>
              <w:tab/>
            </w:r>
          </w:p>
        </w:tc>
      </w:tr>
    </w:tbl>
    <w:p w:rsidR="00000000" w:rsidDel="00000000" w:rsidP="00000000" w:rsidRDefault="00000000" w:rsidRPr="00000000" w14:paraId="0000006E">
      <w:pPr>
        <w:spacing w:after="240" w:before="240" w:lineRule="auto"/>
        <w:rPr>
          <w:rFonts w:ascii="Cambria" w:cs="Cambria" w:eastAsia="Cambria" w:hAnsi="Cambria"/>
          <w:b w:val="1"/>
          <w:i w:val="1"/>
          <w:sz w:val="24"/>
          <w:szCs w:val="24"/>
        </w:rPr>
      </w:pPr>
      <w:r w:rsidDel="00000000" w:rsidR="00000000" w:rsidRPr="00000000">
        <w:rPr>
          <w:rFonts w:ascii="Cambria" w:cs="Cambria" w:eastAsia="Cambria" w:hAnsi="Cambria"/>
          <w:b w:val="1"/>
          <w:i w:val="1"/>
          <w:sz w:val="24"/>
          <w:szCs w:val="24"/>
          <w:rtl w:val="0"/>
        </w:rPr>
        <w:br w:type="textWrapping"/>
        <w:t xml:space="preserve">9. </w:t>
      </w:r>
      <w:r w:rsidDel="00000000" w:rsidR="00000000" w:rsidRPr="00000000">
        <w:rPr>
          <w:rFonts w:ascii="Cambria" w:cs="Cambria" w:eastAsia="Cambria" w:hAnsi="Cambria"/>
          <w:b w:val="1"/>
          <w:i w:val="1"/>
          <w:sz w:val="14"/>
          <w:szCs w:val="14"/>
          <w:rtl w:val="0"/>
        </w:rPr>
        <w:t xml:space="preserve">   </w:t>
      </w:r>
      <w:r w:rsidDel="00000000" w:rsidR="00000000" w:rsidRPr="00000000">
        <w:rPr>
          <w:rFonts w:ascii="Cambria" w:cs="Cambria" w:eastAsia="Cambria" w:hAnsi="Cambria"/>
          <w:b w:val="1"/>
          <w:i w:val="1"/>
          <w:sz w:val="24"/>
          <w:szCs w:val="24"/>
          <w:rtl w:val="0"/>
        </w:rPr>
        <w:t xml:space="preserve">At the lifespan of the project each team will prepare a presentation. Each presentation must include Baseline Data, Improvement Strategies and Evidence of Change.</w:t>
      </w:r>
    </w:p>
    <w:p w:rsidR="00000000" w:rsidDel="00000000" w:rsidP="00000000" w:rsidRDefault="00000000" w:rsidRPr="00000000" w14:paraId="0000006F">
      <w:pPr>
        <w:spacing w:after="240" w:before="240" w:lineRule="auto"/>
        <w:rPr>
          <w:rFonts w:ascii="Cambria" w:cs="Cambria" w:eastAsia="Cambria" w:hAnsi="Cambria"/>
          <w:b w:val="1"/>
          <w:i w:val="1"/>
          <w:sz w:val="24"/>
          <w:szCs w:val="24"/>
        </w:rPr>
      </w:pPr>
      <w:r w:rsidDel="00000000" w:rsidR="00000000" w:rsidRPr="00000000">
        <w:rPr>
          <w:rtl w:val="0"/>
        </w:rPr>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Cambria" w:cs="Cambria" w:eastAsia="Cambria" w:hAnsi="Cambria"/>
          <w:b w:val="1"/>
          <w:i w:val="1"/>
          <w:sz w:val="24"/>
          <w:szCs w:val="24"/>
        </w:rPr>
      </w:pPr>
      <w:r w:rsidDel="00000000" w:rsidR="00000000" w:rsidRPr="00000000">
        <w:rPr>
          <w:rtl w:val="0"/>
        </w:rPr>
      </w:r>
    </w:p>
    <w:p w:rsidR="00000000" w:rsidDel="00000000" w:rsidP="00000000" w:rsidRDefault="00000000" w:rsidRPr="00000000" w14:paraId="00000071">
      <w:pPr>
        <w:numPr>
          <w:ilvl w:val="0"/>
          <w:numId w:val="2"/>
        </w:numPr>
        <w:spacing w:after="0" w:line="240" w:lineRule="auto"/>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Getting Research Started, </w:t>
      </w:r>
      <w:r w:rsidDel="00000000" w:rsidR="00000000" w:rsidRPr="00000000">
        <w:rPr>
          <w:rFonts w:ascii="Times New Roman" w:cs="Times New Roman" w:eastAsia="Times New Roman" w:hAnsi="Times New Roman"/>
          <w:sz w:val="24"/>
          <w:szCs w:val="24"/>
          <w:rtl w:val="0"/>
        </w:rPr>
        <w:t xml:space="preserve">UCF (University of Central Florida) Libraries </w:t>
      </w:r>
      <w:hyperlink r:id="rId7">
        <w:r w:rsidDel="00000000" w:rsidR="00000000" w:rsidRPr="00000000">
          <w:rPr>
            <w:rFonts w:ascii="Cambria" w:cs="Cambria" w:eastAsia="Cambria" w:hAnsi="Cambria"/>
            <w:color w:val="1155cc"/>
            <w:sz w:val="24"/>
            <w:szCs w:val="24"/>
            <w:u w:val="single"/>
            <w:rtl w:val="0"/>
          </w:rPr>
          <w:t xml:space="preserve">Research Tips Thursday: Three Steps to Starting Your Research Project Off Right - UCF Libraries</w:t>
        </w:r>
      </w:hyperlink>
      <w:r w:rsidDel="00000000" w:rsidR="00000000" w:rsidRPr="00000000">
        <w:rPr>
          <w:rtl w:val="0"/>
        </w:rPr>
      </w:r>
    </w:p>
    <w:p w:rsidR="00000000" w:rsidDel="00000000" w:rsidP="00000000" w:rsidRDefault="00000000" w:rsidRPr="00000000" w14:paraId="00000072">
      <w:pPr>
        <w:spacing w:after="0" w:line="240" w:lineRule="auto"/>
        <w:ind w:left="720" w:firstLine="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73">
      <w:pPr>
        <w:numPr>
          <w:ilvl w:val="0"/>
          <w:numId w:val="2"/>
        </w:numPr>
        <w:spacing w:after="0" w:line="480"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Kruckemyer, Gene. “The key to discovery: pose the right questions”. </w:t>
      </w:r>
      <w:r w:rsidDel="00000000" w:rsidR="00000000" w:rsidRPr="00000000">
        <w:rPr>
          <w:rFonts w:ascii="Cambria" w:cs="Cambria" w:eastAsia="Cambria" w:hAnsi="Cambria"/>
          <w:i w:val="1"/>
          <w:sz w:val="24"/>
          <w:szCs w:val="24"/>
          <w:rtl w:val="0"/>
        </w:rPr>
        <w:t xml:space="preserve">University of Central Florida News | UCF Today</w:t>
      </w:r>
      <w:r w:rsidDel="00000000" w:rsidR="00000000" w:rsidRPr="00000000">
        <w:rPr>
          <w:rFonts w:ascii="Cambria" w:cs="Cambria" w:eastAsia="Cambria" w:hAnsi="Cambria"/>
          <w:sz w:val="24"/>
          <w:szCs w:val="24"/>
          <w:rtl w:val="0"/>
        </w:rPr>
        <w:t xml:space="preserve">, June 19, 2018. </w:t>
      </w:r>
      <w:hyperlink r:id="rId8">
        <w:r w:rsidDel="00000000" w:rsidR="00000000" w:rsidRPr="00000000">
          <w:rPr>
            <w:rFonts w:ascii="Cambria" w:cs="Cambria" w:eastAsia="Cambria" w:hAnsi="Cambria"/>
            <w:color w:val="1155cc"/>
            <w:sz w:val="24"/>
            <w:szCs w:val="24"/>
            <w:u w:val="single"/>
            <w:rtl w:val="0"/>
          </w:rPr>
          <w:t xml:space="preserve">The Key to Discovery: Pose the Right Questions | UCF News</w:t>
        </w:r>
      </w:hyperlink>
      <w:r w:rsidDel="00000000" w:rsidR="00000000" w:rsidRPr="00000000">
        <w:rPr>
          <w:rFonts w:ascii="Cambria" w:cs="Cambria" w:eastAsia="Cambria" w:hAnsi="Cambria"/>
          <w:sz w:val="24"/>
          <w:szCs w:val="24"/>
          <w:rtl w:val="0"/>
        </w:rPr>
        <w:t xml:space="preserve">.</w:t>
      </w:r>
    </w:p>
    <w:p w:rsidR="00000000" w:rsidDel="00000000" w:rsidP="00000000" w:rsidRDefault="00000000" w:rsidRPr="00000000" w14:paraId="00000074">
      <w:pPr>
        <w:numPr>
          <w:ilvl w:val="0"/>
          <w:numId w:val="2"/>
        </w:numPr>
        <w:spacing w:after="0" w:line="480"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“Harold L. Drimmer Library Research Guides: Steps in the research process: Refine your topic”, n.d. https://library.sunywcc.edu/c.php?g=20367&amp;p=117480.</w:t>
      </w:r>
    </w:p>
    <w:p w:rsidR="00000000" w:rsidDel="00000000" w:rsidP="00000000" w:rsidRDefault="00000000" w:rsidRPr="00000000" w14:paraId="00000075">
      <w:pPr>
        <w:numPr>
          <w:ilvl w:val="0"/>
          <w:numId w:val="2"/>
        </w:numPr>
        <w:spacing w:after="0" w:line="480"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“Research Guides: Using the Library of Congress Online: A guide for middle and High School students: Introduction”, n.d. </w:t>
      </w:r>
      <w:hyperlink r:id="rId9">
        <w:r w:rsidDel="00000000" w:rsidR="00000000" w:rsidRPr="00000000">
          <w:rPr>
            <w:rFonts w:ascii="Cambria" w:cs="Cambria" w:eastAsia="Cambria" w:hAnsi="Cambria"/>
            <w:color w:val="1155cc"/>
            <w:sz w:val="24"/>
            <w:szCs w:val="24"/>
            <w:u w:val="single"/>
            <w:rtl w:val="0"/>
          </w:rPr>
          <w:t xml:space="preserve">Introduction - Using the Library of Congress Online: A Guide for Middle and High School Students</w:t>
        </w:r>
      </w:hyperlink>
      <w:r w:rsidDel="00000000" w:rsidR="00000000" w:rsidRPr="00000000">
        <w:rPr>
          <w:rFonts w:ascii="Cambria" w:cs="Cambria" w:eastAsia="Cambria" w:hAnsi="Cambria"/>
          <w:sz w:val="24"/>
          <w:szCs w:val="24"/>
          <w:rtl w:val="0"/>
        </w:rPr>
        <w:t xml:space="preserve">.</w:t>
      </w:r>
    </w:p>
    <w:p w:rsidR="00000000" w:rsidDel="00000000" w:rsidP="00000000" w:rsidRDefault="00000000" w:rsidRPr="00000000" w14:paraId="00000076">
      <w:pPr>
        <w:numPr>
          <w:ilvl w:val="0"/>
          <w:numId w:val="2"/>
        </w:numPr>
        <w:spacing w:after="0" w:line="480"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“Types of research | Research and Innovation”, n.d. </w:t>
      </w:r>
      <w:hyperlink r:id="rId10">
        <w:r w:rsidDel="00000000" w:rsidR="00000000" w:rsidRPr="00000000">
          <w:rPr>
            <w:rFonts w:ascii="Cambria" w:cs="Cambria" w:eastAsia="Cambria" w:hAnsi="Cambria"/>
            <w:color w:val="1155cc"/>
            <w:sz w:val="24"/>
            <w:szCs w:val="24"/>
            <w:u w:val="single"/>
            <w:rtl w:val="0"/>
          </w:rPr>
          <w:t xml:space="preserve">Types of Research</w:t>
        </w:r>
      </w:hyperlink>
      <w:r w:rsidDel="00000000" w:rsidR="00000000" w:rsidRPr="00000000">
        <w:rPr>
          <w:rFonts w:ascii="Cambria" w:cs="Cambria" w:eastAsia="Cambria" w:hAnsi="Cambria"/>
          <w:sz w:val="24"/>
          <w:szCs w:val="24"/>
          <w:rtl w:val="0"/>
        </w:rPr>
        <w:t xml:space="preserve">.</w:t>
      </w:r>
    </w:p>
    <w:p w:rsidR="00000000" w:rsidDel="00000000" w:rsidP="00000000" w:rsidRDefault="00000000" w:rsidRPr="00000000" w14:paraId="00000077">
      <w:pPr>
        <w:numPr>
          <w:ilvl w:val="0"/>
          <w:numId w:val="2"/>
        </w:numPr>
        <w:spacing w:after="0" w:line="480"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“Data analysis”, n.d. </w:t>
      </w:r>
      <w:hyperlink r:id="rId11">
        <w:r w:rsidDel="00000000" w:rsidR="00000000" w:rsidRPr="00000000">
          <w:rPr>
            <w:rFonts w:ascii="Cambria" w:cs="Cambria" w:eastAsia="Cambria" w:hAnsi="Cambria"/>
            <w:color w:val="1155cc"/>
            <w:sz w:val="24"/>
            <w:szCs w:val="24"/>
            <w:u w:val="single"/>
            <w:rtl w:val="0"/>
          </w:rPr>
          <w:t xml:space="preserve">Data Analysis</w:t>
        </w:r>
      </w:hyperlink>
      <w:r w:rsidDel="00000000" w:rsidR="00000000" w:rsidRPr="00000000">
        <w:rPr>
          <w:rFonts w:ascii="Cambria" w:cs="Cambria" w:eastAsia="Cambria" w:hAnsi="Cambria"/>
          <w:sz w:val="24"/>
          <w:szCs w:val="24"/>
          <w:rtl w:val="0"/>
        </w:rPr>
        <w:t xml:space="preserve">.</w:t>
      </w:r>
    </w:p>
    <w:p w:rsidR="00000000" w:rsidDel="00000000" w:rsidP="00000000" w:rsidRDefault="00000000" w:rsidRPr="00000000" w14:paraId="00000078">
      <w:pPr>
        <w:numPr>
          <w:ilvl w:val="0"/>
          <w:numId w:val="2"/>
        </w:numPr>
        <w:spacing w:after="0" w:line="480"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“Data collection”, 2023. </w:t>
      </w:r>
      <w:hyperlink r:id="rId12">
        <w:r w:rsidDel="00000000" w:rsidR="00000000" w:rsidRPr="00000000">
          <w:rPr>
            <w:rFonts w:ascii="Cambria" w:cs="Cambria" w:eastAsia="Cambria" w:hAnsi="Cambria"/>
            <w:color w:val="1155cc"/>
            <w:sz w:val="24"/>
            <w:szCs w:val="24"/>
            <w:u w:val="single"/>
            <w:rtl w:val="0"/>
          </w:rPr>
          <w:t xml:space="preserve">DATA COLLECTION definition | Cambridge English Dictionary</w:t>
        </w:r>
      </w:hyperlink>
      <w:r w:rsidDel="00000000" w:rsidR="00000000" w:rsidRPr="00000000">
        <w:rPr>
          <w:rFonts w:ascii="Cambria" w:cs="Cambria" w:eastAsia="Cambria" w:hAnsi="Cambria"/>
          <w:sz w:val="24"/>
          <w:szCs w:val="24"/>
          <w:rtl w:val="0"/>
        </w:rPr>
        <w:t xml:space="preserve">.</w:t>
      </w:r>
    </w:p>
    <w:p w:rsidR="00000000" w:rsidDel="00000000" w:rsidP="00000000" w:rsidRDefault="00000000" w:rsidRPr="00000000" w14:paraId="00000079">
      <w:pPr>
        <w:numPr>
          <w:ilvl w:val="0"/>
          <w:numId w:val="2"/>
        </w:numPr>
        <w:spacing w:after="0" w:line="480"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National Academies Press (US). “Design and implementation of evaluation research”. Evaluating AIDS Prevention Programs - NCBI Bookshelf, 1991. </w:t>
      </w:r>
      <w:hyperlink r:id="rId13">
        <w:r w:rsidDel="00000000" w:rsidR="00000000" w:rsidRPr="00000000">
          <w:rPr>
            <w:rFonts w:ascii="Cambria" w:cs="Cambria" w:eastAsia="Cambria" w:hAnsi="Cambria"/>
            <w:color w:val="1155cc"/>
            <w:sz w:val="24"/>
            <w:szCs w:val="24"/>
            <w:u w:val="single"/>
            <w:rtl w:val="0"/>
          </w:rPr>
          <w:t xml:space="preserve">https://www.ncbi.nlm.nih.gov/books/NBK235374/</w:t>
        </w:r>
      </w:hyperlink>
      <w:r w:rsidDel="00000000" w:rsidR="00000000" w:rsidRPr="00000000">
        <w:rPr>
          <w:rFonts w:ascii="Cambria" w:cs="Cambria" w:eastAsia="Cambria" w:hAnsi="Cambria"/>
          <w:sz w:val="24"/>
          <w:szCs w:val="24"/>
          <w:rtl w:val="0"/>
        </w:rPr>
        <w:t xml:space="preserve">.</w:t>
      </w:r>
    </w:p>
    <w:p w:rsidR="00000000" w:rsidDel="00000000" w:rsidP="00000000" w:rsidRDefault="00000000" w:rsidRPr="00000000" w14:paraId="0000007A">
      <w:pPr>
        <w:numPr>
          <w:ilvl w:val="0"/>
          <w:numId w:val="2"/>
        </w:numPr>
        <w:spacing w:after="0" w:line="480"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“What does it mean when a publication is peer reviewed? | U.S. Geological Survey”, March 21, 2023. </w:t>
      </w:r>
      <w:hyperlink r:id="rId14">
        <w:r w:rsidDel="00000000" w:rsidR="00000000" w:rsidRPr="00000000">
          <w:rPr>
            <w:rFonts w:ascii="Cambria" w:cs="Cambria" w:eastAsia="Cambria" w:hAnsi="Cambria"/>
            <w:color w:val="1155cc"/>
            <w:sz w:val="24"/>
            <w:szCs w:val="24"/>
            <w:u w:val="single"/>
            <w:rtl w:val="0"/>
          </w:rPr>
          <w:t xml:space="preserve">What does it mean when a publication is peer reviewed? | U.S. Geological Survey</w:t>
        </w:r>
      </w:hyperlink>
      <w:r w:rsidDel="00000000" w:rsidR="00000000" w:rsidRPr="00000000">
        <w:rPr>
          <w:rFonts w:ascii="Cambria" w:cs="Cambria" w:eastAsia="Cambria" w:hAnsi="Cambria"/>
          <w:sz w:val="24"/>
          <w:szCs w:val="24"/>
          <w:rtl w:val="0"/>
        </w:rPr>
        <w:t xml:space="preserve">.</w:t>
      </w:r>
    </w:p>
    <w:p w:rsidR="00000000" w:rsidDel="00000000" w:rsidP="00000000" w:rsidRDefault="00000000" w:rsidRPr="00000000" w14:paraId="0000007B">
      <w:pPr>
        <w:numPr>
          <w:ilvl w:val="0"/>
          <w:numId w:val="2"/>
        </w:numPr>
        <w:spacing w:after="0" w:line="480"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“Research Guides: Advanced research methods: Presenting the research paper”, n.d. </w:t>
      </w:r>
      <w:hyperlink r:id="rId15">
        <w:r w:rsidDel="00000000" w:rsidR="00000000" w:rsidRPr="00000000">
          <w:rPr>
            <w:rFonts w:ascii="Cambria" w:cs="Cambria" w:eastAsia="Cambria" w:hAnsi="Cambria"/>
            <w:color w:val="1155cc"/>
            <w:sz w:val="24"/>
            <w:szCs w:val="24"/>
            <w:u w:val="single"/>
            <w:rtl w:val="0"/>
          </w:rPr>
          <w:t xml:space="preserve">Presenting the Research Paper - Advanced Research Methods - Research Guides at UCLA Library</w:t>
        </w:r>
      </w:hyperlink>
      <w:r w:rsidDel="00000000" w:rsidR="00000000" w:rsidRPr="00000000">
        <w:rPr>
          <w:rFonts w:ascii="Cambria" w:cs="Cambria" w:eastAsia="Cambria" w:hAnsi="Cambria"/>
          <w:sz w:val="24"/>
          <w:szCs w:val="24"/>
          <w:rtl w:val="0"/>
        </w:rPr>
        <w:t xml:space="preserve">.</w:t>
      </w:r>
    </w:p>
    <w:p w:rsidR="00000000" w:rsidDel="00000000" w:rsidP="00000000" w:rsidRDefault="00000000" w:rsidRPr="00000000" w14:paraId="0000007C">
      <w:pPr>
        <w:numPr>
          <w:ilvl w:val="0"/>
          <w:numId w:val="2"/>
        </w:numPr>
        <w:spacing w:after="0" w:line="480"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“Research Guides: Organizing Your Social Sciences Research Paper: 7.  The Results”, n.d. </w:t>
      </w:r>
      <w:hyperlink r:id="rId16">
        <w:r w:rsidDel="00000000" w:rsidR="00000000" w:rsidRPr="00000000">
          <w:rPr>
            <w:rFonts w:ascii="Cambria" w:cs="Cambria" w:eastAsia="Cambria" w:hAnsi="Cambria"/>
            <w:color w:val="1155cc"/>
            <w:sz w:val="24"/>
            <w:szCs w:val="24"/>
            <w:u w:val="single"/>
            <w:rtl w:val="0"/>
          </w:rPr>
          <w:t xml:space="preserve">7. The Results - Organizing Your Social Sciences Research Paper</w:t>
        </w:r>
      </w:hyperlink>
      <w:r w:rsidDel="00000000" w:rsidR="00000000" w:rsidRPr="00000000">
        <w:rPr>
          <w:rFonts w:ascii="Cambria" w:cs="Cambria" w:eastAsia="Cambria" w:hAnsi="Cambria"/>
          <w:sz w:val="24"/>
          <w:szCs w:val="24"/>
          <w:rtl w:val="0"/>
        </w:rPr>
        <w:t xml:space="preserve">.</w:t>
      </w:r>
    </w:p>
    <w:p w:rsidR="00000000" w:rsidDel="00000000" w:rsidP="00000000" w:rsidRDefault="00000000" w:rsidRPr="00000000" w14:paraId="0000007D">
      <w:pPr>
        <w:numPr>
          <w:ilvl w:val="0"/>
          <w:numId w:val="2"/>
        </w:numPr>
        <w:spacing w:after="0" w:line="480"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“LibGuides: Research Tutorial: Good and bad research questions”, n.d. </w:t>
      </w:r>
      <w:hyperlink r:id="rId17">
        <w:r w:rsidDel="00000000" w:rsidR="00000000" w:rsidRPr="00000000">
          <w:rPr>
            <w:rFonts w:ascii="Cambria" w:cs="Cambria" w:eastAsia="Cambria" w:hAnsi="Cambria"/>
            <w:color w:val="1155cc"/>
            <w:sz w:val="24"/>
            <w:szCs w:val="24"/>
            <w:u w:val="single"/>
            <w:rtl w:val="0"/>
          </w:rPr>
          <w:t xml:space="preserve">Good and Bad Research Questions - Research Tutorial - LibGuides at University of Maryland Global Campus</w:t>
        </w:r>
      </w:hyperlink>
      <w:r w:rsidDel="00000000" w:rsidR="00000000" w:rsidRPr="00000000">
        <w:rPr>
          <w:rFonts w:ascii="Cambria" w:cs="Cambria" w:eastAsia="Cambria" w:hAnsi="Cambria"/>
          <w:sz w:val="24"/>
          <w:szCs w:val="24"/>
          <w:rtl w:val="0"/>
        </w:rPr>
        <w:t xml:space="preserve">.</w:t>
      </w:r>
    </w:p>
    <w:p w:rsidR="00000000" w:rsidDel="00000000" w:rsidP="00000000" w:rsidRDefault="00000000" w:rsidRPr="00000000" w14:paraId="0000007E">
      <w:pPr>
        <w:numPr>
          <w:ilvl w:val="0"/>
          <w:numId w:val="2"/>
        </w:numPr>
        <w:spacing w:after="0" w:line="480" w:lineRule="auto"/>
        <w:ind w:left="720" w:hanging="360"/>
        <w:rPr>
          <w:rFonts w:ascii="Cambria" w:cs="Cambria" w:eastAsia="Cambria" w:hAnsi="Cambria"/>
          <w:sz w:val="24"/>
          <w:szCs w:val="24"/>
          <w:u w:val="none"/>
        </w:rPr>
      </w:pPr>
      <w:hyperlink r:id="rId18">
        <w:r w:rsidDel="00000000" w:rsidR="00000000" w:rsidRPr="00000000">
          <w:rPr>
            <w:rFonts w:ascii="Times New Roman" w:cs="Times New Roman" w:eastAsia="Times New Roman" w:hAnsi="Times New Roman"/>
            <w:color w:val="1155cc"/>
            <w:sz w:val="24"/>
            <w:szCs w:val="24"/>
            <w:u w:val="single"/>
            <w:rtl w:val="0"/>
          </w:rPr>
          <w:t xml:space="preserve">Openstax American Government</w:t>
        </w:r>
      </w:hyperlink>
      <w:r w:rsidDel="00000000" w:rsidR="00000000" w:rsidRPr="00000000">
        <w:rPr>
          <w:rtl w:val="0"/>
        </w:rPr>
      </w:r>
    </w:p>
    <w:p w:rsidR="00000000" w:rsidDel="00000000" w:rsidP="00000000" w:rsidRDefault="00000000" w:rsidRPr="00000000" w14:paraId="0000007F">
      <w:pPr>
        <w:numPr>
          <w:ilvl w:val="0"/>
          <w:numId w:val="2"/>
        </w:numPr>
        <w:spacing w:after="0" w:line="480" w:lineRule="auto"/>
        <w:ind w:left="720" w:hanging="360"/>
        <w:rPr>
          <w:rFonts w:ascii="Times New Roman" w:cs="Times New Roman" w:eastAsia="Times New Roman" w:hAnsi="Times New Roman"/>
          <w:sz w:val="24"/>
          <w:szCs w:val="24"/>
          <w:u w:val="none"/>
        </w:rPr>
      </w:pPr>
      <w:hyperlink r:id="rId19">
        <w:r w:rsidDel="00000000" w:rsidR="00000000" w:rsidRPr="00000000">
          <w:rPr>
            <w:rFonts w:ascii="Times New Roman" w:cs="Times New Roman" w:eastAsia="Times New Roman" w:hAnsi="Times New Roman"/>
            <w:color w:val="1155cc"/>
            <w:sz w:val="24"/>
            <w:szCs w:val="24"/>
            <w:u w:val="single"/>
            <w:rtl w:val="0"/>
          </w:rPr>
          <w:t xml:space="preserve">The Florida Channel Online</w:t>
        </w:r>
      </w:hyperlink>
      <w:r w:rsidDel="00000000" w:rsidR="00000000" w:rsidRPr="00000000">
        <w:rPr>
          <w:rtl w:val="0"/>
        </w:rPr>
      </w:r>
    </w:p>
    <w:p w:rsidR="00000000" w:rsidDel="00000000" w:rsidP="00000000" w:rsidRDefault="00000000" w:rsidRPr="00000000" w14:paraId="00000080">
      <w:pPr>
        <w:numPr>
          <w:ilvl w:val="0"/>
          <w:numId w:val="2"/>
        </w:numPr>
        <w:spacing w:after="0" w:line="480" w:lineRule="auto"/>
        <w:ind w:left="720" w:hanging="360"/>
        <w:rPr>
          <w:rFonts w:ascii="Times New Roman" w:cs="Times New Roman" w:eastAsia="Times New Roman" w:hAnsi="Times New Roman"/>
          <w:sz w:val="24"/>
          <w:szCs w:val="24"/>
          <w:u w:val="none"/>
        </w:rPr>
      </w:pPr>
      <w:hyperlink r:id="rId20">
        <w:r w:rsidDel="00000000" w:rsidR="00000000" w:rsidRPr="00000000">
          <w:rPr>
            <w:rFonts w:ascii="Times New Roman" w:cs="Times New Roman" w:eastAsia="Times New Roman" w:hAnsi="Times New Roman"/>
            <w:color w:val="1155cc"/>
            <w:sz w:val="24"/>
            <w:szCs w:val="24"/>
            <w:u w:val="single"/>
            <w:rtl w:val="0"/>
          </w:rPr>
          <w:t xml:space="preserve">Florida Joint Center for Citizenship</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81">
      <w:pPr>
        <w:numPr>
          <w:ilvl w:val="0"/>
          <w:numId w:val="2"/>
        </w:numPr>
        <w:spacing w:after="0" w:line="240" w:lineRule="auto"/>
        <w:ind w:left="720" w:hanging="360"/>
        <w:rPr>
          <w:sz w:val="24"/>
          <w:szCs w:val="24"/>
          <w:u w:val="none"/>
        </w:rPr>
      </w:pPr>
      <w:r w:rsidDel="00000000" w:rsidR="00000000" w:rsidRPr="00000000">
        <w:rPr>
          <w:rFonts w:ascii="Times New Roman" w:cs="Times New Roman" w:eastAsia="Times New Roman" w:hAnsi="Times New Roman"/>
          <w:sz w:val="24"/>
          <w:szCs w:val="24"/>
          <w:rtl w:val="0"/>
        </w:rPr>
        <w:t xml:space="preserve">U.S. Constitution and </w:t>
      </w:r>
      <w:r w:rsidDel="00000000" w:rsidR="00000000" w:rsidRPr="00000000">
        <w:rPr>
          <w:rFonts w:ascii="Cambria" w:cs="Cambria" w:eastAsia="Cambria" w:hAnsi="Cambria"/>
          <w:sz w:val="24"/>
          <w:szCs w:val="24"/>
          <w:rtl w:val="0"/>
        </w:rPr>
        <w:t xml:space="preserve">Florida Constitution excerpts and graphic organizer</w:t>
      </w:r>
      <w:hyperlink r:id="rId21">
        <w:r w:rsidDel="00000000" w:rsidR="00000000" w:rsidRPr="00000000">
          <w:rPr>
            <w:color w:val="0000ee"/>
            <w:u w:val="single"/>
            <w:shd w:fill="auto" w:val="clear"/>
            <w:rtl w:val="0"/>
          </w:rPr>
          <w:t xml:space="preserve">Excerpts from the U.S. Constitution and Florida Constitution</w:t>
        </w:r>
      </w:hyperlink>
      <w:r w:rsidDel="00000000" w:rsidR="00000000" w:rsidRPr="00000000">
        <w:rPr>
          <w:rFonts w:ascii="Cambria" w:cs="Cambria" w:eastAsia="Cambria" w:hAnsi="Cambria"/>
          <w:sz w:val="24"/>
          <w:szCs w:val="24"/>
          <w:rtl w:val="0"/>
        </w:rPr>
        <w:t xml:space="preserve">and graphic organizer </w:t>
      </w:r>
      <w:hyperlink r:id="rId22">
        <w:r w:rsidDel="00000000" w:rsidR="00000000" w:rsidRPr="00000000">
          <w:rPr>
            <w:rFonts w:ascii="Cambria" w:cs="Cambria" w:eastAsia="Cambria" w:hAnsi="Cambria"/>
            <w:color w:val="1155cc"/>
            <w:sz w:val="24"/>
            <w:szCs w:val="24"/>
            <w:u w:val="single"/>
            <w:rtl w:val="0"/>
          </w:rPr>
          <w:t xml:space="preserve">PUBLIC SERVICE OFFICES</w:t>
        </w:r>
      </w:hyperlink>
      <w:r w:rsidDel="00000000" w:rsidR="00000000" w:rsidRPr="00000000">
        <w:rPr>
          <w:rtl w:val="0"/>
        </w:rPr>
      </w:r>
    </w:p>
    <w:p w:rsidR="00000000" w:rsidDel="00000000" w:rsidP="00000000" w:rsidRDefault="00000000" w:rsidRPr="00000000" w14:paraId="00000082">
      <w:pPr>
        <w:spacing w:after="0" w:line="240" w:lineRule="auto"/>
        <w:ind w:left="720" w:firstLine="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Cambria" w:cs="Cambria" w:eastAsia="Cambria" w:hAnsi="Cambria"/>
        </w:rPr>
      </w:pPr>
      <w:r w:rsidDel="00000000" w:rsidR="00000000" w:rsidRPr="00000000">
        <w:rPr>
          <w:rtl w:val="0"/>
        </w:rPr>
      </w:r>
    </w:p>
    <w:p w:rsidR="00000000" w:rsidDel="00000000" w:rsidP="00000000" w:rsidRDefault="00000000" w:rsidRPr="00000000" w14:paraId="00000084">
      <w:pPr>
        <w:spacing w:after="0" w:lineRule="auto"/>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85">
      <w:pPr>
        <w:spacing w:after="0" w:lineRule="auto"/>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86">
      <w:pPr>
        <w:spacing w:after="0" w:lineRule="auto"/>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87">
      <w:pPr>
        <w:spacing w:after="0" w:lineRule="auto"/>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88">
      <w:pPr>
        <w:spacing w:after="0" w:lineRule="auto"/>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89">
      <w:pPr>
        <w:spacing w:after="0" w:lineRule="auto"/>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8A">
      <w:pPr>
        <w:spacing w:after="0" w:lineRule="auto"/>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Activity Vocabulary </w:t>
      </w:r>
    </w:p>
    <w:p w:rsidR="00000000" w:rsidDel="00000000" w:rsidP="00000000" w:rsidRDefault="00000000" w:rsidRPr="00000000" w14:paraId="0000008B">
      <w:pPr>
        <w:spacing w:after="0" w:lineRule="auto"/>
        <w:rPr>
          <w:rFonts w:ascii="Cambria" w:cs="Cambria" w:eastAsia="Cambria" w:hAnsi="Cambria"/>
          <w:b w:val="1"/>
          <w:i w:val="1"/>
          <w:sz w:val="24"/>
          <w:szCs w:val="24"/>
        </w:rPr>
      </w:pPr>
      <w:r w:rsidDel="00000000" w:rsidR="00000000" w:rsidRPr="00000000">
        <w:rPr>
          <w:rtl w:val="0"/>
        </w:rPr>
      </w:r>
    </w:p>
    <w:tbl>
      <w:tblPr>
        <w:tblStyle w:val="Table2"/>
        <w:tblW w:w="10818.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818"/>
        <w:tblGridChange w:id="0">
          <w:tblGrid>
            <w:gridCol w:w="10818"/>
          </w:tblGrid>
        </w:tblGridChange>
      </w:tblGrid>
      <w:tr>
        <w:trPr>
          <w:cantSplit w:val="0"/>
          <w:trHeight w:val="503" w:hRule="atLeast"/>
          <w:tblHeader w:val="0"/>
        </w:trPr>
        <w:tc>
          <w:tcPr>
            <w:tcBorders>
              <w:top w:color="1155cc" w:space="0" w:sz="12" w:val="single"/>
              <w:left w:color="1155cc" w:space="0" w:sz="12" w:val="single"/>
              <w:bottom w:color="1155cc" w:space="0" w:sz="12" w:val="single"/>
              <w:right w:color="1155cc" w:space="0" w:sz="12" w:val="single"/>
            </w:tcBorders>
          </w:tcPr>
          <w:p w:rsidR="00000000" w:rsidDel="00000000" w:rsidP="00000000" w:rsidRDefault="00000000" w:rsidRPr="00000000" w14:paraId="0000008C">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4"/>
                <w:szCs w:val="24"/>
                <w:u w:val="single"/>
                <w:rtl w:val="0"/>
              </w:rPr>
              <w:t xml:space="preserve">Academic research</w:t>
            </w:r>
            <w:r w:rsidDel="00000000" w:rsidR="00000000" w:rsidRPr="00000000">
              <w:rPr>
                <w:rFonts w:ascii="Cambria" w:cs="Cambria" w:eastAsia="Cambria" w:hAnsi="Cambria"/>
                <w:b w:val="1"/>
                <w:rtl w:val="0"/>
              </w:rPr>
              <w:t xml:space="preserve"> -</w:t>
            </w:r>
            <w:r w:rsidDel="00000000" w:rsidR="00000000" w:rsidRPr="00000000">
              <w:rPr>
                <w:rFonts w:ascii="Cambria" w:cs="Cambria" w:eastAsia="Cambria" w:hAnsi="Cambria"/>
                <w:b w:val="1"/>
                <w:rtl w:val="0"/>
              </w:rPr>
              <w:t xml:space="preserve"> </w:t>
            </w:r>
            <w:r w:rsidDel="00000000" w:rsidR="00000000" w:rsidRPr="00000000">
              <w:rPr>
                <w:rFonts w:ascii="Times New Roman" w:cs="Times New Roman" w:eastAsia="Times New Roman" w:hAnsi="Times New Roman"/>
                <w:color w:val="424242"/>
                <w:highlight w:val="white"/>
                <w:rtl w:val="0"/>
              </w:rPr>
              <w:t xml:space="preserve">an objective scientific method designed to be from a voice of authority and influence others to change their view on the research topic.</w:t>
            </w:r>
            <w:r w:rsidDel="00000000" w:rsidR="00000000" w:rsidRPr="00000000">
              <w:rPr>
                <w:rtl w:val="0"/>
              </w:rPr>
            </w:r>
          </w:p>
          <w:p w:rsidR="00000000" w:rsidDel="00000000" w:rsidP="00000000" w:rsidRDefault="00000000" w:rsidRPr="00000000" w14:paraId="0000008D">
            <w:pPr>
              <w:spacing w:after="240" w:before="240" w:lineRule="auto"/>
              <w:rPr>
                <w:rFonts w:ascii="Times New Roman" w:cs="Times New Roman" w:eastAsia="Times New Roman" w:hAnsi="Times New Roman"/>
                <w:color w:val="424242"/>
                <w:highlight w:val="white"/>
              </w:rPr>
            </w:pPr>
            <w:r w:rsidDel="00000000" w:rsidR="00000000" w:rsidRPr="00000000">
              <w:rPr>
                <w:rFonts w:ascii="Cambria" w:cs="Cambria" w:eastAsia="Cambria" w:hAnsi="Cambria"/>
                <w:b w:val="1"/>
                <w:u w:val="single"/>
                <w:rtl w:val="0"/>
              </w:rPr>
              <w:t xml:space="preserve">Applied research</w:t>
            </w:r>
            <w:r w:rsidDel="00000000" w:rsidR="00000000" w:rsidRPr="00000000">
              <w:rPr>
                <w:rFonts w:ascii="Cambria" w:cs="Cambria" w:eastAsia="Cambria" w:hAnsi="Cambria"/>
                <w:b w:val="1"/>
                <w:u w:val="single"/>
                <w:rtl w:val="0"/>
              </w:rPr>
              <w:t xml:space="preserve"> </w:t>
            </w:r>
            <w:r w:rsidDel="00000000" w:rsidR="00000000" w:rsidRPr="00000000">
              <w:rPr>
                <w:rFonts w:ascii="Cambria" w:cs="Cambria" w:eastAsia="Cambria" w:hAnsi="Cambria"/>
                <w:b w:val="1"/>
                <w:rtl w:val="0"/>
              </w:rPr>
              <w:t xml:space="preserve"> </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highlight w:val="white"/>
                <w:rtl w:val="0"/>
              </w:rPr>
              <w:t xml:space="preserve">is defined as research directed toward gaining "knowledge or understanding necessary for determining the means by which a recognized and specific need may be met."</w:t>
            </w:r>
            <w:r w:rsidDel="00000000" w:rsidR="00000000" w:rsidRPr="00000000">
              <w:rPr>
                <w:rFonts w:ascii="Times New Roman" w:cs="Times New Roman" w:eastAsia="Times New Roman" w:hAnsi="Times New Roman"/>
                <w:color w:val="424242"/>
                <w:highlight w:val="white"/>
                <w:rtl w:val="0"/>
              </w:rPr>
              <w:t xml:space="preserve"> </w:t>
            </w:r>
          </w:p>
          <w:p w:rsidR="00000000" w:rsidDel="00000000" w:rsidP="00000000" w:rsidRDefault="00000000" w:rsidRPr="00000000" w14:paraId="0000008E">
            <w:pPr>
              <w:spacing w:after="240" w:before="240" w:lineRule="auto"/>
              <w:rPr>
                <w:rFonts w:ascii="Times New Roman" w:cs="Times New Roman" w:eastAsia="Times New Roman" w:hAnsi="Times New Roman"/>
                <w:b w:val="1"/>
                <w:color w:val="5f6368"/>
                <w:highlight w:val="white"/>
              </w:rPr>
            </w:pPr>
            <w:r w:rsidDel="00000000" w:rsidR="00000000" w:rsidRPr="00000000">
              <w:rPr>
                <w:rFonts w:ascii="Cambria" w:cs="Cambria" w:eastAsia="Cambria" w:hAnsi="Cambria"/>
                <w:b w:val="1"/>
                <w:color w:val="424242"/>
                <w:highlight w:val="white"/>
                <w:u w:val="single"/>
                <w:rtl w:val="0"/>
              </w:rPr>
              <w:t xml:space="preserve">Civic engagement-</w:t>
            </w:r>
            <w:r w:rsidDel="00000000" w:rsidR="00000000" w:rsidRPr="00000000">
              <w:rPr>
                <w:rFonts w:ascii="Cambria" w:cs="Cambria" w:eastAsia="Cambria" w:hAnsi="Cambria"/>
                <w:color w:val="424242"/>
                <w:highlight w:val="white"/>
                <w:rtl w:val="0"/>
              </w:rPr>
              <w:t xml:space="preserve"> </w:t>
            </w:r>
            <w:r w:rsidDel="00000000" w:rsidR="00000000" w:rsidRPr="00000000">
              <w:rPr>
                <w:rFonts w:ascii="Times New Roman" w:cs="Times New Roman" w:eastAsia="Times New Roman" w:hAnsi="Times New Roman"/>
                <w:color w:val="4d5156"/>
                <w:highlight w:val="white"/>
                <w:rtl w:val="0"/>
              </w:rPr>
              <w:t xml:space="preserve"> </w:t>
            </w:r>
            <w:r w:rsidDel="00000000" w:rsidR="00000000" w:rsidRPr="00000000">
              <w:rPr>
                <w:rFonts w:ascii="Times New Roman" w:cs="Times New Roman" w:eastAsia="Times New Roman" w:hAnsi="Times New Roman"/>
                <w:b w:val="1"/>
                <w:color w:val="5f6368"/>
                <w:highlight w:val="white"/>
                <w:rtl w:val="0"/>
              </w:rPr>
              <w:t xml:space="preserve">individual and collective actions designed to identify and address issues of public concern</w:t>
            </w:r>
          </w:p>
          <w:p w:rsidR="00000000" w:rsidDel="00000000" w:rsidP="00000000" w:rsidRDefault="00000000" w:rsidRPr="00000000" w14:paraId="0000008F">
            <w:pPr>
              <w:spacing w:after="240" w:before="240" w:lineRule="auto"/>
              <w:rPr>
                <w:rFonts w:ascii="Times New Roman" w:cs="Times New Roman" w:eastAsia="Times New Roman" w:hAnsi="Times New Roman"/>
                <w:color w:val="202124"/>
                <w:highlight w:val="white"/>
              </w:rPr>
            </w:pPr>
            <w:r w:rsidDel="00000000" w:rsidR="00000000" w:rsidRPr="00000000">
              <w:rPr>
                <w:b w:val="1"/>
                <w:color w:val="5f6368"/>
                <w:highlight w:val="white"/>
                <w:u w:val="single"/>
                <w:rtl w:val="0"/>
              </w:rPr>
              <w:t xml:space="preserve">Community Service</w:t>
            </w:r>
            <w:r w:rsidDel="00000000" w:rsidR="00000000" w:rsidRPr="00000000">
              <w:rPr>
                <w:rFonts w:ascii="Times New Roman" w:cs="Times New Roman" w:eastAsia="Times New Roman" w:hAnsi="Times New Roman"/>
                <w:color w:val="5f6368"/>
                <w:highlight w:val="white"/>
                <w:rtl w:val="0"/>
              </w:rPr>
              <w:t xml:space="preserve">- </w:t>
            </w:r>
            <w:r w:rsidDel="00000000" w:rsidR="00000000" w:rsidRPr="00000000">
              <w:rPr>
                <w:rFonts w:ascii="Times New Roman" w:cs="Times New Roman" w:eastAsia="Times New Roman" w:hAnsi="Times New Roman"/>
                <w:color w:val="202124"/>
                <w:highlight w:val="white"/>
                <w:rtl w:val="0"/>
              </w:rPr>
              <w:t xml:space="preserve">voluntary work intended to help people in a particular area.</w:t>
            </w:r>
          </w:p>
          <w:p w:rsidR="00000000" w:rsidDel="00000000" w:rsidP="00000000" w:rsidRDefault="00000000" w:rsidRPr="00000000" w14:paraId="00000090">
            <w:pPr>
              <w:spacing w:after="240" w:before="240" w:lineRule="auto"/>
              <w:rPr>
                <w:rFonts w:ascii="Times New Roman" w:cs="Times New Roman" w:eastAsia="Times New Roman" w:hAnsi="Times New Roman"/>
                <w:b w:val="1"/>
                <w:color w:val="5f6368"/>
                <w:highlight w:val="white"/>
              </w:rPr>
            </w:pPr>
            <w:r w:rsidDel="00000000" w:rsidR="00000000" w:rsidRPr="00000000">
              <w:rPr>
                <w:rFonts w:ascii="Roboto" w:cs="Roboto" w:eastAsia="Roboto" w:hAnsi="Roboto"/>
                <w:b w:val="1"/>
                <w:color w:val="70757a"/>
                <w:sz w:val="21"/>
                <w:szCs w:val="21"/>
                <w:highlight w:val="white"/>
                <w:rtl w:val="0"/>
              </w:rPr>
              <w:t xml:space="preserve">"opportunities to engage in community service"</w:t>
            </w:r>
            <w:r w:rsidDel="00000000" w:rsidR="00000000" w:rsidRPr="00000000">
              <w:rPr>
                <w:rtl w:val="0"/>
              </w:rPr>
            </w:r>
          </w:p>
          <w:p w:rsidR="00000000" w:rsidDel="00000000" w:rsidP="00000000" w:rsidRDefault="00000000" w:rsidRPr="00000000" w14:paraId="00000091">
            <w:pPr>
              <w:rPr>
                <w:rFonts w:ascii="Times New Roman" w:cs="Times New Roman" w:eastAsia="Times New Roman" w:hAnsi="Times New Roman"/>
              </w:rPr>
            </w:pPr>
            <w:r w:rsidDel="00000000" w:rsidR="00000000" w:rsidRPr="00000000">
              <w:rPr>
                <w:rFonts w:ascii="Cambria" w:cs="Cambria" w:eastAsia="Cambria" w:hAnsi="Cambria"/>
                <w:b w:val="1"/>
                <w:u w:val="single"/>
                <w:rtl w:val="0"/>
              </w:rPr>
              <w:t xml:space="preserve">Data Analysis</w:t>
            </w:r>
            <w:r w:rsidDel="00000000" w:rsidR="00000000" w:rsidRPr="00000000">
              <w:rPr>
                <w:rFonts w:ascii="Cambria" w:cs="Cambria" w:eastAsia="Cambria" w:hAnsi="Cambria"/>
                <w:b w:val="1"/>
                <w:u w:val="single"/>
                <w:rtl w:val="0"/>
              </w:rPr>
              <w:t xml:space="preserve"> </w:t>
            </w:r>
            <w:r w:rsidDel="00000000" w:rsidR="00000000" w:rsidRPr="00000000">
              <w:rPr>
                <w:rFonts w:ascii="Cambria" w:cs="Cambria" w:eastAsia="Cambria" w:hAnsi="Cambria"/>
                <w:b w:val="1"/>
                <w:rtl w:val="0"/>
              </w:rPr>
              <w:t xml:space="preserve">- “</w:t>
            </w:r>
            <w:r w:rsidDel="00000000" w:rsidR="00000000" w:rsidRPr="00000000">
              <w:rPr>
                <w:rFonts w:ascii="Times New Roman" w:cs="Times New Roman" w:eastAsia="Times New Roman" w:hAnsi="Times New Roman"/>
                <w:highlight w:val="white"/>
                <w:rtl w:val="0"/>
              </w:rPr>
              <w:t xml:space="preserve">Data Analysis is the process of systematically applying statistical and/or logical techniques to describe and illustrate, condense and recap, and evaluate data.”</w:t>
            </w:r>
            <w:r w:rsidDel="00000000" w:rsidR="00000000" w:rsidRPr="00000000">
              <w:rPr>
                <w:rFonts w:ascii="Arial" w:cs="Arial" w:eastAsia="Arial" w:hAnsi="Arial"/>
                <w:b w:val="1"/>
                <w:sz w:val="18"/>
                <w:szCs w:val="18"/>
                <w:highlight w:val="white"/>
                <w:rtl w:val="0"/>
              </w:rPr>
              <w:t xml:space="preserve"> </w:t>
            </w:r>
            <w:r w:rsidDel="00000000" w:rsidR="00000000" w:rsidRPr="00000000">
              <w:rPr>
                <w:rtl w:val="0"/>
              </w:rPr>
            </w:r>
          </w:p>
          <w:p w:rsidR="00000000" w:rsidDel="00000000" w:rsidP="00000000" w:rsidRDefault="00000000" w:rsidRPr="00000000" w14:paraId="00000092">
            <w:pPr>
              <w:rPr>
                <w:rFonts w:ascii="Times New Roman" w:cs="Times New Roman" w:eastAsia="Times New Roman" w:hAnsi="Times New Roman"/>
                <w:i w:val="1"/>
                <w:color w:val="1d2a57"/>
              </w:rPr>
            </w:pPr>
            <w:r w:rsidDel="00000000" w:rsidR="00000000" w:rsidRPr="00000000">
              <w:rPr>
                <w:rFonts w:ascii="Times New Roman" w:cs="Times New Roman" w:eastAsia="Times New Roman" w:hAnsi="Times New Roman"/>
                <w:b w:val="1"/>
                <w:sz w:val="24"/>
                <w:szCs w:val="24"/>
                <w:u w:val="single"/>
                <w:rtl w:val="0"/>
              </w:rPr>
              <w:t xml:space="preserve">Data collection</w:t>
            </w:r>
            <w:r w:rsidDel="00000000" w:rsidR="00000000" w:rsidRPr="00000000">
              <w:rPr>
                <w:rFonts w:ascii="Cambria" w:cs="Cambria" w:eastAsia="Cambria" w:hAnsi="Cambria"/>
                <w:b w:val="1"/>
                <w:u w:val="single"/>
                <w:rtl w:val="0"/>
              </w:rPr>
              <w:t xml:space="preserve"> </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color w:val="1d2a57"/>
                <w:rtl w:val="0"/>
              </w:rPr>
              <w:t xml:space="preserve">the </w:t>
            </w:r>
            <w:hyperlink r:id="rId23">
              <w:r w:rsidDel="00000000" w:rsidR="00000000" w:rsidRPr="00000000">
                <w:rPr>
                  <w:rFonts w:ascii="Times New Roman" w:cs="Times New Roman" w:eastAsia="Times New Roman" w:hAnsi="Times New Roman"/>
                  <w:color w:val="1d2a57"/>
                  <w:rtl w:val="0"/>
                </w:rPr>
                <w:t xml:space="preserve">activity</w:t>
              </w:r>
            </w:hyperlink>
            <w:r w:rsidDel="00000000" w:rsidR="00000000" w:rsidRPr="00000000">
              <w:rPr>
                <w:rFonts w:ascii="Times New Roman" w:cs="Times New Roman" w:eastAsia="Times New Roman" w:hAnsi="Times New Roman"/>
                <w:color w:val="1d2a57"/>
                <w:rtl w:val="0"/>
              </w:rPr>
              <w:t xml:space="preserve"> of </w:t>
            </w:r>
            <w:hyperlink r:id="rId24">
              <w:r w:rsidDel="00000000" w:rsidR="00000000" w:rsidRPr="00000000">
                <w:rPr>
                  <w:rFonts w:ascii="Times New Roman" w:cs="Times New Roman" w:eastAsia="Times New Roman" w:hAnsi="Times New Roman"/>
                  <w:color w:val="1d2a57"/>
                  <w:rtl w:val="0"/>
                </w:rPr>
                <w:t xml:space="preserve">collecting</w:t>
              </w:r>
            </w:hyperlink>
            <w:r w:rsidDel="00000000" w:rsidR="00000000" w:rsidRPr="00000000">
              <w:rPr>
                <w:rFonts w:ascii="Times New Roman" w:cs="Times New Roman" w:eastAsia="Times New Roman" w:hAnsi="Times New Roman"/>
                <w:color w:val="1d2a57"/>
                <w:rtl w:val="0"/>
              </w:rPr>
              <w:t xml:space="preserve"> </w:t>
            </w:r>
            <w:hyperlink r:id="rId25">
              <w:r w:rsidDel="00000000" w:rsidR="00000000" w:rsidRPr="00000000">
                <w:rPr>
                  <w:rFonts w:ascii="Times New Roman" w:cs="Times New Roman" w:eastAsia="Times New Roman" w:hAnsi="Times New Roman"/>
                  <w:color w:val="1d2a57"/>
                  <w:rtl w:val="0"/>
                </w:rPr>
                <w:t xml:space="preserve">information</w:t>
              </w:r>
            </w:hyperlink>
            <w:r w:rsidDel="00000000" w:rsidR="00000000" w:rsidRPr="00000000">
              <w:rPr>
                <w:rFonts w:ascii="Times New Roman" w:cs="Times New Roman" w:eastAsia="Times New Roman" w:hAnsi="Times New Roman"/>
                <w:color w:val="1d2a57"/>
                <w:rtl w:val="0"/>
              </w:rPr>
              <w:t xml:space="preserve"> that can be used to </w:t>
            </w:r>
            <w:hyperlink r:id="rId26">
              <w:r w:rsidDel="00000000" w:rsidR="00000000" w:rsidRPr="00000000">
                <w:rPr>
                  <w:rFonts w:ascii="Times New Roman" w:cs="Times New Roman" w:eastAsia="Times New Roman" w:hAnsi="Times New Roman"/>
                  <w:color w:val="1d2a57"/>
                  <w:rtl w:val="0"/>
                </w:rPr>
                <w:t xml:space="preserve">find</w:t>
              </w:r>
            </w:hyperlink>
            <w:r w:rsidDel="00000000" w:rsidR="00000000" w:rsidRPr="00000000">
              <w:rPr>
                <w:rFonts w:ascii="Times New Roman" w:cs="Times New Roman" w:eastAsia="Times New Roman" w:hAnsi="Times New Roman"/>
                <w:color w:val="1d2a57"/>
                <w:rtl w:val="0"/>
              </w:rPr>
              <w:t xml:space="preserve"> out about a </w:t>
            </w:r>
            <w:hyperlink r:id="rId27">
              <w:r w:rsidDel="00000000" w:rsidR="00000000" w:rsidRPr="00000000">
                <w:rPr>
                  <w:rFonts w:ascii="Times New Roman" w:cs="Times New Roman" w:eastAsia="Times New Roman" w:hAnsi="Times New Roman"/>
                  <w:color w:val="1d2a57"/>
                  <w:rtl w:val="0"/>
                </w:rPr>
                <w:t xml:space="preserve">particular</w:t>
              </w:r>
            </w:hyperlink>
            <w:r w:rsidDel="00000000" w:rsidR="00000000" w:rsidRPr="00000000">
              <w:rPr>
                <w:rFonts w:ascii="Times New Roman" w:cs="Times New Roman" w:eastAsia="Times New Roman" w:hAnsi="Times New Roman"/>
                <w:color w:val="1d2a57"/>
                <w:rtl w:val="0"/>
              </w:rPr>
              <w:t xml:space="preserve"> </w:t>
            </w:r>
            <w:hyperlink r:id="rId28">
              <w:r w:rsidDel="00000000" w:rsidR="00000000" w:rsidRPr="00000000">
                <w:rPr>
                  <w:rFonts w:ascii="Times New Roman" w:cs="Times New Roman" w:eastAsia="Times New Roman" w:hAnsi="Times New Roman"/>
                  <w:color w:val="1d2a57"/>
                  <w:rtl w:val="0"/>
                </w:rPr>
                <w:t xml:space="preserve">subject</w:t>
              </w:r>
            </w:hyperlink>
            <w:r w:rsidDel="00000000" w:rsidR="00000000" w:rsidRPr="00000000">
              <w:rPr>
                <w:rFonts w:ascii="Times New Roman" w:cs="Times New Roman" w:eastAsia="Times New Roman" w:hAnsi="Times New Roman"/>
                <w:i w:val="1"/>
                <w:color w:val="1d2a57"/>
                <w:rtl w:val="0"/>
              </w:rPr>
              <w:t xml:space="preserve">.</w:t>
            </w:r>
          </w:p>
          <w:p w:rsidR="00000000" w:rsidDel="00000000" w:rsidP="00000000" w:rsidRDefault="00000000" w:rsidRPr="00000000" w14:paraId="00000093">
            <w:pPr>
              <w:rPr>
                <w:rFonts w:ascii="Times New Roman" w:cs="Times New Roman" w:eastAsia="Times New Roman" w:hAnsi="Times New Roman"/>
                <w:i w:val="1"/>
                <w:color w:val="1d2a57"/>
              </w:rPr>
            </w:pPr>
            <w:r w:rsidDel="00000000" w:rsidR="00000000" w:rsidRPr="00000000">
              <w:rPr>
                <w:rtl w:val="0"/>
              </w:rPr>
            </w:r>
          </w:p>
          <w:p w:rsidR="00000000" w:rsidDel="00000000" w:rsidP="00000000" w:rsidRDefault="00000000" w:rsidRPr="00000000" w14:paraId="00000094">
            <w:pPr>
              <w:rPr>
                <w:rFonts w:ascii="Times New Roman" w:cs="Times New Roman" w:eastAsia="Times New Roman" w:hAnsi="Times New Roman"/>
                <w:i w:val="1"/>
                <w:color w:val="1d2a57"/>
              </w:rPr>
            </w:pPr>
            <w:r w:rsidDel="00000000" w:rsidR="00000000" w:rsidRPr="00000000">
              <w:rPr>
                <w:rFonts w:ascii="Times New Roman" w:cs="Times New Roman" w:eastAsia="Times New Roman" w:hAnsi="Times New Roman"/>
                <w:b w:val="1"/>
                <w:i w:val="1"/>
                <w:color w:val="1d2a57"/>
                <w:u w:val="single"/>
                <w:rtl w:val="0"/>
              </w:rPr>
              <w:t xml:space="preserve">Experiential Learning</w:t>
            </w:r>
            <w:r w:rsidDel="00000000" w:rsidR="00000000" w:rsidRPr="00000000">
              <w:rPr>
                <w:rFonts w:ascii="Times New Roman" w:cs="Times New Roman" w:eastAsia="Times New Roman" w:hAnsi="Times New Roman"/>
                <w:i w:val="1"/>
                <w:color w:val="1d2a57"/>
                <w:rtl w:val="0"/>
              </w:rPr>
              <w:t xml:space="preserve">- Learning by doing.</w:t>
            </w:r>
            <w:r w:rsidDel="00000000" w:rsidR="00000000" w:rsidRPr="00000000">
              <w:rPr>
                <w:rtl w:val="0"/>
              </w:rPr>
            </w:r>
          </w:p>
          <w:p w:rsidR="00000000" w:rsidDel="00000000" w:rsidP="00000000" w:rsidRDefault="00000000" w:rsidRPr="00000000" w14:paraId="00000095">
            <w:pPr>
              <w:spacing w:after="240" w:befor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u w:val="single"/>
                <w:rtl w:val="0"/>
              </w:rPr>
              <w:t xml:space="preserve">Evaluation</w:t>
            </w:r>
            <w:r w:rsidDel="00000000" w:rsidR="00000000" w:rsidRPr="00000000">
              <w:rPr>
                <w:rFonts w:ascii="Times New Roman" w:cs="Times New Roman" w:eastAsia="Times New Roman" w:hAnsi="Times New Roman"/>
                <w:rtl w:val="0"/>
              </w:rPr>
              <w:t xml:space="preserve"> - </w:t>
            </w:r>
            <w:r w:rsidDel="00000000" w:rsidR="00000000" w:rsidRPr="00000000">
              <w:rPr>
                <w:rFonts w:ascii="Times New Roman" w:cs="Times New Roman" w:eastAsia="Times New Roman" w:hAnsi="Times New Roman"/>
                <w:sz w:val="24"/>
                <w:szCs w:val="24"/>
                <w:highlight w:val="white"/>
                <w:rtl w:val="0"/>
              </w:rPr>
              <w:t xml:space="preserve">“a systematic process that produces a trustworthy account of what was attempted and why.”</w:t>
            </w:r>
          </w:p>
          <w:p w:rsidR="00000000" w:rsidDel="00000000" w:rsidP="00000000" w:rsidRDefault="00000000" w:rsidRPr="00000000" w14:paraId="00000096">
            <w:pPr>
              <w:spacing w:after="240" w:before="240" w:lineRule="auto"/>
              <w:rPr>
                <w:rFonts w:ascii="Times New Roman" w:cs="Times New Roman" w:eastAsia="Times New Roman" w:hAnsi="Times New Roman"/>
                <w:color w:val="202122"/>
                <w:highlight w:val="white"/>
              </w:rPr>
            </w:pPr>
            <w:r w:rsidDel="00000000" w:rsidR="00000000" w:rsidRPr="00000000">
              <w:rPr>
                <w:rFonts w:ascii="Times New Roman" w:cs="Times New Roman" w:eastAsia="Times New Roman" w:hAnsi="Times New Roman"/>
                <w:b w:val="1"/>
                <w:color w:val="202122"/>
                <w:highlight w:val="white"/>
                <w:u w:val="single"/>
                <w:rtl w:val="0"/>
              </w:rPr>
              <w:t xml:space="preserve">Non-profit  </w:t>
            </w:r>
            <w:r w:rsidDel="00000000" w:rsidR="00000000" w:rsidRPr="00000000">
              <w:rPr>
                <w:rFonts w:ascii="Times New Roman" w:cs="Times New Roman" w:eastAsia="Times New Roman" w:hAnsi="Times New Roman"/>
                <w:color w:val="202122"/>
                <w:highlight w:val="white"/>
                <w:rtl w:val="0"/>
              </w:rPr>
              <w:t xml:space="preserve">- a legal entity organized and operated for a collective, public or social benefit.</w:t>
            </w:r>
          </w:p>
          <w:p w:rsidR="00000000" w:rsidDel="00000000" w:rsidP="00000000" w:rsidRDefault="00000000" w:rsidRPr="00000000" w14:paraId="00000097">
            <w:pPr>
              <w:rPr>
                <w:rFonts w:ascii="Times New Roman" w:cs="Times New Roman" w:eastAsia="Times New Roman" w:hAnsi="Times New Roman"/>
                <w:color w:val="202122"/>
                <w:highlight w:val="white"/>
              </w:rPr>
            </w:pPr>
            <w:r w:rsidDel="00000000" w:rsidR="00000000" w:rsidRPr="00000000">
              <w:rPr>
                <w:rtl w:val="0"/>
              </w:rPr>
            </w:r>
          </w:p>
          <w:p w:rsidR="00000000" w:rsidDel="00000000" w:rsidP="00000000" w:rsidRDefault="00000000" w:rsidRPr="00000000" w14:paraId="00000098">
            <w:pPr>
              <w:rPr>
                <w:rFonts w:ascii="Times New Roman" w:cs="Times New Roman" w:eastAsia="Times New Roman" w:hAnsi="Times New Roman"/>
                <w:color w:val="202124"/>
                <w:highlight w:val="white"/>
              </w:rPr>
            </w:pPr>
            <w:r w:rsidDel="00000000" w:rsidR="00000000" w:rsidRPr="00000000">
              <w:rPr>
                <w:rFonts w:ascii="Times New Roman" w:cs="Times New Roman" w:eastAsia="Times New Roman" w:hAnsi="Times New Roman"/>
                <w:b w:val="1"/>
                <w:color w:val="202122"/>
                <w:highlight w:val="white"/>
                <w:u w:val="single"/>
                <w:rtl w:val="0"/>
              </w:rPr>
              <w:t xml:space="preserve">Internship- </w:t>
            </w:r>
            <w:r w:rsidDel="00000000" w:rsidR="00000000" w:rsidRPr="00000000">
              <w:rPr>
                <w:rFonts w:ascii="Times New Roman" w:cs="Times New Roman" w:eastAsia="Times New Roman" w:hAnsi="Times New Roman"/>
                <w:color w:val="202124"/>
                <w:highlight w:val="white"/>
                <w:rtl w:val="0"/>
              </w:rPr>
              <w:t xml:space="preserve">The position of a student or trainee  who works in an organization, sometimes without pay, in order to gain work experience or satisfy requirements for a qualification.</w:t>
            </w:r>
          </w:p>
          <w:p w:rsidR="00000000" w:rsidDel="00000000" w:rsidP="00000000" w:rsidRDefault="00000000" w:rsidRPr="00000000" w14:paraId="00000099">
            <w:pPr>
              <w:rPr>
                <w:rFonts w:ascii="Times New Roman" w:cs="Times New Roman" w:eastAsia="Times New Roman" w:hAnsi="Times New Roman"/>
                <w:color w:val="70757a"/>
                <w:highlight w:val="white"/>
              </w:rPr>
            </w:pPr>
            <w:r w:rsidDel="00000000" w:rsidR="00000000" w:rsidRPr="00000000">
              <w:rPr>
                <w:rFonts w:ascii="Times New Roman" w:cs="Times New Roman" w:eastAsia="Times New Roman" w:hAnsi="Times New Roman"/>
                <w:color w:val="70757a"/>
                <w:highlight w:val="white"/>
                <w:rtl w:val="0"/>
              </w:rPr>
              <w:t xml:space="preserve">"they encouraged students to apply for newspaper internships"</w:t>
            </w:r>
          </w:p>
          <w:p w:rsidR="00000000" w:rsidDel="00000000" w:rsidP="00000000" w:rsidRDefault="00000000" w:rsidRPr="00000000" w14:paraId="0000009A">
            <w:pPr>
              <w:rPr>
                <w:rFonts w:ascii="Times New Roman" w:cs="Times New Roman" w:eastAsia="Times New Roman" w:hAnsi="Times New Roman"/>
                <w:color w:val="202122"/>
                <w:highlight w:val="white"/>
              </w:rPr>
            </w:pPr>
            <w:r w:rsidDel="00000000" w:rsidR="00000000" w:rsidRPr="00000000">
              <w:rPr>
                <w:rtl w:val="0"/>
              </w:rPr>
            </w:r>
          </w:p>
          <w:p w:rsidR="00000000" w:rsidDel="00000000" w:rsidP="00000000" w:rsidRDefault="00000000" w:rsidRPr="00000000" w14:paraId="0000009B">
            <w:pPr>
              <w:rPr>
                <w:rFonts w:ascii="Times New Roman" w:cs="Times New Roman" w:eastAsia="Times New Roman" w:hAnsi="Times New Roman"/>
                <w:color w:val="202122"/>
                <w:highlight w:val="white"/>
              </w:rPr>
            </w:pPr>
            <w:r w:rsidDel="00000000" w:rsidR="00000000" w:rsidRPr="00000000">
              <w:rPr>
                <w:rtl w:val="0"/>
              </w:rPr>
            </w:r>
          </w:p>
          <w:p w:rsidR="00000000" w:rsidDel="00000000" w:rsidP="00000000" w:rsidRDefault="00000000" w:rsidRPr="00000000" w14:paraId="0000009C">
            <w:pPr>
              <w:rPr>
                <w:rFonts w:ascii="Times New Roman" w:cs="Times New Roman" w:eastAsia="Times New Roman" w:hAnsi="Times New Roman"/>
                <w:color w:val="171717"/>
                <w:highlight w:val="white"/>
              </w:rPr>
            </w:pPr>
            <w:r w:rsidDel="00000000" w:rsidR="00000000" w:rsidRPr="00000000">
              <w:rPr>
                <w:rFonts w:ascii="Cambria" w:cs="Cambria" w:eastAsia="Cambria" w:hAnsi="Cambria"/>
                <w:b w:val="1"/>
                <w:u w:val="single"/>
                <w:rtl w:val="0"/>
              </w:rPr>
              <w:t xml:space="preserve">Peer View</w:t>
            </w:r>
            <w:r w:rsidDel="00000000" w:rsidR="00000000" w:rsidRPr="00000000">
              <w:rPr>
                <w:rFonts w:ascii="Cambria" w:cs="Cambria" w:eastAsia="Cambria" w:hAnsi="Cambria"/>
                <w:rtl w:val="0"/>
              </w:rPr>
              <w:t xml:space="preserve"> -</w:t>
            </w:r>
            <w:r w:rsidDel="00000000" w:rsidR="00000000" w:rsidRPr="00000000">
              <w:rPr>
                <w:rFonts w:ascii="Times New Roman" w:cs="Times New Roman" w:eastAsia="Times New Roman" w:hAnsi="Times New Roman"/>
                <w:color w:val="424242"/>
                <w:highlight w:val="white"/>
                <w:rtl w:val="0"/>
              </w:rPr>
              <w:t xml:space="preserve"> “</w:t>
            </w:r>
            <w:r w:rsidDel="00000000" w:rsidR="00000000" w:rsidRPr="00000000">
              <w:rPr>
                <w:rFonts w:ascii="Times New Roman" w:cs="Times New Roman" w:eastAsia="Times New Roman" w:hAnsi="Times New Roman"/>
                <w:color w:val="171717"/>
                <w:highlight w:val="white"/>
                <w:rtl w:val="0"/>
              </w:rPr>
              <w:t xml:space="preserve">A peer-reviewed </w:t>
            </w:r>
            <w:hyperlink r:id="rId29">
              <w:r w:rsidDel="00000000" w:rsidR="00000000" w:rsidRPr="00000000">
                <w:rPr>
                  <w:rFonts w:ascii="Times New Roman" w:cs="Times New Roman" w:eastAsia="Times New Roman" w:hAnsi="Times New Roman"/>
                  <w:color w:val="005ea2"/>
                  <w:highlight w:val="white"/>
                  <w:rtl w:val="0"/>
                </w:rPr>
                <w:t xml:space="preserve">publication</w:t>
              </w:r>
            </w:hyperlink>
            <w:r w:rsidDel="00000000" w:rsidR="00000000" w:rsidRPr="00000000">
              <w:rPr>
                <w:rFonts w:ascii="Times New Roman" w:cs="Times New Roman" w:eastAsia="Times New Roman" w:hAnsi="Times New Roman"/>
                <w:color w:val="171717"/>
                <w:highlight w:val="white"/>
                <w:rtl w:val="0"/>
              </w:rPr>
              <w:t xml:space="preserve"> is also sometimes referred to as a scholarly publication. The peer-review process subjects an author's scholarly work, research, or ideas to the scrutiny of others who are experts in the same field (peers) and is considered necessary to ensure academic scientific quality.”</w:t>
            </w:r>
          </w:p>
          <w:p w:rsidR="00000000" w:rsidDel="00000000" w:rsidP="00000000" w:rsidRDefault="00000000" w:rsidRPr="00000000" w14:paraId="0000009D">
            <w:pPr>
              <w:rPr>
                <w:rFonts w:ascii="Cambria" w:cs="Cambria" w:eastAsia="Cambria" w:hAnsi="Cambria"/>
              </w:rPr>
            </w:pPr>
            <w:r w:rsidDel="00000000" w:rsidR="00000000" w:rsidRPr="00000000">
              <w:rPr>
                <w:rFonts w:ascii="Georgia" w:cs="Georgia" w:eastAsia="Georgia" w:hAnsi="Georgia"/>
                <w:color w:val="171717"/>
                <w:sz w:val="24"/>
                <w:szCs w:val="24"/>
                <w:highlight w:val="white"/>
                <w:rtl w:val="0"/>
              </w:rPr>
              <w:t xml:space="preserve"> </w:t>
            </w:r>
            <w:r w:rsidDel="00000000" w:rsidR="00000000" w:rsidRPr="00000000">
              <w:rPr>
                <w:rtl w:val="0"/>
              </w:rPr>
            </w:r>
          </w:p>
          <w:p w:rsidR="00000000" w:rsidDel="00000000" w:rsidP="00000000" w:rsidRDefault="00000000" w:rsidRPr="00000000" w14:paraId="0000009E">
            <w:pPr>
              <w:rPr>
                <w:rFonts w:ascii="Cambria" w:cs="Cambria" w:eastAsia="Cambria" w:hAnsi="Cambria"/>
              </w:rPr>
            </w:pPr>
            <w:r w:rsidDel="00000000" w:rsidR="00000000" w:rsidRPr="00000000">
              <w:rPr>
                <w:rFonts w:ascii="Cambria" w:cs="Cambria" w:eastAsia="Cambria" w:hAnsi="Cambria"/>
                <w:b w:val="1"/>
                <w:u w:val="single"/>
                <w:rtl w:val="0"/>
              </w:rPr>
              <w:t xml:space="preserve">Presentation</w:t>
            </w:r>
            <w:r w:rsidDel="00000000" w:rsidR="00000000" w:rsidRPr="00000000">
              <w:rPr>
                <w:rFonts w:ascii="Cambria" w:cs="Cambria" w:eastAsia="Cambria" w:hAnsi="Cambria"/>
                <w:b w:val="1"/>
                <w:u w:val="single"/>
                <w:rtl w:val="0"/>
              </w:rPr>
              <w:t xml:space="preserve"> </w:t>
            </w:r>
            <w:r w:rsidDel="00000000" w:rsidR="00000000" w:rsidRPr="00000000">
              <w:rPr>
                <w:rFonts w:ascii="Cambria" w:cs="Cambria" w:eastAsia="Cambria" w:hAnsi="Cambria"/>
                <w:rtl w:val="0"/>
              </w:rPr>
              <w:t xml:space="preserve"> - introduction of a research topic that is focused, clear and concise</w:t>
            </w:r>
            <w:r w:rsidDel="00000000" w:rsidR="00000000" w:rsidRPr="00000000">
              <w:rPr>
                <w:rFonts w:ascii="Cambria" w:cs="Cambria" w:eastAsia="Cambria" w:hAnsi="Cambria"/>
                <w:rtl w:val="0"/>
              </w:rPr>
              <w:t xml:space="preserve">.</w:t>
            </w:r>
          </w:p>
          <w:p w:rsidR="00000000" w:rsidDel="00000000" w:rsidP="00000000" w:rsidRDefault="00000000" w:rsidRPr="00000000" w14:paraId="0000009F">
            <w:pPr>
              <w:rPr>
                <w:rFonts w:ascii="Cambria" w:cs="Cambria" w:eastAsia="Cambria" w:hAnsi="Cambria"/>
              </w:rPr>
            </w:pPr>
            <w:r w:rsidDel="00000000" w:rsidR="00000000" w:rsidRPr="00000000">
              <w:rPr>
                <w:rtl w:val="0"/>
              </w:rPr>
            </w:r>
          </w:p>
          <w:p w:rsidR="00000000" w:rsidDel="00000000" w:rsidP="00000000" w:rsidRDefault="00000000" w:rsidRPr="00000000" w14:paraId="000000A0">
            <w:pPr>
              <w:rPr>
                <w:rFonts w:ascii="Times New Roman" w:cs="Times New Roman" w:eastAsia="Times New Roman" w:hAnsi="Times New Roman"/>
                <w:color w:val="202124"/>
                <w:highlight w:val="white"/>
              </w:rPr>
            </w:pPr>
            <w:r w:rsidDel="00000000" w:rsidR="00000000" w:rsidRPr="00000000">
              <w:rPr>
                <w:rFonts w:ascii="Cambria" w:cs="Cambria" w:eastAsia="Cambria" w:hAnsi="Cambria"/>
                <w:b w:val="1"/>
                <w:u w:val="single"/>
                <w:rtl w:val="0"/>
              </w:rPr>
              <w:t xml:space="preserve">Research</w:t>
            </w:r>
            <w:r w:rsidDel="00000000" w:rsidR="00000000" w:rsidRPr="00000000">
              <w:rPr>
                <w:rFonts w:ascii="Cambria" w:cs="Cambria" w:eastAsia="Cambria" w:hAnsi="Cambria"/>
                <w:rtl w:val="0"/>
              </w:rPr>
              <w:t xml:space="preserve">-</w:t>
            </w:r>
            <w:r w:rsidDel="00000000" w:rsidR="00000000" w:rsidRPr="00000000">
              <w:rPr>
                <w:rFonts w:ascii="Cambria" w:cs="Cambria" w:eastAsia="Cambria" w:hAnsi="Cambria"/>
                <w:rtl w:val="0"/>
              </w:rPr>
              <w:t xml:space="preserve"> </w:t>
            </w:r>
            <w:r w:rsidDel="00000000" w:rsidR="00000000" w:rsidRPr="00000000">
              <w:rPr>
                <w:rFonts w:ascii="Times New Roman" w:cs="Times New Roman" w:eastAsia="Times New Roman" w:hAnsi="Times New Roman"/>
                <w:color w:val="202124"/>
                <w:highlight w:val="white"/>
                <w:rtl w:val="0"/>
              </w:rPr>
              <w:t xml:space="preserve">the systematic investigation into and study of materials and sources in order to establish facts and reach new conclusions.</w:t>
            </w:r>
          </w:p>
          <w:p w:rsidR="00000000" w:rsidDel="00000000" w:rsidP="00000000" w:rsidRDefault="00000000" w:rsidRPr="00000000" w14:paraId="000000A1">
            <w:pPr>
              <w:rPr>
                <w:rFonts w:ascii="Times New Roman" w:cs="Times New Roman" w:eastAsia="Times New Roman" w:hAnsi="Times New Roman"/>
                <w:color w:val="202124"/>
                <w:highlight w:val="white"/>
              </w:rPr>
            </w:pPr>
            <w:r w:rsidDel="00000000" w:rsidR="00000000" w:rsidRPr="00000000">
              <w:rPr>
                <w:rtl w:val="0"/>
              </w:rPr>
            </w:r>
          </w:p>
          <w:p w:rsidR="00000000" w:rsidDel="00000000" w:rsidP="00000000" w:rsidRDefault="00000000" w:rsidRPr="00000000" w14:paraId="000000A2">
            <w:pPr>
              <w:rPr>
                <w:rFonts w:ascii="Times New Roman" w:cs="Times New Roman" w:eastAsia="Times New Roman" w:hAnsi="Times New Roman"/>
                <w:color w:val="202122"/>
                <w:highlight w:val="white"/>
              </w:rPr>
            </w:pPr>
            <w:r w:rsidDel="00000000" w:rsidR="00000000" w:rsidRPr="00000000">
              <w:rPr>
                <w:rFonts w:ascii="Times New Roman" w:cs="Times New Roman" w:eastAsia="Times New Roman" w:hAnsi="Times New Roman"/>
                <w:b w:val="1"/>
                <w:color w:val="202122"/>
                <w:highlight w:val="white"/>
                <w:u w:val="single"/>
                <w:rtl w:val="0"/>
              </w:rPr>
              <w:t xml:space="preserve">Research Findings</w:t>
            </w:r>
            <w:r w:rsidDel="00000000" w:rsidR="00000000" w:rsidRPr="00000000">
              <w:rPr>
                <w:rFonts w:ascii="Times New Roman" w:cs="Times New Roman" w:eastAsia="Times New Roman" w:hAnsi="Times New Roman"/>
                <w:b w:val="1"/>
                <w:color w:val="202122"/>
                <w:highlight w:val="white"/>
                <w:rtl w:val="0"/>
              </w:rPr>
              <w:t xml:space="preserve">- </w:t>
            </w:r>
            <w:r w:rsidDel="00000000" w:rsidR="00000000" w:rsidRPr="00000000">
              <w:rPr>
                <w:rFonts w:ascii="Times New Roman" w:cs="Times New Roman" w:eastAsia="Times New Roman" w:hAnsi="Times New Roman"/>
                <w:color w:val="202122"/>
                <w:highlight w:val="white"/>
                <w:rtl w:val="0"/>
              </w:rPr>
              <w:t xml:space="preserve">confirm or reject the hypothesis underpinning your research topic. The results help you to “understand the problem from within, to break it into pieces, and to view the research problem from various perspectives.”</w:t>
            </w:r>
          </w:p>
          <w:p w:rsidR="00000000" w:rsidDel="00000000" w:rsidP="00000000" w:rsidRDefault="00000000" w:rsidRPr="00000000" w14:paraId="000000A3">
            <w:pPr>
              <w:rPr>
                <w:rFonts w:ascii="Times New Roman" w:cs="Times New Roman" w:eastAsia="Times New Roman" w:hAnsi="Times New Roman"/>
                <w:color w:val="202122"/>
                <w:highlight w:val="white"/>
              </w:rPr>
            </w:pPr>
            <w:r w:rsidDel="00000000" w:rsidR="00000000" w:rsidRPr="00000000">
              <w:rPr>
                <w:rtl w:val="0"/>
              </w:rPr>
            </w:r>
          </w:p>
          <w:p w:rsidR="00000000" w:rsidDel="00000000" w:rsidP="00000000" w:rsidRDefault="00000000" w:rsidRPr="00000000" w14:paraId="000000A4">
            <w:pPr>
              <w:rPr>
                <w:rFonts w:ascii="Times New Roman" w:cs="Times New Roman" w:eastAsia="Times New Roman" w:hAnsi="Times New Roman"/>
                <w:color w:val="202122"/>
                <w:highlight w:val="white"/>
              </w:rPr>
            </w:pPr>
            <w:r w:rsidDel="00000000" w:rsidR="00000000" w:rsidRPr="00000000">
              <w:rPr>
                <w:rFonts w:ascii="Times New Roman" w:cs="Times New Roman" w:eastAsia="Times New Roman" w:hAnsi="Times New Roman"/>
                <w:b w:val="1"/>
                <w:color w:val="202122"/>
                <w:highlight w:val="white"/>
                <w:u w:val="single"/>
                <w:rtl w:val="0"/>
              </w:rPr>
              <w:t xml:space="preserve">Research question</w:t>
            </w:r>
            <w:r w:rsidDel="00000000" w:rsidR="00000000" w:rsidRPr="00000000">
              <w:rPr>
                <w:rFonts w:ascii="Times New Roman" w:cs="Times New Roman" w:eastAsia="Times New Roman" w:hAnsi="Times New Roman"/>
                <w:b w:val="1"/>
                <w:color w:val="202122"/>
                <w:highlight w:val="white"/>
                <w:rtl w:val="0"/>
              </w:rPr>
              <w:t xml:space="preserve">- </w:t>
            </w:r>
            <w:r w:rsidDel="00000000" w:rsidR="00000000" w:rsidRPr="00000000">
              <w:rPr>
                <w:rFonts w:ascii="Times New Roman" w:cs="Times New Roman" w:eastAsia="Times New Roman" w:hAnsi="Times New Roman"/>
                <w:color w:val="202122"/>
                <w:highlight w:val="white"/>
                <w:rtl w:val="0"/>
              </w:rPr>
              <w:t xml:space="preserve">no simple answer and open-ended and consider cause and effect of the research topic.</w:t>
            </w:r>
            <w:r w:rsidDel="00000000" w:rsidR="00000000" w:rsidRPr="00000000">
              <w:rPr>
                <w:rtl w:val="0"/>
              </w:rPr>
            </w:r>
          </w:p>
          <w:p w:rsidR="00000000" w:rsidDel="00000000" w:rsidP="00000000" w:rsidRDefault="00000000" w:rsidRPr="00000000" w14:paraId="000000A5">
            <w:pPr>
              <w:rPr>
                <w:rFonts w:ascii="Times New Roman" w:cs="Times New Roman" w:eastAsia="Times New Roman" w:hAnsi="Times New Roman"/>
                <w:b w:val="1"/>
                <w:color w:val="202122"/>
                <w:highlight w:val="white"/>
                <w:u w:val="single"/>
              </w:rPr>
            </w:pPr>
            <w:r w:rsidDel="00000000" w:rsidR="00000000" w:rsidRPr="00000000">
              <w:rPr>
                <w:rtl w:val="0"/>
              </w:rPr>
            </w:r>
          </w:p>
          <w:p w:rsidR="00000000" w:rsidDel="00000000" w:rsidP="00000000" w:rsidRDefault="00000000" w:rsidRPr="00000000" w14:paraId="000000A6">
            <w:pPr>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0A7">
      <w:pPr>
        <w:spacing w:after="0" w:lineRule="auto"/>
        <w:rPr>
          <w:rFonts w:ascii="Cambria" w:cs="Cambria" w:eastAsia="Cambria" w:hAnsi="Cambria"/>
          <w:b w:val="1"/>
        </w:rPr>
      </w:pPr>
      <w:r w:rsidDel="00000000" w:rsidR="00000000" w:rsidRPr="00000000">
        <w:rPr>
          <w:rtl w:val="0"/>
        </w:rPr>
      </w:r>
    </w:p>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Cambria" w:cs="Cambria" w:eastAsia="Cambria" w:hAnsi="Cambria"/>
          <w:b w:val="1"/>
          <w:i w:val="1"/>
          <w:sz w:val="24"/>
          <w:szCs w:val="24"/>
        </w:rPr>
      </w:pPr>
      <w:r w:rsidDel="00000000" w:rsidR="00000000" w:rsidRPr="00000000">
        <w:rPr>
          <w:rtl w:val="0"/>
        </w:rPr>
      </w:r>
    </w:p>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Cambria" w:cs="Cambria" w:eastAsia="Cambria" w:hAnsi="Cambria"/>
          <w:b w:val="1"/>
          <w:i w:val="1"/>
          <w:sz w:val="24"/>
          <w:szCs w:val="24"/>
        </w:rPr>
      </w:pPr>
      <w:r w:rsidDel="00000000" w:rsidR="00000000" w:rsidRPr="00000000">
        <w:rPr>
          <w:rtl w:val="0"/>
        </w:rPr>
      </w:r>
    </w:p>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Cambria" w:cs="Cambria" w:eastAsia="Cambria" w:hAnsi="Cambria"/>
          <w:b w:val="1"/>
          <w:i w:val="1"/>
          <w:sz w:val="24"/>
          <w:szCs w:val="24"/>
        </w:rPr>
      </w:pPr>
      <w:r w:rsidDel="00000000" w:rsidR="00000000" w:rsidRPr="00000000">
        <w:rPr>
          <w:rtl w:val="0"/>
        </w:rPr>
      </w:r>
    </w:p>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Cambria" w:cs="Cambria" w:eastAsia="Cambria" w:hAnsi="Cambria"/>
          <w:b w:val="1"/>
          <w:i w:val="1"/>
          <w:sz w:val="24"/>
          <w:szCs w:val="24"/>
        </w:rPr>
      </w:pPr>
      <w:r w:rsidDel="00000000" w:rsidR="00000000" w:rsidRPr="00000000">
        <w:rPr>
          <w:rtl w:val="0"/>
        </w:rPr>
      </w:r>
    </w:p>
    <w:p w:rsidR="00000000" w:rsidDel="00000000" w:rsidP="00000000" w:rsidRDefault="00000000" w:rsidRPr="00000000" w14:paraId="000000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Cambria" w:cs="Cambria" w:eastAsia="Cambria" w:hAnsi="Cambria"/>
          <w:b w:val="1"/>
          <w:i w:val="1"/>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1"/>
          <w:smallCaps w:val="0"/>
          <w:strike w:val="0"/>
          <w:color w:val="000000"/>
          <w:sz w:val="24"/>
          <w:szCs w:val="24"/>
          <w:u w:val="none"/>
          <w:shd w:fill="auto" w:val="clear"/>
          <w:vertAlign w:val="baseline"/>
          <w:rtl w:val="0"/>
        </w:rPr>
        <w:t xml:space="preserve">Teacher Note</w:t>
      </w:r>
    </w:p>
    <w:p w:rsidR="00000000" w:rsidDel="00000000" w:rsidP="00000000" w:rsidRDefault="00000000" w:rsidRPr="00000000" w14:paraId="000000AD">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purpose of this lesson is to provide students with an overview of the Florida Constitution and  U.S. Constitution and to help students gain an understanding of the connection between the documents and the civic engagement and how to identify potential public service research projects.  Students will  engage in active listening while viewing a video, primary source readings and document analysis,  compare/contrast activity and use of graphic organizers. The culminating activity is in the form of research and a google slide presentation of a public service leadership which can be used as a summative assessment. </w:t>
      </w:r>
    </w:p>
    <w:p w:rsidR="00000000" w:rsidDel="00000000" w:rsidP="00000000" w:rsidRDefault="00000000" w:rsidRPr="00000000" w14:paraId="000000AE">
      <w:pPr>
        <w:spacing w:after="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AF">
      <w:pPr>
        <w:spacing w:after="0" w:lineRule="auto"/>
        <w:rPr>
          <w:rFonts w:ascii="Cambria" w:cs="Cambria" w:eastAsia="Cambria" w:hAnsi="Cambria"/>
          <w:b w:val="1"/>
          <w:sz w:val="18"/>
          <w:szCs w:val="18"/>
        </w:rPr>
      </w:pPr>
      <w:r w:rsidDel="00000000" w:rsidR="00000000" w:rsidRPr="00000000">
        <w:rPr>
          <w:rtl w:val="0"/>
        </w:rPr>
      </w:r>
    </w:p>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1">
      <w:pPr>
        <w:rPr>
          <w:rFonts w:ascii="Cambria" w:cs="Cambria" w:eastAsia="Cambria" w:hAnsi="Cambria"/>
          <w:b w:val="1"/>
          <w:sz w:val="12"/>
          <w:szCs w:val="12"/>
        </w:rPr>
      </w:pPr>
      <w:r w:rsidDel="00000000" w:rsidR="00000000" w:rsidRPr="00000000">
        <w:br w:type="page"/>
      </w:r>
      <w:r w:rsidDel="00000000" w:rsidR="00000000" w:rsidRPr="00000000">
        <w:rPr>
          <w:rtl w:val="0"/>
        </w:rPr>
      </w:r>
    </w:p>
    <w:p w:rsidR="00000000" w:rsidDel="00000000" w:rsidP="00000000" w:rsidRDefault="00000000" w:rsidRPr="00000000" w14:paraId="000000B2">
      <w:pPr>
        <w:spacing w:after="0" w:lineRule="auto"/>
        <w:rPr>
          <w:rFonts w:ascii="Cambria" w:cs="Cambria" w:eastAsia="Cambria" w:hAnsi="Cambria"/>
          <w:b w:val="1"/>
          <w:i w:val="1"/>
          <w:sz w:val="24"/>
          <w:szCs w:val="24"/>
        </w:rPr>
      </w:pPr>
      <w:r w:rsidDel="00000000" w:rsidR="00000000" w:rsidRPr="00000000">
        <w:rPr>
          <w:rFonts w:ascii="Cambria" w:cs="Cambria" w:eastAsia="Cambria" w:hAnsi="Cambria"/>
          <w:b w:val="1"/>
          <w:i w:val="1"/>
          <w:sz w:val="24"/>
          <w:szCs w:val="24"/>
          <w:rtl w:val="0"/>
        </w:rPr>
        <w:t xml:space="preserve">Lesson Steps</w:t>
      </w:r>
    </w:p>
    <w:p w:rsidR="00000000" w:rsidDel="00000000" w:rsidP="00000000" w:rsidRDefault="00000000" w:rsidRPr="00000000" w14:paraId="000000B3">
      <w:pPr>
        <w:numPr>
          <w:ilvl w:val="0"/>
          <w:numId w:val="1"/>
        </w:numPr>
        <w:spacing w:after="0" w:lineRule="auto"/>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Post the following on the board - </w:t>
      </w:r>
      <w:r w:rsidDel="00000000" w:rsidR="00000000" w:rsidRPr="00000000">
        <w:rPr>
          <w:rFonts w:ascii="Cambria" w:cs="Cambria" w:eastAsia="Cambria" w:hAnsi="Cambria"/>
          <w:b w:val="1"/>
          <w:sz w:val="24"/>
          <w:szCs w:val="24"/>
          <w:rtl w:val="0"/>
        </w:rPr>
        <w:t xml:space="preserve">WE THE PEOPLE</w:t>
      </w:r>
      <w:r w:rsidDel="00000000" w:rsidR="00000000" w:rsidRPr="00000000">
        <w:rPr>
          <w:rFonts w:ascii="Cambria" w:cs="Cambria" w:eastAsia="Cambria" w:hAnsi="Cambria"/>
          <w:sz w:val="24"/>
          <w:szCs w:val="24"/>
          <w:rtl w:val="0"/>
        </w:rPr>
        <w:t xml:space="preserve"> or display the interactive Constitution. </w:t>
      </w:r>
      <w:hyperlink r:id="rId30">
        <w:r w:rsidDel="00000000" w:rsidR="00000000" w:rsidRPr="00000000">
          <w:rPr>
            <w:rFonts w:ascii="Cambria" w:cs="Cambria" w:eastAsia="Cambria" w:hAnsi="Cambria"/>
            <w:color w:val="1155cc"/>
            <w:sz w:val="24"/>
            <w:szCs w:val="24"/>
            <w:u w:val="single"/>
            <w:rtl w:val="0"/>
          </w:rPr>
          <w:t xml:space="preserve">The U.S. Constitution</w:t>
        </w:r>
      </w:hyperlink>
      <w:r w:rsidDel="00000000" w:rsidR="00000000" w:rsidRPr="00000000">
        <w:rPr>
          <w:rtl w:val="0"/>
        </w:rPr>
      </w:r>
    </w:p>
    <w:p w:rsidR="00000000" w:rsidDel="00000000" w:rsidP="00000000" w:rsidRDefault="00000000" w:rsidRPr="00000000" w14:paraId="000000B4">
      <w:pPr>
        <w:numPr>
          <w:ilvl w:val="0"/>
          <w:numId w:val="1"/>
        </w:numPr>
        <w:spacing w:after="0" w:lineRule="auto"/>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Ask students where the phrase is found and what is the meaning of the phrase? Use the think-pair- share strategy for the phrase. Give students 3 minutes to discuss the phrase. </w:t>
      </w:r>
    </w:p>
    <w:p w:rsidR="00000000" w:rsidDel="00000000" w:rsidP="00000000" w:rsidRDefault="00000000" w:rsidRPr="00000000" w14:paraId="000000B5">
      <w:pPr>
        <w:numPr>
          <w:ilvl w:val="0"/>
          <w:numId w:val="1"/>
        </w:numPr>
        <w:spacing w:after="0" w:lineRule="auto"/>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Research the framers’ intent by using the term consent of the governed and limited government.</w:t>
      </w:r>
    </w:p>
    <w:p w:rsidR="00000000" w:rsidDel="00000000" w:rsidP="00000000" w:rsidRDefault="00000000" w:rsidRPr="00000000" w14:paraId="000000B6">
      <w:pPr>
        <w:numPr>
          <w:ilvl w:val="0"/>
          <w:numId w:val="1"/>
        </w:numPr>
        <w:spacing w:after="0" w:lineRule="auto"/>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Students will research matters about </w:t>
      </w:r>
      <w:hyperlink r:id="rId31">
        <w:r w:rsidDel="00000000" w:rsidR="00000000" w:rsidRPr="00000000">
          <w:rPr>
            <w:rFonts w:ascii="Cambria" w:cs="Cambria" w:eastAsia="Cambria" w:hAnsi="Cambria"/>
            <w:color w:val="1155cc"/>
            <w:sz w:val="24"/>
            <w:szCs w:val="24"/>
            <w:u w:val="single"/>
            <w:rtl w:val="0"/>
          </w:rPr>
          <w:t xml:space="preserve">civic engagement</w:t>
        </w:r>
      </w:hyperlink>
      <w:r w:rsidDel="00000000" w:rsidR="00000000" w:rsidRPr="00000000">
        <w:rPr>
          <w:rFonts w:ascii="Cambria" w:cs="Cambria" w:eastAsia="Cambria" w:hAnsi="Cambria"/>
          <w:sz w:val="24"/>
          <w:szCs w:val="24"/>
          <w:rtl w:val="0"/>
        </w:rPr>
        <w:t xml:space="preserve"> and identify public service research projects locally, statewide or nationally.</w:t>
      </w:r>
    </w:p>
    <w:p w:rsidR="00000000" w:rsidDel="00000000" w:rsidP="00000000" w:rsidRDefault="00000000" w:rsidRPr="00000000" w14:paraId="000000B7">
      <w:pPr>
        <w:numPr>
          <w:ilvl w:val="0"/>
          <w:numId w:val="1"/>
        </w:numPr>
        <w:spacing w:after="0"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Have students review the activity vocabulary  for  understanding. </w:t>
      </w:r>
    </w:p>
    <w:p w:rsidR="00000000" w:rsidDel="00000000" w:rsidP="00000000" w:rsidRDefault="00000000" w:rsidRPr="00000000" w14:paraId="000000B8">
      <w:pPr>
        <w:numPr>
          <w:ilvl w:val="0"/>
          <w:numId w:val="1"/>
        </w:numPr>
        <w:spacing w:after="0" w:lineRule="auto"/>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Play the video </w:t>
      </w:r>
      <w:hyperlink r:id="rId32">
        <w:r w:rsidDel="00000000" w:rsidR="00000000" w:rsidRPr="00000000">
          <w:rPr>
            <w:rFonts w:ascii="Cambria" w:cs="Cambria" w:eastAsia="Cambria" w:hAnsi="Cambria"/>
            <w:color w:val="1155cc"/>
            <w:sz w:val="24"/>
            <w:szCs w:val="24"/>
            <w:u w:val="single"/>
            <w:rtl w:val="0"/>
          </w:rPr>
          <w:t xml:space="preserve">“Citizens Obligations and Responsibilities”</w:t>
        </w:r>
      </w:hyperlink>
      <w:r w:rsidDel="00000000" w:rsidR="00000000" w:rsidRPr="00000000">
        <w:rPr>
          <w:rFonts w:ascii="Cambria" w:cs="Cambria" w:eastAsia="Cambria" w:hAnsi="Cambria"/>
          <w:sz w:val="24"/>
          <w:szCs w:val="24"/>
          <w:rtl w:val="0"/>
        </w:rPr>
        <w:t xml:space="preserve"> </w:t>
      </w:r>
      <w:r w:rsidDel="00000000" w:rsidR="00000000" w:rsidRPr="00000000">
        <w:rPr>
          <w:rFonts w:ascii="Cambria" w:cs="Cambria" w:eastAsia="Cambria" w:hAnsi="Cambria"/>
          <w:sz w:val="24"/>
          <w:szCs w:val="24"/>
          <w:rtl w:val="0"/>
        </w:rPr>
        <w:t xml:space="preserve">and provide students with the accompanying viewing guide. </w:t>
      </w:r>
    </w:p>
    <w:p w:rsidR="00000000" w:rsidDel="00000000" w:rsidP="00000000" w:rsidRDefault="00000000" w:rsidRPr="00000000" w14:paraId="000000B9">
      <w:pPr>
        <w:numPr>
          <w:ilvl w:val="0"/>
          <w:numId w:val="1"/>
        </w:numPr>
        <w:spacing w:after="0" w:lineRule="auto"/>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Divide students into groups of 4. Students may either work together to complete the graphic organizer or use  a jigsaw activity. </w:t>
      </w:r>
    </w:p>
    <w:p w:rsidR="00000000" w:rsidDel="00000000" w:rsidP="00000000" w:rsidRDefault="00000000" w:rsidRPr="00000000" w14:paraId="000000BA">
      <w:pPr>
        <w:numPr>
          <w:ilvl w:val="0"/>
          <w:numId w:val="1"/>
        </w:numPr>
        <w:spacing w:after="0"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Explain to students that federalism allows for different levels of government to determine qualifications and mechanisms of selection/appointment of public service leaders. For example, U.S. Supreme Court Justices serve for life and  are appointed by the President and confirmed by the senate. Cabinet members are also appointed  by the President and confirmed by the Senate.  </w:t>
      </w:r>
    </w:p>
    <w:p w:rsidR="00000000" w:rsidDel="00000000" w:rsidP="00000000" w:rsidRDefault="00000000" w:rsidRPr="00000000" w14:paraId="000000BB">
      <w:pPr>
        <w:numPr>
          <w:ilvl w:val="0"/>
          <w:numId w:val="1"/>
        </w:numPr>
        <w:spacing w:after="0" w:lineRule="auto"/>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Provide students with the links to the primary source documents or a copy. Students will use the graphic organizer to compare/contrast requirements and responsibilities of public service leaders at the local, state and national levels. As an alternative, students may highlight the differences using different color markers for each level of government. </w:t>
      </w:r>
    </w:p>
    <w:p w:rsidR="00000000" w:rsidDel="00000000" w:rsidP="00000000" w:rsidRDefault="00000000" w:rsidRPr="00000000" w14:paraId="000000BC">
      <w:pPr>
        <w:numPr>
          <w:ilvl w:val="0"/>
          <w:numId w:val="1"/>
        </w:numPr>
        <w:spacing w:after="0" w:lineRule="auto"/>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Play a vocabulary game </w:t>
      </w:r>
      <w:hyperlink r:id="rId33">
        <w:r w:rsidDel="00000000" w:rsidR="00000000" w:rsidRPr="00000000">
          <w:rPr>
            <w:rFonts w:ascii="Cambria" w:cs="Cambria" w:eastAsia="Cambria" w:hAnsi="Cambria"/>
            <w:color w:val="1155cc"/>
            <w:sz w:val="24"/>
            <w:szCs w:val="24"/>
            <w:u w:val="single"/>
            <w:rtl w:val="0"/>
          </w:rPr>
          <w:t xml:space="preserve">https://quizlet.com/563731729/public-service-leadership-flash-cards/?i=pwu81&amp;x=1qqt</w:t>
        </w:r>
      </w:hyperlink>
      <w:r w:rsidDel="00000000" w:rsidR="00000000" w:rsidRPr="00000000">
        <w:rPr>
          <w:rFonts w:ascii="Cambria" w:cs="Cambria" w:eastAsia="Cambria" w:hAnsi="Cambria"/>
          <w:sz w:val="24"/>
          <w:szCs w:val="24"/>
          <w:rtl w:val="0"/>
        </w:rPr>
        <w:t xml:space="preserve">to check for understanding or use an exit ticket. Using the quizlet live function, you may choose the team or individual mode. </w:t>
      </w:r>
    </w:p>
    <w:p w:rsidR="00000000" w:rsidDel="00000000" w:rsidP="00000000" w:rsidRDefault="00000000" w:rsidRPr="00000000" w14:paraId="000000BD">
      <w:pPr>
        <w:numPr>
          <w:ilvl w:val="0"/>
          <w:numId w:val="1"/>
        </w:numPr>
        <w:spacing w:after="0" w:lineRule="auto"/>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Summative Assessment - Students will research a public service leader at either the national, state or local level of government or from a non-profit organization and create a google slide presentation. Students should include the following information; name, position held, background, education, related experience, leadership skills and style, personality characteristics, ability to communicate, and contributions made in their position to society. Include any other information relevant to this person’s ability to be a public service leader. The presentation should consist of 5 slides including a title slide and a citation page. A rubric is provided for grading. </w:t>
      </w:r>
    </w:p>
    <w:p w:rsidR="00000000" w:rsidDel="00000000" w:rsidP="00000000" w:rsidRDefault="00000000" w:rsidRPr="00000000" w14:paraId="000000BE">
      <w:pPr>
        <w:spacing w:after="0" w:lineRule="auto"/>
        <w:ind w:left="0" w:firstLine="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BF">
      <w:pPr>
        <w:rPr>
          <w:rFonts w:ascii="Cambria" w:cs="Cambria" w:eastAsia="Cambria" w:hAnsi="Cambria"/>
          <w:b w:val="1"/>
          <w:sz w:val="12"/>
          <w:szCs w:val="12"/>
        </w:rPr>
      </w:pPr>
      <w:r w:rsidDel="00000000" w:rsidR="00000000" w:rsidRPr="00000000">
        <w:rPr>
          <w:rtl w:val="0"/>
        </w:rPr>
      </w:r>
    </w:p>
    <w:p w:rsidR="00000000" w:rsidDel="00000000" w:rsidP="00000000" w:rsidRDefault="00000000" w:rsidRPr="00000000" w14:paraId="000000C0">
      <w:pPr>
        <w:rPr>
          <w:rFonts w:ascii="Cambria" w:cs="Cambria" w:eastAsia="Cambria" w:hAnsi="Cambria"/>
          <w:b w:val="1"/>
          <w:sz w:val="12"/>
          <w:szCs w:val="12"/>
        </w:rPr>
      </w:pPr>
      <w:r w:rsidDel="00000000" w:rsidR="00000000" w:rsidRPr="00000000">
        <w:rPr>
          <w:rtl w:val="0"/>
        </w:rPr>
      </w:r>
    </w:p>
    <w:p w:rsidR="00000000" w:rsidDel="00000000" w:rsidP="00000000" w:rsidRDefault="00000000" w:rsidRPr="00000000" w14:paraId="000000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Enrichment Suggestion</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w:t>
      </w: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#1 </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w:t>
      </w:r>
      <w:r w:rsidDel="00000000" w:rsidR="00000000" w:rsidRPr="00000000">
        <w:rPr>
          <w:rFonts w:ascii="Cambria" w:cs="Cambria" w:eastAsia="Cambria" w:hAnsi="Cambria"/>
          <w:rtl w:val="0"/>
        </w:rPr>
        <w:t xml:space="preserve"> Invite a guest speaker from the local, state, or national government.  Have students review the guest speaker’s biography in advance and develop questions to ask the guest speaker. </w:t>
      </w:r>
      <w:r w:rsidDel="00000000" w:rsidR="00000000" w:rsidRPr="00000000">
        <w:rPr>
          <w:rtl w:val="0"/>
        </w:rPr>
      </w:r>
    </w:p>
    <w:p w:rsidR="00000000" w:rsidDel="00000000" w:rsidP="00000000" w:rsidRDefault="00000000" w:rsidRPr="00000000" w14:paraId="000000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Enrichment Suggestion</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w:t>
      </w: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#2 </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Contact local civic oriented agency for volunteer opport</w:t>
      </w:r>
      <w:r w:rsidDel="00000000" w:rsidR="00000000" w:rsidRPr="00000000">
        <w:rPr>
          <w:rFonts w:ascii="Cambria" w:cs="Cambria" w:eastAsia="Cambria" w:hAnsi="Cambria"/>
          <w:rtl w:val="0"/>
        </w:rPr>
        <w:t xml:space="preserve">unities and service hours for students</w:t>
      </w:r>
      <w:r w:rsidDel="00000000" w:rsidR="00000000" w:rsidRPr="00000000">
        <w:rPr>
          <w:rtl w:val="0"/>
        </w:rPr>
      </w:r>
    </w:p>
    <w:p w:rsidR="00000000" w:rsidDel="00000000" w:rsidP="00000000" w:rsidRDefault="00000000" w:rsidRPr="00000000" w14:paraId="000000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4">
      <w:pPr>
        <w:spacing w:after="0" w:line="240" w:lineRule="auto"/>
        <w:jc w:val="left"/>
        <w:rPr>
          <w:rFonts w:ascii="Cambria" w:cs="Cambria" w:eastAsia="Cambria" w:hAnsi="Cambria"/>
        </w:rPr>
      </w:pPr>
      <w:r w:rsidDel="00000000" w:rsidR="00000000" w:rsidRPr="00000000">
        <w:rPr>
          <w:rtl w:val="0"/>
        </w:rPr>
      </w:r>
    </w:p>
    <w:p w:rsidR="00000000" w:rsidDel="00000000" w:rsidP="00000000" w:rsidRDefault="00000000" w:rsidRPr="00000000" w14:paraId="000000C5">
      <w:pPr>
        <w:spacing w:after="0" w:line="240" w:lineRule="auto"/>
        <w:jc w:val="left"/>
        <w:rPr>
          <w:rFonts w:ascii="Cambria" w:cs="Cambria" w:eastAsia="Cambria" w:hAnsi="Cambria"/>
        </w:rPr>
      </w:pPr>
      <w:r w:rsidDel="00000000" w:rsidR="00000000" w:rsidRPr="00000000">
        <w:rPr>
          <w:rtl w:val="0"/>
        </w:rPr>
      </w:r>
    </w:p>
    <w:p w:rsidR="00000000" w:rsidDel="00000000" w:rsidP="00000000" w:rsidRDefault="00000000" w:rsidRPr="00000000" w14:paraId="000000C6">
      <w:pPr>
        <w:spacing w:after="0" w:line="240" w:lineRule="auto"/>
        <w:jc w:val="left"/>
        <w:rPr>
          <w:rFonts w:ascii="Cambria" w:cs="Cambria" w:eastAsia="Cambria" w:hAnsi="Cambria"/>
        </w:rPr>
      </w:pPr>
      <w:r w:rsidDel="00000000" w:rsidR="00000000" w:rsidRPr="00000000">
        <w:rPr>
          <w:rtl w:val="0"/>
        </w:rPr>
      </w:r>
    </w:p>
    <w:p w:rsidR="00000000" w:rsidDel="00000000" w:rsidP="00000000" w:rsidRDefault="00000000" w:rsidRPr="00000000" w14:paraId="000000C7">
      <w:pPr>
        <w:spacing w:after="0" w:line="240" w:lineRule="auto"/>
        <w:jc w:val="left"/>
        <w:rPr>
          <w:rFonts w:ascii="Cambria" w:cs="Cambria" w:eastAsia="Cambria" w:hAnsi="Cambria"/>
        </w:rPr>
      </w:pPr>
      <w:r w:rsidDel="00000000" w:rsidR="00000000" w:rsidRPr="00000000">
        <w:rPr>
          <w:rtl w:val="0"/>
        </w:rPr>
      </w:r>
    </w:p>
    <w:p w:rsidR="00000000" w:rsidDel="00000000" w:rsidP="00000000" w:rsidRDefault="00000000" w:rsidRPr="00000000" w14:paraId="000000C8">
      <w:pPr>
        <w:spacing w:after="0" w:line="240" w:lineRule="auto"/>
        <w:jc w:val="left"/>
        <w:rPr>
          <w:rFonts w:ascii="Cambria" w:cs="Cambria" w:eastAsia="Cambria" w:hAnsi="Cambria"/>
        </w:rPr>
      </w:pPr>
      <w:r w:rsidDel="00000000" w:rsidR="00000000" w:rsidRPr="00000000">
        <w:rPr>
          <w:rtl w:val="0"/>
        </w:rPr>
      </w:r>
    </w:p>
    <w:p w:rsidR="00000000" w:rsidDel="00000000" w:rsidP="00000000" w:rsidRDefault="00000000" w:rsidRPr="00000000" w14:paraId="000000C9">
      <w:pPr>
        <w:spacing w:after="0" w:line="240" w:lineRule="auto"/>
        <w:jc w:val="center"/>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CA">
      <w:pPr>
        <w:spacing w:after="0" w:line="240" w:lineRule="auto"/>
        <w:jc w:val="center"/>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CB">
      <w:pPr>
        <w:spacing w:after="0" w:line="240" w:lineRule="auto"/>
        <w:jc w:val="center"/>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CC">
      <w:pPr>
        <w:spacing w:after="0" w:line="240" w:lineRule="auto"/>
        <w:jc w:val="center"/>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CD">
      <w:pPr>
        <w:spacing w:after="0" w:line="240" w:lineRule="auto"/>
        <w:jc w:val="center"/>
        <w:rPr>
          <w:rFonts w:ascii="Cambria" w:cs="Cambria" w:eastAsia="Cambria" w:hAnsi="Cambria"/>
          <w:sz w:val="24"/>
          <w:szCs w:val="24"/>
        </w:rPr>
      </w:pPr>
      <w:bookmarkStart w:colFirst="0" w:colLast="0" w:name="_3znysh7" w:id="3"/>
      <w:bookmarkEnd w:id="3"/>
      <w:r w:rsidDel="00000000" w:rsidR="00000000" w:rsidRPr="00000000">
        <w:rPr>
          <w:rFonts w:ascii="Cambria" w:cs="Cambria" w:eastAsia="Cambria" w:hAnsi="Cambria"/>
          <w:b w:val="1"/>
          <w:sz w:val="28"/>
          <w:szCs w:val="28"/>
          <w:rtl w:val="0"/>
        </w:rPr>
        <w:t xml:space="preserve">Teacher Background Information</w:t>
      </w:r>
      <w:r w:rsidDel="00000000" w:rsidR="00000000" w:rsidRPr="00000000">
        <w:rPr>
          <w:rtl w:val="0"/>
        </w:rPr>
      </w:r>
    </w:p>
    <w:p w:rsidR="00000000" w:rsidDel="00000000" w:rsidP="00000000" w:rsidRDefault="00000000" w:rsidRPr="00000000" w14:paraId="000000CE">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CF">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What content does the teacher need to know to teach this lesson effectively? </w:t>
      </w:r>
    </w:p>
    <w:p w:rsidR="00000000" w:rsidDel="00000000" w:rsidP="00000000" w:rsidRDefault="00000000" w:rsidRPr="00000000" w14:paraId="000000D0">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The teacher needs an understanding of the structure, function and purpose of the Florida Constitution and U.S. Constitution.  Review all the terms, videos and documents associated with the lesson. </w:t>
      </w:r>
    </w:p>
    <w:p w:rsidR="00000000" w:rsidDel="00000000" w:rsidP="00000000" w:rsidRDefault="00000000" w:rsidRPr="00000000" w14:paraId="000000D1">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Be familiar with the roles, responsibilities and qualifications of public elected and appointed officials as set forth in the  Florida Constitution and U.S. Constitution. </w:t>
      </w:r>
    </w:p>
    <w:p w:rsidR="00000000" w:rsidDel="00000000" w:rsidP="00000000" w:rsidRDefault="00000000" w:rsidRPr="00000000" w14:paraId="000000D2">
      <w:pPr>
        <w:widowControl w:val="0"/>
        <w:spacing w:after="0" w:before="213.35784912109375" w:line="268.33462715148926" w:lineRule="auto"/>
        <w:ind w:left="116.77440643310547" w:right="90.6005859375"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3">
      <w:pPr>
        <w:widowControl w:val="0"/>
        <w:spacing w:after="0" w:before="213.35784912109375" w:line="268.33462715148926" w:lineRule="auto"/>
        <w:ind w:left="116.77440643310547" w:right="90.6005859375"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4">
      <w:pPr>
        <w:widowControl w:val="0"/>
        <w:spacing w:after="0" w:before="213.35784912109375" w:line="268.33462715148926" w:lineRule="auto"/>
        <w:ind w:left="116.77440643310547" w:right="90.6005859375"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5">
      <w:pPr>
        <w:widowControl w:val="0"/>
        <w:spacing w:after="0" w:before="213.35784912109375" w:line="268.33462715148926" w:lineRule="auto"/>
        <w:ind w:left="116.77440643310547" w:right="90.6005859375"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6">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D7">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D8">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D9">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DA">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DB">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DC">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DD">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DE">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DF">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E0">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E1">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E2">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E3">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E4">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E5">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E6">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E7">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E8">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E9">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EA">
      <w:pPr>
        <w:spacing w:after="0" w:lineRule="auto"/>
        <w:jc w:val="cente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Student Activity Sheet - Public Service Graphic Organizer</w:t>
      </w:r>
    </w:p>
    <w:p w:rsidR="00000000" w:rsidDel="00000000" w:rsidP="00000000" w:rsidRDefault="00000000" w:rsidRPr="00000000" w14:paraId="000000EB">
      <w:pPr>
        <w:spacing w:after="0" w:lineRule="auto"/>
        <w:jc w:val="center"/>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EC">
      <w:pPr>
        <w:spacing w:after="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Name: ___________________________________________________________________</w:t>
        <w:tab/>
        <w:tab/>
        <w:t xml:space="preserve">Date: ______________________</w:t>
      </w:r>
    </w:p>
    <w:p w:rsidR="00000000" w:rsidDel="00000000" w:rsidP="00000000" w:rsidRDefault="00000000" w:rsidRPr="00000000" w14:paraId="000000ED">
      <w:pPr>
        <w:spacing w:after="0" w:lineRule="auto"/>
        <w:jc w:val="center"/>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EE">
      <w:pPr>
        <w:widowControl w:val="0"/>
        <w:spacing w:after="0" w:before="243.519287109375" w:line="240" w:lineRule="auto"/>
        <w:ind w:left="2160" w:right="3101.0516357421875" w:firstLine="720"/>
        <w:jc w:val="center"/>
        <w:rPr>
          <w:rFonts w:ascii="Arial" w:cs="Arial" w:eastAsia="Arial" w:hAnsi="Arial"/>
          <w:b w:val="1"/>
        </w:rPr>
      </w:pPr>
      <w:r w:rsidDel="00000000" w:rsidR="00000000" w:rsidRPr="00000000">
        <w:rPr>
          <w:rFonts w:ascii="Arial" w:cs="Arial" w:eastAsia="Arial" w:hAnsi="Arial"/>
          <w:b w:val="1"/>
          <w:rtl w:val="0"/>
        </w:rPr>
        <w:t xml:space="preserve">PUBLIC SERVICE OFFICES</w:t>
      </w:r>
    </w:p>
    <w:p w:rsidR="00000000" w:rsidDel="00000000" w:rsidP="00000000" w:rsidRDefault="00000000" w:rsidRPr="00000000" w14:paraId="000000EF">
      <w:pPr>
        <w:widowControl w:val="0"/>
        <w:spacing w:after="0" w:before="243.519287109375" w:line="240" w:lineRule="auto"/>
        <w:ind w:right="3101.0516357421875"/>
        <w:jc w:val="right"/>
        <w:rPr>
          <w:rFonts w:ascii="Arial" w:cs="Arial" w:eastAsia="Arial" w:hAnsi="Arial"/>
        </w:rPr>
      </w:pPr>
      <w:r w:rsidDel="00000000" w:rsidR="00000000" w:rsidRPr="00000000">
        <w:rPr>
          <w:rtl w:val="0"/>
        </w:rPr>
      </w:r>
    </w:p>
    <w:tbl>
      <w:tblPr>
        <w:tblStyle w:val="Table3"/>
        <w:tblW w:w="11235.0" w:type="dxa"/>
        <w:jc w:val="left"/>
        <w:tblInd w:w="-18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95"/>
        <w:gridCol w:w="3645"/>
        <w:gridCol w:w="4395"/>
        <w:tblGridChange w:id="0">
          <w:tblGrid>
            <w:gridCol w:w="3195"/>
            <w:gridCol w:w="3645"/>
            <w:gridCol w:w="4395"/>
          </w:tblGrid>
        </w:tblGridChange>
      </w:tblGrid>
      <w:tr>
        <w:trPr>
          <w:cantSplit w:val="0"/>
          <w:trHeight w:val="1055.999755859375" w:hRule="atLeast"/>
          <w:tblHeader w:val="0"/>
        </w:trPr>
        <w:tc>
          <w:tcPr>
            <w:tcBorders>
              <w:top w:color="000000" w:space="0" w:sz="18" w:val="single"/>
              <w:left w:color="000000" w:space="0" w:sz="18" w:val="single"/>
              <w:bottom w:color="073763" w:space="0" w:sz="18" w:val="single"/>
              <w:right w:color="000000" w:space="0" w:sz="18" w:val="single"/>
            </w:tcBorders>
            <w:shd w:fill="e06666" w:val="clear"/>
            <w:tcMar>
              <w:top w:w="100.0" w:type="dxa"/>
              <w:left w:w="100.0" w:type="dxa"/>
              <w:bottom w:w="100.0" w:type="dxa"/>
              <w:right w:w="100.0" w:type="dxa"/>
            </w:tcMar>
            <w:vAlign w:val="top"/>
          </w:tcPr>
          <w:p w:rsidR="00000000" w:rsidDel="00000000" w:rsidP="00000000" w:rsidRDefault="00000000" w:rsidRPr="00000000" w14:paraId="000000F0">
            <w:pPr>
              <w:widowControl w:val="0"/>
              <w:spacing w:after="0" w:line="2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Public office</w:t>
            </w:r>
          </w:p>
        </w:tc>
        <w:tc>
          <w:tcPr>
            <w:tcBorders>
              <w:top w:color="000000" w:space="0" w:sz="18" w:val="single"/>
              <w:left w:color="000000" w:space="0" w:sz="18" w:val="single"/>
              <w:bottom w:color="0b5394" w:space="0" w:sz="18" w:val="single"/>
              <w:right w:color="000000" w:space="0" w:sz="18" w:val="single"/>
            </w:tcBorders>
            <w:shd w:fill="e06666" w:val="clear"/>
            <w:tcMar>
              <w:top w:w="100.0" w:type="dxa"/>
              <w:left w:w="100.0" w:type="dxa"/>
              <w:bottom w:w="100.0" w:type="dxa"/>
              <w:right w:w="100.0" w:type="dxa"/>
            </w:tcMar>
            <w:vAlign w:val="top"/>
          </w:tcPr>
          <w:p w:rsidR="00000000" w:rsidDel="00000000" w:rsidP="00000000" w:rsidRDefault="00000000" w:rsidRPr="00000000" w14:paraId="000000F1">
            <w:pPr>
              <w:widowControl w:val="0"/>
              <w:spacing w:after="0" w:line="439.8233985900879" w:lineRule="auto"/>
              <w:ind w:left="372.0001220703125" w:right="353.280029296875" w:firstLine="0"/>
              <w:jc w:val="center"/>
              <w:rPr>
                <w:rFonts w:ascii="Arial" w:cs="Arial" w:eastAsia="Arial" w:hAnsi="Arial"/>
                <w:i w:val="1"/>
                <w:sz w:val="24"/>
                <w:szCs w:val="24"/>
              </w:rPr>
            </w:pPr>
            <w:r w:rsidDel="00000000" w:rsidR="00000000" w:rsidRPr="00000000">
              <w:rPr>
                <w:rFonts w:ascii="Arial" w:cs="Arial" w:eastAsia="Arial" w:hAnsi="Arial"/>
                <w:b w:val="1"/>
                <w:sz w:val="24"/>
                <w:szCs w:val="24"/>
                <w:rtl w:val="0"/>
              </w:rPr>
              <w:t xml:space="preserve">Constitutional Requirements </w:t>
            </w:r>
            <w:r w:rsidDel="00000000" w:rsidR="00000000" w:rsidRPr="00000000">
              <w:rPr>
                <w:rFonts w:ascii="Arial" w:cs="Arial" w:eastAsia="Arial" w:hAnsi="Arial"/>
                <w:i w:val="1"/>
                <w:sz w:val="24"/>
                <w:szCs w:val="24"/>
                <w:rtl w:val="0"/>
              </w:rPr>
              <w:t xml:space="preserve">Age? Citizenship? Residency? Other?</w:t>
            </w:r>
          </w:p>
        </w:tc>
        <w:tc>
          <w:tcPr>
            <w:tcBorders>
              <w:top w:color="000000" w:space="0" w:sz="18" w:val="single"/>
              <w:left w:color="000000" w:space="0" w:sz="18" w:val="single"/>
              <w:bottom w:color="000000" w:space="0" w:sz="18" w:val="single"/>
              <w:right w:color="000000" w:space="0" w:sz="18" w:val="single"/>
            </w:tcBorders>
            <w:shd w:fill="e06666" w:val="clear"/>
            <w:tcMar>
              <w:top w:w="100.0" w:type="dxa"/>
              <w:left w:w="100.0" w:type="dxa"/>
              <w:bottom w:w="100.0" w:type="dxa"/>
              <w:right w:w="100.0" w:type="dxa"/>
            </w:tcMar>
            <w:vAlign w:val="top"/>
          </w:tcPr>
          <w:p w:rsidR="00000000" w:rsidDel="00000000" w:rsidP="00000000" w:rsidRDefault="00000000" w:rsidRPr="00000000" w14:paraId="000000F2">
            <w:pPr>
              <w:widowControl w:val="0"/>
              <w:spacing w:after="0" w:line="2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Term length </w:t>
            </w:r>
          </w:p>
          <w:p w:rsidR="00000000" w:rsidDel="00000000" w:rsidP="00000000" w:rsidRDefault="00000000" w:rsidRPr="00000000" w14:paraId="000000F3">
            <w:pPr>
              <w:widowControl w:val="0"/>
              <w:spacing w:after="0" w:before="243.1201171875" w:line="240" w:lineRule="auto"/>
              <w:jc w:val="center"/>
              <w:rPr>
                <w:rFonts w:ascii="Arial" w:cs="Arial" w:eastAsia="Arial" w:hAnsi="Arial"/>
                <w:i w:val="1"/>
                <w:sz w:val="24"/>
                <w:szCs w:val="24"/>
              </w:rPr>
            </w:pPr>
            <w:r w:rsidDel="00000000" w:rsidR="00000000" w:rsidRPr="00000000">
              <w:rPr>
                <w:rFonts w:ascii="Arial" w:cs="Arial" w:eastAsia="Arial" w:hAnsi="Arial"/>
                <w:i w:val="1"/>
                <w:sz w:val="24"/>
                <w:szCs w:val="24"/>
                <w:rtl w:val="0"/>
              </w:rPr>
              <w:t xml:space="preserve">How long can they serve?</w:t>
            </w:r>
          </w:p>
        </w:tc>
      </w:tr>
      <w:tr>
        <w:trPr>
          <w:cantSplit w:val="0"/>
          <w:trHeight w:val="1582.19970703125" w:hRule="atLeast"/>
          <w:tblHeader w:val="0"/>
        </w:trPr>
        <w:tc>
          <w:tcPr>
            <w:tcBorders>
              <w:top w:color="073763" w:space="0" w:sz="18" w:val="single"/>
              <w:left w:color="073763" w:space="0" w:sz="18" w:val="single"/>
              <w:bottom w:color="1155cc" w:space="0" w:sz="18" w:val="single"/>
              <w:right w:color="0b5394" w:space="0" w:sz="18" w:val="single"/>
            </w:tcBorders>
            <w:shd w:fill="9fc5e8" w:val="clear"/>
            <w:tcMar>
              <w:top w:w="100.0" w:type="dxa"/>
              <w:left w:w="100.0" w:type="dxa"/>
              <w:bottom w:w="100.0" w:type="dxa"/>
              <w:right w:w="100.0" w:type="dxa"/>
            </w:tcMar>
            <w:vAlign w:val="top"/>
          </w:tcPr>
          <w:p w:rsidR="00000000" w:rsidDel="00000000" w:rsidP="00000000" w:rsidRDefault="00000000" w:rsidRPr="00000000" w14:paraId="000000F4">
            <w:pPr>
              <w:widowControl w:val="0"/>
              <w:spacing w:after="0" w:line="2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United States House of Representatives</w:t>
            </w:r>
          </w:p>
        </w:tc>
        <w:tc>
          <w:tcPr>
            <w:tcBorders>
              <w:top w:color="0b5394" w:space="0" w:sz="18" w:val="single"/>
              <w:left w:color="0b5394" w:space="0" w:sz="18" w:val="single"/>
              <w:bottom w:color="0b5394" w:space="0" w:sz="18" w:val="single"/>
              <w:right w:color="0b5394"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5">
            <w:pPr>
              <w:widowControl w:val="0"/>
              <w:spacing w:after="0" w:line="276" w:lineRule="auto"/>
              <w:rPr>
                <w:rFonts w:ascii="Arial" w:cs="Arial" w:eastAsia="Arial" w:hAnsi="Arial"/>
              </w:rPr>
            </w:pPr>
            <w:r w:rsidDel="00000000" w:rsidR="00000000" w:rsidRPr="00000000">
              <w:rPr>
                <w:rtl w:val="0"/>
              </w:rPr>
            </w:r>
          </w:p>
        </w:tc>
        <w:tc>
          <w:tcPr>
            <w:tcBorders>
              <w:top w:color="000000" w:space="0" w:sz="18" w:val="single"/>
              <w:left w:color="0b5394" w:space="0" w:sz="18" w:val="single"/>
              <w:bottom w:color="1155cc" w:space="0" w:sz="18" w:val="single"/>
              <w:right w:color="000000"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6">
            <w:pPr>
              <w:widowControl w:val="0"/>
              <w:spacing w:after="0" w:line="276" w:lineRule="auto"/>
              <w:rPr>
                <w:rFonts w:ascii="Arial" w:cs="Arial" w:eastAsia="Arial" w:hAnsi="Arial"/>
              </w:rPr>
            </w:pPr>
            <w:r w:rsidDel="00000000" w:rsidR="00000000" w:rsidRPr="00000000">
              <w:rPr>
                <w:rtl w:val="0"/>
              </w:rPr>
            </w:r>
          </w:p>
        </w:tc>
      </w:tr>
      <w:tr>
        <w:trPr>
          <w:cantSplit w:val="0"/>
          <w:trHeight w:val="1379.9993896484375" w:hRule="atLeast"/>
          <w:tblHeader w:val="0"/>
        </w:trPr>
        <w:tc>
          <w:tcPr>
            <w:tcBorders>
              <w:top w:color="1155cc" w:space="0" w:sz="18" w:val="single"/>
              <w:left w:color="1155cc" w:space="0" w:sz="18" w:val="single"/>
              <w:bottom w:color="1155cc" w:space="0" w:sz="18" w:val="single"/>
              <w:right w:color="1155cc" w:space="0" w:sz="18" w:val="single"/>
            </w:tcBorders>
            <w:shd w:fill="9fc5e8" w:val="clear"/>
            <w:tcMar>
              <w:top w:w="100.0" w:type="dxa"/>
              <w:left w:w="100.0" w:type="dxa"/>
              <w:bottom w:w="100.0" w:type="dxa"/>
              <w:right w:w="100.0" w:type="dxa"/>
            </w:tcMar>
            <w:vAlign w:val="top"/>
          </w:tcPr>
          <w:p w:rsidR="00000000" w:rsidDel="00000000" w:rsidP="00000000" w:rsidRDefault="00000000" w:rsidRPr="00000000" w14:paraId="000000F7">
            <w:pPr>
              <w:widowControl w:val="0"/>
              <w:spacing w:after="0" w:line="2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United States Senate</w:t>
            </w:r>
          </w:p>
        </w:tc>
        <w:tc>
          <w:tcPr>
            <w:tcBorders>
              <w:top w:color="0b5394" w:space="0" w:sz="18" w:val="single"/>
              <w:left w:color="1155cc" w:space="0" w:sz="18" w:val="single"/>
              <w:bottom w:color="1155cc" w:space="0" w:sz="18" w:val="single"/>
              <w:right w:color="1155cc"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8">
            <w:pPr>
              <w:widowControl w:val="0"/>
              <w:spacing w:after="0" w:line="276" w:lineRule="auto"/>
              <w:rPr>
                <w:rFonts w:ascii="Arial" w:cs="Arial" w:eastAsia="Arial" w:hAnsi="Arial"/>
              </w:rPr>
            </w:pPr>
            <w:r w:rsidDel="00000000" w:rsidR="00000000" w:rsidRPr="00000000">
              <w:rPr>
                <w:rtl w:val="0"/>
              </w:rPr>
            </w:r>
          </w:p>
        </w:tc>
        <w:tc>
          <w:tcPr>
            <w:tcBorders>
              <w:top w:color="1155cc" w:space="0" w:sz="18" w:val="single"/>
              <w:left w:color="1155cc" w:space="0" w:sz="18" w:val="single"/>
              <w:bottom w:color="1155cc" w:space="0" w:sz="18" w:val="single"/>
              <w:right w:color="1155cc"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9">
            <w:pPr>
              <w:widowControl w:val="0"/>
              <w:spacing w:after="0" w:line="276" w:lineRule="auto"/>
              <w:rPr>
                <w:rFonts w:ascii="Arial" w:cs="Arial" w:eastAsia="Arial" w:hAnsi="Arial"/>
              </w:rPr>
            </w:pPr>
            <w:r w:rsidDel="00000000" w:rsidR="00000000" w:rsidRPr="00000000">
              <w:rPr>
                <w:rtl w:val="0"/>
              </w:rPr>
            </w:r>
          </w:p>
        </w:tc>
      </w:tr>
      <w:tr>
        <w:trPr>
          <w:cantSplit w:val="0"/>
          <w:trHeight w:val="1581.5997314453125" w:hRule="atLeast"/>
          <w:tblHeader w:val="0"/>
        </w:trPr>
        <w:tc>
          <w:tcPr>
            <w:tcBorders>
              <w:top w:color="1155cc" w:space="0" w:sz="18" w:val="single"/>
              <w:left w:color="1155cc" w:space="0" w:sz="18" w:val="single"/>
              <w:bottom w:color="0b5394" w:space="0" w:sz="18" w:val="single"/>
              <w:right w:color="1155cc" w:space="0" w:sz="18" w:val="single"/>
            </w:tcBorders>
            <w:shd w:fill="9fc5e8" w:val="clear"/>
            <w:tcMar>
              <w:top w:w="100.0" w:type="dxa"/>
              <w:left w:w="100.0" w:type="dxa"/>
              <w:bottom w:w="100.0" w:type="dxa"/>
              <w:right w:w="100.0" w:type="dxa"/>
            </w:tcMar>
            <w:vAlign w:val="top"/>
          </w:tcPr>
          <w:p w:rsidR="00000000" w:rsidDel="00000000" w:rsidP="00000000" w:rsidRDefault="00000000" w:rsidRPr="00000000" w14:paraId="000000FA">
            <w:pPr>
              <w:widowControl w:val="0"/>
              <w:spacing w:after="0" w:line="2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President of the United States</w:t>
            </w:r>
          </w:p>
        </w:tc>
        <w:tc>
          <w:tcPr>
            <w:tcBorders>
              <w:top w:color="1155cc" w:space="0" w:sz="18" w:val="single"/>
              <w:left w:color="1155cc" w:space="0" w:sz="18" w:val="single"/>
              <w:bottom w:color="0b5394" w:space="0" w:sz="18" w:val="single"/>
              <w:right w:color="1155cc"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B">
            <w:pPr>
              <w:widowControl w:val="0"/>
              <w:spacing w:after="0" w:line="276" w:lineRule="auto"/>
              <w:rPr>
                <w:rFonts w:ascii="Arial" w:cs="Arial" w:eastAsia="Arial" w:hAnsi="Arial"/>
              </w:rPr>
            </w:pPr>
            <w:r w:rsidDel="00000000" w:rsidR="00000000" w:rsidRPr="00000000">
              <w:rPr>
                <w:rtl w:val="0"/>
              </w:rPr>
            </w:r>
          </w:p>
        </w:tc>
        <w:tc>
          <w:tcPr>
            <w:tcBorders>
              <w:top w:color="1155cc" w:space="0" w:sz="18" w:val="single"/>
              <w:left w:color="1155cc" w:space="0" w:sz="18" w:val="single"/>
              <w:bottom w:color="0b5394" w:space="0" w:sz="18" w:val="single"/>
              <w:right w:color="1155cc"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C">
            <w:pPr>
              <w:widowControl w:val="0"/>
              <w:spacing w:after="0" w:line="276" w:lineRule="auto"/>
              <w:rPr>
                <w:rFonts w:ascii="Arial" w:cs="Arial" w:eastAsia="Arial" w:hAnsi="Arial"/>
              </w:rPr>
            </w:pPr>
            <w:r w:rsidDel="00000000" w:rsidR="00000000" w:rsidRPr="00000000">
              <w:rPr>
                <w:rtl w:val="0"/>
              </w:rPr>
            </w:r>
          </w:p>
        </w:tc>
      </w:tr>
      <w:tr>
        <w:trPr>
          <w:cantSplit w:val="0"/>
          <w:trHeight w:val="1581.5997314453125" w:hRule="atLeast"/>
          <w:tblHeader w:val="0"/>
        </w:trPr>
        <w:tc>
          <w:tcPr>
            <w:tcBorders>
              <w:top w:color="0b5394" w:space="0" w:sz="18" w:val="single"/>
              <w:left w:color="0b5394" w:space="0" w:sz="18" w:val="single"/>
              <w:bottom w:color="0b5394" w:space="0" w:sz="18" w:val="single"/>
              <w:right w:color="0b5394" w:space="0" w:sz="18" w:val="single"/>
            </w:tcBorders>
            <w:shd w:fill="9fc5e8" w:val="clear"/>
            <w:tcMar>
              <w:top w:w="100.0" w:type="dxa"/>
              <w:left w:w="100.0" w:type="dxa"/>
              <w:bottom w:w="100.0" w:type="dxa"/>
              <w:right w:w="100.0" w:type="dxa"/>
            </w:tcMar>
            <w:vAlign w:val="top"/>
          </w:tcPr>
          <w:p w:rsidR="00000000" w:rsidDel="00000000" w:rsidP="00000000" w:rsidRDefault="00000000" w:rsidRPr="00000000" w14:paraId="000000FD">
            <w:pPr>
              <w:widowControl w:val="0"/>
              <w:spacing w:after="0" w:line="2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U.S. Supreme Court</w:t>
            </w:r>
          </w:p>
        </w:tc>
        <w:tc>
          <w:tcPr>
            <w:tcBorders>
              <w:top w:color="0b5394" w:space="0" w:sz="18" w:val="single"/>
              <w:left w:color="0b5394" w:space="0" w:sz="18" w:val="single"/>
              <w:bottom w:color="0b5394" w:space="0" w:sz="18" w:val="single"/>
              <w:right w:color="0b5394"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E">
            <w:pPr>
              <w:widowControl w:val="0"/>
              <w:spacing w:after="0" w:line="276" w:lineRule="auto"/>
              <w:rPr>
                <w:rFonts w:ascii="Arial" w:cs="Arial" w:eastAsia="Arial" w:hAnsi="Arial"/>
              </w:rPr>
            </w:pPr>
            <w:r w:rsidDel="00000000" w:rsidR="00000000" w:rsidRPr="00000000">
              <w:rPr>
                <w:rtl w:val="0"/>
              </w:rPr>
            </w:r>
          </w:p>
        </w:tc>
        <w:tc>
          <w:tcPr>
            <w:tcBorders>
              <w:top w:color="0b5394" w:space="0" w:sz="18" w:val="single"/>
              <w:left w:color="0b5394" w:space="0" w:sz="18" w:val="single"/>
              <w:bottom w:color="0b5394" w:space="0" w:sz="18" w:val="single"/>
              <w:right w:color="0b5394"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F">
            <w:pPr>
              <w:widowControl w:val="0"/>
              <w:spacing w:after="0" w:line="276" w:lineRule="auto"/>
              <w:rPr>
                <w:rFonts w:ascii="Arial" w:cs="Arial" w:eastAsia="Arial" w:hAnsi="Arial"/>
              </w:rPr>
            </w:pPr>
            <w:r w:rsidDel="00000000" w:rsidR="00000000" w:rsidRPr="00000000">
              <w:rPr>
                <w:rtl w:val="0"/>
              </w:rPr>
            </w:r>
          </w:p>
        </w:tc>
      </w:tr>
      <w:tr>
        <w:trPr>
          <w:cantSplit w:val="0"/>
          <w:trHeight w:val="1581.5997314453125" w:hRule="atLeast"/>
          <w:tblHeader w:val="0"/>
        </w:trPr>
        <w:tc>
          <w:tcPr>
            <w:tcBorders>
              <w:top w:color="0b5394" w:space="0" w:sz="18" w:val="single"/>
              <w:left w:color="0b5394" w:space="0" w:sz="18" w:val="single"/>
              <w:bottom w:color="0b5394" w:space="0" w:sz="18" w:val="single"/>
              <w:right w:color="0b5394" w:space="0" w:sz="18" w:val="single"/>
            </w:tcBorders>
            <w:shd w:fill="9fc5e8" w:val="clear"/>
            <w:tcMar>
              <w:top w:w="100.0" w:type="dxa"/>
              <w:left w:w="100.0" w:type="dxa"/>
              <w:bottom w:w="100.0" w:type="dxa"/>
              <w:right w:w="100.0" w:type="dxa"/>
            </w:tcMar>
            <w:vAlign w:val="top"/>
          </w:tcPr>
          <w:p w:rsidR="00000000" w:rsidDel="00000000" w:rsidP="00000000" w:rsidRDefault="00000000" w:rsidRPr="00000000" w14:paraId="00000100">
            <w:pPr>
              <w:widowControl w:val="0"/>
              <w:spacing w:after="0" w:line="2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U.S. Cabinet</w:t>
            </w:r>
          </w:p>
        </w:tc>
        <w:tc>
          <w:tcPr>
            <w:tcBorders>
              <w:top w:color="0b5394" w:space="0" w:sz="18" w:val="single"/>
              <w:left w:color="0b5394" w:space="0" w:sz="18" w:val="single"/>
              <w:bottom w:color="0b5394" w:space="0" w:sz="18" w:val="single"/>
              <w:right w:color="0b5394"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101">
            <w:pPr>
              <w:widowControl w:val="0"/>
              <w:spacing w:after="0" w:line="276" w:lineRule="auto"/>
              <w:rPr>
                <w:rFonts w:ascii="Arial" w:cs="Arial" w:eastAsia="Arial" w:hAnsi="Arial"/>
              </w:rPr>
            </w:pPr>
            <w:r w:rsidDel="00000000" w:rsidR="00000000" w:rsidRPr="00000000">
              <w:rPr>
                <w:rtl w:val="0"/>
              </w:rPr>
            </w:r>
          </w:p>
        </w:tc>
        <w:tc>
          <w:tcPr>
            <w:tcBorders>
              <w:top w:color="0b5394" w:space="0" w:sz="18" w:val="single"/>
              <w:left w:color="0b5394" w:space="0" w:sz="18" w:val="single"/>
              <w:bottom w:color="0b5394" w:space="0" w:sz="18" w:val="single"/>
              <w:right w:color="0b5394"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102">
            <w:pPr>
              <w:widowControl w:val="0"/>
              <w:spacing w:after="0" w:line="276" w:lineRule="auto"/>
              <w:rPr>
                <w:rFonts w:ascii="Arial" w:cs="Arial" w:eastAsia="Arial" w:hAnsi="Arial"/>
              </w:rPr>
            </w:pPr>
            <w:r w:rsidDel="00000000" w:rsidR="00000000" w:rsidRPr="00000000">
              <w:rPr>
                <w:rtl w:val="0"/>
              </w:rPr>
            </w:r>
          </w:p>
        </w:tc>
      </w:tr>
      <w:tr>
        <w:trPr>
          <w:cantSplit w:val="0"/>
          <w:trHeight w:val="1582.0001220703125" w:hRule="atLeast"/>
          <w:tblHeader w:val="0"/>
        </w:trPr>
        <w:tc>
          <w:tcPr>
            <w:tcBorders>
              <w:top w:color="0b5394" w:space="0" w:sz="18" w:val="single"/>
              <w:left w:color="0b5394" w:space="0" w:sz="18" w:val="single"/>
              <w:bottom w:color="0b5394" w:space="0" w:sz="18" w:val="single"/>
              <w:right w:color="0b5394" w:space="0" w:sz="18" w:val="single"/>
            </w:tcBorders>
            <w:shd w:fill="9fc5e8" w:val="clear"/>
            <w:tcMar>
              <w:top w:w="100.0" w:type="dxa"/>
              <w:left w:w="100.0" w:type="dxa"/>
              <w:bottom w:w="100.0" w:type="dxa"/>
              <w:right w:w="100.0" w:type="dxa"/>
            </w:tcMar>
            <w:vAlign w:val="top"/>
          </w:tcPr>
          <w:p w:rsidR="00000000" w:rsidDel="00000000" w:rsidP="00000000" w:rsidRDefault="00000000" w:rsidRPr="00000000" w14:paraId="00000103">
            <w:pPr>
              <w:widowControl w:val="0"/>
              <w:spacing w:after="0" w:line="2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Florida House of  </w:t>
            </w:r>
          </w:p>
          <w:p w:rsidR="00000000" w:rsidDel="00000000" w:rsidP="00000000" w:rsidRDefault="00000000" w:rsidRPr="00000000" w14:paraId="00000104">
            <w:pPr>
              <w:widowControl w:val="0"/>
              <w:spacing w:after="0" w:before="46.3201904296875" w:line="2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Representatives</w:t>
            </w:r>
          </w:p>
        </w:tc>
        <w:tc>
          <w:tcPr>
            <w:tcBorders>
              <w:top w:color="0b5394" w:space="0" w:sz="18" w:val="single"/>
              <w:left w:color="0b5394" w:space="0" w:sz="18" w:val="single"/>
              <w:bottom w:color="0b5394" w:space="0" w:sz="18" w:val="single"/>
              <w:right w:color="0b5394"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105">
            <w:pPr>
              <w:widowControl w:val="0"/>
              <w:spacing w:after="0" w:line="276" w:lineRule="auto"/>
              <w:rPr>
                <w:rFonts w:ascii="Arial" w:cs="Arial" w:eastAsia="Arial" w:hAnsi="Arial"/>
              </w:rPr>
            </w:pPr>
            <w:r w:rsidDel="00000000" w:rsidR="00000000" w:rsidRPr="00000000">
              <w:rPr>
                <w:rtl w:val="0"/>
              </w:rPr>
            </w:r>
          </w:p>
        </w:tc>
        <w:tc>
          <w:tcPr>
            <w:tcBorders>
              <w:top w:color="0b5394" w:space="0" w:sz="18" w:val="single"/>
              <w:left w:color="0b5394" w:space="0" w:sz="18" w:val="single"/>
              <w:bottom w:color="0b5394" w:space="0" w:sz="18" w:val="single"/>
              <w:right w:color="0b5394"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106">
            <w:pPr>
              <w:widowControl w:val="0"/>
              <w:spacing w:after="0" w:line="276" w:lineRule="auto"/>
              <w:rPr>
                <w:rFonts w:ascii="Arial" w:cs="Arial" w:eastAsia="Arial" w:hAnsi="Arial"/>
              </w:rPr>
            </w:pPr>
            <w:r w:rsidDel="00000000" w:rsidR="00000000" w:rsidRPr="00000000">
              <w:rPr>
                <w:rtl w:val="0"/>
              </w:rPr>
            </w:r>
          </w:p>
        </w:tc>
      </w:tr>
      <w:tr>
        <w:trPr>
          <w:cantSplit w:val="0"/>
          <w:trHeight w:val="1903.20068359375" w:hRule="atLeast"/>
          <w:tblHeader w:val="0"/>
        </w:trPr>
        <w:tc>
          <w:tcPr>
            <w:tcBorders>
              <w:top w:color="0b5394" w:space="0" w:sz="18" w:val="single"/>
              <w:left w:color="0b5394" w:space="0" w:sz="18" w:val="single"/>
              <w:bottom w:color="0b5394" w:space="0" w:sz="18" w:val="single"/>
              <w:right w:color="0b5394" w:space="0" w:sz="18" w:val="single"/>
            </w:tcBorders>
            <w:shd w:fill="9fc5e8" w:val="clear"/>
            <w:tcMar>
              <w:top w:w="100.0" w:type="dxa"/>
              <w:left w:w="100.0" w:type="dxa"/>
              <w:bottom w:w="100.0" w:type="dxa"/>
              <w:right w:w="100.0" w:type="dxa"/>
            </w:tcMar>
            <w:vAlign w:val="top"/>
          </w:tcPr>
          <w:p w:rsidR="00000000" w:rsidDel="00000000" w:rsidP="00000000" w:rsidRDefault="00000000" w:rsidRPr="00000000" w14:paraId="00000107">
            <w:pPr>
              <w:widowControl w:val="0"/>
              <w:spacing w:after="0" w:line="2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Florida Senate</w:t>
            </w:r>
          </w:p>
          <w:p w:rsidR="00000000" w:rsidDel="00000000" w:rsidP="00000000" w:rsidRDefault="00000000" w:rsidRPr="00000000" w14:paraId="00000108">
            <w:pPr>
              <w:widowControl w:val="0"/>
              <w:spacing w:after="0" w:before="46.3201904296875" w:line="240" w:lineRule="auto"/>
              <w:jc w:val="center"/>
              <w:rPr>
                <w:rFonts w:ascii="Arial" w:cs="Arial" w:eastAsia="Arial" w:hAnsi="Arial"/>
                <w:b w:val="1"/>
                <w:sz w:val="24"/>
                <w:szCs w:val="24"/>
              </w:rPr>
            </w:pPr>
            <w:r w:rsidDel="00000000" w:rsidR="00000000" w:rsidRPr="00000000">
              <w:rPr>
                <w:rtl w:val="0"/>
              </w:rPr>
            </w:r>
          </w:p>
        </w:tc>
        <w:tc>
          <w:tcPr>
            <w:tcBorders>
              <w:top w:color="0b5394" w:space="0" w:sz="18" w:val="single"/>
              <w:left w:color="0b5394" w:space="0" w:sz="18" w:val="single"/>
              <w:bottom w:color="0b5394" w:space="0" w:sz="18" w:val="single"/>
              <w:right w:color="0b5394"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109">
            <w:pPr>
              <w:widowControl w:val="0"/>
              <w:spacing w:after="0" w:line="276" w:lineRule="auto"/>
              <w:rPr>
                <w:rFonts w:ascii="Arial" w:cs="Arial" w:eastAsia="Arial" w:hAnsi="Arial"/>
              </w:rPr>
            </w:pPr>
            <w:r w:rsidDel="00000000" w:rsidR="00000000" w:rsidRPr="00000000">
              <w:rPr>
                <w:rtl w:val="0"/>
              </w:rPr>
            </w:r>
          </w:p>
        </w:tc>
        <w:tc>
          <w:tcPr>
            <w:tcBorders>
              <w:top w:color="0b5394" w:space="0" w:sz="18" w:val="single"/>
              <w:left w:color="0b5394" w:space="0" w:sz="18" w:val="single"/>
              <w:bottom w:color="0b5394" w:space="0" w:sz="18" w:val="single"/>
              <w:right w:color="0b5394"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10A">
            <w:pPr>
              <w:widowControl w:val="0"/>
              <w:spacing w:after="0" w:line="276" w:lineRule="auto"/>
              <w:rPr>
                <w:rFonts w:ascii="Arial" w:cs="Arial" w:eastAsia="Arial" w:hAnsi="Arial"/>
              </w:rPr>
            </w:pPr>
            <w:r w:rsidDel="00000000" w:rsidR="00000000" w:rsidRPr="00000000">
              <w:rPr>
                <w:rtl w:val="0"/>
              </w:rPr>
            </w:r>
          </w:p>
        </w:tc>
      </w:tr>
      <w:tr>
        <w:trPr>
          <w:cantSplit w:val="0"/>
          <w:trHeight w:val="1582.2003173828125" w:hRule="atLeast"/>
          <w:tblHeader w:val="0"/>
        </w:trPr>
        <w:tc>
          <w:tcPr>
            <w:tcBorders>
              <w:top w:color="0b5394" w:space="0" w:sz="18" w:val="single"/>
              <w:left w:color="0b5394" w:space="0" w:sz="18" w:val="single"/>
              <w:bottom w:color="0b5394" w:space="0" w:sz="18" w:val="single"/>
              <w:right w:color="0b5394" w:space="0" w:sz="18" w:val="single"/>
            </w:tcBorders>
            <w:shd w:fill="9fc5e8" w:val="clear"/>
            <w:tcMar>
              <w:top w:w="100.0" w:type="dxa"/>
              <w:left w:w="100.0" w:type="dxa"/>
              <w:bottom w:w="100.0" w:type="dxa"/>
              <w:right w:w="100.0" w:type="dxa"/>
            </w:tcMar>
            <w:vAlign w:val="top"/>
          </w:tcPr>
          <w:p w:rsidR="00000000" w:rsidDel="00000000" w:rsidP="00000000" w:rsidRDefault="00000000" w:rsidRPr="00000000" w14:paraId="0000010B">
            <w:pPr>
              <w:widowControl w:val="0"/>
              <w:spacing w:after="0" w:line="2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Florida Governor</w:t>
            </w:r>
          </w:p>
        </w:tc>
        <w:tc>
          <w:tcPr>
            <w:tcBorders>
              <w:top w:color="0b5394" w:space="0" w:sz="18" w:val="single"/>
              <w:left w:color="0b5394" w:space="0" w:sz="18" w:val="single"/>
              <w:bottom w:color="0b5394" w:space="0" w:sz="18" w:val="single"/>
              <w:right w:color="0b5394"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10C">
            <w:pPr>
              <w:widowControl w:val="0"/>
              <w:spacing w:after="0" w:line="276" w:lineRule="auto"/>
              <w:rPr>
                <w:rFonts w:ascii="Arial" w:cs="Arial" w:eastAsia="Arial" w:hAnsi="Arial"/>
              </w:rPr>
            </w:pPr>
            <w:r w:rsidDel="00000000" w:rsidR="00000000" w:rsidRPr="00000000">
              <w:rPr>
                <w:rtl w:val="0"/>
              </w:rPr>
            </w:r>
          </w:p>
        </w:tc>
        <w:tc>
          <w:tcPr>
            <w:tcBorders>
              <w:top w:color="0b5394" w:space="0" w:sz="18" w:val="single"/>
              <w:left w:color="0b5394" w:space="0" w:sz="18" w:val="single"/>
              <w:bottom w:color="0b5394" w:space="0" w:sz="18" w:val="single"/>
              <w:right w:color="0b5394"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10D">
            <w:pPr>
              <w:widowControl w:val="0"/>
              <w:spacing w:after="0" w:line="276" w:lineRule="auto"/>
              <w:rPr>
                <w:rFonts w:ascii="Arial" w:cs="Arial" w:eastAsia="Arial" w:hAnsi="Arial"/>
              </w:rPr>
            </w:pPr>
            <w:r w:rsidDel="00000000" w:rsidR="00000000" w:rsidRPr="00000000">
              <w:rPr>
                <w:rtl w:val="0"/>
              </w:rPr>
            </w:r>
          </w:p>
        </w:tc>
      </w:tr>
      <w:tr>
        <w:trPr>
          <w:cantSplit w:val="0"/>
          <w:trHeight w:val="1582.2003173828125" w:hRule="atLeast"/>
          <w:tblHeader w:val="0"/>
        </w:trPr>
        <w:tc>
          <w:tcPr>
            <w:tcBorders>
              <w:top w:color="0b5394" w:space="0" w:sz="18" w:val="single"/>
              <w:left w:color="0b5394" w:space="0" w:sz="18" w:val="single"/>
              <w:bottom w:color="0b5394" w:space="0" w:sz="18" w:val="single"/>
              <w:right w:color="0b5394" w:space="0" w:sz="18" w:val="single"/>
            </w:tcBorders>
            <w:shd w:fill="9fc5e8" w:val="clear"/>
            <w:tcMar>
              <w:top w:w="100.0" w:type="dxa"/>
              <w:left w:w="100.0" w:type="dxa"/>
              <w:bottom w:w="100.0" w:type="dxa"/>
              <w:right w:w="100.0" w:type="dxa"/>
            </w:tcMar>
            <w:vAlign w:val="top"/>
          </w:tcPr>
          <w:p w:rsidR="00000000" w:rsidDel="00000000" w:rsidP="00000000" w:rsidRDefault="00000000" w:rsidRPr="00000000" w14:paraId="0000010E">
            <w:pPr>
              <w:widowControl w:val="0"/>
              <w:spacing w:after="0" w:line="2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County Officers</w:t>
            </w:r>
          </w:p>
        </w:tc>
        <w:tc>
          <w:tcPr>
            <w:tcBorders>
              <w:top w:color="0b5394" w:space="0" w:sz="18" w:val="single"/>
              <w:left w:color="0b5394" w:space="0" w:sz="18" w:val="single"/>
              <w:bottom w:color="0b5394" w:space="0" w:sz="18" w:val="single"/>
              <w:right w:color="0b5394"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10F">
            <w:pPr>
              <w:widowControl w:val="0"/>
              <w:spacing w:after="0" w:line="276" w:lineRule="auto"/>
              <w:rPr>
                <w:rFonts w:ascii="Arial" w:cs="Arial" w:eastAsia="Arial" w:hAnsi="Arial"/>
              </w:rPr>
            </w:pPr>
            <w:r w:rsidDel="00000000" w:rsidR="00000000" w:rsidRPr="00000000">
              <w:rPr>
                <w:rtl w:val="0"/>
              </w:rPr>
            </w:r>
          </w:p>
        </w:tc>
        <w:tc>
          <w:tcPr>
            <w:tcBorders>
              <w:top w:color="0b5394" w:space="0" w:sz="18" w:val="single"/>
              <w:left w:color="0b5394" w:space="0" w:sz="18" w:val="single"/>
              <w:bottom w:color="0b5394" w:space="0" w:sz="18" w:val="single"/>
              <w:right w:color="0b5394"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110">
            <w:pPr>
              <w:widowControl w:val="0"/>
              <w:spacing w:after="0" w:line="276" w:lineRule="auto"/>
              <w:rPr>
                <w:rFonts w:ascii="Arial" w:cs="Arial" w:eastAsia="Arial" w:hAnsi="Arial"/>
              </w:rPr>
            </w:pPr>
            <w:r w:rsidDel="00000000" w:rsidR="00000000" w:rsidRPr="00000000">
              <w:rPr>
                <w:rtl w:val="0"/>
              </w:rPr>
            </w:r>
          </w:p>
        </w:tc>
      </w:tr>
      <w:tr>
        <w:trPr>
          <w:cantSplit w:val="0"/>
          <w:trHeight w:val="1582.2003173828125" w:hRule="atLeast"/>
          <w:tblHeader w:val="0"/>
        </w:trPr>
        <w:tc>
          <w:tcPr>
            <w:tcBorders>
              <w:top w:color="0b5394" w:space="0" w:sz="18" w:val="single"/>
              <w:left w:color="0b5394" w:space="0" w:sz="18" w:val="single"/>
              <w:bottom w:color="0b5394" w:space="0" w:sz="18" w:val="single"/>
              <w:right w:color="0b5394" w:space="0" w:sz="18" w:val="single"/>
            </w:tcBorders>
            <w:shd w:fill="9fc5e8" w:val="clear"/>
            <w:tcMar>
              <w:top w:w="100.0" w:type="dxa"/>
              <w:left w:w="100.0" w:type="dxa"/>
              <w:bottom w:w="100.0" w:type="dxa"/>
              <w:right w:w="100.0" w:type="dxa"/>
            </w:tcMar>
            <w:vAlign w:val="top"/>
          </w:tcPr>
          <w:p w:rsidR="00000000" w:rsidDel="00000000" w:rsidP="00000000" w:rsidRDefault="00000000" w:rsidRPr="00000000" w14:paraId="00000111">
            <w:pPr>
              <w:widowControl w:val="0"/>
              <w:spacing w:after="0" w:line="2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Commissioners</w:t>
            </w:r>
          </w:p>
        </w:tc>
        <w:tc>
          <w:tcPr>
            <w:tcBorders>
              <w:top w:color="0b5394" w:space="0" w:sz="18" w:val="single"/>
              <w:left w:color="0b5394" w:space="0" w:sz="18" w:val="single"/>
              <w:bottom w:color="0b5394" w:space="0" w:sz="18" w:val="single"/>
              <w:right w:color="0b5394"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112">
            <w:pPr>
              <w:widowControl w:val="0"/>
              <w:spacing w:after="0" w:line="276" w:lineRule="auto"/>
              <w:rPr>
                <w:rFonts w:ascii="Arial" w:cs="Arial" w:eastAsia="Arial" w:hAnsi="Arial"/>
              </w:rPr>
            </w:pPr>
            <w:r w:rsidDel="00000000" w:rsidR="00000000" w:rsidRPr="00000000">
              <w:rPr>
                <w:rtl w:val="0"/>
              </w:rPr>
            </w:r>
          </w:p>
        </w:tc>
        <w:tc>
          <w:tcPr>
            <w:tcBorders>
              <w:top w:color="0b5394" w:space="0" w:sz="18" w:val="single"/>
              <w:left w:color="0b5394" w:space="0" w:sz="18" w:val="single"/>
              <w:bottom w:color="0b5394" w:space="0" w:sz="18" w:val="single"/>
              <w:right w:color="0b5394"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113">
            <w:pPr>
              <w:widowControl w:val="0"/>
              <w:spacing w:after="0" w:line="276" w:lineRule="auto"/>
              <w:rPr>
                <w:rFonts w:ascii="Arial" w:cs="Arial" w:eastAsia="Arial" w:hAnsi="Arial"/>
              </w:rPr>
            </w:pPr>
            <w:r w:rsidDel="00000000" w:rsidR="00000000" w:rsidRPr="00000000">
              <w:rPr>
                <w:rtl w:val="0"/>
              </w:rPr>
            </w:r>
          </w:p>
        </w:tc>
      </w:tr>
      <w:tr>
        <w:trPr>
          <w:cantSplit w:val="0"/>
          <w:trHeight w:val="1582.2003173828125" w:hRule="atLeast"/>
          <w:tblHeader w:val="0"/>
        </w:trPr>
        <w:tc>
          <w:tcPr>
            <w:tcBorders>
              <w:top w:color="0b5394" w:space="0" w:sz="18" w:val="single"/>
              <w:left w:color="0b5394" w:space="0" w:sz="18" w:val="single"/>
              <w:bottom w:color="0b5394" w:space="0" w:sz="18" w:val="single"/>
              <w:right w:color="0b5394" w:space="0" w:sz="18" w:val="single"/>
            </w:tcBorders>
            <w:shd w:fill="9fc5e8" w:val="clear"/>
            <w:tcMar>
              <w:top w:w="100.0" w:type="dxa"/>
              <w:left w:w="100.0" w:type="dxa"/>
              <w:bottom w:w="100.0" w:type="dxa"/>
              <w:right w:w="100.0" w:type="dxa"/>
            </w:tcMar>
            <w:vAlign w:val="top"/>
          </w:tcPr>
          <w:p w:rsidR="00000000" w:rsidDel="00000000" w:rsidP="00000000" w:rsidRDefault="00000000" w:rsidRPr="00000000" w14:paraId="00000114">
            <w:pPr>
              <w:widowControl w:val="0"/>
              <w:spacing w:after="0" w:line="2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Mayor</w:t>
            </w:r>
          </w:p>
        </w:tc>
        <w:tc>
          <w:tcPr>
            <w:tcBorders>
              <w:top w:color="0b5394" w:space="0" w:sz="18" w:val="single"/>
              <w:left w:color="0b5394" w:space="0" w:sz="18" w:val="single"/>
              <w:bottom w:color="0b5394" w:space="0" w:sz="18" w:val="single"/>
              <w:right w:color="0b5394"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115">
            <w:pPr>
              <w:widowControl w:val="0"/>
              <w:spacing w:after="0" w:line="276" w:lineRule="auto"/>
              <w:rPr>
                <w:rFonts w:ascii="Arial" w:cs="Arial" w:eastAsia="Arial" w:hAnsi="Arial"/>
              </w:rPr>
            </w:pPr>
            <w:r w:rsidDel="00000000" w:rsidR="00000000" w:rsidRPr="00000000">
              <w:rPr>
                <w:rtl w:val="0"/>
              </w:rPr>
            </w:r>
          </w:p>
        </w:tc>
        <w:tc>
          <w:tcPr>
            <w:tcBorders>
              <w:top w:color="0b5394" w:space="0" w:sz="18" w:val="single"/>
              <w:left w:color="0b5394" w:space="0" w:sz="18" w:val="single"/>
              <w:bottom w:color="0b5394" w:space="0" w:sz="18" w:val="single"/>
              <w:right w:color="0b5394"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116">
            <w:pPr>
              <w:widowControl w:val="0"/>
              <w:spacing w:after="0" w:line="276" w:lineRule="auto"/>
              <w:rPr>
                <w:rFonts w:ascii="Arial" w:cs="Arial" w:eastAsia="Arial" w:hAnsi="Arial"/>
              </w:rPr>
            </w:pPr>
            <w:r w:rsidDel="00000000" w:rsidR="00000000" w:rsidRPr="00000000">
              <w:rPr>
                <w:rtl w:val="0"/>
              </w:rPr>
            </w:r>
          </w:p>
        </w:tc>
      </w:tr>
    </w:tbl>
    <w:p w:rsidR="00000000" w:rsidDel="00000000" w:rsidP="00000000" w:rsidRDefault="00000000" w:rsidRPr="00000000" w14:paraId="00000117">
      <w:pPr>
        <w:widowControl w:val="0"/>
        <w:spacing w:after="0" w:before="213.35784912109375" w:line="240" w:lineRule="auto"/>
        <w:ind w:left="116.77440643310547" w:right="90.6005859375" w:firstLine="15.456008911132812"/>
        <w:rPr>
          <w:rFonts w:ascii="Arial" w:cs="Arial" w:eastAsia="Arial" w:hAnsi="Arial"/>
          <w:b w:val="1"/>
        </w:rPr>
      </w:pPr>
      <w:r w:rsidDel="00000000" w:rsidR="00000000" w:rsidRPr="00000000">
        <w:rPr>
          <w:rtl w:val="0"/>
        </w:rPr>
      </w:r>
    </w:p>
    <w:p w:rsidR="00000000" w:rsidDel="00000000" w:rsidP="00000000" w:rsidRDefault="00000000" w:rsidRPr="00000000" w14:paraId="00000118">
      <w:pPr>
        <w:keepNext w:val="1"/>
        <w:widowControl w:val="0"/>
        <w:spacing w:after="0" w:before="739.91943359375" w:line="240" w:lineRule="auto"/>
        <w:rPr>
          <w:rFonts w:ascii="Arial" w:cs="Arial" w:eastAsia="Arial" w:hAnsi="Arial"/>
          <w:b w:val="1"/>
          <w:sz w:val="20"/>
          <w:szCs w:val="20"/>
        </w:rPr>
      </w:pPr>
      <w:r w:rsidDel="00000000" w:rsidR="00000000" w:rsidRPr="00000000">
        <w:rPr>
          <w:rFonts w:ascii="Arial" w:cs="Arial" w:eastAsia="Arial" w:hAnsi="Arial"/>
          <w:b w:val="1"/>
          <w:rtl w:val="0"/>
        </w:rPr>
        <w:t xml:space="preserve">E</w:t>
      </w:r>
      <w:r w:rsidDel="00000000" w:rsidR="00000000" w:rsidRPr="00000000">
        <w:rPr>
          <w:rFonts w:ascii="Arial" w:cs="Arial" w:eastAsia="Arial" w:hAnsi="Arial"/>
          <w:b w:val="1"/>
          <w:sz w:val="20"/>
          <w:szCs w:val="20"/>
          <w:rtl w:val="0"/>
        </w:rPr>
        <w:t xml:space="preserve">xcerpt from the U.S. Constitution: Article I , Section 2: The United States House of Representatives  </w:t>
      </w:r>
    </w:p>
    <w:p w:rsidR="00000000" w:rsidDel="00000000" w:rsidP="00000000" w:rsidRDefault="00000000" w:rsidRPr="00000000" w14:paraId="00000119">
      <w:pPr>
        <w:keepNext w:val="1"/>
        <w:widowControl w:val="0"/>
        <w:spacing w:after="0" w:before="239.127197265625" w:line="240" w:lineRule="auto"/>
        <w:ind w:left="124.94403839111328"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Section 2  -</w:t>
      </w:r>
      <w:r w:rsidDel="00000000" w:rsidR="00000000" w:rsidRPr="00000000">
        <w:rPr>
          <w:rFonts w:ascii="Arial" w:cs="Arial" w:eastAsia="Arial" w:hAnsi="Arial"/>
          <w:sz w:val="20"/>
          <w:szCs w:val="20"/>
          <w:rtl w:val="0"/>
        </w:rPr>
        <w:t xml:space="preserve"> The House of Representatives shall be composed of Members chosen every second Year by the People of the  several States, and the Electors in each State shall have the Qualifications requisite for Electors of the most  numerous Branch of the State Legislature. </w:t>
      </w:r>
    </w:p>
    <w:p w:rsidR="00000000" w:rsidDel="00000000" w:rsidP="00000000" w:rsidRDefault="00000000" w:rsidRPr="00000000" w14:paraId="0000011A">
      <w:pPr>
        <w:keepNext w:val="1"/>
        <w:widowControl w:val="0"/>
        <w:spacing w:after="0" w:before="213.026123046875" w:line="268.6428737640381" w:lineRule="auto"/>
        <w:ind w:left="114.7872543334961" w:right="72.7685546875" w:firstLine="10.598373413085938"/>
        <w:rPr>
          <w:rFonts w:ascii="Arial" w:cs="Arial" w:eastAsia="Arial" w:hAnsi="Arial"/>
          <w:sz w:val="20"/>
          <w:szCs w:val="20"/>
        </w:rPr>
      </w:pPr>
      <w:r w:rsidDel="00000000" w:rsidR="00000000" w:rsidRPr="00000000">
        <w:rPr>
          <w:rFonts w:ascii="Arial" w:cs="Arial" w:eastAsia="Arial" w:hAnsi="Arial"/>
          <w:sz w:val="20"/>
          <w:szCs w:val="20"/>
          <w:rtl w:val="0"/>
        </w:rPr>
        <w:t xml:space="preserve">No Person shall be a Representative who shall not have attained to the Age of twenty five Years, and been seven  Years a Citizen of the United States, and who shall not, when elected, be an Inhabitant of that State in which he shall  be chosen. </w:t>
      </w:r>
    </w:p>
    <w:p w:rsidR="00000000" w:rsidDel="00000000" w:rsidP="00000000" w:rsidRDefault="00000000" w:rsidRPr="00000000" w14:paraId="0000011B">
      <w:pPr>
        <w:keepNext w:val="1"/>
        <w:widowControl w:val="0"/>
        <w:spacing w:after="0" w:before="213.026123046875" w:line="268.6428737640381" w:lineRule="auto"/>
        <w:ind w:left="114.7872543334961" w:right="72.7685546875" w:firstLine="10.598373413085938"/>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Excerpt from the U.S. Constitution: Article I , Section 3: The United States Senate </w:t>
      </w:r>
    </w:p>
    <w:p w:rsidR="00000000" w:rsidDel="00000000" w:rsidP="00000000" w:rsidRDefault="00000000" w:rsidRPr="00000000" w14:paraId="0000011C">
      <w:pPr>
        <w:widowControl w:val="0"/>
        <w:spacing w:after="0" w:before="239.12628173828125" w:line="240" w:lineRule="auto"/>
        <w:ind w:left="124.94403839111328"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Section 3 - </w:t>
      </w:r>
      <w:r w:rsidDel="00000000" w:rsidR="00000000" w:rsidRPr="00000000">
        <w:rPr>
          <w:rFonts w:ascii="Arial" w:cs="Arial" w:eastAsia="Arial" w:hAnsi="Arial"/>
          <w:sz w:val="20"/>
          <w:szCs w:val="20"/>
          <w:rtl w:val="0"/>
        </w:rPr>
        <w:t xml:space="preserve">The Senate of the United States shall be composed of two Senators from each State, chosen by the Legislature  thereof for six Years; and each Senator shall have one Vote. </w:t>
      </w:r>
    </w:p>
    <w:p w:rsidR="00000000" w:rsidDel="00000000" w:rsidP="00000000" w:rsidRDefault="00000000" w:rsidRPr="00000000" w14:paraId="0000011D">
      <w:pPr>
        <w:widowControl w:val="0"/>
        <w:spacing w:after="0" w:before="214.6246337890625" w:line="268.57375144958496" w:lineRule="auto"/>
        <w:ind w:left="113.46240997314453" w:right="246.92626953125" w:firstLine="12.36480712890625"/>
        <w:rPr>
          <w:rFonts w:ascii="Arial" w:cs="Arial" w:eastAsia="Arial" w:hAnsi="Arial"/>
          <w:sz w:val="20"/>
          <w:szCs w:val="20"/>
        </w:rPr>
      </w:pPr>
      <w:r w:rsidDel="00000000" w:rsidR="00000000" w:rsidRPr="00000000">
        <w:rPr>
          <w:rFonts w:ascii="Arial" w:cs="Arial" w:eastAsia="Arial" w:hAnsi="Arial"/>
          <w:sz w:val="20"/>
          <w:szCs w:val="20"/>
          <w:rtl w:val="0"/>
        </w:rPr>
        <w:t xml:space="preserve">Immediately after they shall be assembled in Consequence of the first Election, they shall be divided as equally as  may be into three Classes. The Seats of the Senators of the first Class shall be vacated at the Expiration of the  second Year, of the second Class at the Expiration of the fourth Year, and of the third Class at the Expiration of the  sixth Year, so that one third may be chosen every second Year; and if Vacancies happen by Resignation, or  otherwise, during the Recess of the Legislature of any State, the Executive thereof may make temporary  Appointments until the next Meeting of the Legislature, which shall then fill such Vacancies.</w:t>
      </w:r>
    </w:p>
    <w:p w:rsidR="00000000" w:rsidDel="00000000" w:rsidP="00000000" w:rsidRDefault="00000000" w:rsidRPr="00000000" w14:paraId="0000011E">
      <w:pPr>
        <w:widowControl w:val="0"/>
        <w:spacing w:after="0" w:line="269.4580078125" w:lineRule="auto"/>
        <w:ind w:left="116.77440643310547" w:right="98.76953125" w:firstLine="8.611221313476562"/>
        <w:rPr>
          <w:rFonts w:ascii="Arial" w:cs="Arial" w:eastAsia="Arial" w:hAnsi="Arial"/>
          <w:sz w:val="20"/>
          <w:szCs w:val="20"/>
        </w:rPr>
      </w:pPr>
      <w:r w:rsidDel="00000000" w:rsidR="00000000" w:rsidRPr="00000000">
        <w:rPr>
          <w:rFonts w:ascii="Arial" w:cs="Arial" w:eastAsia="Arial" w:hAnsi="Arial"/>
          <w:sz w:val="20"/>
          <w:szCs w:val="20"/>
          <w:rtl w:val="0"/>
        </w:rPr>
        <w:t xml:space="preserve">No Person shall be a Senator who shall not have attained to the Age of thirty Years, and been nine Years a Citizen of  the United States, and who shall not, when elected, be an Inhabitant of that State for which he shall be chosen. </w:t>
      </w:r>
    </w:p>
    <w:p w:rsidR="00000000" w:rsidDel="00000000" w:rsidP="00000000" w:rsidRDefault="00000000" w:rsidRPr="00000000" w14:paraId="0000011F">
      <w:pPr>
        <w:widowControl w:val="0"/>
        <w:spacing w:after="0" w:before="212.425537109375" w:line="240" w:lineRule="auto"/>
        <w:ind w:left="124.08000946044922" w:firstLine="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Excerpt from the U.S. Constitution: Article II , Section 1: President of the United States </w:t>
      </w:r>
    </w:p>
    <w:p w:rsidR="00000000" w:rsidDel="00000000" w:rsidP="00000000" w:rsidRDefault="00000000" w:rsidRPr="00000000" w14:paraId="00000120">
      <w:pPr>
        <w:widowControl w:val="0"/>
        <w:spacing w:after="0" w:before="239.1259765625" w:line="240" w:lineRule="auto"/>
        <w:ind w:left="124.94403839111328"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Section 1  - </w:t>
      </w:r>
      <w:r w:rsidDel="00000000" w:rsidR="00000000" w:rsidRPr="00000000">
        <w:rPr>
          <w:rFonts w:ascii="Arial" w:cs="Arial" w:eastAsia="Arial" w:hAnsi="Arial"/>
          <w:sz w:val="20"/>
          <w:szCs w:val="20"/>
          <w:rtl w:val="0"/>
        </w:rPr>
        <w:t xml:space="preserve">The executive Power shall be vested in a President of the United States of America. He shall hold his Office during  the Term of four Years, and, together with the Vice President, chosen for the same Term, be elected… </w:t>
      </w:r>
    </w:p>
    <w:p w:rsidR="00000000" w:rsidDel="00000000" w:rsidP="00000000" w:rsidRDefault="00000000" w:rsidRPr="00000000" w14:paraId="00000121">
      <w:pPr>
        <w:widowControl w:val="0"/>
        <w:spacing w:after="0" w:before="212.0263671875" w:line="268.3709907531738" w:lineRule="auto"/>
        <w:ind w:left="121.85283660888672" w:right="179.5654296875" w:firstLine="3.5327911376953125"/>
        <w:rPr>
          <w:rFonts w:ascii="Arial" w:cs="Arial" w:eastAsia="Arial" w:hAnsi="Arial"/>
          <w:sz w:val="20"/>
          <w:szCs w:val="20"/>
        </w:rPr>
      </w:pPr>
      <w:r w:rsidDel="00000000" w:rsidR="00000000" w:rsidRPr="00000000">
        <w:rPr>
          <w:rFonts w:ascii="Arial" w:cs="Arial" w:eastAsia="Arial" w:hAnsi="Arial"/>
          <w:sz w:val="20"/>
          <w:szCs w:val="20"/>
          <w:rtl w:val="0"/>
        </w:rPr>
        <w:t xml:space="preserve">No Person except a natural born Citizen, or a Citizen of the United States, at the time of the Adoption of this  Constitution, shall be eligible to the Office of President; neither shall any Person be eligible to that Office who shall  not have attained to the Age of thirty five Years, and been fourteen Years a Resident within the United States. </w:t>
      </w:r>
    </w:p>
    <w:p w:rsidR="00000000" w:rsidDel="00000000" w:rsidP="00000000" w:rsidRDefault="00000000" w:rsidRPr="00000000" w14:paraId="00000122">
      <w:pPr>
        <w:widowControl w:val="0"/>
        <w:spacing w:after="0" w:before="213.62548828125" w:line="268.3706760406494" w:lineRule="auto"/>
        <w:ind w:left="115.89122772216797" w:right="78.23486328125" w:firstLine="9.935989379882812"/>
        <w:rPr>
          <w:rFonts w:ascii="Arial" w:cs="Arial" w:eastAsia="Arial" w:hAnsi="Arial"/>
          <w:sz w:val="20"/>
          <w:szCs w:val="20"/>
        </w:rPr>
      </w:pPr>
      <w:r w:rsidDel="00000000" w:rsidR="00000000" w:rsidRPr="00000000">
        <w:rPr>
          <w:rFonts w:ascii="Arial" w:cs="Arial" w:eastAsia="Arial" w:hAnsi="Arial"/>
          <w:sz w:val="20"/>
          <w:szCs w:val="20"/>
          <w:rtl w:val="0"/>
        </w:rPr>
        <w:t xml:space="preserve">In Case of the Removal of the President from Office, or of his Death, Resignation, or Inability to discharge the  Powers and Duties of the said Office, the Same shall devolve on the Vice President, and the Congress may by Law  provide for the Case of Removal, Death, Resignation or Inability, both of the President and Vice President, declaring  what Officer shall then act as President, and such Officer shall act accordingly, until the Disability be removed, or a  President shall be elected. </w:t>
      </w:r>
    </w:p>
    <w:p w:rsidR="00000000" w:rsidDel="00000000" w:rsidP="00000000" w:rsidRDefault="00000000" w:rsidRPr="00000000" w14:paraId="00000123">
      <w:pPr>
        <w:widowControl w:val="0"/>
        <w:spacing w:after="0" w:before="213.62548828125" w:line="268.3706760406494" w:lineRule="auto"/>
        <w:ind w:left="115.89122772216797" w:right="78.23486328125" w:firstLine="9.935989379882812"/>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Article II, Section 2 </w:t>
      </w:r>
    </w:p>
    <w:p w:rsidR="00000000" w:rsidDel="00000000" w:rsidP="00000000" w:rsidRDefault="00000000" w:rsidRPr="00000000" w14:paraId="00000124">
      <w:pPr>
        <w:widowControl w:val="0"/>
        <w:spacing w:after="0" w:before="213.62548828125" w:line="268.3706760406494" w:lineRule="auto"/>
        <w:ind w:left="115.89122772216797" w:right="78.23486328125" w:firstLine="9.935989379882812"/>
        <w:rPr>
          <w:rFonts w:ascii="Arial" w:cs="Arial" w:eastAsia="Arial" w:hAnsi="Arial"/>
          <w:b w:val="1"/>
          <w:sz w:val="20"/>
          <w:szCs w:val="20"/>
        </w:rPr>
      </w:pPr>
      <w:r w:rsidDel="00000000" w:rsidR="00000000" w:rsidRPr="00000000">
        <w:rPr>
          <w:rFonts w:ascii="Arial" w:cs="Arial" w:eastAsia="Arial" w:hAnsi="Arial"/>
          <w:sz w:val="20"/>
          <w:szCs w:val="20"/>
          <w:highlight w:val="white"/>
          <w:rtl w:val="0"/>
        </w:rPr>
        <w:t xml:space="preserve">He shall have Power, by and with the Advice and Consent of the Senate, to make Treaties, provided two thirds of the Senators present concur; and he shall nominate, and by and with the Advice and Consent of the Senate, shall appoint Ambassadors, other public Ministers and Consuls, Judges of the supreme Court, and all other Officers of the United States, whose Appointments are not herein otherwise provided for, and which shall be established by Law: but the Congress may by Law vest the Appointment of such inferior Officers, as they think proper, in the President alone, in the Courts of Law, or in the Heads of Department</w:t>
      </w:r>
      <w:r w:rsidDel="00000000" w:rsidR="00000000" w:rsidRPr="00000000">
        <w:rPr>
          <w:rFonts w:ascii="Arial" w:cs="Arial" w:eastAsia="Arial" w:hAnsi="Arial"/>
          <w:b w:val="1"/>
          <w:sz w:val="20"/>
          <w:szCs w:val="20"/>
          <w:highlight w:val="white"/>
          <w:rtl w:val="0"/>
        </w:rPr>
        <w:t xml:space="preserve">s.</w:t>
      </w:r>
      <w:r w:rsidDel="00000000" w:rsidR="00000000" w:rsidRPr="00000000">
        <w:rPr>
          <w:rtl w:val="0"/>
        </w:rPr>
      </w:r>
    </w:p>
    <w:p w:rsidR="00000000" w:rsidDel="00000000" w:rsidP="00000000" w:rsidRDefault="00000000" w:rsidRPr="00000000" w14:paraId="00000125">
      <w:pPr>
        <w:pStyle w:val="Heading3"/>
        <w:keepNext w:val="0"/>
        <w:keepLines w:val="0"/>
        <w:shd w:fill="ffffff" w:val="clear"/>
        <w:spacing w:after="160" w:before="300" w:line="264" w:lineRule="auto"/>
        <w:rPr>
          <w:rFonts w:ascii="Arial" w:cs="Arial" w:eastAsia="Arial" w:hAnsi="Arial"/>
          <w:color w:val="555555"/>
          <w:sz w:val="20"/>
          <w:szCs w:val="20"/>
        </w:rPr>
      </w:pPr>
      <w:bookmarkStart w:colFirst="0" w:colLast="0" w:name="_orii8u8ynb1v" w:id="4"/>
      <w:bookmarkEnd w:id="4"/>
      <w:r w:rsidDel="00000000" w:rsidR="00000000" w:rsidRPr="00000000">
        <w:rPr>
          <w:rFonts w:ascii="Arial" w:cs="Arial" w:eastAsia="Arial" w:hAnsi="Arial"/>
          <w:color w:val="555555"/>
          <w:sz w:val="20"/>
          <w:szCs w:val="20"/>
          <w:rtl w:val="0"/>
        </w:rPr>
        <w:t xml:space="preserve">Except from the U.S. Constitution, Article III, Section. 1.</w:t>
      </w:r>
    </w:p>
    <w:p w:rsidR="00000000" w:rsidDel="00000000" w:rsidP="00000000" w:rsidRDefault="00000000" w:rsidRPr="00000000" w14:paraId="00000126">
      <w:pPr>
        <w:shd w:fill="ffffff" w:val="clear"/>
        <w:rPr>
          <w:rFonts w:ascii="Arial" w:cs="Arial" w:eastAsia="Arial" w:hAnsi="Arial"/>
          <w:color w:val="555555"/>
          <w:sz w:val="20"/>
          <w:szCs w:val="20"/>
        </w:rPr>
      </w:pPr>
      <w:r w:rsidDel="00000000" w:rsidR="00000000" w:rsidRPr="00000000">
        <w:rPr>
          <w:rFonts w:ascii="Arial" w:cs="Arial" w:eastAsia="Arial" w:hAnsi="Arial"/>
          <w:color w:val="555555"/>
          <w:sz w:val="20"/>
          <w:szCs w:val="20"/>
          <w:rtl w:val="0"/>
        </w:rPr>
        <w:t xml:space="preserve">The judicial Power of the United States, shall be vested in one supreme Court, and in such inferior Courts as the Congress may from time to time ordain and establish. The Judges, both of the supreme and inferior Courts, shall hold their Offices during good Behavior, and shall, at stated Times, receive for their Services, a Compensation, which shall not be diminished during their Continuance in Office.</w:t>
      </w:r>
    </w:p>
    <w:p w:rsidR="00000000" w:rsidDel="00000000" w:rsidP="00000000" w:rsidRDefault="00000000" w:rsidRPr="00000000" w14:paraId="00000127">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28">
      <w:pPr>
        <w:rPr>
          <w:rFonts w:ascii="Arial" w:cs="Arial" w:eastAsia="Arial" w:hAnsi="Arial"/>
        </w:rPr>
      </w:pPr>
      <w:r w:rsidDel="00000000" w:rsidR="00000000" w:rsidRPr="00000000">
        <w:rPr>
          <w:rFonts w:ascii="Arial" w:cs="Arial" w:eastAsia="Arial" w:hAnsi="Arial"/>
          <w:rtl w:val="0"/>
        </w:rPr>
        <w:t xml:space="preserve">Excerpts from the Florida Constitution</w:t>
      </w:r>
    </w:p>
    <w:p w:rsidR="00000000" w:rsidDel="00000000" w:rsidP="00000000" w:rsidRDefault="00000000" w:rsidRPr="00000000" w14:paraId="00000129">
      <w:pPr>
        <w:widowControl w:val="0"/>
        <w:spacing w:after="0" w:before="213.62548828125" w:line="268.3706760406494" w:lineRule="auto"/>
        <w:ind w:left="115.89122772216797" w:right="78.23486328125" w:firstLine="9.935989379882812"/>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2A">
      <w:pPr>
        <w:widowControl w:val="0"/>
        <w:spacing w:after="0" w:line="269.4580078125" w:lineRule="auto"/>
        <w:ind w:left="121.85283660888672" w:right="200.460205078125" w:firstLine="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Excerpt from the Florida Constitution: Article III, Section 15: Florida House of Representatives  </w:t>
      </w:r>
    </w:p>
    <w:p w:rsidR="00000000" w:rsidDel="00000000" w:rsidP="00000000" w:rsidRDefault="00000000" w:rsidRPr="00000000" w14:paraId="0000012B">
      <w:pPr>
        <w:widowControl w:val="0"/>
        <w:spacing w:after="0" w:before="239.1259765625" w:line="240" w:lineRule="auto"/>
        <w:ind w:left="119.86560821533203"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Terms and qualifications of legislators.—</w:t>
      </w:r>
      <w:r w:rsidDel="00000000" w:rsidR="00000000" w:rsidRPr="00000000">
        <w:rPr>
          <w:rFonts w:ascii="Arial" w:cs="Arial" w:eastAsia="Arial" w:hAnsi="Arial"/>
          <w:sz w:val="20"/>
          <w:szCs w:val="20"/>
          <w:rtl w:val="0"/>
        </w:rPr>
        <w:t xml:space="preserve">  (b) REPRESENTATIVES. Members of the House of Representatives shall be elected for terms of two years in  each even-numbered year. </w:t>
      </w:r>
    </w:p>
    <w:p w:rsidR="00000000" w:rsidDel="00000000" w:rsidP="00000000" w:rsidRDefault="00000000" w:rsidRPr="00000000" w14:paraId="0000012C">
      <w:pPr>
        <w:widowControl w:val="0"/>
        <w:spacing w:after="0" w:before="212.0263671875" w:line="267.28506088256836" w:lineRule="auto"/>
        <w:ind w:left="124.06085968017578" w:right="436.734619140625" w:firstLine="8.1695556640625"/>
        <w:rPr>
          <w:rFonts w:ascii="Arial" w:cs="Arial" w:eastAsia="Arial" w:hAnsi="Arial"/>
          <w:sz w:val="20"/>
          <w:szCs w:val="20"/>
        </w:rPr>
      </w:pPr>
      <w:r w:rsidDel="00000000" w:rsidR="00000000" w:rsidRPr="00000000">
        <w:rPr>
          <w:rFonts w:ascii="Arial" w:cs="Arial" w:eastAsia="Arial" w:hAnsi="Arial"/>
          <w:sz w:val="20"/>
          <w:szCs w:val="20"/>
          <w:rtl w:val="0"/>
        </w:rPr>
        <w:t xml:space="preserve">(c) QUALIFICATIONS. Each legislator shall be at least twenty-one years of age, an elector and resident of the  district from which elected and shall have resided in the state for a period of two years prior to election. </w:t>
      </w:r>
    </w:p>
    <w:p w:rsidR="00000000" w:rsidDel="00000000" w:rsidP="00000000" w:rsidRDefault="00000000" w:rsidRPr="00000000" w14:paraId="0000012D">
      <w:pPr>
        <w:widowControl w:val="0"/>
        <w:spacing w:after="0" w:before="214.622802734375" w:line="240" w:lineRule="auto"/>
        <w:ind w:left="112.13764190673828" w:firstLine="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Article VI, Section 4: Disqualifications </w:t>
      </w:r>
    </w:p>
    <w:p w:rsidR="00000000" w:rsidDel="00000000" w:rsidP="00000000" w:rsidRDefault="00000000" w:rsidRPr="00000000" w14:paraId="0000012E">
      <w:pPr>
        <w:widowControl w:val="0"/>
        <w:spacing w:after="0" w:before="239.127197265625" w:line="240" w:lineRule="auto"/>
        <w:ind w:left="125.38562774658203"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No person may appear on the ballot for re-election to any of the following offices: </w:t>
      </w:r>
    </w:p>
    <w:p w:rsidR="00000000" w:rsidDel="00000000" w:rsidP="00000000" w:rsidRDefault="00000000" w:rsidRPr="00000000" w14:paraId="0000012F">
      <w:pPr>
        <w:widowControl w:val="0"/>
        <w:spacing w:after="0" w:before="1.52587890625" w:line="240" w:lineRule="auto"/>
        <w:ind w:left="132.23041534423828"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(1) Florida representative, </w:t>
      </w:r>
    </w:p>
    <w:p w:rsidR="00000000" w:rsidDel="00000000" w:rsidP="00000000" w:rsidRDefault="00000000" w:rsidRPr="00000000" w14:paraId="00000130">
      <w:pPr>
        <w:widowControl w:val="0"/>
        <w:spacing w:after="0" w:line="240" w:lineRule="auto"/>
        <w:ind w:left="132.23041534423828"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(2) Florida senator, </w:t>
      </w:r>
    </w:p>
    <w:p w:rsidR="00000000" w:rsidDel="00000000" w:rsidP="00000000" w:rsidRDefault="00000000" w:rsidRPr="00000000" w14:paraId="00000131">
      <w:pPr>
        <w:widowControl w:val="0"/>
        <w:spacing w:after="0" w:before="1.52587890625" w:line="240" w:lineRule="auto"/>
        <w:ind w:left="132.23041534423828"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(3) Florida Lieutenant governor, </w:t>
      </w:r>
    </w:p>
    <w:p w:rsidR="00000000" w:rsidDel="00000000" w:rsidP="00000000" w:rsidRDefault="00000000" w:rsidRPr="00000000" w14:paraId="00000132">
      <w:pPr>
        <w:widowControl w:val="0"/>
        <w:spacing w:after="0" w:line="240" w:lineRule="auto"/>
        <w:ind w:left="132.23041534423828"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(4) any office of the Florida cabinet, </w:t>
      </w:r>
    </w:p>
    <w:p w:rsidR="00000000" w:rsidDel="00000000" w:rsidP="00000000" w:rsidRDefault="00000000" w:rsidRPr="00000000" w14:paraId="00000133">
      <w:pPr>
        <w:widowControl w:val="0"/>
        <w:spacing w:after="0" w:line="240" w:lineRule="auto"/>
        <w:ind w:left="132.23041534423828"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(5) U.S. Representative from Florida, or </w:t>
      </w:r>
    </w:p>
    <w:p w:rsidR="00000000" w:rsidDel="00000000" w:rsidP="00000000" w:rsidRDefault="00000000" w:rsidRPr="00000000" w14:paraId="00000134">
      <w:pPr>
        <w:widowControl w:val="0"/>
        <w:spacing w:after="0" w:before="1.52587890625" w:line="240" w:lineRule="auto"/>
        <w:ind w:left="132.23041534423828"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(6) U.S. Senator from Florida </w:t>
      </w:r>
    </w:p>
    <w:p w:rsidR="00000000" w:rsidDel="00000000" w:rsidP="00000000" w:rsidRDefault="00000000" w:rsidRPr="00000000" w14:paraId="00000135">
      <w:pPr>
        <w:widowControl w:val="0"/>
        <w:spacing w:after="0" w:line="234.68835353851318" w:lineRule="auto"/>
        <w:ind w:left="121.85283660888672" w:right="204.307861328125" w:firstLine="0"/>
        <w:rPr>
          <w:rFonts w:ascii="Arial" w:cs="Arial" w:eastAsia="Arial" w:hAnsi="Arial"/>
          <w:b w:val="1"/>
          <w:sz w:val="20"/>
          <w:szCs w:val="20"/>
        </w:rPr>
      </w:pPr>
      <w:r w:rsidDel="00000000" w:rsidR="00000000" w:rsidRPr="00000000">
        <w:rPr>
          <w:rFonts w:ascii="Arial" w:cs="Arial" w:eastAsia="Arial" w:hAnsi="Arial"/>
          <w:sz w:val="20"/>
          <w:szCs w:val="20"/>
          <w:rtl w:val="0"/>
        </w:rPr>
        <w:t xml:space="preserve">if, by the end of the current term of office, the person will have served (or, but for resignation, would have served)  in that office for eight consecutive years. </w:t>
      </w:r>
      <w:r w:rsidDel="00000000" w:rsidR="00000000" w:rsidRPr="00000000">
        <w:rPr>
          <w:rtl w:val="0"/>
        </w:rPr>
      </w:r>
    </w:p>
    <w:p w:rsidR="00000000" w:rsidDel="00000000" w:rsidP="00000000" w:rsidRDefault="00000000" w:rsidRPr="00000000" w14:paraId="00000136">
      <w:pPr>
        <w:widowControl w:val="0"/>
        <w:spacing w:after="0" w:before="213.62548828125" w:line="268.3706760406494" w:lineRule="auto"/>
        <w:ind w:left="115.89122772216797" w:right="78.23486328125" w:firstLine="9.935989379882812"/>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 Excerpt from the Florida Constitution: Article III, Section 15: Florida Senators  </w:t>
      </w:r>
    </w:p>
    <w:p w:rsidR="00000000" w:rsidDel="00000000" w:rsidP="00000000" w:rsidRDefault="00000000" w:rsidRPr="00000000" w14:paraId="00000137">
      <w:pPr>
        <w:widowControl w:val="0"/>
        <w:spacing w:after="0" w:before="239.1253662109375" w:line="240" w:lineRule="auto"/>
        <w:ind w:left="119.86560821533203"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Terms and qualifications of legislators.—</w:t>
      </w:r>
      <w:r w:rsidDel="00000000" w:rsidR="00000000" w:rsidRPr="00000000">
        <w:rPr>
          <w:rFonts w:ascii="Arial" w:cs="Arial" w:eastAsia="Arial" w:hAnsi="Arial"/>
          <w:sz w:val="20"/>
          <w:szCs w:val="20"/>
          <w:rtl w:val="0"/>
        </w:rPr>
        <w:t xml:space="preserve"> (a) SENATORS. Senators shall be elected for terms of four years, those from odd-numbered districts in the  years the numbers of which are multiples of four and those from even-numbered districts in even-numbered years  the numbers of which are not multiples of four; except, at the election next following a reapportionment, some  senators shall be elected for terms of two years when necessary to maintain staggered terms. </w:t>
      </w:r>
    </w:p>
    <w:p w:rsidR="00000000" w:rsidDel="00000000" w:rsidP="00000000" w:rsidRDefault="00000000" w:rsidRPr="00000000" w14:paraId="00000138">
      <w:pPr>
        <w:widowControl w:val="0"/>
        <w:spacing w:after="0" w:before="212.691650390625" w:line="267.28440284729004" w:lineRule="auto"/>
        <w:ind w:left="124.06085968017578" w:right="386.86767578125" w:firstLine="56.169586181640625"/>
        <w:rPr>
          <w:rFonts w:ascii="Arial" w:cs="Arial" w:eastAsia="Arial" w:hAnsi="Arial"/>
          <w:sz w:val="20"/>
          <w:szCs w:val="20"/>
        </w:rPr>
      </w:pPr>
      <w:r w:rsidDel="00000000" w:rsidR="00000000" w:rsidRPr="00000000">
        <w:rPr>
          <w:rFonts w:ascii="Arial" w:cs="Arial" w:eastAsia="Arial" w:hAnsi="Arial"/>
          <w:sz w:val="20"/>
          <w:szCs w:val="20"/>
          <w:rtl w:val="0"/>
        </w:rPr>
        <w:t xml:space="preserve">(c) QUALIFICATIONS. Each legislator shall be at least twenty-one years of age, an elector and resident of the  district from which elected and shall have resided in the state for a period of two years prior to election. </w:t>
      </w:r>
    </w:p>
    <w:p w:rsidR="00000000" w:rsidDel="00000000" w:rsidP="00000000" w:rsidRDefault="00000000" w:rsidRPr="00000000" w14:paraId="00000139">
      <w:pPr>
        <w:widowControl w:val="0"/>
        <w:spacing w:after="0" w:before="214.0252685546875" w:line="240" w:lineRule="auto"/>
        <w:ind w:left="112.13764190673828" w:firstLine="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Article VI, Section 4: Disqualifications </w:t>
      </w:r>
    </w:p>
    <w:p w:rsidR="00000000" w:rsidDel="00000000" w:rsidP="00000000" w:rsidRDefault="00000000" w:rsidRPr="00000000" w14:paraId="0000013A">
      <w:pPr>
        <w:widowControl w:val="0"/>
        <w:spacing w:after="0" w:before="239.7265625" w:line="240" w:lineRule="auto"/>
        <w:ind w:left="125.38562774658203"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No person may appear on the ballot for re-election to any of the following offices: </w:t>
      </w:r>
    </w:p>
    <w:p w:rsidR="00000000" w:rsidDel="00000000" w:rsidP="00000000" w:rsidRDefault="00000000" w:rsidRPr="00000000" w14:paraId="0000013B">
      <w:pPr>
        <w:widowControl w:val="0"/>
        <w:spacing w:after="0" w:before="1.5264892578125" w:line="240" w:lineRule="auto"/>
        <w:ind w:left="132.23041534423828"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(1) Florida representative, </w:t>
      </w:r>
    </w:p>
    <w:p w:rsidR="00000000" w:rsidDel="00000000" w:rsidP="00000000" w:rsidRDefault="00000000" w:rsidRPr="00000000" w14:paraId="0000013C">
      <w:pPr>
        <w:widowControl w:val="0"/>
        <w:spacing w:after="0" w:line="240" w:lineRule="auto"/>
        <w:ind w:left="132.23041534423828"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(2) Florida senator, </w:t>
      </w:r>
    </w:p>
    <w:p w:rsidR="00000000" w:rsidDel="00000000" w:rsidP="00000000" w:rsidRDefault="00000000" w:rsidRPr="00000000" w14:paraId="0000013D">
      <w:pPr>
        <w:widowControl w:val="0"/>
        <w:spacing w:after="0" w:before="1.5264892578125" w:line="240" w:lineRule="auto"/>
        <w:ind w:left="132.23041534423828"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(3) Florida Lieutenant governor, </w:t>
      </w:r>
    </w:p>
    <w:p w:rsidR="00000000" w:rsidDel="00000000" w:rsidP="00000000" w:rsidRDefault="00000000" w:rsidRPr="00000000" w14:paraId="0000013E">
      <w:pPr>
        <w:widowControl w:val="0"/>
        <w:spacing w:after="0" w:line="240" w:lineRule="auto"/>
        <w:ind w:left="132.23041534423828"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(4) any office of the Florida cabinet, </w:t>
      </w:r>
    </w:p>
    <w:p w:rsidR="00000000" w:rsidDel="00000000" w:rsidP="00000000" w:rsidRDefault="00000000" w:rsidRPr="00000000" w14:paraId="0000013F">
      <w:pPr>
        <w:widowControl w:val="0"/>
        <w:spacing w:after="0" w:before="1.526336669921875" w:line="240" w:lineRule="auto"/>
        <w:ind w:left="132.23041534423828"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(5) U.S. Representative from Florida, or </w:t>
      </w:r>
    </w:p>
    <w:p w:rsidR="00000000" w:rsidDel="00000000" w:rsidP="00000000" w:rsidRDefault="00000000" w:rsidRPr="00000000" w14:paraId="00000140">
      <w:pPr>
        <w:widowControl w:val="0"/>
        <w:spacing w:after="0" w:line="240" w:lineRule="auto"/>
        <w:ind w:left="132.23041534423828"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(6) U.S. Senator from Florida</w:t>
      </w:r>
    </w:p>
    <w:p w:rsidR="00000000" w:rsidDel="00000000" w:rsidP="00000000" w:rsidRDefault="00000000" w:rsidRPr="00000000" w14:paraId="00000141">
      <w:pPr>
        <w:widowControl w:val="0"/>
        <w:spacing w:after="0" w:line="269.4580078125" w:lineRule="auto"/>
        <w:ind w:left="121.85283660888672" w:right="200.460205078125"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if, by the end of the current term of office, the person will have served (or, but for resignation, would have served)  in that office for eight consecutive years. </w:t>
      </w:r>
    </w:p>
    <w:p w:rsidR="00000000" w:rsidDel="00000000" w:rsidP="00000000" w:rsidRDefault="00000000" w:rsidRPr="00000000" w14:paraId="00000142">
      <w:pPr>
        <w:widowControl w:val="0"/>
        <w:spacing w:after="0" w:line="269.4580078125" w:lineRule="auto"/>
        <w:ind w:left="121.85283660888672" w:right="200.460205078125" w:firstLine="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43">
      <w:pPr>
        <w:widowControl w:val="0"/>
        <w:spacing w:after="0" w:line="234.68835353851318" w:lineRule="auto"/>
        <w:ind w:left="121.85283660888672" w:right="204.307861328125"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44">
      <w:pPr>
        <w:widowControl w:val="0"/>
        <w:spacing w:after="0" w:line="234.68835353851318" w:lineRule="auto"/>
        <w:ind w:left="121.85283660888672" w:right="204.307861328125" w:firstLine="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45">
      <w:pPr>
        <w:widowControl w:val="0"/>
        <w:spacing w:after="0" w:line="234.68835353851318" w:lineRule="auto"/>
        <w:ind w:left="121.85283660888672" w:right="204.307861328125" w:firstLine="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46">
      <w:pPr>
        <w:widowControl w:val="0"/>
        <w:spacing w:after="0" w:line="234.68835353851318" w:lineRule="auto"/>
        <w:ind w:left="121.85283660888672" w:right="204.307861328125" w:firstLine="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Excerpt from the Florida Constitution: Article IV, Section 5: Governor of Florida  </w:t>
      </w:r>
    </w:p>
    <w:p w:rsidR="00000000" w:rsidDel="00000000" w:rsidP="00000000" w:rsidRDefault="00000000" w:rsidRPr="00000000" w14:paraId="00000147">
      <w:pPr>
        <w:widowControl w:val="0"/>
        <w:spacing w:after="0" w:before="239.1259765625" w:line="240" w:lineRule="auto"/>
        <w:ind w:left="125.82721710205078"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Election of governor, lieutenant governor and cabinet members; qualifications; terms.— </w:t>
      </w:r>
    </w:p>
    <w:p w:rsidR="00000000" w:rsidDel="00000000" w:rsidP="00000000" w:rsidRDefault="00000000" w:rsidRPr="00000000" w14:paraId="00000148">
      <w:pPr>
        <w:widowControl w:val="0"/>
        <w:spacing w:after="0" w:before="239.1265869140625" w:line="268.3710193634033" w:lineRule="auto"/>
        <w:ind w:left="115.00804901123047" w:right="167.9638671875" w:firstLine="17.222366333007812"/>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 At a state-wide general election in each calendar year the number of which is even but not a multiple of four,  the electors shall choose a governor and a lieutenant governor and members of the cabinet each for a term of four  years beginning on the first Tuesday after the first Monday in January of the succeeding year. In primary elections,  candidates for the office of governor may choose to run without a lieutenant governor candidate. In the general  election, all candidates for the offices of governor and lieutenant governor shall form joint candidacies in a manner  prescribed by law so that each voter shall cast a single vote for a candidate for governor and a candidate for  lieutenant governor running together. </w:t>
      </w:r>
    </w:p>
    <w:p w:rsidR="00000000" w:rsidDel="00000000" w:rsidP="00000000" w:rsidRDefault="00000000" w:rsidRPr="00000000" w14:paraId="00000149">
      <w:pPr>
        <w:widowControl w:val="0"/>
        <w:spacing w:after="0" w:before="213.35784912109375" w:line="268.33462715148926" w:lineRule="auto"/>
        <w:ind w:left="116.77440643310547" w:right="90.6005859375" w:firstLine="15.456008911132812"/>
        <w:rPr>
          <w:rFonts w:ascii="Arial" w:cs="Arial" w:eastAsia="Arial" w:hAnsi="Arial"/>
          <w:sz w:val="20"/>
          <w:szCs w:val="20"/>
        </w:rPr>
      </w:pPr>
      <w:r w:rsidDel="00000000" w:rsidR="00000000" w:rsidRPr="00000000">
        <w:rPr>
          <w:rFonts w:ascii="Arial" w:cs="Arial" w:eastAsia="Arial" w:hAnsi="Arial"/>
          <w:sz w:val="20"/>
          <w:szCs w:val="20"/>
          <w:rtl w:val="0"/>
        </w:rPr>
        <w:t xml:space="preserve">(b) When elected, the governor, lieutenant governor and each cabinet member must be an elector not less than  thirty years of age who has resided in the state for the preceding seven years. The attorney general must have been  a member of the bar of Florida for the preceding five years. No person who has, or but for resignation would have, served as governor or acting governor for more than six years in two consecutive terms shall be elected governor  for the succeeding term.</w:t>
      </w:r>
    </w:p>
    <w:p w:rsidR="00000000" w:rsidDel="00000000" w:rsidP="00000000" w:rsidRDefault="00000000" w:rsidRPr="00000000" w14:paraId="0000014A">
      <w:pPr>
        <w:widowControl w:val="0"/>
        <w:shd w:fill="ffffff" w:val="clear"/>
        <w:spacing w:after="0" w:line="360" w:lineRule="auto"/>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4B">
      <w:pPr>
        <w:widowControl w:val="0"/>
        <w:shd w:fill="ffffff" w:val="clear"/>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Excerpt from ARTICLE VIII - LOCAL GOVERNMENT</w:t>
      </w:r>
    </w:p>
    <w:p w:rsidR="00000000" w:rsidDel="00000000" w:rsidP="00000000" w:rsidRDefault="00000000" w:rsidRPr="00000000" w14:paraId="0000014C">
      <w:pPr>
        <w:widowControl w:val="0"/>
        <w:shd w:fill="ffffff" w:val="clear"/>
        <w:spacing w:after="0" w:before="200" w:line="360" w:lineRule="auto"/>
        <w:ind w:firstLine="200"/>
        <w:rPr>
          <w:rFonts w:ascii="Arial" w:cs="Arial" w:eastAsia="Arial" w:hAnsi="Arial"/>
          <w:sz w:val="20"/>
          <w:szCs w:val="20"/>
        </w:rPr>
      </w:pPr>
      <w:r w:rsidDel="00000000" w:rsidR="00000000" w:rsidRPr="00000000">
        <w:rPr>
          <w:rFonts w:ascii="Arial" w:cs="Arial" w:eastAsia="Arial" w:hAnsi="Arial"/>
          <w:sz w:val="20"/>
          <w:szCs w:val="20"/>
          <w:rtl w:val="0"/>
        </w:rPr>
        <w:t xml:space="preserve">SECTION 1. Counties.—</w:t>
      </w:r>
    </w:p>
    <w:p w:rsidR="00000000" w:rsidDel="00000000" w:rsidP="00000000" w:rsidRDefault="00000000" w:rsidRPr="00000000" w14:paraId="0000014D">
      <w:pPr>
        <w:widowControl w:val="0"/>
        <w:shd w:fill="ffffff" w:val="clear"/>
        <w:spacing w:after="0" w:before="200" w:line="240" w:lineRule="auto"/>
        <w:ind w:firstLine="200"/>
        <w:rPr>
          <w:rFonts w:ascii="Arial" w:cs="Arial" w:eastAsia="Arial" w:hAnsi="Arial"/>
          <w:sz w:val="20"/>
          <w:szCs w:val="20"/>
        </w:rPr>
      </w:pPr>
      <w:r w:rsidDel="00000000" w:rsidR="00000000" w:rsidRPr="00000000">
        <w:rPr>
          <w:rFonts w:ascii="Arial" w:cs="Arial" w:eastAsia="Arial" w:hAnsi="Arial"/>
          <w:sz w:val="20"/>
          <w:szCs w:val="20"/>
          <w:rtl w:val="0"/>
        </w:rPr>
        <w:t xml:space="preserve">(c) GOVERNMENT. Pursuant to general or special law, a county government may be established by charter which shall be adopted, amended or repealed only upon vote of the electors of the county in a special election called for that purpose.</w:t>
      </w:r>
    </w:p>
    <w:p w:rsidR="00000000" w:rsidDel="00000000" w:rsidP="00000000" w:rsidRDefault="00000000" w:rsidRPr="00000000" w14:paraId="0000014E">
      <w:pPr>
        <w:widowControl w:val="0"/>
        <w:shd w:fill="ffffff" w:val="clear"/>
        <w:spacing w:after="0" w:before="200" w:line="240" w:lineRule="auto"/>
        <w:rPr>
          <w:rFonts w:ascii="Arial" w:cs="Arial" w:eastAsia="Arial" w:hAnsi="Arial"/>
          <w:sz w:val="20"/>
          <w:szCs w:val="20"/>
        </w:rPr>
      </w:pPr>
      <w:r w:rsidDel="00000000" w:rsidR="00000000" w:rsidRPr="00000000">
        <w:rPr>
          <w:rFonts w:ascii="Arial" w:cs="Arial" w:eastAsia="Arial" w:hAnsi="Arial"/>
          <w:sz w:val="20"/>
          <w:szCs w:val="20"/>
          <w:vertAlign w:val="superscript"/>
          <w:rtl w:val="0"/>
        </w:rPr>
        <w:t xml:space="preserve">1</w:t>
      </w:r>
      <w:r w:rsidDel="00000000" w:rsidR="00000000" w:rsidRPr="00000000">
        <w:rPr>
          <w:rFonts w:ascii="Arial" w:cs="Arial" w:eastAsia="Arial" w:hAnsi="Arial"/>
          <w:sz w:val="20"/>
          <w:szCs w:val="20"/>
          <w:rtl w:val="0"/>
        </w:rPr>
        <w:t xml:space="preserve">(d) COUNTY OFFICERS. There shall be elected by the electors of each county, for terms of four years, a sheriff, a tax collector, a property appraiser, a supervisor of elections, and a clerk of the circuit court. Unless otherwise provided by special law approved by vote of the electors or pursuant to Article V, section 16, the clerk of the circuit court shall be ex officio clerk of the board of county commissioners, auditor, recorder and custodian of all county funds. Notwithstanding subsection 6(e) of this article, a county charter may not abolish the office of a sheriff, a tax collector, a property appraiser, a supervisor of elections, or a clerk of the circuit court; transfer the duties of those officers to another officer or office; change the length of the four-year term of office; or establish any manner of selection other than by election by the electors of the county.</w:t>
      </w:r>
    </w:p>
    <w:p w:rsidR="00000000" w:rsidDel="00000000" w:rsidP="00000000" w:rsidRDefault="00000000" w:rsidRPr="00000000" w14:paraId="0000014F">
      <w:pPr>
        <w:widowControl w:val="0"/>
        <w:shd w:fill="ffffff" w:val="clear"/>
        <w:spacing w:after="0" w:before="200" w:line="240" w:lineRule="auto"/>
        <w:ind w:firstLine="200"/>
        <w:rPr>
          <w:rFonts w:ascii="Arial" w:cs="Arial" w:eastAsia="Arial" w:hAnsi="Arial"/>
          <w:sz w:val="20"/>
          <w:szCs w:val="20"/>
        </w:rPr>
      </w:pPr>
      <w:r w:rsidDel="00000000" w:rsidR="00000000" w:rsidRPr="00000000">
        <w:rPr>
          <w:rFonts w:ascii="Arial" w:cs="Arial" w:eastAsia="Arial" w:hAnsi="Arial"/>
          <w:sz w:val="20"/>
          <w:szCs w:val="20"/>
          <w:rtl w:val="0"/>
        </w:rPr>
        <w:t xml:space="preserve">(e) COMMISSIONERS. Except when otherwise provided by county charter, the governing body of each county shall be a board of county commissioners composed of five or seven members serving staggered terms of four years. After each decennial census the board of county commissioners shall divide the county into districts of contiguous territory as nearly equal in population as practicable. One commissioner residing in each district shall be elected as provided by law.</w:t>
      </w:r>
    </w:p>
    <w:p w:rsidR="00000000" w:rsidDel="00000000" w:rsidP="00000000" w:rsidRDefault="00000000" w:rsidRPr="00000000" w14:paraId="00000150">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151">
      <w:pPr>
        <w:spacing w:after="0" w:lineRule="auto"/>
        <w:jc w:val="center"/>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152">
      <w:pPr>
        <w:spacing w:after="0" w:lineRule="auto"/>
        <w:jc w:val="cente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153">
      <w:pPr>
        <w:spacing w:after="0" w:lineRule="auto"/>
        <w:jc w:val="cente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154">
      <w:pPr>
        <w:spacing w:after="0" w:lineRule="auto"/>
        <w:jc w:val="cente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155">
      <w:pPr>
        <w:spacing w:after="0" w:lineRule="auto"/>
        <w:jc w:val="cente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156">
      <w:pPr>
        <w:spacing w:after="0" w:lineRule="auto"/>
        <w:jc w:val="cente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157">
      <w:pPr>
        <w:spacing w:after="0" w:lineRule="auto"/>
        <w:jc w:val="cente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158">
      <w:pPr>
        <w:spacing w:after="0" w:lineRule="auto"/>
        <w:jc w:val="cente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159">
      <w:pPr>
        <w:spacing w:after="0" w:lineRule="auto"/>
        <w:jc w:val="cente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15A">
      <w:pPr>
        <w:spacing w:after="0" w:lineRule="auto"/>
        <w:jc w:val="cente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15B">
      <w:pPr>
        <w:spacing w:after="0" w:lineRule="auto"/>
        <w:jc w:val="cente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15C">
      <w:pPr>
        <w:spacing w:after="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15D">
      <w:pPr>
        <w:spacing w:after="0" w:lineRule="auto"/>
        <w:jc w:val="cente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15E">
      <w:pPr>
        <w:spacing w:after="0" w:lineRule="auto"/>
        <w:jc w:val="cente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15F">
      <w:pPr>
        <w:spacing w:after="0" w:lineRule="auto"/>
        <w:jc w:val="cente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160">
      <w:pPr>
        <w:spacing w:after="0" w:lineRule="auto"/>
        <w:jc w:val="cente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161">
      <w:pPr>
        <w:spacing w:after="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162">
      <w:pPr>
        <w:spacing w:after="0" w:lineRule="auto"/>
        <w:jc w:val="cente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163">
      <w:pPr>
        <w:spacing w:after="0" w:lineRule="auto"/>
        <w:jc w:val="cente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164">
      <w:pPr>
        <w:spacing w:after="0" w:lineRule="auto"/>
        <w:jc w:val="left"/>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165">
      <w:pPr>
        <w:jc w:val="center"/>
        <w:rPr>
          <w:rFonts w:ascii="Cambria" w:cs="Cambria" w:eastAsia="Cambria" w:hAnsi="Cambria"/>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166">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167">
      <w:pPr>
        <w:spacing w:after="0" w:lineRule="auto"/>
        <w:jc w:val="cente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Answer Key</w:t>
      </w:r>
    </w:p>
    <w:p w:rsidR="00000000" w:rsidDel="00000000" w:rsidP="00000000" w:rsidRDefault="00000000" w:rsidRPr="00000000" w14:paraId="00000168">
      <w:pPr>
        <w:spacing w:after="0" w:lineRule="auto"/>
        <w:jc w:val="center"/>
        <w:rPr>
          <w:rFonts w:ascii="Cambria" w:cs="Cambria" w:eastAsia="Cambria" w:hAnsi="Cambria"/>
          <w:b w:val="1"/>
          <w:color w:val="ff0000"/>
          <w:sz w:val="24"/>
          <w:szCs w:val="24"/>
        </w:rPr>
      </w:pPr>
      <w:r w:rsidDel="00000000" w:rsidR="00000000" w:rsidRPr="00000000">
        <w:rPr>
          <w:rtl w:val="0"/>
        </w:rPr>
      </w:r>
    </w:p>
    <w:p w:rsidR="00000000" w:rsidDel="00000000" w:rsidP="00000000" w:rsidRDefault="00000000" w:rsidRPr="00000000" w14:paraId="00000169">
      <w:pPr>
        <w:widowControl w:val="0"/>
        <w:spacing w:after="0" w:before="243.11767578125" w:line="240" w:lineRule="auto"/>
        <w:ind w:right="3101.0516357421875"/>
        <w:jc w:val="right"/>
        <w:rPr>
          <w:rFonts w:ascii="Arial" w:cs="Arial" w:eastAsia="Arial" w:hAnsi="Arial"/>
          <w:sz w:val="29.919998168945312"/>
          <w:szCs w:val="29.919998168945312"/>
        </w:rPr>
      </w:pPr>
      <w:r w:rsidDel="00000000" w:rsidR="00000000" w:rsidRPr="00000000">
        <w:rPr>
          <w:rFonts w:ascii="Arial" w:cs="Arial" w:eastAsia="Arial" w:hAnsi="Arial"/>
          <w:sz w:val="29.919998168945312"/>
          <w:szCs w:val="29.919998168945312"/>
          <w:rtl w:val="0"/>
        </w:rPr>
        <w:t xml:space="preserve">PUBLIC SERVICE OFFICES</w:t>
      </w:r>
    </w:p>
    <w:tbl>
      <w:tblPr>
        <w:tblStyle w:val="Table4"/>
        <w:tblW w:w="11018.400611877441"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440.2002334594727"/>
        <w:gridCol w:w="3905.1998901367188"/>
        <w:gridCol w:w="3673.00048828125"/>
        <w:tblGridChange w:id="0">
          <w:tblGrid>
            <w:gridCol w:w="3440.2002334594727"/>
            <w:gridCol w:w="3905.1998901367188"/>
            <w:gridCol w:w="3673.00048828125"/>
          </w:tblGrid>
        </w:tblGridChange>
      </w:tblGrid>
      <w:tr>
        <w:trPr>
          <w:cantSplit w:val="0"/>
          <w:trHeight w:val="1055.99975585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6A">
            <w:pPr>
              <w:widowControl w:val="0"/>
              <w:spacing w:after="0" w:line="240" w:lineRule="auto"/>
              <w:jc w:val="cente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Public Office</w:t>
            </w:r>
          </w:p>
        </w:tc>
        <w:tc>
          <w:tcPr>
            <w:shd w:fill="auto" w:val="clear"/>
            <w:tcMar>
              <w:top w:w="100.0" w:type="dxa"/>
              <w:left w:w="100.0" w:type="dxa"/>
              <w:bottom w:w="100.0" w:type="dxa"/>
              <w:right w:w="100.0" w:type="dxa"/>
            </w:tcMar>
            <w:vAlign w:val="top"/>
          </w:tcPr>
          <w:p w:rsidR="00000000" w:rsidDel="00000000" w:rsidP="00000000" w:rsidRDefault="00000000" w:rsidRPr="00000000" w14:paraId="0000016B">
            <w:pPr>
              <w:widowControl w:val="0"/>
              <w:spacing w:after="0" w:line="437.8242301940918" w:lineRule="auto"/>
              <w:ind w:left="372.0001220703125" w:right="354.16015625" w:firstLine="0"/>
              <w:jc w:val="center"/>
              <w:rPr>
                <w:rFonts w:ascii="Cambria" w:cs="Cambria" w:eastAsia="Cambria" w:hAnsi="Cambria"/>
                <w:i w:val="1"/>
                <w:sz w:val="19.920000076293945"/>
                <w:szCs w:val="19.920000076293945"/>
              </w:rPr>
            </w:pPr>
            <w:r w:rsidDel="00000000" w:rsidR="00000000" w:rsidRPr="00000000">
              <w:rPr>
                <w:rFonts w:ascii="Cambria" w:cs="Cambria" w:eastAsia="Cambria" w:hAnsi="Cambria"/>
                <w:b w:val="1"/>
                <w:sz w:val="24"/>
                <w:szCs w:val="24"/>
                <w:rtl w:val="0"/>
              </w:rPr>
              <w:t xml:space="preserve">Constitutional Requirements </w:t>
            </w:r>
            <w:r w:rsidDel="00000000" w:rsidR="00000000" w:rsidRPr="00000000">
              <w:rPr>
                <w:rFonts w:ascii="Cambria" w:cs="Cambria" w:eastAsia="Cambria" w:hAnsi="Cambria"/>
                <w:i w:val="1"/>
                <w:sz w:val="19.920000076293945"/>
                <w:szCs w:val="19.920000076293945"/>
                <w:rtl w:val="0"/>
              </w:rPr>
              <w:t xml:space="preserve">Age? Citizenship? Residency? Other?</w:t>
            </w:r>
          </w:p>
        </w:tc>
        <w:tc>
          <w:tcPr>
            <w:shd w:fill="auto" w:val="clear"/>
            <w:tcMar>
              <w:top w:w="100.0" w:type="dxa"/>
              <w:left w:w="100.0" w:type="dxa"/>
              <w:bottom w:w="100.0" w:type="dxa"/>
              <w:right w:w="100.0" w:type="dxa"/>
            </w:tcMar>
            <w:vAlign w:val="top"/>
          </w:tcPr>
          <w:p w:rsidR="00000000" w:rsidDel="00000000" w:rsidP="00000000" w:rsidRDefault="00000000" w:rsidRPr="00000000" w14:paraId="0000016C">
            <w:pPr>
              <w:widowControl w:val="0"/>
              <w:spacing w:after="0" w:line="240" w:lineRule="auto"/>
              <w:jc w:val="cente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Term length </w:t>
            </w:r>
          </w:p>
          <w:p w:rsidR="00000000" w:rsidDel="00000000" w:rsidP="00000000" w:rsidRDefault="00000000" w:rsidRPr="00000000" w14:paraId="0000016D">
            <w:pPr>
              <w:widowControl w:val="0"/>
              <w:spacing w:after="0" w:before="243.118896484375" w:line="240" w:lineRule="auto"/>
              <w:jc w:val="center"/>
              <w:rPr>
                <w:rFonts w:ascii="Cambria" w:cs="Cambria" w:eastAsia="Cambria" w:hAnsi="Cambria"/>
                <w:i w:val="1"/>
                <w:sz w:val="24"/>
                <w:szCs w:val="24"/>
              </w:rPr>
            </w:pPr>
            <w:r w:rsidDel="00000000" w:rsidR="00000000" w:rsidRPr="00000000">
              <w:rPr>
                <w:rFonts w:ascii="Cambria" w:cs="Cambria" w:eastAsia="Cambria" w:hAnsi="Cambria"/>
                <w:i w:val="1"/>
                <w:sz w:val="24"/>
                <w:szCs w:val="24"/>
                <w:rtl w:val="0"/>
              </w:rPr>
              <w:t xml:space="preserve">How long can they serve?</w:t>
            </w:r>
          </w:p>
        </w:tc>
      </w:tr>
      <w:tr>
        <w:trPr>
          <w:cantSplit w:val="0"/>
          <w:trHeight w:val="150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6E">
            <w:pPr>
              <w:widowControl w:val="0"/>
              <w:spacing w:after="0" w:line="240" w:lineRule="auto"/>
              <w:jc w:val="center"/>
              <w:rPr>
                <w:rFonts w:ascii="Cambria" w:cs="Cambria" w:eastAsia="Cambria" w:hAnsi="Cambria"/>
                <w:sz w:val="22.079999923706055"/>
                <w:szCs w:val="22.079999923706055"/>
              </w:rPr>
            </w:pPr>
            <w:r w:rsidDel="00000000" w:rsidR="00000000" w:rsidRPr="00000000">
              <w:rPr>
                <w:rFonts w:ascii="Cambria" w:cs="Cambria" w:eastAsia="Cambria" w:hAnsi="Cambria"/>
                <w:sz w:val="22.079999923706055"/>
                <w:szCs w:val="22.079999923706055"/>
                <w:rtl w:val="0"/>
              </w:rPr>
              <w:t xml:space="preserve">United States Senate </w:t>
            </w:r>
          </w:p>
        </w:tc>
        <w:tc>
          <w:tcPr>
            <w:shd w:fill="auto" w:val="clear"/>
            <w:tcMar>
              <w:top w:w="100.0" w:type="dxa"/>
              <w:left w:w="100.0" w:type="dxa"/>
              <w:bottom w:w="100.0" w:type="dxa"/>
              <w:right w:w="100.0" w:type="dxa"/>
            </w:tcMar>
            <w:vAlign w:val="top"/>
          </w:tcPr>
          <w:p w:rsidR="00000000" w:rsidDel="00000000" w:rsidP="00000000" w:rsidRDefault="00000000" w:rsidRPr="00000000" w14:paraId="0000016F">
            <w:pPr>
              <w:widowControl w:val="0"/>
              <w:spacing w:after="0" w:line="240" w:lineRule="auto"/>
              <w:ind w:left="111.06231689453125" w:firstLine="0"/>
              <w:rPr>
                <w:rFonts w:ascii="Cambria" w:cs="Cambria" w:eastAsia="Cambria" w:hAnsi="Cambria"/>
                <w:sz w:val="22.079999923706055"/>
                <w:szCs w:val="22.079999923706055"/>
              </w:rPr>
            </w:pPr>
            <w:r w:rsidDel="00000000" w:rsidR="00000000" w:rsidRPr="00000000">
              <w:rPr>
                <w:rFonts w:ascii="Cambria" w:cs="Cambria" w:eastAsia="Cambria" w:hAnsi="Cambria"/>
                <w:sz w:val="22.079999923706055"/>
                <w:szCs w:val="22.079999923706055"/>
                <w:rtl w:val="0"/>
              </w:rPr>
              <w:t xml:space="preserve">At least 30 years old  </w:t>
            </w:r>
          </w:p>
          <w:p w:rsidR="00000000" w:rsidDel="00000000" w:rsidP="00000000" w:rsidRDefault="00000000" w:rsidRPr="00000000" w14:paraId="00000170">
            <w:pPr>
              <w:widowControl w:val="0"/>
              <w:spacing w:after="0" w:before="121.527099609375" w:line="240" w:lineRule="auto"/>
              <w:ind w:left="123.2061767578125" w:firstLine="0"/>
              <w:rPr>
                <w:rFonts w:ascii="Cambria" w:cs="Cambria" w:eastAsia="Cambria" w:hAnsi="Cambria"/>
                <w:sz w:val="22.079999923706055"/>
                <w:szCs w:val="22.079999923706055"/>
              </w:rPr>
            </w:pPr>
            <w:r w:rsidDel="00000000" w:rsidR="00000000" w:rsidRPr="00000000">
              <w:rPr>
                <w:rFonts w:ascii="Cambria" w:cs="Cambria" w:eastAsia="Cambria" w:hAnsi="Cambria"/>
                <w:sz w:val="22.079999923706055"/>
                <w:szCs w:val="22.079999923706055"/>
                <w:rtl w:val="0"/>
              </w:rPr>
              <w:t xml:space="preserve">Citizen of the U.S. for at least 9 years  </w:t>
            </w:r>
          </w:p>
          <w:p w:rsidR="00000000" w:rsidDel="00000000" w:rsidP="00000000" w:rsidRDefault="00000000" w:rsidRPr="00000000" w14:paraId="00000171">
            <w:pPr>
              <w:widowControl w:val="0"/>
              <w:spacing w:after="0" w:before="119.1259765625" w:line="234.6895694732666" w:lineRule="auto"/>
              <w:ind w:left="119.4525146484375" w:right="356.5020751953125" w:firstLine="3.53271484375"/>
              <w:rPr>
                <w:rFonts w:ascii="Cambria" w:cs="Cambria" w:eastAsia="Cambria" w:hAnsi="Cambria"/>
                <w:sz w:val="22.079999923706055"/>
                <w:szCs w:val="22.079999923706055"/>
              </w:rPr>
            </w:pPr>
            <w:r w:rsidDel="00000000" w:rsidR="00000000" w:rsidRPr="00000000">
              <w:rPr>
                <w:rFonts w:ascii="Cambria" w:cs="Cambria" w:eastAsia="Cambria" w:hAnsi="Cambria"/>
                <w:sz w:val="22.079999923706055"/>
                <w:szCs w:val="22.079999923706055"/>
                <w:rtl w:val="0"/>
              </w:rPr>
              <w:t xml:space="preserve">Must reside in the state they wish to  represent at the time of election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172">
            <w:pPr>
              <w:widowControl w:val="0"/>
              <w:spacing w:after="0" w:line="240" w:lineRule="auto"/>
              <w:ind w:left="126.7108154296875" w:firstLine="0"/>
              <w:rPr>
                <w:rFonts w:ascii="Cambria" w:cs="Cambria" w:eastAsia="Cambria" w:hAnsi="Cambria"/>
                <w:sz w:val="22.079999923706055"/>
                <w:szCs w:val="22.079999923706055"/>
              </w:rPr>
            </w:pPr>
            <w:r w:rsidDel="00000000" w:rsidR="00000000" w:rsidRPr="00000000">
              <w:rPr>
                <w:rFonts w:ascii="Cambria" w:cs="Cambria" w:eastAsia="Cambria" w:hAnsi="Cambria"/>
                <w:sz w:val="22.079999923706055"/>
                <w:szCs w:val="22.079999923706055"/>
                <w:rtl w:val="0"/>
              </w:rPr>
              <w:t xml:space="preserve">6-year term </w:t>
            </w:r>
          </w:p>
          <w:p w:rsidR="00000000" w:rsidDel="00000000" w:rsidP="00000000" w:rsidRDefault="00000000" w:rsidRPr="00000000" w14:paraId="00000173">
            <w:pPr>
              <w:widowControl w:val="0"/>
              <w:spacing w:after="0" w:before="498.326416015625" w:line="240" w:lineRule="auto"/>
              <w:ind w:left="125.3857421875" w:firstLine="0"/>
              <w:rPr>
                <w:rFonts w:ascii="Cambria" w:cs="Cambria" w:eastAsia="Cambria" w:hAnsi="Cambria"/>
                <w:sz w:val="22.079999923706055"/>
                <w:szCs w:val="22.079999923706055"/>
              </w:rPr>
            </w:pPr>
            <w:r w:rsidDel="00000000" w:rsidR="00000000" w:rsidRPr="00000000">
              <w:rPr>
                <w:rFonts w:ascii="Cambria" w:cs="Cambria" w:eastAsia="Cambria" w:hAnsi="Cambria"/>
                <w:sz w:val="22.079999923706055"/>
                <w:szCs w:val="22.079999923706055"/>
                <w:rtl w:val="0"/>
              </w:rPr>
              <w:t xml:space="preserve">No term limits </w:t>
            </w:r>
          </w:p>
        </w:tc>
      </w:tr>
      <w:tr>
        <w:trPr>
          <w:cantSplit w:val="0"/>
          <w:trHeight w:val="1402.200317382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74">
            <w:pPr>
              <w:widowControl w:val="0"/>
              <w:spacing w:after="0" w:line="240" w:lineRule="auto"/>
              <w:jc w:val="center"/>
              <w:rPr>
                <w:rFonts w:ascii="Cambria" w:cs="Cambria" w:eastAsia="Cambria" w:hAnsi="Cambria"/>
                <w:sz w:val="22.079999923706055"/>
                <w:szCs w:val="22.079999923706055"/>
              </w:rPr>
            </w:pPr>
            <w:r w:rsidDel="00000000" w:rsidR="00000000" w:rsidRPr="00000000">
              <w:rPr>
                <w:rFonts w:ascii="Cambria" w:cs="Cambria" w:eastAsia="Cambria" w:hAnsi="Cambria"/>
                <w:sz w:val="22.079999923706055"/>
                <w:szCs w:val="22.079999923706055"/>
                <w:rtl w:val="0"/>
              </w:rPr>
              <w:t xml:space="preserve">United States House of  </w:t>
            </w:r>
          </w:p>
          <w:p w:rsidR="00000000" w:rsidDel="00000000" w:rsidP="00000000" w:rsidRDefault="00000000" w:rsidRPr="00000000" w14:paraId="00000175">
            <w:pPr>
              <w:widowControl w:val="0"/>
              <w:spacing w:after="0" w:before="37.52685546875" w:line="240" w:lineRule="auto"/>
              <w:jc w:val="center"/>
              <w:rPr>
                <w:rFonts w:ascii="Cambria" w:cs="Cambria" w:eastAsia="Cambria" w:hAnsi="Cambria"/>
                <w:sz w:val="22.079999923706055"/>
                <w:szCs w:val="22.079999923706055"/>
              </w:rPr>
            </w:pPr>
            <w:r w:rsidDel="00000000" w:rsidR="00000000" w:rsidRPr="00000000">
              <w:rPr>
                <w:rFonts w:ascii="Cambria" w:cs="Cambria" w:eastAsia="Cambria" w:hAnsi="Cambria"/>
                <w:sz w:val="22.079999923706055"/>
                <w:szCs w:val="22.079999923706055"/>
                <w:rtl w:val="0"/>
              </w:rPr>
              <w:t xml:space="preserve">Representatives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76">
            <w:pPr>
              <w:widowControl w:val="0"/>
              <w:spacing w:after="0" w:line="240" w:lineRule="auto"/>
              <w:ind w:left="111.06231689453125" w:firstLine="0"/>
              <w:rPr>
                <w:rFonts w:ascii="Cambria" w:cs="Cambria" w:eastAsia="Cambria" w:hAnsi="Cambria"/>
                <w:sz w:val="22.079999923706055"/>
                <w:szCs w:val="22.079999923706055"/>
              </w:rPr>
            </w:pPr>
            <w:r w:rsidDel="00000000" w:rsidR="00000000" w:rsidRPr="00000000">
              <w:rPr>
                <w:rFonts w:ascii="Cambria" w:cs="Cambria" w:eastAsia="Cambria" w:hAnsi="Cambria"/>
                <w:sz w:val="22.079999923706055"/>
                <w:szCs w:val="22.079999923706055"/>
                <w:rtl w:val="0"/>
              </w:rPr>
              <w:t xml:space="preserve">At least 25 years old  </w:t>
            </w:r>
          </w:p>
          <w:p w:rsidR="00000000" w:rsidDel="00000000" w:rsidP="00000000" w:rsidRDefault="00000000" w:rsidRPr="00000000" w14:paraId="00000177">
            <w:pPr>
              <w:widowControl w:val="0"/>
              <w:spacing w:after="0" w:before="122.12646484375" w:line="240" w:lineRule="auto"/>
              <w:ind w:left="123.2061767578125" w:firstLine="0"/>
              <w:rPr>
                <w:rFonts w:ascii="Cambria" w:cs="Cambria" w:eastAsia="Cambria" w:hAnsi="Cambria"/>
                <w:sz w:val="22.079999923706055"/>
                <w:szCs w:val="22.079999923706055"/>
              </w:rPr>
            </w:pPr>
            <w:r w:rsidDel="00000000" w:rsidR="00000000" w:rsidRPr="00000000">
              <w:rPr>
                <w:rFonts w:ascii="Cambria" w:cs="Cambria" w:eastAsia="Cambria" w:hAnsi="Cambria"/>
                <w:sz w:val="22.079999923706055"/>
                <w:szCs w:val="22.079999923706055"/>
                <w:rtl w:val="0"/>
              </w:rPr>
              <w:t xml:space="preserve">Citizen of the U.S. for at least 7 years  </w:t>
            </w:r>
          </w:p>
          <w:p w:rsidR="00000000" w:rsidDel="00000000" w:rsidP="00000000" w:rsidRDefault="00000000" w:rsidRPr="00000000" w14:paraId="00000178">
            <w:pPr>
              <w:widowControl w:val="0"/>
              <w:spacing w:after="0" w:before="119.127197265625" w:line="234.6884536743164" w:lineRule="auto"/>
              <w:ind w:left="119.4525146484375" w:right="356.5020751953125" w:firstLine="3.53271484375"/>
              <w:rPr>
                <w:rFonts w:ascii="Cambria" w:cs="Cambria" w:eastAsia="Cambria" w:hAnsi="Cambria"/>
                <w:sz w:val="22.079999923706055"/>
                <w:szCs w:val="22.079999923706055"/>
              </w:rPr>
            </w:pPr>
            <w:r w:rsidDel="00000000" w:rsidR="00000000" w:rsidRPr="00000000">
              <w:rPr>
                <w:rFonts w:ascii="Cambria" w:cs="Cambria" w:eastAsia="Cambria" w:hAnsi="Cambria"/>
                <w:sz w:val="22.079999923706055"/>
                <w:szCs w:val="22.079999923706055"/>
                <w:rtl w:val="0"/>
              </w:rPr>
              <w:t xml:space="preserve">Must reside in the state they wish to  represent at the time of election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179">
            <w:pPr>
              <w:widowControl w:val="0"/>
              <w:spacing w:after="0" w:line="240" w:lineRule="auto"/>
              <w:ind w:left="126.7108154296875" w:firstLine="0"/>
              <w:rPr>
                <w:rFonts w:ascii="Cambria" w:cs="Cambria" w:eastAsia="Cambria" w:hAnsi="Cambria"/>
                <w:sz w:val="22.079999923706055"/>
                <w:szCs w:val="22.079999923706055"/>
              </w:rPr>
            </w:pPr>
            <w:r w:rsidDel="00000000" w:rsidR="00000000" w:rsidRPr="00000000">
              <w:rPr>
                <w:rFonts w:ascii="Cambria" w:cs="Cambria" w:eastAsia="Cambria" w:hAnsi="Cambria"/>
                <w:sz w:val="22.079999923706055"/>
                <w:szCs w:val="22.079999923706055"/>
                <w:rtl w:val="0"/>
              </w:rPr>
              <w:t xml:space="preserve">2-year term </w:t>
            </w:r>
          </w:p>
          <w:p w:rsidR="00000000" w:rsidDel="00000000" w:rsidP="00000000" w:rsidRDefault="00000000" w:rsidRPr="00000000" w14:paraId="0000017A">
            <w:pPr>
              <w:widowControl w:val="0"/>
              <w:spacing w:after="0" w:before="122.12646484375" w:line="240" w:lineRule="auto"/>
              <w:ind w:left="125.3857421875" w:firstLine="0"/>
              <w:rPr>
                <w:rFonts w:ascii="Cambria" w:cs="Cambria" w:eastAsia="Cambria" w:hAnsi="Cambria"/>
                <w:sz w:val="22.079999923706055"/>
                <w:szCs w:val="22.079999923706055"/>
              </w:rPr>
            </w:pPr>
            <w:r w:rsidDel="00000000" w:rsidR="00000000" w:rsidRPr="00000000">
              <w:rPr>
                <w:rFonts w:ascii="Cambria" w:cs="Cambria" w:eastAsia="Cambria" w:hAnsi="Cambria"/>
                <w:sz w:val="22.079999923706055"/>
                <w:szCs w:val="22.079999923706055"/>
                <w:rtl w:val="0"/>
              </w:rPr>
              <w:t xml:space="preserve">No term limits</w:t>
            </w:r>
          </w:p>
        </w:tc>
      </w:tr>
      <w:tr>
        <w:trPr>
          <w:cantSplit w:val="0"/>
          <w:trHeight w:val="2056.7993164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7B">
            <w:pPr>
              <w:widowControl w:val="0"/>
              <w:spacing w:after="0" w:line="240" w:lineRule="auto"/>
              <w:jc w:val="center"/>
              <w:rPr>
                <w:rFonts w:ascii="Cambria" w:cs="Cambria" w:eastAsia="Cambria" w:hAnsi="Cambria"/>
                <w:sz w:val="22.079999923706055"/>
                <w:szCs w:val="22.079999923706055"/>
              </w:rPr>
            </w:pPr>
            <w:r w:rsidDel="00000000" w:rsidR="00000000" w:rsidRPr="00000000">
              <w:rPr>
                <w:rFonts w:ascii="Cambria" w:cs="Cambria" w:eastAsia="Cambria" w:hAnsi="Cambria"/>
                <w:sz w:val="22.079999923706055"/>
                <w:szCs w:val="22.079999923706055"/>
                <w:rtl w:val="0"/>
              </w:rPr>
              <w:t xml:space="preserve">President of the United States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7C">
            <w:pPr>
              <w:widowControl w:val="0"/>
              <w:spacing w:after="0" w:line="240" w:lineRule="auto"/>
              <w:ind w:left="111.06231689453125" w:firstLine="0"/>
              <w:rPr>
                <w:rFonts w:ascii="Cambria" w:cs="Cambria" w:eastAsia="Cambria" w:hAnsi="Cambria"/>
                <w:sz w:val="22.079999923706055"/>
                <w:szCs w:val="22.079999923706055"/>
              </w:rPr>
            </w:pPr>
            <w:r w:rsidDel="00000000" w:rsidR="00000000" w:rsidRPr="00000000">
              <w:rPr>
                <w:rFonts w:ascii="Cambria" w:cs="Cambria" w:eastAsia="Cambria" w:hAnsi="Cambria"/>
                <w:sz w:val="22.079999923706055"/>
                <w:szCs w:val="22.079999923706055"/>
                <w:rtl w:val="0"/>
              </w:rPr>
              <w:t xml:space="preserve">At least 35 years old </w:t>
            </w:r>
          </w:p>
          <w:p w:rsidR="00000000" w:rsidDel="00000000" w:rsidP="00000000" w:rsidRDefault="00000000" w:rsidRPr="00000000" w14:paraId="0000017D">
            <w:pPr>
              <w:widowControl w:val="0"/>
              <w:spacing w:after="0" w:before="121.5264892578125" w:line="232.51484870910645" w:lineRule="auto"/>
              <w:ind w:left="122.54364013671875" w:right="597.5677490234375" w:firstLine="0.44158935546875"/>
              <w:rPr>
                <w:rFonts w:ascii="Cambria" w:cs="Cambria" w:eastAsia="Cambria" w:hAnsi="Cambria"/>
                <w:sz w:val="22.079999923706055"/>
                <w:szCs w:val="22.079999923706055"/>
              </w:rPr>
            </w:pPr>
            <w:r w:rsidDel="00000000" w:rsidR="00000000" w:rsidRPr="00000000">
              <w:rPr>
                <w:rFonts w:ascii="Cambria" w:cs="Cambria" w:eastAsia="Cambria" w:hAnsi="Cambria"/>
                <w:sz w:val="22.079999923706055"/>
                <w:szCs w:val="22.079999923706055"/>
                <w:rtl w:val="0"/>
              </w:rPr>
              <w:t xml:space="preserve">Natural born citizen of the United  States </w:t>
            </w:r>
          </w:p>
          <w:p w:rsidR="00000000" w:rsidDel="00000000" w:rsidP="00000000" w:rsidRDefault="00000000" w:rsidRPr="00000000" w14:paraId="0000017E">
            <w:pPr>
              <w:widowControl w:val="0"/>
              <w:spacing w:after="0" w:before="128.4130859375" w:line="232.5154209136963" w:lineRule="auto"/>
              <w:ind w:left="119.01092529296875" w:right="313.6663818359375" w:firstLine="3.97430419921875"/>
              <w:rPr>
                <w:rFonts w:ascii="Cambria" w:cs="Cambria" w:eastAsia="Cambria" w:hAnsi="Cambria"/>
                <w:sz w:val="22.079999923706055"/>
                <w:szCs w:val="22.079999923706055"/>
              </w:rPr>
            </w:pPr>
            <w:r w:rsidDel="00000000" w:rsidR="00000000" w:rsidRPr="00000000">
              <w:rPr>
                <w:rFonts w:ascii="Cambria" w:cs="Cambria" w:eastAsia="Cambria" w:hAnsi="Cambria"/>
                <w:sz w:val="22.079999923706055"/>
                <w:szCs w:val="22.079999923706055"/>
                <w:rtl w:val="0"/>
              </w:rPr>
              <w:t xml:space="preserve">Must have been a resident of the U.S.  for 14 years </w:t>
            </w:r>
          </w:p>
        </w:tc>
        <w:tc>
          <w:tcPr>
            <w:shd w:fill="auto" w:val="clear"/>
            <w:tcMar>
              <w:top w:w="100.0" w:type="dxa"/>
              <w:left w:w="100.0" w:type="dxa"/>
              <w:bottom w:w="100.0" w:type="dxa"/>
              <w:right w:w="100.0" w:type="dxa"/>
            </w:tcMar>
            <w:vAlign w:val="top"/>
          </w:tcPr>
          <w:p w:rsidR="00000000" w:rsidDel="00000000" w:rsidP="00000000" w:rsidRDefault="00000000" w:rsidRPr="00000000" w14:paraId="0000017F">
            <w:pPr>
              <w:widowControl w:val="0"/>
              <w:spacing w:after="0" w:line="234.68889713287354" w:lineRule="auto"/>
              <w:ind w:left="116.77490234375" w:right="208.0419921875" w:firstLine="4.4158935546875"/>
              <w:rPr>
                <w:rFonts w:ascii="Cambria" w:cs="Cambria" w:eastAsia="Cambria" w:hAnsi="Cambria"/>
                <w:sz w:val="22.079999923706055"/>
                <w:szCs w:val="22.079999923706055"/>
              </w:rPr>
            </w:pPr>
            <w:r w:rsidDel="00000000" w:rsidR="00000000" w:rsidRPr="00000000">
              <w:rPr>
                <w:rFonts w:ascii="Cambria" w:cs="Cambria" w:eastAsia="Cambria" w:hAnsi="Cambria"/>
                <w:sz w:val="22.079999923706055"/>
                <w:szCs w:val="22.079999923706055"/>
                <w:rtl w:val="0"/>
              </w:rPr>
              <w:t xml:space="preserve">4-year term, limited to 2 terms or a  total of up to 10 years* </w:t>
            </w:r>
          </w:p>
          <w:p w:rsidR="00000000" w:rsidDel="00000000" w:rsidP="00000000" w:rsidRDefault="00000000" w:rsidRPr="00000000" w14:paraId="00000180">
            <w:pPr>
              <w:widowControl w:val="0"/>
              <w:spacing w:after="0" w:before="124.0118408203125" w:line="233.60202312469482" w:lineRule="auto"/>
              <w:ind w:left="116.77490234375" w:right="140.008544921875" w:firstLine="53.0157470703125"/>
              <w:rPr>
                <w:rFonts w:ascii="Cambria" w:cs="Cambria" w:eastAsia="Cambria" w:hAnsi="Cambria"/>
                <w:sz w:val="22.079999923706055"/>
                <w:szCs w:val="22.079999923706055"/>
              </w:rPr>
            </w:pPr>
            <w:r w:rsidDel="00000000" w:rsidR="00000000" w:rsidRPr="00000000">
              <w:rPr>
                <w:rFonts w:ascii="Cambria" w:cs="Cambria" w:eastAsia="Cambria" w:hAnsi="Cambria"/>
                <w:sz w:val="22.079999923706055"/>
                <w:szCs w:val="22.079999923706055"/>
                <w:rtl w:val="0"/>
              </w:rPr>
              <w:t xml:space="preserve">*A 10-year term is possible if a  person assumes the presidency with 2 years or less remaining in the  Presidency, along with two full  terms (See Amendment 22) </w:t>
            </w:r>
          </w:p>
        </w:tc>
      </w:tr>
      <w:tr>
        <w:trPr>
          <w:cantSplit w:val="0"/>
          <w:trHeight w:val="2056.7993164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81">
            <w:pPr>
              <w:widowControl w:val="0"/>
              <w:spacing w:after="0" w:line="240" w:lineRule="auto"/>
              <w:jc w:val="center"/>
              <w:rPr>
                <w:rFonts w:ascii="Cambria" w:cs="Cambria" w:eastAsia="Cambria" w:hAnsi="Cambria"/>
                <w:sz w:val="22.079999923706055"/>
                <w:szCs w:val="22.079999923706055"/>
              </w:rPr>
            </w:pPr>
            <w:r w:rsidDel="00000000" w:rsidR="00000000" w:rsidRPr="00000000">
              <w:rPr>
                <w:rFonts w:ascii="Cambria" w:cs="Cambria" w:eastAsia="Cambria" w:hAnsi="Cambria"/>
                <w:sz w:val="22.079999923706055"/>
                <w:szCs w:val="22.079999923706055"/>
                <w:rtl w:val="0"/>
              </w:rPr>
              <w:t xml:space="preserve">U.S. Supreme Court</w:t>
            </w:r>
          </w:p>
        </w:tc>
        <w:tc>
          <w:tcPr>
            <w:shd w:fill="auto" w:val="clear"/>
            <w:tcMar>
              <w:top w:w="100.0" w:type="dxa"/>
              <w:left w:w="100.0" w:type="dxa"/>
              <w:bottom w:w="100.0" w:type="dxa"/>
              <w:right w:w="100.0" w:type="dxa"/>
            </w:tcMar>
            <w:vAlign w:val="top"/>
          </w:tcPr>
          <w:p w:rsidR="00000000" w:rsidDel="00000000" w:rsidP="00000000" w:rsidRDefault="00000000" w:rsidRPr="00000000" w14:paraId="00000182">
            <w:pPr>
              <w:widowControl w:val="0"/>
              <w:spacing w:after="0" w:line="240" w:lineRule="auto"/>
              <w:ind w:left="0" w:firstLine="0"/>
              <w:rPr>
                <w:rFonts w:ascii="Cambria" w:cs="Cambria" w:eastAsia="Cambria" w:hAnsi="Cambria"/>
                <w:highlight w:val="white"/>
              </w:rPr>
            </w:pPr>
            <w:r w:rsidDel="00000000" w:rsidR="00000000" w:rsidRPr="00000000">
              <w:rPr>
                <w:rFonts w:ascii="Cambria" w:cs="Cambria" w:eastAsia="Cambria" w:hAnsi="Cambria"/>
                <w:highlight w:val="white"/>
                <w:rtl w:val="0"/>
              </w:rPr>
              <w:t xml:space="preserve"> Shall </w:t>
            </w:r>
            <w:r w:rsidDel="00000000" w:rsidR="00000000" w:rsidRPr="00000000">
              <w:rPr>
                <w:rFonts w:ascii="Cambria" w:cs="Cambria" w:eastAsia="Cambria" w:hAnsi="Cambria"/>
                <w:highlight w:val="white"/>
                <w:rtl w:val="0"/>
              </w:rPr>
              <w:t xml:space="preserve"> hold their Offices during good Behaviour,</w:t>
            </w:r>
          </w:p>
          <w:p w:rsidR="00000000" w:rsidDel="00000000" w:rsidP="00000000" w:rsidRDefault="00000000" w:rsidRPr="00000000" w14:paraId="00000183">
            <w:pPr>
              <w:widowControl w:val="0"/>
              <w:spacing w:after="0" w:line="240" w:lineRule="auto"/>
              <w:ind w:left="0" w:firstLine="0"/>
              <w:rPr>
                <w:rFonts w:ascii="Cambria" w:cs="Cambria" w:eastAsia="Cambria" w:hAnsi="Cambria"/>
                <w:highlight w:val="white"/>
              </w:rPr>
            </w:pPr>
            <w:r w:rsidDel="00000000" w:rsidR="00000000" w:rsidRPr="00000000">
              <w:rPr>
                <w:rFonts w:ascii="Cambria" w:cs="Cambria" w:eastAsia="Cambria" w:hAnsi="Cambria"/>
                <w:highlight w:val="white"/>
                <w:rtl w:val="0"/>
              </w:rPr>
              <w:t xml:space="preserve">Nominated by the president</w:t>
            </w:r>
          </w:p>
          <w:p w:rsidR="00000000" w:rsidDel="00000000" w:rsidP="00000000" w:rsidRDefault="00000000" w:rsidRPr="00000000" w14:paraId="00000184">
            <w:pPr>
              <w:widowControl w:val="0"/>
              <w:spacing w:after="0" w:line="240" w:lineRule="auto"/>
              <w:ind w:left="0" w:firstLine="0"/>
              <w:rPr>
                <w:rFonts w:ascii="Cambria" w:cs="Cambria" w:eastAsia="Cambria" w:hAnsi="Cambria"/>
                <w:highlight w:val="white"/>
              </w:rPr>
            </w:pPr>
            <w:r w:rsidDel="00000000" w:rsidR="00000000" w:rsidRPr="00000000">
              <w:rPr>
                <w:rFonts w:ascii="Cambria" w:cs="Cambria" w:eastAsia="Cambria" w:hAnsi="Cambria"/>
                <w:highlight w:val="white"/>
                <w:rtl w:val="0"/>
              </w:rPr>
              <w:t xml:space="preserve">Confirmed by the Senate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5">
            <w:pPr>
              <w:widowControl w:val="0"/>
              <w:spacing w:after="0" w:line="234.68889713287354" w:lineRule="auto"/>
              <w:ind w:left="116.77490234375" w:right="208.0419921875" w:firstLine="4.4158935546875"/>
              <w:rPr>
                <w:rFonts w:ascii="Cambria" w:cs="Cambria" w:eastAsia="Cambria" w:hAnsi="Cambria"/>
                <w:sz w:val="22.079999923706055"/>
                <w:szCs w:val="22.079999923706055"/>
              </w:rPr>
            </w:pPr>
            <w:r w:rsidDel="00000000" w:rsidR="00000000" w:rsidRPr="00000000">
              <w:rPr>
                <w:rFonts w:ascii="Cambria" w:cs="Cambria" w:eastAsia="Cambria" w:hAnsi="Cambria"/>
                <w:sz w:val="22.079999923706055"/>
                <w:szCs w:val="22.079999923706055"/>
                <w:rtl w:val="0"/>
              </w:rPr>
              <w:t xml:space="preserve">life terms</w:t>
            </w:r>
          </w:p>
        </w:tc>
      </w:tr>
      <w:tr>
        <w:trPr>
          <w:cantSplit w:val="0"/>
          <w:trHeight w:val="2056.7993164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86">
            <w:pPr>
              <w:widowControl w:val="0"/>
              <w:spacing w:after="0" w:line="240" w:lineRule="auto"/>
              <w:jc w:val="center"/>
              <w:rPr>
                <w:rFonts w:ascii="Cambria" w:cs="Cambria" w:eastAsia="Cambria" w:hAnsi="Cambria"/>
                <w:sz w:val="22.079999923706055"/>
                <w:szCs w:val="22.079999923706055"/>
              </w:rPr>
            </w:pPr>
            <w:r w:rsidDel="00000000" w:rsidR="00000000" w:rsidRPr="00000000">
              <w:rPr>
                <w:rFonts w:ascii="Cambria" w:cs="Cambria" w:eastAsia="Cambria" w:hAnsi="Cambria"/>
                <w:sz w:val="22.079999923706055"/>
                <w:szCs w:val="22.079999923706055"/>
                <w:rtl w:val="0"/>
              </w:rPr>
              <w:t xml:space="preserve">U.S. Cabinet</w:t>
            </w:r>
          </w:p>
        </w:tc>
        <w:tc>
          <w:tcPr>
            <w:shd w:fill="auto" w:val="clear"/>
            <w:tcMar>
              <w:top w:w="100.0" w:type="dxa"/>
              <w:left w:w="100.0" w:type="dxa"/>
              <w:bottom w:w="100.0" w:type="dxa"/>
              <w:right w:w="100.0" w:type="dxa"/>
            </w:tcMar>
            <w:vAlign w:val="top"/>
          </w:tcPr>
          <w:p w:rsidR="00000000" w:rsidDel="00000000" w:rsidP="00000000" w:rsidRDefault="00000000" w:rsidRPr="00000000" w14:paraId="00000187">
            <w:pPr>
              <w:widowControl w:val="0"/>
              <w:spacing w:after="0" w:line="240" w:lineRule="auto"/>
              <w:ind w:left="111.06231689453125" w:firstLine="0"/>
              <w:rPr>
                <w:rFonts w:ascii="Cambria" w:cs="Cambria" w:eastAsia="Cambria" w:hAnsi="Cambria"/>
                <w:sz w:val="22.079999923706055"/>
                <w:szCs w:val="22.079999923706055"/>
              </w:rPr>
            </w:pPr>
            <w:r w:rsidDel="00000000" w:rsidR="00000000" w:rsidRPr="00000000">
              <w:rPr>
                <w:rFonts w:ascii="Cambria" w:cs="Cambria" w:eastAsia="Cambria" w:hAnsi="Cambria"/>
                <w:sz w:val="22.079999923706055"/>
                <w:szCs w:val="22.079999923706055"/>
                <w:rtl w:val="0"/>
              </w:rPr>
              <w:t xml:space="preserve">None</w:t>
            </w:r>
          </w:p>
        </w:tc>
        <w:tc>
          <w:tcPr>
            <w:shd w:fill="auto" w:val="clear"/>
            <w:tcMar>
              <w:top w:w="100.0" w:type="dxa"/>
              <w:left w:w="100.0" w:type="dxa"/>
              <w:bottom w:w="100.0" w:type="dxa"/>
              <w:right w:w="100.0" w:type="dxa"/>
            </w:tcMar>
            <w:vAlign w:val="top"/>
          </w:tcPr>
          <w:p w:rsidR="00000000" w:rsidDel="00000000" w:rsidP="00000000" w:rsidRDefault="00000000" w:rsidRPr="00000000" w14:paraId="00000188">
            <w:pPr>
              <w:widowControl w:val="0"/>
              <w:spacing w:after="0" w:line="234.68889713287354" w:lineRule="auto"/>
              <w:ind w:left="116.77490234375" w:right="208.0419921875" w:firstLine="4.4158935546875"/>
              <w:rPr>
                <w:rFonts w:ascii="Cambria" w:cs="Cambria" w:eastAsia="Cambria" w:hAnsi="Cambria"/>
                <w:sz w:val="22.079999923706055"/>
                <w:szCs w:val="22.079999923706055"/>
              </w:rPr>
            </w:pPr>
            <w:r w:rsidDel="00000000" w:rsidR="00000000" w:rsidRPr="00000000">
              <w:rPr>
                <w:rFonts w:ascii="Cambria" w:cs="Cambria" w:eastAsia="Cambria" w:hAnsi="Cambria"/>
                <w:sz w:val="22.079999923706055"/>
                <w:szCs w:val="22.079999923706055"/>
                <w:rtl w:val="0"/>
              </w:rPr>
              <w:t xml:space="preserve">Serve at the pleasure of the president</w:t>
            </w:r>
          </w:p>
        </w:tc>
      </w:tr>
      <w:tr>
        <w:trPr>
          <w:cantSplit w:val="0"/>
          <w:trHeight w:val="1942.000122070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89">
            <w:pPr>
              <w:widowControl w:val="0"/>
              <w:spacing w:after="0" w:line="240" w:lineRule="auto"/>
              <w:jc w:val="center"/>
              <w:rPr>
                <w:rFonts w:ascii="Cambria" w:cs="Cambria" w:eastAsia="Cambria" w:hAnsi="Cambria"/>
                <w:sz w:val="22.079999923706055"/>
                <w:szCs w:val="22.079999923706055"/>
              </w:rPr>
            </w:pPr>
            <w:r w:rsidDel="00000000" w:rsidR="00000000" w:rsidRPr="00000000">
              <w:rPr>
                <w:rFonts w:ascii="Cambria" w:cs="Cambria" w:eastAsia="Cambria" w:hAnsi="Cambria"/>
                <w:sz w:val="22.079999923706055"/>
                <w:szCs w:val="22.079999923706055"/>
                <w:rtl w:val="0"/>
              </w:rPr>
              <w:t xml:space="preserve">Florida Senate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18A">
            <w:pPr>
              <w:widowControl w:val="0"/>
              <w:spacing w:after="0" w:line="240" w:lineRule="auto"/>
              <w:ind w:left="111.06231689453125" w:firstLine="0"/>
              <w:rPr>
                <w:rFonts w:ascii="Cambria" w:cs="Cambria" w:eastAsia="Cambria" w:hAnsi="Cambria"/>
                <w:sz w:val="22.079999923706055"/>
                <w:szCs w:val="22.079999923706055"/>
              </w:rPr>
            </w:pPr>
            <w:r w:rsidDel="00000000" w:rsidR="00000000" w:rsidRPr="00000000">
              <w:rPr>
                <w:rFonts w:ascii="Cambria" w:cs="Cambria" w:eastAsia="Cambria" w:hAnsi="Cambria"/>
                <w:sz w:val="22.079999923706055"/>
                <w:szCs w:val="22.079999923706055"/>
                <w:rtl w:val="0"/>
              </w:rPr>
              <w:t xml:space="preserve">At least 21 years old  </w:t>
            </w:r>
          </w:p>
          <w:p w:rsidR="00000000" w:rsidDel="00000000" w:rsidP="00000000" w:rsidRDefault="00000000" w:rsidRPr="00000000" w14:paraId="0000018B">
            <w:pPr>
              <w:widowControl w:val="0"/>
              <w:spacing w:after="0" w:before="201.1260986328125" w:line="232.5154209136963" w:lineRule="auto"/>
              <w:ind w:left="121.66046142578125" w:right="453.433837890625" w:firstLine="1.76666259765625"/>
              <w:rPr>
                <w:rFonts w:ascii="Cambria" w:cs="Cambria" w:eastAsia="Cambria" w:hAnsi="Cambria"/>
                <w:sz w:val="22.079999923706055"/>
                <w:szCs w:val="22.079999923706055"/>
              </w:rPr>
            </w:pPr>
            <w:r w:rsidDel="00000000" w:rsidR="00000000" w:rsidRPr="00000000">
              <w:rPr>
                <w:rFonts w:ascii="Cambria" w:cs="Cambria" w:eastAsia="Cambria" w:hAnsi="Cambria"/>
                <w:sz w:val="22.079999923706055"/>
                <w:szCs w:val="22.079999923706055"/>
                <w:rtl w:val="0"/>
              </w:rPr>
              <w:t xml:space="preserve">Elector (voter) and resident of the  district from which they are elected </w:t>
            </w:r>
          </w:p>
          <w:p w:rsidR="00000000" w:rsidDel="00000000" w:rsidP="00000000" w:rsidRDefault="00000000" w:rsidRPr="00000000" w14:paraId="0000018C">
            <w:pPr>
              <w:widowControl w:val="0"/>
              <w:spacing w:after="0" w:before="207.6123046875" w:line="232.5154209136963" w:lineRule="auto"/>
              <w:ind w:left="112.60772705078125" w:right="353.631591796875" w:firstLine="10.81939697265625"/>
              <w:rPr>
                <w:rFonts w:ascii="Cambria" w:cs="Cambria" w:eastAsia="Cambria" w:hAnsi="Cambria"/>
                <w:sz w:val="22.079999923706055"/>
                <w:szCs w:val="22.079999923706055"/>
              </w:rPr>
            </w:pPr>
            <w:r w:rsidDel="00000000" w:rsidR="00000000" w:rsidRPr="00000000">
              <w:rPr>
                <w:rFonts w:ascii="Cambria" w:cs="Cambria" w:eastAsia="Cambria" w:hAnsi="Cambria"/>
                <w:sz w:val="22.079999923706055"/>
                <w:szCs w:val="22.079999923706055"/>
                <w:rtl w:val="0"/>
              </w:rPr>
              <w:t xml:space="preserve">Resided in the state for a period of 2  years prior to election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18D">
            <w:pPr>
              <w:widowControl w:val="0"/>
              <w:spacing w:after="0" w:line="240" w:lineRule="auto"/>
              <w:ind w:left="121.1907958984375" w:firstLine="0"/>
              <w:rPr>
                <w:rFonts w:ascii="Cambria" w:cs="Cambria" w:eastAsia="Cambria" w:hAnsi="Cambria"/>
                <w:sz w:val="22.079999923706055"/>
                <w:szCs w:val="22.079999923706055"/>
              </w:rPr>
            </w:pPr>
            <w:r w:rsidDel="00000000" w:rsidR="00000000" w:rsidRPr="00000000">
              <w:rPr>
                <w:rFonts w:ascii="Cambria" w:cs="Cambria" w:eastAsia="Cambria" w:hAnsi="Cambria"/>
                <w:sz w:val="22.079999923706055"/>
                <w:szCs w:val="22.079999923706055"/>
                <w:rtl w:val="0"/>
              </w:rPr>
              <w:t xml:space="preserve">4-year term </w:t>
            </w:r>
          </w:p>
          <w:p w:rsidR="00000000" w:rsidDel="00000000" w:rsidP="00000000" w:rsidRDefault="00000000" w:rsidRPr="00000000" w14:paraId="0000018E">
            <w:pPr>
              <w:widowControl w:val="0"/>
              <w:spacing w:after="0" w:before="239.5257568359375" w:line="240" w:lineRule="auto"/>
              <w:ind w:left="124.7235107421875" w:firstLine="0"/>
              <w:rPr>
                <w:rFonts w:ascii="Cambria" w:cs="Cambria" w:eastAsia="Cambria" w:hAnsi="Cambria"/>
                <w:sz w:val="22.079999923706055"/>
                <w:szCs w:val="22.079999923706055"/>
              </w:rPr>
            </w:pPr>
            <w:r w:rsidDel="00000000" w:rsidR="00000000" w:rsidRPr="00000000">
              <w:rPr>
                <w:rFonts w:ascii="Cambria" w:cs="Cambria" w:eastAsia="Cambria" w:hAnsi="Cambria"/>
                <w:sz w:val="22.079999923706055"/>
                <w:szCs w:val="22.079999923706055"/>
                <w:rtl w:val="0"/>
              </w:rPr>
              <w:t xml:space="preserve">8 consecutive years total </w:t>
            </w:r>
          </w:p>
          <w:p w:rsidR="00000000" w:rsidDel="00000000" w:rsidP="00000000" w:rsidRDefault="00000000" w:rsidRPr="00000000" w14:paraId="0000018F">
            <w:pPr>
              <w:widowControl w:val="0"/>
              <w:spacing w:after="0" w:before="241.527099609375" w:line="469.6918773651123" w:lineRule="auto"/>
              <w:ind w:left="104.03564453125" w:right="466.358642578125" w:firstLine="12.947998046875"/>
              <w:rPr>
                <w:rFonts w:ascii="Cambria" w:cs="Cambria" w:eastAsia="Cambria" w:hAnsi="Cambria"/>
                <w:i w:val="1"/>
                <w:sz w:val="19.920000076293945"/>
                <w:szCs w:val="19.920000076293945"/>
              </w:rPr>
            </w:pPr>
            <w:r w:rsidDel="00000000" w:rsidR="00000000" w:rsidRPr="00000000">
              <w:rPr>
                <w:rFonts w:ascii="Cambria" w:cs="Cambria" w:eastAsia="Cambria" w:hAnsi="Cambria"/>
                <w:i w:val="1"/>
                <w:sz w:val="19.920000076293945"/>
                <w:szCs w:val="19.920000076293945"/>
                <w:rtl w:val="0"/>
              </w:rPr>
              <w:t xml:space="preserve">Fl. Constitution: Article III, Section 13 Article VI, Section 4 </w:t>
            </w:r>
          </w:p>
        </w:tc>
      </w:tr>
      <w:tr>
        <w:trPr>
          <w:cantSplit w:val="0"/>
          <w:trHeight w:val="1941.6006469726562"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90">
            <w:pPr>
              <w:widowControl w:val="0"/>
              <w:spacing w:after="0" w:line="240" w:lineRule="auto"/>
              <w:jc w:val="center"/>
              <w:rPr>
                <w:rFonts w:ascii="Cambria" w:cs="Cambria" w:eastAsia="Cambria" w:hAnsi="Cambria"/>
                <w:sz w:val="22.079999923706055"/>
                <w:szCs w:val="22.079999923706055"/>
              </w:rPr>
            </w:pPr>
            <w:r w:rsidDel="00000000" w:rsidR="00000000" w:rsidRPr="00000000">
              <w:rPr>
                <w:rFonts w:ascii="Cambria" w:cs="Cambria" w:eastAsia="Cambria" w:hAnsi="Cambria"/>
                <w:sz w:val="22.079999923706055"/>
                <w:szCs w:val="22.079999923706055"/>
                <w:rtl w:val="0"/>
              </w:rPr>
              <w:t xml:space="preserve">Florida House of Representatives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91">
            <w:pPr>
              <w:widowControl w:val="0"/>
              <w:spacing w:after="0" w:line="240" w:lineRule="auto"/>
              <w:ind w:left="111.06231689453125" w:firstLine="0"/>
              <w:rPr>
                <w:rFonts w:ascii="Cambria" w:cs="Cambria" w:eastAsia="Cambria" w:hAnsi="Cambria"/>
                <w:sz w:val="22.079999923706055"/>
                <w:szCs w:val="22.079999923706055"/>
              </w:rPr>
            </w:pPr>
            <w:r w:rsidDel="00000000" w:rsidR="00000000" w:rsidRPr="00000000">
              <w:rPr>
                <w:rFonts w:ascii="Cambria" w:cs="Cambria" w:eastAsia="Cambria" w:hAnsi="Cambria"/>
                <w:sz w:val="22.079999923706055"/>
                <w:szCs w:val="22.079999923706055"/>
                <w:rtl w:val="0"/>
              </w:rPr>
              <w:t xml:space="preserve">At least 21 years old  </w:t>
            </w:r>
          </w:p>
          <w:p w:rsidR="00000000" w:rsidDel="00000000" w:rsidP="00000000" w:rsidRDefault="00000000" w:rsidRPr="00000000" w14:paraId="00000192">
            <w:pPr>
              <w:widowControl w:val="0"/>
              <w:spacing w:after="0" w:before="200.726318359375" w:line="234.68835353851318" w:lineRule="auto"/>
              <w:ind w:left="121.66046142578125" w:right="453.433837890625" w:firstLine="1.76666259765625"/>
              <w:rPr>
                <w:rFonts w:ascii="Cambria" w:cs="Cambria" w:eastAsia="Cambria" w:hAnsi="Cambria"/>
                <w:sz w:val="22.079999923706055"/>
                <w:szCs w:val="22.079999923706055"/>
              </w:rPr>
            </w:pPr>
            <w:r w:rsidDel="00000000" w:rsidR="00000000" w:rsidRPr="00000000">
              <w:rPr>
                <w:rFonts w:ascii="Cambria" w:cs="Cambria" w:eastAsia="Cambria" w:hAnsi="Cambria"/>
                <w:sz w:val="22.079999923706055"/>
                <w:szCs w:val="22.079999923706055"/>
                <w:rtl w:val="0"/>
              </w:rPr>
              <w:t xml:space="preserve">Elector (voter) and resident of the  district from which they are elected </w:t>
            </w:r>
          </w:p>
          <w:p w:rsidR="00000000" w:rsidDel="00000000" w:rsidP="00000000" w:rsidRDefault="00000000" w:rsidRPr="00000000" w14:paraId="00000193">
            <w:pPr>
              <w:widowControl w:val="0"/>
              <w:spacing w:after="0" w:before="203.21319580078125" w:line="234.68868255615234" w:lineRule="auto"/>
              <w:ind w:left="112.60772705078125" w:right="353.7567138671875" w:firstLine="10.81939697265625"/>
              <w:rPr>
                <w:rFonts w:ascii="Cambria" w:cs="Cambria" w:eastAsia="Cambria" w:hAnsi="Cambria"/>
                <w:sz w:val="22.079999923706055"/>
                <w:szCs w:val="22.079999923706055"/>
              </w:rPr>
            </w:pPr>
            <w:r w:rsidDel="00000000" w:rsidR="00000000" w:rsidRPr="00000000">
              <w:rPr>
                <w:rFonts w:ascii="Cambria" w:cs="Cambria" w:eastAsia="Cambria" w:hAnsi="Cambria"/>
                <w:sz w:val="22.079999923706055"/>
                <w:szCs w:val="22.079999923706055"/>
                <w:rtl w:val="0"/>
              </w:rPr>
              <w:t xml:space="preserve">Resided in the state for a period of 2  years prior to election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194">
            <w:pPr>
              <w:widowControl w:val="0"/>
              <w:spacing w:after="0" w:line="240" w:lineRule="auto"/>
              <w:ind w:left="126.7108154296875" w:firstLine="0"/>
              <w:rPr>
                <w:rFonts w:ascii="Cambria" w:cs="Cambria" w:eastAsia="Cambria" w:hAnsi="Cambria"/>
                <w:sz w:val="22.079999923706055"/>
                <w:szCs w:val="22.079999923706055"/>
              </w:rPr>
            </w:pPr>
            <w:r w:rsidDel="00000000" w:rsidR="00000000" w:rsidRPr="00000000">
              <w:rPr>
                <w:rFonts w:ascii="Cambria" w:cs="Cambria" w:eastAsia="Cambria" w:hAnsi="Cambria"/>
                <w:sz w:val="22.079999923706055"/>
                <w:szCs w:val="22.079999923706055"/>
                <w:rtl w:val="0"/>
              </w:rPr>
              <w:t xml:space="preserve">2-year term </w:t>
            </w:r>
          </w:p>
          <w:p w:rsidR="00000000" w:rsidDel="00000000" w:rsidP="00000000" w:rsidRDefault="00000000" w:rsidRPr="00000000" w14:paraId="00000195">
            <w:pPr>
              <w:widowControl w:val="0"/>
              <w:spacing w:after="0" w:before="239.1259765625" w:line="240" w:lineRule="auto"/>
              <w:ind w:left="124.7235107421875" w:firstLine="0"/>
              <w:rPr>
                <w:rFonts w:ascii="Cambria" w:cs="Cambria" w:eastAsia="Cambria" w:hAnsi="Cambria"/>
                <w:sz w:val="22.079999923706055"/>
                <w:szCs w:val="22.079999923706055"/>
              </w:rPr>
            </w:pPr>
            <w:r w:rsidDel="00000000" w:rsidR="00000000" w:rsidRPr="00000000">
              <w:rPr>
                <w:rFonts w:ascii="Cambria" w:cs="Cambria" w:eastAsia="Cambria" w:hAnsi="Cambria"/>
                <w:sz w:val="22.079999923706055"/>
                <w:szCs w:val="22.079999923706055"/>
                <w:rtl w:val="0"/>
              </w:rPr>
              <w:t xml:space="preserve">8 consecutive years total </w:t>
            </w:r>
          </w:p>
          <w:p w:rsidR="00000000" w:rsidDel="00000000" w:rsidP="00000000" w:rsidRDefault="00000000" w:rsidRPr="00000000" w14:paraId="00000196">
            <w:pPr>
              <w:widowControl w:val="0"/>
              <w:spacing w:after="0" w:before="241.52618408203125" w:line="472.09997177124023" w:lineRule="auto"/>
              <w:ind w:left="104.03564453125" w:right="468.81591796875" w:firstLine="12.947998046875"/>
              <w:rPr>
                <w:rFonts w:ascii="Cambria" w:cs="Cambria" w:eastAsia="Cambria" w:hAnsi="Cambria"/>
                <w:i w:val="1"/>
                <w:sz w:val="19.920000076293945"/>
                <w:szCs w:val="19.920000076293945"/>
              </w:rPr>
            </w:pPr>
            <w:r w:rsidDel="00000000" w:rsidR="00000000" w:rsidRPr="00000000">
              <w:rPr>
                <w:rFonts w:ascii="Cambria" w:cs="Cambria" w:eastAsia="Cambria" w:hAnsi="Cambria"/>
                <w:i w:val="1"/>
                <w:sz w:val="19.920000076293945"/>
                <w:szCs w:val="19.920000076293945"/>
                <w:rtl w:val="0"/>
              </w:rPr>
              <w:t xml:space="preserve">Fl. Constitution: Article III, Section 13 Article VI, Section 4 </w:t>
            </w:r>
          </w:p>
        </w:tc>
      </w:tr>
      <w:tr>
        <w:trPr>
          <w:cantSplit w:val="0"/>
          <w:trHeight w:val="1894.1201782226562"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97">
            <w:pPr>
              <w:widowControl w:val="0"/>
              <w:spacing w:after="0" w:line="240" w:lineRule="auto"/>
              <w:jc w:val="center"/>
              <w:rPr>
                <w:rFonts w:ascii="Cambria" w:cs="Cambria" w:eastAsia="Cambria" w:hAnsi="Cambria"/>
                <w:sz w:val="22.079999923706055"/>
                <w:szCs w:val="22.079999923706055"/>
              </w:rPr>
            </w:pPr>
            <w:r w:rsidDel="00000000" w:rsidR="00000000" w:rsidRPr="00000000">
              <w:rPr>
                <w:rFonts w:ascii="Cambria" w:cs="Cambria" w:eastAsia="Cambria" w:hAnsi="Cambria"/>
                <w:sz w:val="22.079999923706055"/>
                <w:szCs w:val="22.079999923706055"/>
                <w:rtl w:val="0"/>
              </w:rPr>
              <w:t xml:space="preserve">Florida Governor</w:t>
            </w:r>
          </w:p>
        </w:tc>
        <w:tc>
          <w:tcPr>
            <w:shd w:fill="auto" w:val="clear"/>
            <w:tcMar>
              <w:top w:w="100.0" w:type="dxa"/>
              <w:left w:w="100.0" w:type="dxa"/>
              <w:bottom w:w="100.0" w:type="dxa"/>
              <w:right w:w="100.0" w:type="dxa"/>
            </w:tcMar>
            <w:vAlign w:val="top"/>
          </w:tcPr>
          <w:p w:rsidR="00000000" w:rsidDel="00000000" w:rsidP="00000000" w:rsidRDefault="00000000" w:rsidRPr="00000000" w14:paraId="00000198">
            <w:pPr>
              <w:widowControl w:val="0"/>
              <w:spacing w:after="0" w:line="240" w:lineRule="auto"/>
              <w:ind w:left="111.06231689453125" w:firstLine="0"/>
              <w:rPr>
                <w:rFonts w:ascii="Cambria" w:cs="Cambria" w:eastAsia="Cambria" w:hAnsi="Cambria"/>
                <w:sz w:val="22.079999923706055"/>
                <w:szCs w:val="22.079999923706055"/>
              </w:rPr>
            </w:pPr>
            <w:r w:rsidDel="00000000" w:rsidR="00000000" w:rsidRPr="00000000">
              <w:rPr>
                <w:rFonts w:ascii="Cambria" w:cs="Cambria" w:eastAsia="Cambria" w:hAnsi="Cambria"/>
                <w:sz w:val="22.079999923706055"/>
                <w:szCs w:val="22.079999923706055"/>
                <w:rtl w:val="0"/>
              </w:rPr>
              <w:t xml:space="preserve">At least 30 years old  </w:t>
            </w:r>
          </w:p>
          <w:p w:rsidR="00000000" w:rsidDel="00000000" w:rsidP="00000000" w:rsidRDefault="00000000" w:rsidRPr="00000000" w14:paraId="00000199">
            <w:pPr>
              <w:widowControl w:val="0"/>
              <w:spacing w:after="0" w:before="239.1265869140625" w:line="268.3710193634033" w:lineRule="auto"/>
              <w:ind w:left="112.60772705078125" w:right="93.2647705078125" w:firstLine="10.37750244140625"/>
              <w:rPr>
                <w:rFonts w:ascii="Cambria" w:cs="Cambria" w:eastAsia="Cambria" w:hAnsi="Cambria"/>
                <w:sz w:val="22.079999923706055"/>
                <w:szCs w:val="22.079999923706055"/>
              </w:rPr>
            </w:pPr>
            <w:r w:rsidDel="00000000" w:rsidR="00000000" w:rsidRPr="00000000">
              <w:rPr>
                <w:rFonts w:ascii="Cambria" w:cs="Cambria" w:eastAsia="Cambria" w:hAnsi="Cambria"/>
                <w:sz w:val="22.079999923706055"/>
                <w:szCs w:val="22.079999923706055"/>
                <w:rtl w:val="0"/>
              </w:rPr>
              <w:t xml:space="preserve">Must have resided in the state of  Florida for at least the preceding seven  years </w:t>
            </w:r>
          </w:p>
        </w:tc>
        <w:tc>
          <w:tcPr>
            <w:shd w:fill="auto" w:val="clear"/>
            <w:tcMar>
              <w:top w:w="100.0" w:type="dxa"/>
              <w:left w:w="100.0" w:type="dxa"/>
              <w:bottom w:w="100.0" w:type="dxa"/>
              <w:right w:w="100.0" w:type="dxa"/>
            </w:tcMar>
            <w:vAlign w:val="top"/>
          </w:tcPr>
          <w:p w:rsidR="00000000" w:rsidDel="00000000" w:rsidP="00000000" w:rsidRDefault="00000000" w:rsidRPr="00000000" w14:paraId="0000019A">
            <w:pPr>
              <w:widowControl w:val="0"/>
              <w:spacing w:after="0" w:line="240" w:lineRule="auto"/>
              <w:ind w:left="121.1907958984375" w:firstLine="0"/>
              <w:rPr>
                <w:rFonts w:ascii="Cambria" w:cs="Cambria" w:eastAsia="Cambria" w:hAnsi="Cambria"/>
                <w:sz w:val="22.079999923706055"/>
                <w:szCs w:val="22.079999923706055"/>
              </w:rPr>
            </w:pPr>
            <w:r w:rsidDel="00000000" w:rsidR="00000000" w:rsidRPr="00000000">
              <w:rPr>
                <w:rFonts w:ascii="Cambria" w:cs="Cambria" w:eastAsia="Cambria" w:hAnsi="Cambria"/>
                <w:sz w:val="22.079999923706055"/>
                <w:szCs w:val="22.079999923706055"/>
                <w:rtl w:val="0"/>
              </w:rPr>
              <w:t xml:space="preserve">4-year term </w:t>
            </w:r>
          </w:p>
          <w:p w:rsidR="00000000" w:rsidDel="00000000" w:rsidP="00000000" w:rsidRDefault="00000000" w:rsidRPr="00000000" w14:paraId="0000019B">
            <w:pPr>
              <w:widowControl w:val="0"/>
              <w:spacing w:after="0" w:before="239.1265869140625" w:line="268.00878524780273" w:lineRule="auto"/>
              <w:ind w:left="121.4117431640625" w:right="92.977294921875" w:firstLine="3.9739990234375"/>
              <w:rPr>
                <w:rFonts w:ascii="Cambria" w:cs="Cambria" w:eastAsia="Cambria" w:hAnsi="Cambria"/>
                <w:sz w:val="22.079999923706055"/>
                <w:szCs w:val="22.079999923706055"/>
              </w:rPr>
            </w:pPr>
            <w:r w:rsidDel="00000000" w:rsidR="00000000" w:rsidRPr="00000000">
              <w:rPr>
                <w:rFonts w:ascii="Cambria" w:cs="Cambria" w:eastAsia="Cambria" w:hAnsi="Cambria"/>
                <w:sz w:val="22.079999923706055"/>
                <w:szCs w:val="22.079999923706055"/>
                <w:rtl w:val="0"/>
              </w:rPr>
              <w:t xml:space="preserve">No one who has served as governor  for more than six years in two  consecutive terms can be eligible for  another term</w:t>
            </w:r>
          </w:p>
        </w:tc>
      </w:tr>
      <w:tr>
        <w:trPr>
          <w:cantSplit w:val="0"/>
          <w:trHeight w:val="1894.1201782226562"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9C">
            <w:pPr>
              <w:widowControl w:val="0"/>
              <w:spacing w:after="0" w:line="240" w:lineRule="auto"/>
              <w:jc w:val="center"/>
              <w:rPr>
                <w:rFonts w:ascii="Cambria" w:cs="Cambria" w:eastAsia="Cambria" w:hAnsi="Cambria"/>
                <w:sz w:val="22.079999923706055"/>
                <w:szCs w:val="22.079999923706055"/>
              </w:rPr>
            </w:pPr>
            <w:r w:rsidDel="00000000" w:rsidR="00000000" w:rsidRPr="00000000">
              <w:rPr>
                <w:rFonts w:ascii="Cambria" w:cs="Cambria" w:eastAsia="Cambria" w:hAnsi="Cambria"/>
                <w:sz w:val="22.079999923706055"/>
                <w:szCs w:val="22.079999923706055"/>
                <w:rtl w:val="0"/>
              </w:rPr>
              <w:t xml:space="preserve">County Officers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19D">
            <w:pPr>
              <w:widowControl w:val="0"/>
              <w:spacing w:after="0" w:line="240" w:lineRule="auto"/>
              <w:ind w:left="111.06231689453125" w:firstLine="0"/>
              <w:rPr>
                <w:rFonts w:ascii="Cambria" w:cs="Cambria" w:eastAsia="Cambria" w:hAnsi="Cambria"/>
                <w:sz w:val="22.079999923706055"/>
                <w:szCs w:val="22.079999923706055"/>
              </w:rPr>
            </w:pPr>
            <w:r w:rsidDel="00000000" w:rsidR="00000000" w:rsidRPr="00000000">
              <w:rPr>
                <w:rFonts w:ascii="Cambria" w:cs="Cambria" w:eastAsia="Cambria" w:hAnsi="Cambria"/>
                <w:sz w:val="22.079999923706055"/>
                <w:szCs w:val="22.079999923706055"/>
                <w:rtl w:val="0"/>
              </w:rPr>
              <w:t xml:space="preserve">At least 21 years of age</w:t>
            </w:r>
          </w:p>
          <w:p w:rsidR="00000000" w:rsidDel="00000000" w:rsidP="00000000" w:rsidRDefault="00000000" w:rsidRPr="00000000" w14:paraId="0000019E">
            <w:pPr>
              <w:widowControl w:val="0"/>
              <w:spacing w:after="0" w:line="240" w:lineRule="auto"/>
              <w:ind w:left="111.06231689453125" w:firstLine="0"/>
              <w:rPr>
                <w:rFonts w:ascii="Cambria" w:cs="Cambria" w:eastAsia="Cambria" w:hAnsi="Cambria"/>
                <w:sz w:val="22.079999923706055"/>
                <w:szCs w:val="22.079999923706055"/>
              </w:rPr>
            </w:pPr>
            <w:r w:rsidDel="00000000" w:rsidR="00000000" w:rsidRPr="00000000">
              <w:rPr>
                <w:rFonts w:ascii="Cambria" w:cs="Cambria" w:eastAsia="Cambria" w:hAnsi="Cambria"/>
                <w:sz w:val="22.079999923706055"/>
                <w:szCs w:val="22.079999923706055"/>
                <w:rtl w:val="0"/>
              </w:rPr>
              <w:t xml:space="preserve">Registered voter </w:t>
            </w:r>
          </w:p>
          <w:p w:rsidR="00000000" w:rsidDel="00000000" w:rsidP="00000000" w:rsidRDefault="00000000" w:rsidRPr="00000000" w14:paraId="0000019F">
            <w:pPr>
              <w:widowControl w:val="0"/>
              <w:spacing w:after="0" w:line="240" w:lineRule="auto"/>
              <w:ind w:left="111.06231689453125" w:firstLine="0"/>
              <w:rPr>
                <w:rFonts w:ascii="Cambria" w:cs="Cambria" w:eastAsia="Cambria" w:hAnsi="Cambria"/>
                <w:sz w:val="22.079999923706055"/>
                <w:szCs w:val="22.079999923706055"/>
              </w:rPr>
            </w:pPr>
            <w:r w:rsidDel="00000000" w:rsidR="00000000" w:rsidRPr="00000000">
              <w:rPr>
                <w:rFonts w:ascii="Cambria" w:cs="Cambria" w:eastAsia="Cambria" w:hAnsi="Cambria"/>
                <w:sz w:val="22.079999923706055"/>
                <w:szCs w:val="22.079999923706055"/>
                <w:rtl w:val="0"/>
              </w:rPr>
              <w:t xml:space="preserve">Must reside in the district at the time of qualifying and during the term of office</w:t>
            </w:r>
          </w:p>
        </w:tc>
        <w:tc>
          <w:tcPr>
            <w:shd w:fill="auto" w:val="clear"/>
            <w:tcMar>
              <w:top w:w="100.0" w:type="dxa"/>
              <w:left w:w="100.0" w:type="dxa"/>
              <w:bottom w:w="100.0" w:type="dxa"/>
              <w:right w:w="100.0" w:type="dxa"/>
            </w:tcMar>
            <w:vAlign w:val="top"/>
          </w:tcPr>
          <w:p w:rsidR="00000000" w:rsidDel="00000000" w:rsidP="00000000" w:rsidRDefault="00000000" w:rsidRPr="00000000" w14:paraId="000001A0">
            <w:pPr>
              <w:widowControl w:val="0"/>
              <w:spacing w:after="0" w:line="240" w:lineRule="auto"/>
              <w:ind w:left="121.1907958984375" w:firstLine="0"/>
              <w:rPr>
                <w:rFonts w:ascii="Cambria" w:cs="Cambria" w:eastAsia="Cambria" w:hAnsi="Cambria"/>
                <w:sz w:val="22.079999923706055"/>
                <w:szCs w:val="22.079999923706055"/>
              </w:rPr>
            </w:pPr>
            <w:r w:rsidDel="00000000" w:rsidR="00000000" w:rsidRPr="00000000">
              <w:rPr>
                <w:rFonts w:ascii="Cambria" w:cs="Cambria" w:eastAsia="Cambria" w:hAnsi="Cambria"/>
                <w:sz w:val="22.079999923706055"/>
                <w:szCs w:val="22.079999923706055"/>
                <w:rtl w:val="0"/>
              </w:rPr>
              <w:t xml:space="preserve">4 years</w:t>
            </w:r>
          </w:p>
        </w:tc>
      </w:tr>
      <w:tr>
        <w:trPr>
          <w:cantSplit w:val="0"/>
          <w:trHeight w:val="1894.1201782226562"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A1">
            <w:pPr>
              <w:widowControl w:val="0"/>
              <w:spacing w:after="0" w:line="240" w:lineRule="auto"/>
              <w:jc w:val="center"/>
              <w:rPr>
                <w:rFonts w:ascii="Cambria" w:cs="Cambria" w:eastAsia="Cambria" w:hAnsi="Cambria"/>
                <w:sz w:val="22.079999923706055"/>
                <w:szCs w:val="22.079999923706055"/>
              </w:rPr>
            </w:pPr>
            <w:r w:rsidDel="00000000" w:rsidR="00000000" w:rsidRPr="00000000">
              <w:rPr>
                <w:rFonts w:ascii="Cambria" w:cs="Cambria" w:eastAsia="Cambria" w:hAnsi="Cambria"/>
                <w:sz w:val="22.079999923706055"/>
                <w:szCs w:val="22.079999923706055"/>
                <w:rtl w:val="0"/>
              </w:rPr>
              <w:t xml:space="preserve">Commissioner</w:t>
            </w:r>
          </w:p>
        </w:tc>
        <w:tc>
          <w:tcPr>
            <w:shd w:fill="auto" w:val="clear"/>
            <w:tcMar>
              <w:top w:w="100.0" w:type="dxa"/>
              <w:left w:w="100.0" w:type="dxa"/>
              <w:bottom w:w="100.0" w:type="dxa"/>
              <w:right w:w="100.0" w:type="dxa"/>
            </w:tcMar>
            <w:vAlign w:val="top"/>
          </w:tcPr>
          <w:p w:rsidR="00000000" w:rsidDel="00000000" w:rsidP="00000000" w:rsidRDefault="00000000" w:rsidRPr="00000000" w14:paraId="000001A2">
            <w:pPr>
              <w:widowControl w:val="0"/>
              <w:spacing w:after="0" w:line="240" w:lineRule="auto"/>
              <w:ind w:left="111.06231689453125" w:firstLine="0"/>
              <w:rPr>
                <w:rFonts w:ascii="Cambria" w:cs="Cambria" w:eastAsia="Cambria" w:hAnsi="Cambria"/>
                <w:sz w:val="22.079999923706055"/>
                <w:szCs w:val="22.079999923706055"/>
              </w:rPr>
            </w:pPr>
            <w:r w:rsidDel="00000000" w:rsidR="00000000" w:rsidRPr="00000000">
              <w:rPr>
                <w:rFonts w:ascii="Cambria" w:cs="Cambria" w:eastAsia="Cambria" w:hAnsi="Cambria"/>
                <w:sz w:val="22.079999923706055"/>
                <w:szCs w:val="22.079999923706055"/>
                <w:rtl w:val="0"/>
              </w:rPr>
              <w:t xml:space="preserve">At least 21 years of age</w:t>
            </w:r>
          </w:p>
          <w:p w:rsidR="00000000" w:rsidDel="00000000" w:rsidP="00000000" w:rsidRDefault="00000000" w:rsidRPr="00000000" w14:paraId="000001A3">
            <w:pPr>
              <w:widowControl w:val="0"/>
              <w:spacing w:after="0" w:line="240" w:lineRule="auto"/>
              <w:ind w:left="111.06231689453125" w:firstLine="0"/>
              <w:rPr>
                <w:rFonts w:ascii="Cambria" w:cs="Cambria" w:eastAsia="Cambria" w:hAnsi="Cambria"/>
                <w:sz w:val="22.079999923706055"/>
                <w:szCs w:val="22.079999923706055"/>
              </w:rPr>
            </w:pPr>
            <w:r w:rsidDel="00000000" w:rsidR="00000000" w:rsidRPr="00000000">
              <w:rPr>
                <w:rFonts w:ascii="Cambria" w:cs="Cambria" w:eastAsia="Cambria" w:hAnsi="Cambria"/>
                <w:sz w:val="22.079999923706055"/>
                <w:szCs w:val="22.079999923706055"/>
                <w:rtl w:val="0"/>
              </w:rPr>
              <w:t xml:space="preserve">Registered voter </w:t>
            </w:r>
          </w:p>
          <w:p w:rsidR="00000000" w:rsidDel="00000000" w:rsidP="00000000" w:rsidRDefault="00000000" w:rsidRPr="00000000" w14:paraId="000001A4">
            <w:pPr>
              <w:widowControl w:val="0"/>
              <w:spacing w:after="0" w:line="240" w:lineRule="auto"/>
              <w:ind w:left="111.06231689453125" w:firstLine="0"/>
              <w:rPr>
                <w:rFonts w:ascii="Cambria" w:cs="Cambria" w:eastAsia="Cambria" w:hAnsi="Cambria"/>
                <w:sz w:val="22.079999923706055"/>
                <w:szCs w:val="22.079999923706055"/>
              </w:rPr>
            </w:pPr>
            <w:r w:rsidDel="00000000" w:rsidR="00000000" w:rsidRPr="00000000">
              <w:rPr>
                <w:rFonts w:ascii="Cambria" w:cs="Cambria" w:eastAsia="Cambria" w:hAnsi="Cambria"/>
                <w:sz w:val="22.079999923706055"/>
                <w:szCs w:val="22.079999923706055"/>
                <w:rtl w:val="0"/>
              </w:rPr>
              <w:t xml:space="preserve">Must reside in the district at the time of qualifying and during the term of office</w:t>
            </w:r>
          </w:p>
        </w:tc>
        <w:tc>
          <w:tcPr>
            <w:shd w:fill="auto" w:val="clear"/>
            <w:tcMar>
              <w:top w:w="100.0" w:type="dxa"/>
              <w:left w:w="100.0" w:type="dxa"/>
              <w:bottom w:w="100.0" w:type="dxa"/>
              <w:right w:w="100.0" w:type="dxa"/>
            </w:tcMar>
            <w:vAlign w:val="top"/>
          </w:tcPr>
          <w:p w:rsidR="00000000" w:rsidDel="00000000" w:rsidP="00000000" w:rsidRDefault="00000000" w:rsidRPr="00000000" w14:paraId="000001A5">
            <w:pPr>
              <w:widowControl w:val="0"/>
              <w:spacing w:after="0" w:line="240" w:lineRule="auto"/>
              <w:ind w:left="121.1907958984375" w:firstLine="0"/>
              <w:rPr>
                <w:rFonts w:ascii="Cambria" w:cs="Cambria" w:eastAsia="Cambria" w:hAnsi="Cambria"/>
                <w:sz w:val="22.079999923706055"/>
                <w:szCs w:val="22.079999923706055"/>
              </w:rPr>
            </w:pPr>
            <w:r w:rsidDel="00000000" w:rsidR="00000000" w:rsidRPr="00000000">
              <w:rPr>
                <w:rFonts w:ascii="Cambria" w:cs="Cambria" w:eastAsia="Cambria" w:hAnsi="Cambria"/>
                <w:sz w:val="22.079999923706055"/>
                <w:szCs w:val="22.079999923706055"/>
                <w:rtl w:val="0"/>
              </w:rPr>
              <w:t xml:space="preserve">4 years</w:t>
            </w:r>
          </w:p>
        </w:tc>
      </w:tr>
    </w:tbl>
    <w:p w:rsidR="00000000" w:rsidDel="00000000" w:rsidP="00000000" w:rsidRDefault="00000000" w:rsidRPr="00000000" w14:paraId="000001A6">
      <w:pPr>
        <w:widowControl w:val="0"/>
        <w:spacing w:after="0" w:line="276" w:lineRule="auto"/>
        <w:rPr>
          <w:rFonts w:ascii="Cambria" w:cs="Cambria" w:eastAsia="Cambria" w:hAnsi="Cambria"/>
          <w:b w:val="1"/>
          <w:color w:val="ff0000"/>
          <w:sz w:val="24"/>
          <w:szCs w:val="24"/>
        </w:rPr>
      </w:pPr>
      <w:r w:rsidDel="00000000" w:rsidR="00000000" w:rsidRPr="00000000">
        <w:rPr>
          <w:rtl w:val="0"/>
        </w:rPr>
      </w:r>
    </w:p>
    <w:p w:rsidR="00000000" w:rsidDel="00000000" w:rsidP="00000000" w:rsidRDefault="00000000" w:rsidRPr="00000000" w14:paraId="000001A7">
      <w:pPr>
        <w:spacing w:after="0" w:lineRule="auto"/>
        <w:jc w:val="center"/>
        <w:rPr>
          <w:rFonts w:ascii="Cambria" w:cs="Cambria" w:eastAsia="Cambria" w:hAnsi="Cambria"/>
          <w:b w:val="1"/>
          <w:color w:val="ff0000"/>
          <w:sz w:val="24"/>
          <w:szCs w:val="24"/>
        </w:rPr>
      </w:pPr>
      <w:r w:rsidDel="00000000" w:rsidR="00000000" w:rsidRPr="00000000">
        <w:rPr>
          <w:rtl w:val="0"/>
        </w:rPr>
      </w:r>
    </w:p>
    <w:p w:rsidR="00000000" w:rsidDel="00000000" w:rsidP="00000000" w:rsidRDefault="00000000" w:rsidRPr="00000000" w14:paraId="000001A8">
      <w:pPr>
        <w:spacing w:after="0" w:lineRule="auto"/>
        <w:jc w:val="center"/>
        <w:rPr>
          <w:rFonts w:ascii="Cambria" w:cs="Cambria" w:eastAsia="Cambria" w:hAnsi="Cambria"/>
          <w:b w:val="1"/>
          <w:color w:val="ff0000"/>
          <w:sz w:val="24"/>
          <w:szCs w:val="24"/>
        </w:rPr>
      </w:pPr>
      <w:r w:rsidDel="00000000" w:rsidR="00000000" w:rsidRPr="00000000">
        <w:rPr>
          <w:rtl w:val="0"/>
        </w:rPr>
      </w:r>
    </w:p>
    <w:p w:rsidR="00000000" w:rsidDel="00000000" w:rsidP="00000000" w:rsidRDefault="00000000" w:rsidRPr="00000000" w14:paraId="000001A9">
      <w:pPr>
        <w:spacing w:after="0" w:lineRule="auto"/>
        <w:jc w:val="center"/>
        <w:rPr>
          <w:rFonts w:ascii="Cambria" w:cs="Cambria" w:eastAsia="Cambria" w:hAnsi="Cambria"/>
          <w:b w:val="1"/>
          <w:color w:val="ff0000"/>
          <w:sz w:val="24"/>
          <w:szCs w:val="24"/>
        </w:rPr>
      </w:pPr>
      <w:r w:rsidDel="00000000" w:rsidR="00000000" w:rsidRPr="00000000">
        <w:rPr>
          <w:rtl w:val="0"/>
        </w:rPr>
      </w:r>
    </w:p>
    <w:p w:rsidR="00000000" w:rsidDel="00000000" w:rsidP="00000000" w:rsidRDefault="00000000" w:rsidRPr="00000000" w14:paraId="000001AA">
      <w:pPr>
        <w:spacing w:after="0" w:lineRule="auto"/>
        <w:jc w:val="center"/>
        <w:rPr>
          <w:rFonts w:ascii="Cambria" w:cs="Cambria" w:eastAsia="Cambria" w:hAnsi="Cambria"/>
          <w:b w:val="1"/>
          <w:color w:val="ff0000"/>
          <w:sz w:val="24"/>
          <w:szCs w:val="24"/>
        </w:rPr>
      </w:pPr>
      <w:r w:rsidDel="00000000" w:rsidR="00000000" w:rsidRPr="00000000">
        <w:rPr>
          <w:rtl w:val="0"/>
        </w:rPr>
      </w:r>
    </w:p>
    <w:p w:rsidR="00000000" w:rsidDel="00000000" w:rsidP="00000000" w:rsidRDefault="00000000" w:rsidRPr="00000000" w14:paraId="000001AB">
      <w:pPr>
        <w:spacing w:after="0" w:lineRule="auto"/>
        <w:jc w:val="center"/>
        <w:rPr>
          <w:rFonts w:ascii="Cambria" w:cs="Cambria" w:eastAsia="Cambria" w:hAnsi="Cambria"/>
          <w:b w:val="1"/>
          <w:color w:val="ff0000"/>
          <w:sz w:val="24"/>
          <w:szCs w:val="24"/>
        </w:rPr>
      </w:pPr>
      <w:r w:rsidDel="00000000" w:rsidR="00000000" w:rsidRPr="00000000">
        <w:rPr>
          <w:rtl w:val="0"/>
        </w:rPr>
      </w:r>
    </w:p>
    <w:p w:rsidR="00000000" w:rsidDel="00000000" w:rsidP="00000000" w:rsidRDefault="00000000" w:rsidRPr="00000000" w14:paraId="000001AC">
      <w:pPr>
        <w:spacing w:after="0" w:lineRule="auto"/>
        <w:jc w:val="center"/>
        <w:rPr>
          <w:rFonts w:ascii="Cambria" w:cs="Cambria" w:eastAsia="Cambria" w:hAnsi="Cambria"/>
          <w:b w:val="1"/>
          <w:color w:val="ff0000"/>
          <w:sz w:val="24"/>
          <w:szCs w:val="24"/>
        </w:rPr>
      </w:pPr>
      <w:r w:rsidDel="00000000" w:rsidR="00000000" w:rsidRPr="00000000">
        <w:rPr>
          <w:rtl w:val="0"/>
        </w:rPr>
      </w:r>
    </w:p>
    <w:p w:rsidR="00000000" w:rsidDel="00000000" w:rsidP="00000000" w:rsidRDefault="00000000" w:rsidRPr="00000000" w14:paraId="000001AD">
      <w:pPr>
        <w:spacing w:after="0" w:lineRule="auto"/>
        <w:jc w:val="center"/>
        <w:rPr>
          <w:rFonts w:ascii="Cambria" w:cs="Cambria" w:eastAsia="Cambria" w:hAnsi="Cambria"/>
          <w:b w:val="1"/>
          <w:color w:val="ff0000"/>
          <w:sz w:val="24"/>
          <w:szCs w:val="24"/>
        </w:rPr>
      </w:pPr>
      <w:r w:rsidDel="00000000" w:rsidR="00000000" w:rsidRPr="00000000">
        <w:rPr>
          <w:rtl w:val="0"/>
        </w:rPr>
      </w:r>
    </w:p>
    <w:p w:rsidR="00000000" w:rsidDel="00000000" w:rsidP="00000000" w:rsidRDefault="00000000" w:rsidRPr="00000000" w14:paraId="000001AE">
      <w:pPr>
        <w:spacing w:after="0" w:lineRule="auto"/>
        <w:jc w:val="center"/>
        <w:rPr>
          <w:rFonts w:ascii="Cambria" w:cs="Cambria" w:eastAsia="Cambria" w:hAnsi="Cambria"/>
          <w:b w:val="1"/>
          <w:color w:val="ff0000"/>
          <w:sz w:val="24"/>
          <w:szCs w:val="24"/>
        </w:rPr>
      </w:pPr>
      <w:r w:rsidDel="00000000" w:rsidR="00000000" w:rsidRPr="00000000">
        <w:rPr>
          <w:rtl w:val="0"/>
        </w:rPr>
      </w:r>
    </w:p>
    <w:p w:rsidR="00000000" w:rsidDel="00000000" w:rsidP="00000000" w:rsidRDefault="00000000" w:rsidRPr="00000000" w14:paraId="000001AF">
      <w:pPr>
        <w:spacing w:after="0" w:lineRule="auto"/>
        <w:jc w:val="center"/>
        <w:rPr>
          <w:rFonts w:ascii="Cambria" w:cs="Cambria" w:eastAsia="Cambria" w:hAnsi="Cambria"/>
          <w:b w:val="1"/>
          <w:color w:val="ff0000"/>
          <w:sz w:val="24"/>
          <w:szCs w:val="24"/>
        </w:rPr>
      </w:pPr>
      <w:r w:rsidDel="00000000" w:rsidR="00000000" w:rsidRPr="00000000">
        <w:rPr>
          <w:rtl w:val="0"/>
        </w:rPr>
      </w:r>
    </w:p>
    <w:p w:rsidR="00000000" w:rsidDel="00000000" w:rsidP="00000000" w:rsidRDefault="00000000" w:rsidRPr="00000000" w14:paraId="000001B0">
      <w:pPr>
        <w:spacing w:after="0" w:lineRule="auto"/>
        <w:jc w:val="center"/>
        <w:rPr>
          <w:rFonts w:ascii="Cambria" w:cs="Cambria" w:eastAsia="Cambria" w:hAnsi="Cambria"/>
          <w:b w:val="1"/>
          <w:color w:val="ff0000"/>
          <w:sz w:val="24"/>
          <w:szCs w:val="24"/>
        </w:rPr>
      </w:pPr>
      <w:r w:rsidDel="00000000" w:rsidR="00000000" w:rsidRPr="00000000">
        <w:rPr>
          <w:rtl w:val="0"/>
        </w:rPr>
      </w:r>
    </w:p>
    <w:p w:rsidR="00000000" w:rsidDel="00000000" w:rsidP="00000000" w:rsidRDefault="00000000" w:rsidRPr="00000000" w14:paraId="000001B1">
      <w:pPr>
        <w:spacing w:after="0" w:lineRule="auto"/>
        <w:jc w:val="center"/>
        <w:rPr>
          <w:rFonts w:ascii="Cambria" w:cs="Cambria" w:eastAsia="Cambria" w:hAnsi="Cambria"/>
          <w:b w:val="1"/>
          <w:color w:val="ff0000"/>
          <w:sz w:val="24"/>
          <w:szCs w:val="24"/>
        </w:rPr>
      </w:pPr>
      <w:r w:rsidDel="00000000" w:rsidR="00000000" w:rsidRPr="00000000">
        <w:rPr>
          <w:rtl w:val="0"/>
        </w:rPr>
      </w:r>
    </w:p>
    <w:p w:rsidR="00000000" w:rsidDel="00000000" w:rsidP="00000000" w:rsidRDefault="00000000" w:rsidRPr="00000000" w14:paraId="000001B2">
      <w:pPr>
        <w:spacing w:after="0" w:line="276" w:lineRule="auto"/>
        <w:rPr>
          <w:rFonts w:ascii="Arial" w:cs="Arial" w:eastAsia="Arial" w:hAnsi="Arial"/>
        </w:rPr>
      </w:pPr>
      <w:r w:rsidDel="00000000" w:rsidR="00000000" w:rsidRPr="00000000">
        <w:rPr>
          <w:rFonts w:ascii="Arial" w:cs="Arial" w:eastAsia="Arial" w:hAnsi="Arial"/>
          <w:rtl w:val="0"/>
        </w:rPr>
        <w:t xml:space="preserve">Google Slides Presentation Rubric</w:t>
      </w:r>
    </w:p>
    <w:p w:rsidR="00000000" w:rsidDel="00000000" w:rsidP="00000000" w:rsidRDefault="00000000" w:rsidRPr="00000000" w14:paraId="000001B3">
      <w:pPr>
        <w:spacing w:after="0" w:line="276" w:lineRule="auto"/>
        <w:rPr>
          <w:rFonts w:ascii="Arial" w:cs="Arial" w:eastAsia="Arial" w:hAnsi="Arial"/>
        </w:rPr>
      </w:pPr>
      <w:r w:rsidDel="00000000" w:rsidR="00000000" w:rsidRPr="00000000">
        <w:rPr>
          <w:rtl w:val="0"/>
        </w:rPr>
      </w:r>
    </w:p>
    <w:tbl>
      <w:tblPr>
        <w:tblStyle w:val="Table5"/>
        <w:tblW w:w="11430.0" w:type="dxa"/>
        <w:jc w:val="left"/>
        <w:tblInd w:w="-54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040"/>
        <w:gridCol w:w="1500"/>
        <w:gridCol w:w="1500"/>
        <w:gridCol w:w="1500"/>
        <w:gridCol w:w="4890"/>
        <w:tblGridChange w:id="0">
          <w:tblGrid>
            <w:gridCol w:w="2040"/>
            <w:gridCol w:w="1500"/>
            <w:gridCol w:w="1500"/>
            <w:gridCol w:w="1500"/>
            <w:gridCol w:w="4890"/>
          </w:tblGrid>
        </w:tblGridChange>
      </w:tblGrid>
      <w:tr>
        <w:trPr>
          <w:cantSplit w:val="0"/>
          <w:trHeight w:val="750" w:hRule="atLeast"/>
          <w:tblHeader w:val="0"/>
        </w:trPr>
        <w:tc>
          <w:tcPr>
            <w:tcBorders>
              <w:top w:color="000000" w:space="0" w:sz="6" w:val="single"/>
              <w:left w:color="000000" w:space="0" w:sz="6" w:val="single"/>
              <w:bottom w:color="000000" w:space="0" w:sz="6" w:val="single"/>
              <w:right w:color="000000" w:space="0" w:sz="6" w:val="single"/>
            </w:tcBorders>
            <w:shd w:fill="354668" w:val="clear"/>
            <w:tcMar>
              <w:top w:w="40.0" w:type="dxa"/>
              <w:left w:w="40.0" w:type="dxa"/>
              <w:bottom w:w="40.0" w:type="dxa"/>
              <w:right w:w="40.0" w:type="dxa"/>
            </w:tcMar>
            <w:vAlign w:val="bottom"/>
          </w:tcPr>
          <w:p w:rsidR="00000000" w:rsidDel="00000000" w:rsidP="00000000" w:rsidRDefault="00000000" w:rsidRPr="00000000" w14:paraId="000001B4">
            <w:pPr>
              <w:widowControl w:val="0"/>
              <w:spacing w:after="0" w:line="276" w:lineRule="auto"/>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Rubric</w:t>
            </w:r>
          </w:p>
        </w:tc>
        <w:tc>
          <w:tcPr>
            <w:tcBorders>
              <w:top w:color="000000" w:space="0" w:sz="6" w:val="single"/>
              <w:left w:color="cccccc" w:space="0" w:sz="6" w:val="single"/>
              <w:bottom w:color="000000" w:space="0" w:sz="6" w:val="single"/>
              <w:right w:color="000000" w:space="0" w:sz="6" w:val="single"/>
            </w:tcBorders>
            <w:shd w:fill="354668" w:val="clear"/>
            <w:tcMar>
              <w:top w:w="40.0" w:type="dxa"/>
              <w:left w:w="40.0" w:type="dxa"/>
              <w:bottom w:w="40.0" w:type="dxa"/>
              <w:right w:w="40.0" w:type="dxa"/>
            </w:tcMar>
            <w:vAlign w:val="bottom"/>
          </w:tcPr>
          <w:p w:rsidR="00000000" w:rsidDel="00000000" w:rsidP="00000000" w:rsidRDefault="00000000" w:rsidRPr="00000000" w14:paraId="000001B5">
            <w:pPr>
              <w:widowControl w:val="0"/>
              <w:spacing w:after="0" w:line="276" w:lineRule="auto"/>
              <w:jc w:val="center"/>
              <w:rPr>
                <w:rFonts w:ascii="Arial" w:cs="Arial" w:eastAsia="Arial" w:hAnsi="Arial"/>
                <w:b w:val="1"/>
                <w:color w:val="ffffff"/>
                <w:sz w:val="20"/>
                <w:szCs w:val="20"/>
              </w:rPr>
            </w:pPr>
            <w:r w:rsidDel="00000000" w:rsidR="00000000" w:rsidRPr="00000000">
              <w:rPr>
                <w:rFonts w:ascii="Arial" w:cs="Arial" w:eastAsia="Arial" w:hAnsi="Arial"/>
                <w:b w:val="1"/>
                <w:color w:val="ffffff"/>
                <w:sz w:val="20"/>
                <w:szCs w:val="20"/>
                <w:rtl w:val="0"/>
              </w:rPr>
              <w:t xml:space="preserve">Beginning</w:t>
            </w:r>
          </w:p>
          <w:p w:rsidR="00000000" w:rsidDel="00000000" w:rsidP="00000000" w:rsidRDefault="00000000" w:rsidRPr="00000000" w14:paraId="000001B6">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b w:val="1"/>
                <w:color w:val="ffffff"/>
                <w:sz w:val="20"/>
                <w:szCs w:val="20"/>
                <w:rtl w:val="0"/>
              </w:rPr>
              <w:t xml:space="preserve">1 pts</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shd w:fill="354668" w:val="clear"/>
            <w:tcMar>
              <w:top w:w="40.0" w:type="dxa"/>
              <w:left w:w="40.0" w:type="dxa"/>
              <w:bottom w:w="40.0" w:type="dxa"/>
              <w:right w:w="40.0" w:type="dxa"/>
            </w:tcMar>
            <w:vAlign w:val="bottom"/>
          </w:tcPr>
          <w:p w:rsidR="00000000" w:rsidDel="00000000" w:rsidP="00000000" w:rsidRDefault="00000000" w:rsidRPr="00000000" w14:paraId="000001B7">
            <w:pPr>
              <w:widowControl w:val="0"/>
              <w:spacing w:after="0" w:line="276" w:lineRule="auto"/>
              <w:jc w:val="left"/>
              <w:rPr>
                <w:rFonts w:ascii="Arial" w:cs="Arial" w:eastAsia="Arial" w:hAnsi="Arial"/>
                <w:b w:val="1"/>
                <w:color w:val="ffffff"/>
                <w:sz w:val="20"/>
                <w:szCs w:val="20"/>
              </w:rPr>
            </w:pPr>
            <w:r w:rsidDel="00000000" w:rsidR="00000000" w:rsidRPr="00000000">
              <w:rPr>
                <w:rFonts w:ascii="Arial" w:cs="Arial" w:eastAsia="Arial" w:hAnsi="Arial"/>
                <w:b w:val="1"/>
                <w:color w:val="ffffff"/>
                <w:sz w:val="20"/>
                <w:szCs w:val="20"/>
                <w:rtl w:val="0"/>
              </w:rPr>
              <w:t xml:space="preserve">Developing</w:t>
            </w:r>
          </w:p>
          <w:p w:rsidR="00000000" w:rsidDel="00000000" w:rsidP="00000000" w:rsidRDefault="00000000" w:rsidRPr="00000000" w14:paraId="000001B8">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b w:val="1"/>
                <w:color w:val="ffffff"/>
                <w:sz w:val="20"/>
                <w:szCs w:val="20"/>
                <w:rtl w:val="0"/>
              </w:rPr>
              <w:t xml:space="preserve">2 pts</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shd w:fill="354668" w:val="clear"/>
            <w:tcMar>
              <w:top w:w="40.0" w:type="dxa"/>
              <w:left w:w="40.0" w:type="dxa"/>
              <w:bottom w:w="40.0" w:type="dxa"/>
              <w:right w:w="40.0" w:type="dxa"/>
            </w:tcMar>
            <w:vAlign w:val="bottom"/>
          </w:tcPr>
          <w:p w:rsidR="00000000" w:rsidDel="00000000" w:rsidP="00000000" w:rsidRDefault="00000000" w:rsidRPr="00000000" w14:paraId="000001B9">
            <w:pPr>
              <w:widowControl w:val="0"/>
              <w:spacing w:after="0" w:line="276" w:lineRule="auto"/>
              <w:jc w:val="left"/>
              <w:rPr>
                <w:rFonts w:ascii="Arial" w:cs="Arial" w:eastAsia="Arial" w:hAnsi="Arial"/>
                <w:b w:val="1"/>
                <w:color w:val="ffffff"/>
                <w:sz w:val="20"/>
                <w:szCs w:val="20"/>
              </w:rPr>
            </w:pPr>
            <w:r w:rsidDel="00000000" w:rsidR="00000000" w:rsidRPr="00000000">
              <w:rPr>
                <w:rFonts w:ascii="Arial" w:cs="Arial" w:eastAsia="Arial" w:hAnsi="Arial"/>
                <w:b w:val="1"/>
                <w:color w:val="ffffff"/>
                <w:sz w:val="20"/>
                <w:szCs w:val="20"/>
                <w:rtl w:val="0"/>
              </w:rPr>
              <w:t xml:space="preserve">Accomplished</w:t>
            </w:r>
          </w:p>
          <w:p w:rsidR="00000000" w:rsidDel="00000000" w:rsidP="00000000" w:rsidRDefault="00000000" w:rsidRPr="00000000" w14:paraId="000001BA">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b w:val="1"/>
                <w:color w:val="ffffff"/>
                <w:sz w:val="20"/>
                <w:szCs w:val="20"/>
                <w:rtl w:val="0"/>
              </w:rPr>
              <w:t xml:space="preserve">3 pts</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shd w:fill="354668" w:val="clear"/>
            <w:tcMar>
              <w:top w:w="40.0" w:type="dxa"/>
              <w:left w:w="40.0" w:type="dxa"/>
              <w:bottom w:w="40.0" w:type="dxa"/>
              <w:right w:w="40.0" w:type="dxa"/>
            </w:tcMar>
            <w:vAlign w:val="bottom"/>
          </w:tcPr>
          <w:p w:rsidR="00000000" w:rsidDel="00000000" w:rsidP="00000000" w:rsidRDefault="00000000" w:rsidRPr="00000000" w14:paraId="000001BB">
            <w:pPr>
              <w:widowControl w:val="0"/>
              <w:spacing w:after="0" w:line="276" w:lineRule="auto"/>
              <w:jc w:val="center"/>
              <w:rPr>
                <w:rFonts w:ascii="Arial" w:cs="Arial" w:eastAsia="Arial" w:hAnsi="Arial"/>
                <w:b w:val="1"/>
                <w:color w:val="ffffff"/>
                <w:sz w:val="20"/>
                <w:szCs w:val="20"/>
              </w:rPr>
            </w:pPr>
            <w:r w:rsidDel="00000000" w:rsidR="00000000" w:rsidRPr="00000000">
              <w:rPr>
                <w:rFonts w:ascii="Arial" w:cs="Arial" w:eastAsia="Arial" w:hAnsi="Arial"/>
                <w:b w:val="1"/>
                <w:color w:val="ffffff"/>
                <w:sz w:val="20"/>
                <w:szCs w:val="20"/>
                <w:rtl w:val="0"/>
              </w:rPr>
              <w:t xml:space="preserve">Exemplary</w:t>
            </w:r>
          </w:p>
          <w:p w:rsidR="00000000" w:rsidDel="00000000" w:rsidP="00000000" w:rsidRDefault="00000000" w:rsidRPr="00000000" w14:paraId="000001BC">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b w:val="1"/>
                <w:color w:val="ffffff"/>
                <w:sz w:val="20"/>
                <w:szCs w:val="20"/>
                <w:rtl w:val="0"/>
              </w:rPr>
              <w:t xml:space="preserve">4 pts</w:t>
            </w:r>
            <w:r w:rsidDel="00000000" w:rsidR="00000000" w:rsidRPr="00000000">
              <w:rPr>
                <w:rtl w:val="0"/>
              </w:rPr>
            </w:r>
          </w:p>
        </w:tc>
      </w:tr>
    </w:tbl>
    <w:p w:rsidR="00000000" w:rsidDel="00000000" w:rsidP="00000000" w:rsidRDefault="00000000" w:rsidRPr="00000000" w14:paraId="000001BD">
      <w:pPr>
        <w:spacing w:after="0" w:line="276" w:lineRule="auto"/>
        <w:rPr>
          <w:rFonts w:ascii="Arial" w:cs="Arial" w:eastAsia="Arial" w:hAnsi="Arial"/>
        </w:rPr>
      </w:pPr>
      <w:r w:rsidDel="00000000" w:rsidR="00000000" w:rsidRPr="00000000">
        <w:rPr>
          <w:rtl w:val="0"/>
        </w:rPr>
      </w:r>
    </w:p>
    <w:tbl>
      <w:tblPr>
        <w:tblStyle w:val="Table6"/>
        <w:tblW w:w="11370.0" w:type="dxa"/>
        <w:jc w:val="left"/>
        <w:tblInd w:w="-54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340"/>
        <w:gridCol w:w="1320"/>
        <w:gridCol w:w="1380"/>
        <w:gridCol w:w="1905"/>
        <w:gridCol w:w="4425"/>
        <w:tblGridChange w:id="0">
          <w:tblGrid>
            <w:gridCol w:w="2340"/>
            <w:gridCol w:w="1320"/>
            <w:gridCol w:w="1380"/>
            <w:gridCol w:w="1905"/>
            <w:gridCol w:w="4425"/>
          </w:tblGrid>
        </w:tblGridChange>
      </w:tblGrid>
      <w:tr>
        <w:trPr>
          <w:cantSplit w:val="0"/>
          <w:trHeight w:val="2550" w:hRule="atLeast"/>
          <w:tblHeader w:val="0"/>
        </w:trPr>
        <w:tc>
          <w:tcPr>
            <w:tcBorders>
              <w:top w:color="000000" w:space="0" w:sz="6" w:val="single"/>
              <w:left w:color="000000" w:space="0" w:sz="6" w:val="single"/>
              <w:bottom w:color="000000" w:space="0" w:sz="6" w:val="single"/>
              <w:right w:color="000000"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1BE">
            <w:pPr>
              <w:spacing w:after="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Presentation/Graphics</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1BF">
            <w:pPr>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The slides are not easy to read. The amount of text is too great for the space provided. There is little use of graphics or effects.</w:t>
            </w:r>
          </w:p>
        </w:tc>
        <w:tc>
          <w:tcPr>
            <w:tcBorders>
              <w:top w:color="000000" w:space="0" w:sz="6" w:val="single"/>
              <w:left w:color="cccccc" w:space="0" w:sz="6" w:val="single"/>
              <w:bottom w:color="000000" w:space="0" w:sz="6" w:val="single"/>
              <w:right w:color="000000"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1C0">
            <w:pPr>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2-3 slides are easy to read. Amount of text is too great for the amount of space provided. Less than half the slides have graphics or effects</w:t>
            </w:r>
          </w:p>
        </w:tc>
        <w:tc>
          <w:tcPr>
            <w:tcBorders>
              <w:top w:color="000000"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1C1">
            <w:pPr>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3-4 slides are attractive. Text is easy to read. Half of the slides use graphics and effects to enhance presentation.</w:t>
            </w:r>
          </w:p>
        </w:tc>
        <w:tc>
          <w:tcPr>
            <w:tcBorders>
              <w:top w:color="000000"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1C2">
            <w:pPr>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All slides are attractive. Text is easy to read. More than half of the slides use graphics and effects to enhance presentation.</w:t>
            </w:r>
          </w:p>
        </w:tc>
      </w:tr>
      <w:tr>
        <w:trPr>
          <w:cantSplit w:val="0"/>
          <w:trHeight w:val="2325" w:hRule="atLeast"/>
          <w:tblHeader w:val="0"/>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1C3">
            <w:pPr>
              <w:spacing w:after="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Neatness and Organization</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1C4">
            <w:pPr>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The slide formatting and organization can be confusing to observer. Spreadsheet information is not readable.</w:t>
            </w:r>
          </w:p>
        </w:tc>
        <w:tc>
          <w:tcPr>
            <w:tcBorders>
              <w:top w:color="cccccc" w:space="0" w:sz="6" w:val="single"/>
              <w:left w:color="cccccc" w:space="0" w:sz="6" w:val="single"/>
              <w:bottom w:color="000000"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1C5">
            <w:pPr>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The slide is somewhat organized. Readability needs improvement, as there is great difficult in interpreting information.</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1C6">
            <w:pPr>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The slide has attractive formatting and is somewhat organized. Data can be read and interpreted, but with some difficulty.</w:t>
            </w:r>
          </w:p>
        </w:tc>
        <w:tc>
          <w:tcPr>
            <w:tcBorders>
              <w:top w:color="cccccc" w:space="0" w:sz="6" w:val="single"/>
              <w:left w:color="cccccc" w:space="0" w:sz="6" w:val="single"/>
              <w:bottom w:color="000000" w:space="0" w:sz="6" w:val="single"/>
              <w:right w:color="000000"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1C7">
            <w:pPr>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The slide has exceptional formatting and the information is well organized. It's easy to read.</w:t>
            </w:r>
          </w:p>
        </w:tc>
      </w:tr>
      <w:tr>
        <w:trPr>
          <w:cantSplit w:val="0"/>
          <w:trHeight w:val="2100" w:hRule="atLeast"/>
          <w:tblHeader w:val="0"/>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1C8">
            <w:pPr>
              <w:spacing w:after="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Grammar</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efefe" w:val="clear"/>
            <w:tcMar>
              <w:top w:w="40.0" w:type="dxa"/>
              <w:left w:w="40.0" w:type="dxa"/>
              <w:bottom w:w="40.0" w:type="dxa"/>
              <w:right w:w="40.0" w:type="dxa"/>
            </w:tcMar>
            <w:vAlign w:val="top"/>
          </w:tcPr>
          <w:p w:rsidR="00000000" w:rsidDel="00000000" w:rsidP="00000000" w:rsidRDefault="00000000" w:rsidRPr="00000000" w14:paraId="000001C9">
            <w:pPr>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There are many (more than 4) grammar or mechanical errors on the presentation.</w:t>
            </w:r>
          </w:p>
        </w:tc>
        <w:tc>
          <w:tcPr>
            <w:tcBorders>
              <w:top w:color="cccccc" w:space="0" w:sz="6" w:val="single"/>
              <w:left w:color="cccccc" w:space="0" w:sz="6" w:val="single"/>
              <w:bottom w:color="000000" w:space="0" w:sz="6" w:val="single"/>
              <w:right w:color="000000" w:space="0" w:sz="6" w:val="single"/>
            </w:tcBorders>
            <w:shd w:fill="fefefe" w:val="clear"/>
            <w:tcMar>
              <w:top w:w="40.0" w:type="dxa"/>
              <w:left w:w="40.0" w:type="dxa"/>
              <w:bottom w:w="40.0" w:type="dxa"/>
              <w:right w:w="40.0" w:type="dxa"/>
            </w:tcMar>
            <w:vAlign w:val="top"/>
          </w:tcPr>
          <w:p w:rsidR="00000000" w:rsidDel="00000000" w:rsidP="00000000" w:rsidRDefault="00000000" w:rsidRPr="00000000" w14:paraId="000001CA">
            <w:pPr>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There are less than 4 grammatical errors on the presentation.</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1CB">
            <w:pPr>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There is less than 2 grammatical errors on the presentation.</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CC">
            <w:pPr>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Capitalization and punctuation are correct throughout the presentation. There are no grammatical errors</w:t>
            </w:r>
          </w:p>
        </w:tc>
      </w:tr>
      <w:tr>
        <w:trPr>
          <w:cantSplit w:val="0"/>
          <w:trHeight w:val="3492.685546875" w:hRule="atLeast"/>
          <w:tblHeader w:val="0"/>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1CD">
            <w:pPr>
              <w:spacing w:after="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Content</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1CE">
            <w:pPr>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Information is not accurate and does not follow the project requirements. Information is not paraphrased. Student struggles with understanding the content.</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CF">
            <w:pPr>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Some of the information is accurate and follows some of the project requirements. Information may be paraphrased. Student demonstrates some understanding of content.</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1D0">
            <w:pPr>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Most information is accurate and follows most project requirements. Information is paraphrased. Student demonstrates an understanding of content.</w:t>
            </w:r>
          </w:p>
        </w:tc>
        <w:tc>
          <w:tcPr>
            <w:tcBorders>
              <w:top w:color="cccccc" w:space="0" w:sz="6" w:val="single"/>
              <w:left w:color="cccccc" w:space="0" w:sz="6" w:val="single"/>
              <w:bottom w:color="000000" w:space="0" w:sz="6" w:val="single"/>
              <w:right w:color="000000"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1D1">
            <w:pPr>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All information is accurate and follows all project requirements. Information is paraphrased. Student demonstrates strong understanding of content.</w:t>
            </w:r>
          </w:p>
        </w:tc>
      </w:tr>
      <w:tr>
        <w:trPr>
          <w:cantSplit w:val="0"/>
          <w:trHeight w:val="3225" w:hRule="atLeast"/>
          <w:tblHeader w:val="0"/>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1D2">
            <w:pPr>
              <w:spacing w:after="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Organization of Slides</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1D3">
            <w:pPr>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There is no clear plan for the organization of information. There are several project guidelines for organization missing. The audience finds it difficult to follow the presentation.</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1D4">
            <w:pPr>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Some information is logically sequenced. Some of the project guidelines are missing. The audience is able to follow some of the presentation</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1D5">
            <w:pPr>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Most information is organized in a clear, logical way. It follows most of the project guidelines for organization. The audience is able to follow most of the presentation.</w:t>
            </w:r>
          </w:p>
        </w:tc>
        <w:tc>
          <w:tcPr>
            <w:tcBorders>
              <w:top w:color="cccccc" w:space="0" w:sz="6" w:val="single"/>
              <w:left w:color="cccccc" w:space="0" w:sz="6" w:val="single"/>
              <w:bottom w:color="000000" w:space="0" w:sz="6" w:val="single"/>
              <w:right w:color="000000"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1D6">
            <w:pPr>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Information is organized in a clear, logical way. It follows all of the project guidelines for organization. The audience is able to follow the presentation easily.</w:t>
            </w:r>
          </w:p>
        </w:tc>
      </w:tr>
      <w:tr>
        <w:trPr>
          <w:cantSplit w:val="0"/>
          <w:trHeight w:val="32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D7">
            <w:pPr>
              <w:widowControl w:val="0"/>
              <w:spacing w:after="0" w:line="240" w:lineRule="auto"/>
              <w:ind w:left="107.85873413085938" w:firstLine="0"/>
              <w:rPr>
                <w:rFonts w:ascii="Century Gothic" w:cs="Century Gothic" w:eastAsia="Century Gothic" w:hAnsi="Century Gothic"/>
                <w:sz w:val="21.989999771118164"/>
                <w:szCs w:val="21.98999977111816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8">
            <w:pPr>
              <w:widowControl w:val="0"/>
              <w:spacing w:after="0" w:line="243.80501747131348" w:lineRule="auto"/>
              <w:ind w:left="109.15740966796875" w:right="270.86883544921875" w:firstLine="10.233612060546875"/>
              <w:rPr>
                <w:rFonts w:ascii="Century Gothic" w:cs="Century Gothic" w:eastAsia="Century Gothic" w:hAnsi="Century Gothic"/>
                <w:sz w:val="15.989999771118164"/>
                <w:szCs w:val="15.98999977111816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9">
            <w:pPr>
              <w:widowControl w:val="0"/>
              <w:spacing w:after="0" w:line="240" w:lineRule="auto"/>
              <w:ind w:left="119.390869140625" w:firstLine="0"/>
              <w:rPr>
                <w:rFonts w:ascii="Century Gothic" w:cs="Century Gothic" w:eastAsia="Century Gothic" w:hAnsi="Century Gothic"/>
                <w:sz w:val="15.989999771118164"/>
                <w:szCs w:val="15.98999977111816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A">
            <w:pPr>
              <w:widowControl w:val="0"/>
              <w:spacing w:after="0" w:line="240" w:lineRule="auto"/>
              <w:ind w:left="119.390869140625" w:firstLine="0"/>
              <w:rPr>
                <w:rFonts w:ascii="Century Gothic" w:cs="Century Gothic" w:eastAsia="Century Gothic" w:hAnsi="Century Gothic"/>
                <w:sz w:val="15.989999771118164"/>
                <w:szCs w:val="15.98999977111816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B">
            <w:pPr>
              <w:widowControl w:val="0"/>
              <w:spacing w:after="0" w:line="240" w:lineRule="auto"/>
              <w:ind w:left="119.071044921875" w:firstLine="0"/>
              <w:rPr>
                <w:rFonts w:ascii="Century Gothic" w:cs="Century Gothic" w:eastAsia="Century Gothic" w:hAnsi="Century Gothic"/>
                <w:sz w:val="15.989999771118164"/>
                <w:szCs w:val="15.989999771118164"/>
              </w:rPr>
            </w:pPr>
            <w:r w:rsidDel="00000000" w:rsidR="00000000" w:rsidRPr="00000000">
              <w:rPr>
                <w:rtl w:val="0"/>
              </w:rPr>
            </w:r>
          </w:p>
        </w:tc>
      </w:tr>
    </w:tbl>
    <w:p w:rsidR="00000000" w:rsidDel="00000000" w:rsidP="00000000" w:rsidRDefault="00000000" w:rsidRPr="00000000" w14:paraId="000001DC">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1DD">
      <w:pPr>
        <w:spacing w:after="0" w:lineRule="auto"/>
        <w:jc w:val="center"/>
        <w:rPr>
          <w:rFonts w:ascii="Cambria" w:cs="Cambria" w:eastAsia="Cambria" w:hAnsi="Cambria"/>
          <w:b w:val="1"/>
          <w:color w:val="ff0000"/>
          <w:sz w:val="24"/>
          <w:szCs w:val="24"/>
        </w:rPr>
      </w:pPr>
      <w:r w:rsidDel="00000000" w:rsidR="00000000" w:rsidRPr="00000000">
        <w:rPr>
          <w:rtl w:val="0"/>
        </w:rPr>
      </w:r>
    </w:p>
    <w:p w:rsidR="00000000" w:rsidDel="00000000" w:rsidP="00000000" w:rsidRDefault="00000000" w:rsidRPr="00000000" w14:paraId="000001DE">
      <w:pPr>
        <w:spacing w:after="0" w:lineRule="auto"/>
        <w:jc w:val="center"/>
        <w:rPr>
          <w:rFonts w:ascii="Cambria" w:cs="Cambria" w:eastAsia="Cambria" w:hAnsi="Cambria"/>
          <w:b w:val="1"/>
          <w:color w:val="ff0000"/>
          <w:sz w:val="24"/>
          <w:szCs w:val="24"/>
        </w:rPr>
      </w:pPr>
      <w:r w:rsidDel="00000000" w:rsidR="00000000" w:rsidRPr="00000000">
        <w:rPr>
          <w:rtl w:val="0"/>
        </w:rPr>
      </w:r>
    </w:p>
    <w:p w:rsidR="00000000" w:rsidDel="00000000" w:rsidP="00000000" w:rsidRDefault="00000000" w:rsidRPr="00000000" w14:paraId="000001DF">
      <w:pPr>
        <w:spacing w:after="0" w:lineRule="auto"/>
        <w:jc w:val="center"/>
        <w:rPr>
          <w:rFonts w:ascii="Cambria" w:cs="Cambria" w:eastAsia="Cambria" w:hAnsi="Cambria"/>
          <w:b w:val="1"/>
          <w:color w:val="ff0000"/>
          <w:sz w:val="24"/>
          <w:szCs w:val="24"/>
        </w:rPr>
      </w:pPr>
      <w:r w:rsidDel="00000000" w:rsidR="00000000" w:rsidRPr="00000000">
        <w:rPr>
          <w:rtl w:val="0"/>
        </w:rPr>
      </w:r>
    </w:p>
    <w:p w:rsidR="00000000" w:rsidDel="00000000" w:rsidP="00000000" w:rsidRDefault="00000000" w:rsidRPr="00000000" w14:paraId="000001E0">
      <w:pPr>
        <w:spacing w:after="0" w:lineRule="auto"/>
        <w:jc w:val="center"/>
        <w:rPr>
          <w:rFonts w:ascii="Cambria" w:cs="Cambria" w:eastAsia="Cambria" w:hAnsi="Cambria"/>
          <w:b w:val="1"/>
          <w:color w:val="ff0000"/>
          <w:sz w:val="24"/>
          <w:szCs w:val="24"/>
        </w:rPr>
      </w:pPr>
      <w:r w:rsidDel="00000000" w:rsidR="00000000" w:rsidRPr="00000000">
        <w:rPr>
          <w:rtl w:val="0"/>
        </w:rPr>
      </w:r>
    </w:p>
    <w:p w:rsidR="00000000" w:rsidDel="00000000" w:rsidP="00000000" w:rsidRDefault="00000000" w:rsidRPr="00000000" w14:paraId="000001E1">
      <w:pPr>
        <w:spacing w:after="0" w:lineRule="auto"/>
        <w:jc w:val="center"/>
        <w:rPr>
          <w:rFonts w:ascii="Cambria" w:cs="Cambria" w:eastAsia="Cambria" w:hAnsi="Cambria"/>
          <w:b w:val="1"/>
          <w:color w:val="ff0000"/>
          <w:sz w:val="24"/>
          <w:szCs w:val="24"/>
        </w:rPr>
      </w:pPr>
      <w:r w:rsidDel="00000000" w:rsidR="00000000" w:rsidRPr="00000000">
        <w:rPr>
          <w:rtl w:val="0"/>
        </w:rPr>
      </w:r>
    </w:p>
    <w:p w:rsidR="00000000" w:rsidDel="00000000" w:rsidP="00000000" w:rsidRDefault="00000000" w:rsidRPr="00000000" w14:paraId="000001E2">
      <w:pPr>
        <w:spacing w:after="0" w:lineRule="auto"/>
        <w:jc w:val="center"/>
        <w:rPr>
          <w:rFonts w:ascii="Cambria" w:cs="Cambria" w:eastAsia="Cambria" w:hAnsi="Cambria"/>
          <w:b w:val="1"/>
          <w:color w:val="ff0000"/>
          <w:sz w:val="24"/>
          <w:szCs w:val="24"/>
        </w:rPr>
      </w:pPr>
      <w:r w:rsidDel="00000000" w:rsidR="00000000" w:rsidRPr="00000000">
        <w:rPr>
          <w:rtl w:val="0"/>
        </w:rPr>
      </w:r>
    </w:p>
    <w:p w:rsidR="00000000" w:rsidDel="00000000" w:rsidP="00000000" w:rsidRDefault="00000000" w:rsidRPr="00000000" w14:paraId="000001E3">
      <w:pPr>
        <w:spacing w:after="0" w:lineRule="auto"/>
        <w:jc w:val="center"/>
        <w:rPr>
          <w:rFonts w:ascii="Cambria" w:cs="Cambria" w:eastAsia="Cambria" w:hAnsi="Cambria"/>
          <w:b w:val="1"/>
          <w:color w:val="ff0000"/>
          <w:sz w:val="24"/>
          <w:szCs w:val="24"/>
        </w:rPr>
      </w:pPr>
      <w:r w:rsidDel="00000000" w:rsidR="00000000" w:rsidRPr="00000000">
        <w:rPr>
          <w:rtl w:val="0"/>
        </w:rPr>
      </w:r>
    </w:p>
    <w:p w:rsidR="00000000" w:rsidDel="00000000" w:rsidP="00000000" w:rsidRDefault="00000000" w:rsidRPr="00000000" w14:paraId="000001E4">
      <w:pPr>
        <w:spacing w:after="0" w:lineRule="auto"/>
        <w:jc w:val="center"/>
        <w:rPr>
          <w:rFonts w:ascii="Cambria" w:cs="Cambria" w:eastAsia="Cambria" w:hAnsi="Cambria"/>
          <w:b w:val="1"/>
          <w:color w:val="ff0000"/>
          <w:sz w:val="24"/>
          <w:szCs w:val="24"/>
        </w:rPr>
      </w:pPr>
      <w:r w:rsidDel="00000000" w:rsidR="00000000" w:rsidRPr="00000000">
        <w:rPr>
          <w:rtl w:val="0"/>
        </w:rPr>
      </w:r>
    </w:p>
    <w:p w:rsidR="00000000" w:rsidDel="00000000" w:rsidP="00000000" w:rsidRDefault="00000000" w:rsidRPr="00000000" w14:paraId="000001E5">
      <w:pPr>
        <w:spacing w:after="0" w:lineRule="auto"/>
        <w:jc w:val="center"/>
        <w:rPr>
          <w:rFonts w:ascii="Cambria" w:cs="Cambria" w:eastAsia="Cambria" w:hAnsi="Cambria"/>
          <w:b w:val="1"/>
          <w:color w:val="ff0000"/>
          <w:sz w:val="24"/>
          <w:szCs w:val="24"/>
        </w:rPr>
      </w:pPr>
      <w:r w:rsidDel="00000000" w:rsidR="00000000" w:rsidRPr="00000000">
        <w:rPr>
          <w:rtl w:val="0"/>
        </w:rPr>
      </w:r>
    </w:p>
    <w:p w:rsidR="00000000" w:rsidDel="00000000" w:rsidP="00000000" w:rsidRDefault="00000000" w:rsidRPr="00000000" w14:paraId="000001E6">
      <w:pPr>
        <w:spacing w:after="0" w:lineRule="auto"/>
        <w:jc w:val="center"/>
        <w:rPr>
          <w:rFonts w:ascii="Cambria" w:cs="Cambria" w:eastAsia="Cambria" w:hAnsi="Cambria"/>
          <w:b w:val="1"/>
          <w:color w:val="ff0000"/>
          <w:sz w:val="24"/>
          <w:szCs w:val="24"/>
        </w:rPr>
      </w:pPr>
      <w:r w:rsidDel="00000000" w:rsidR="00000000" w:rsidRPr="00000000">
        <w:rPr>
          <w:rtl w:val="0"/>
        </w:rPr>
      </w:r>
    </w:p>
    <w:p w:rsidR="00000000" w:rsidDel="00000000" w:rsidP="00000000" w:rsidRDefault="00000000" w:rsidRPr="00000000" w14:paraId="000001E7">
      <w:pPr>
        <w:spacing w:after="0" w:lineRule="auto"/>
        <w:jc w:val="center"/>
        <w:rPr>
          <w:rFonts w:ascii="Cambria" w:cs="Cambria" w:eastAsia="Cambria" w:hAnsi="Cambria"/>
          <w:b w:val="1"/>
          <w:color w:val="ff0000"/>
          <w:sz w:val="24"/>
          <w:szCs w:val="24"/>
        </w:rPr>
      </w:pPr>
      <w:r w:rsidDel="00000000" w:rsidR="00000000" w:rsidRPr="00000000">
        <w:rPr>
          <w:rtl w:val="0"/>
        </w:rPr>
      </w:r>
    </w:p>
    <w:p w:rsidR="00000000" w:rsidDel="00000000" w:rsidP="00000000" w:rsidRDefault="00000000" w:rsidRPr="00000000" w14:paraId="000001E8">
      <w:pPr>
        <w:spacing w:after="0" w:lineRule="auto"/>
        <w:jc w:val="center"/>
        <w:rPr>
          <w:rFonts w:ascii="Cambria" w:cs="Cambria" w:eastAsia="Cambria" w:hAnsi="Cambria"/>
          <w:b w:val="1"/>
          <w:color w:val="ff0000"/>
          <w:sz w:val="24"/>
          <w:szCs w:val="24"/>
        </w:rPr>
      </w:pPr>
      <w:r w:rsidDel="00000000" w:rsidR="00000000" w:rsidRPr="00000000">
        <w:rPr>
          <w:rtl w:val="0"/>
        </w:rPr>
      </w:r>
    </w:p>
    <w:p w:rsidR="00000000" w:rsidDel="00000000" w:rsidP="00000000" w:rsidRDefault="00000000" w:rsidRPr="00000000" w14:paraId="000001E9">
      <w:pPr>
        <w:spacing w:after="0" w:lineRule="auto"/>
        <w:jc w:val="center"/>
        <w:rPr>
          <w:rFonts w:ascii="Cambria" w:cs="Cambria" w:eastAsia="Cambria" w:hAnsi="Cambria"/>
          <w:b w:val="1"/>
          <w:color w:val="ff0000"/>
          <w:sz w:val="24"/>
          <w:szCs w:val="24"/>
        </w:rPr>
      </w:pPr>
      <w:r w:rsidDel="00000000" w:rsidR="00000000" w:rsidRPr="00000000">
        <w:rPr>
          <w:rtl w:val="0"/>
        </w:rPr>
      </w:r>
    </w:p>
    <w:p w:rsidR="00000000" w:rsidDel="00000000" w:rsidP="00000000" w:rsidRDefault="00000000" w:rsidRPr="00000000" w14:paraId="000001EA">
      <w:pPr>
        <w:spacing w:after="0" w:lineRule="auto"/>
        <w:jc w:val="center"/>
        <w:rPr>
          <w:rFonts w:ascii="Cambria" w:cs="Cambria" w:eastAsia="Cambria" w:hAnsi="Cambria"/>
          <w:b w:val="1"/>
          <w:color w:val="ff0000"/>
          <w:sz w:val="24"/>
          <w:szCs w:val="24"/>
        </w:rPr>
      </w:pPr>
      <w:r w:rsidDel="00000000" w:rsidR="00000000" w:rsidRPr="00000000">
        <w:rPr>
          <w:rtl w:val="0"/>
        </w:rPr>
      </w:r>
    </w:p>
    <w:p w:rsidR="00000000" w:rsidDel="00000000" w:rsidP="00000000" w:rsidRDefault="00000000" w:rsidRPr="00000000" w14:paraId="000001EB">
      <w:pPr>
        <w:spacing w:after="0" w:lineRule="auto"/>
        <w:jc w:val="center"/>
        <w:rPr>
          <w:rFonts w:ascii="Cambria" w:cs="Cambria" w:eastAsia="Cambria" w:hAnsi="Cambria"/>
          <w:b w:val="1"/>
          <w:color w:val="ff0000"/>
          <w:sz w:val="24"/>
          <w:szCs w:val="24"/>
        </w:rPr>
      </w:pPr>
      <w:r w:rsidDel="00000000" w:rsidR="00000000" w:rsidRPr="00000000">
        <w:rPr>
          <w:rtl w:val="0"/>
        </w:rPr>
      </w:r>
    </w:p>
    <w:p w:rsidR="00000000" w:rsidDel="00000000" w:rsidP="00000000" w:rsidRDefault="00000000" w:rsidRPr="00000000" w14:paraId="000001EC">
      <w:pPr>
        <w:spacing w:after="0" w:lineRule="auto"/>
        <w:jc w:val="center"/>
        <w:rPr>
          <w:rFonts w:ascii="Cambria" w:cs="Cambria" w:eastAsia="Cambria" w:hAnsi="Cambria"/>
          <w:b w:val="1"/>
          <w:color w:val="ff0000"/>
          <w:sz w:val="24"/>
          <w:szCs w:val="24"/>
        </w:rPr>
      </w:pPr>
      <w:r w:rsidDel="00000000" w:rsidR="00000000" w:rsidRPr="00000000">
        <w:rPr>
          <w:rtl w:val="0"/>
        </w:rPr>
      </w:r>
    </w:p>
    <w:p w:rsidR="00000000" w:rsidDel="00000000" w:rsidP="00000000" w:rsidRDefault="00000000" w:rsidRPr="00000000" w14:paraId="000001ED">
      <w:pPr>
        <w:spacing w:after="0" w:lineRule="auto"/>
        <w:jc w:val="center"/>
        <w:rPr>
          <w:rFonts w:ascii="Cambria" w:cs="Cambria" w:eastAsia="Cambria" w:hAnsi="Cambria"/>
          <w:b w:val="1"/>
          <w:color w:val="ff0000"/>
          <w:sz w:val="24"/>
          <w:szCs w:val="24"/>
        </w:rPr>
      </w:pPr>
      <w:r w:rsidDel="00000000" w:rsidR="00000000" w:rsidRPr="00000000">
        <w:rPr>
          <w:rtl w:val="0"/>
        </w:rPr>
      </w:r>
    </w:p>
    <w:p w:rsidR="00000000" w:rsidDel="00000000" w:rsidP="00000000" w:rsidRDefault="00000000" w:rsidRPr="00000000" w14:paraId="000001EE">
      <w:pPr>
        <w:spacing w:after="0" w:lineRule="auto"/>
        <w:jc w:val="center"/>
        <w:rPr>
          <w:rFonts w:ascii="Cambria" w:cs="Cambria" w:eastAsia="Cambria" w:hAnsi="Cambria"/>
          <w:b w:val="1"/>
          <w:color w:val="ff0000"/>
          <w:sz w:val="24"/>
          <w:szCs w:val="24"/>
        </w:rPr>
      </w:pPr>
      <w:r w:rsidDel="00000000" w:rsidR="00000000" w:rsidRPr="00000000">
        <w:rPr>
          <w:rtl w:val="0"/>
        </w:rPr>
      </w:r>
    </w:p>
    <w:p w:rsidR="00000000" w:rsidDel="00000000" w:rsidP="00000000" w:rsidRDefault="00000000" w:rsidRPr="00000000" w14:paraId="000001EF">
      <w:pPr>
        <w:spacing w:after="0" w:lineRule="auto"/>
        <w:jc w:val="center"/>
        <w:rPr>
          <w:rFonts w:ascii="Cambria" w:cs="Cambria" w:eastAsia="Cambria" w:hAnsi="Cambria"/>
          <w:b w:val="1"/>
          <w:color w:val="ff0000"/>
          <w:sz w:val="24"/>
          <w:szCs w:val="24"/>
        </w:rPr>
      </w:pPr>
      <w:r w:rsidDel="00000000" w:rsidR="00000000" w:rsidRPr="00000000">
        <w:rPr>
          <w:rtl w:val="0"/>
        </w:rPr>
      </w:r>
    </w:p>
    <w:p w:rsidR="00000000" w:rsidDel="00000000" w:rsidP="00000000" w:rsidRDefault="00000000" w:rsidRPr="00000000" w14:paraId="000001F0">
      <w:pPr>
        <w:spacing w:after="0" w:lineRule="auto"/>
        <w:jc w:val="center"/>
        <w:rPr>
          <w:rFonts w:ascii="Cambria" w:cs="Cambria" w:eastAsia="Cambria" w:hAnsi="Cambria"/>
          <w:b w:val="1"/>
          <w:color w:val="ff0000"/>
          <w:sz w:val="24"/>
          <w:szCs w:val="24"/>
        </w:rPr>
      </w:pPr>
      <w:r w:rsidDel="00000000" w:rsidR="00000000" w:rsidRPr="00000000">
        <w:rPr>
          <w:rtl w:val="0"/>
        </w:rPr>
      </w:r>
    </w:p>
    <w:p w:rsidR="00000000" w:rsidDel="00000000" w:rsidP="00000000" w:rsidRDefault="00000000" w:rsidRPr="00000000" w14:paraId="000001F1">
      <w:pPr>
        <w:spacing w:after="0" w:lineRule="auto"/>
        <w:jc w:val="center"/>
        <w:rPr>
          <w:rFonts w:ascii="Cambria" w:cs="Cambria" w:eastAsia="Cambria" w:hAnsi="Cambria"/>
          <w:b w:val="1"/>
          <w:color w:val="ff0000"/>
          <w:sz w:val="24"/>
          <w:szCs w:val="24"/>
        </w:rPr>
      </w:pPr>
      <w:r w:rsidDel="00000000" w:rsidR="00000000" w:rsidRPr="00000000">
        <w:rPr>
          <w:rtl w:val="0"/>
        </w:rPr>
      </w:r>
    </w:p>
    <w:p w:rsidR="00000000" w:rsidDel="00000000" w:rsidP="00000000" w:rsidRDefault="00000000" w:rsidRPr="00000000" w14:paraId="000001F2">
      <w:pPr>
        <w:spacing w:after="0" w:lineRule="auto"/>
        <w:jc w:val="center"/>
        <w:rPr>
          <w:rFonts w:ascii="Cambria" w:cs="Cambria" w:eastAsia="Cambria" w:hAnsi="Cambria"/>
          <w:b w:val="1"/>
          <w:color w:val="ff0000"/>
          <w:sz w:val="24"/>
          <w:szCs w:val="24"/>
        </w:rPr>
      </w:pPr>
      <w:r w:rsidDel="00000000" w:rsidR="00000000" w:rsidRPr="00000000">
        <w:rPr>
          <w:rtl w:val="0"/>
        </w:rPr>
      </w:r>
    </w:p>
    <w:p w:rsidR="00000000" w:rsidDel="00000000" w:rsidP="00000000" w:rsidRDefault="00000000" w:rsidRPr="00000000" w14:paraId="000001F3">
      <w:pPr>
        <w:spacing w:after="0" w:lineRule="auto"/>
        <w:jc w:val="center"/>
        <w:rPr>
          <w:rFonts w:ascii="Cambria" w:cs="Cambria" w:eastAsia="Cambria" w:hAnsi="Cambria"/>
          <w:b w:val="1"/>
          <w:color w:val="ff0000"/>
          <w:sz w:val="24"/>
          <w:szCs w:val="24"/>
        </w:rPr>
      </w:pPr>
      <w:r w:rsidDel="00000000" w:rsidR="00000000" w:rsidRPr="00000000">
        <w:rPr>
          <w:rtl w:val="0"/>
        </w:rPr>
      </w:r>
    </w:p>
    <w:p w:rsidR="00000000" w:rsidDel="00000000" w:rsidP="00000000" w:rsidRDefault="00000000" w:rsidRPr="00000000" w14:paraId="000001F4">
      <w:pPr>
        <w:spacing w:after="0" w:lineRule="auto"/>
        <w:jc w:val="center"/>
        <w:rPr>
          <w:rFonts w:ascii="Cambria" w:cs="Cambria" w:eastAsia="Cambria" w:hAnsi="Cambria"/>
          <w:b w:val="1"/>
          <w:color w:val="ff0000"/>
          <w:sz w:val="24"/>
          <w:szCs w:val="24"/>
        </w:rPr>
      </w:pPr>
      <w:r w:rsidDel="00000000" w:rsidR="00000000" w:rsidRPr="00000000">
        <w:rPr>
          <w:rtl w:val="0"/>
        </w:rPr>
      </w:r>
    </w:p>
    <w:p w:rsidR="00000000" w:rsidDel="00000000" w:rsidP="00000000" w:rsidRDefault="00000000" w:rsidRPr="00000000" w14:paraId="000001F5">
      <w:pPr>
        <w:spacing w:after="0" w:lineRule="auto"/>
        <w:jc w:val="center"/>
        <w:rPr>
          <w:rFonts w:ascii="Cambria" w:cs="Cambria" w:eastAsia="Cambria" w:hAnsi="Cambria"/>
          <w:b w:val="1"/>
          <w:color w:val="ff0000"/>
          <w:sz w:val="24"/>
          <w:szCs w:val="24"/>
        </w:rPr>
      </w:pPr>
      <w:r w:rsidDel="00000000" w:rsidR="00000000" w:rsidRPr="00000000">
        <w:rPr>
          <w:rtl w:val="0"/>
        </w:rPr>
      </w:r>
    </w:p>
    <w:p w:rsidR="00000000" w:rsidDel="00000000" w:rsidP="00000000" w:rsidRDefault="00000000" w:rsidRPr="00000000" w14:paraId="000001F6">
      <w:pPr>
        <w:spacing w:after="0" w:lineRule="auto"/>
        <w:jc w:val="center"/>
        <w:rPr>
          <w:rFonts w:ascii="Cambria" w:cs="Cambria" w:eastAsia="Cambria" w:hAnsi="Cambria"/>
          <w:b w:val="1"/>
          <w:color w:val="ff0000"/>
          <w:sz w:val="24"/>
          <w:szCs w:val="24"/>
        </w:rPr>
      </w:pPr>
      <w:r w:rsidDel="00000000" w:rsidR="00000000" w:rsidRPr="00000000">
        <w:rPr>
          <w:rtl w:val="0"/>
        </w:rPr>
      </w:r>
    </w:p>
    <w:p w:rsidR="00000000" w:rsidDel="00000000" w:rsidP="00000000" w:rsidRDefault="00000000" w:rsidRPr="00000000" w14:paraId="000001F7">
      <w:pPr>
        <w:spacing w:after="0" w:lineRule="auto"/>
        <w:jc w:val="center"/>
        <w:rPr>
          <w:rFonts w:ascii="Cambria" w:cs="Cambria" w:eastAsia="Cambria" w:hAnsi="Cambria"/>
          <w:b w:val="1"/>
          <w:color w:val="ff0000"/>
          <w:sz w:val="24"/>
          <w:szCs w:val="24"/>
        </w:rPr>
      </w:pPr>
      <w:r w:rsidDel="00000000" w:rsidR="00000000" w:rsidRPr="00000000">
        <w:rPr>
          <w:rtl w:val="0"/>
        </w:rPr>
      </w:r>
    </w:p>
    <w:p w:rsidR="00000000" w:rsidDel="00000000" w:rsidP="00000000" w:rsidRDefault="00000000" w:rsidRPr="00000000" w14:paraId="000001F8">
      <w:pPr>
        <w:spacing w:after="0" w:lineRule="auto"/>
        <w:jc w:val="center"/>
        <w:rPr>
          <w:rFonts w:ascii="Cambria" w:cs="Cambria" w:eastAsia="Cambria" w:hAnsi="Cambria"/>
          <w:b w:val="1"/>
          <w:color w:val="ff0000"/>
          <w:sz w:val="24"/>
          <w:szCs w:val="24"/>
        </w:rPr>
      </w:pPr>
      <w:r w:rsidDel="00000000" w:rsidR="00000000" w:rsidRPr="00000000">
        <w:rPr>
          <w:rtl w:val="0"/>
        </w:rPr>
      </w:r>
    </w:p>
    <w:p w:rsidR="00000000" w:rsidDel="00000000" w:rsidP="00000000" w:rsidRDefault="00000000" w:rsidRPr="00000000" w14:paraId="000001F9">
      <w:pPr>
        <w:spacing w:after="0" w:lineRule="auto"/>
        <w:jc w:val="center"/>
        <w:rPr>
          <w:rFonts w:ascii="Cambria" w:cs="Cambria" w:eastAsia="Cambria" w:hAnsi="Cambria"/>
          <w:b w:val="1"/>
          <w:color w:val="ff0000"/>
          <w:sz w:val="24"/>
          <w:szCs w:val="24"/>
        </w:rPr>
      </w:pPr>
      <w:r w:rsidDel="00000000" w:rsidR="00000000" w:rsidRPr="00000000">
        <w:rPr>
          <w:rtl w:val="0"/>
        </w:rPr>
      </w:r>
    </w:p>
    <w:p w:rsidR="00000000" w:rsidDel="00000000" w:rsidP="00000000" w:rsidRDefault="00000000" w:rsidRPr="00000000" w14:paraId="000001FA">
      <w:pPr>
        <w:spacing w:after="0" w:lineRule="auto"/>
        <w:jc w:val="center"/>
        <w:rPr>
          <w:rFonts w:ascii="Cambria" w:cs="Cambria" w:eastAsia="Cambria" w:hAnsi="Cambria"/>
          <w:b w:val="1"/>
          <w:color w:val="ff0000"/>
          <w:sz w:val="24"/>
          <w:szCs w:val="24"/>
        </w:rPr>
      </w:pPr>
      <w:r w:rsidDel="00000000" w:rsidR="00000000" w:rsidRPr="00000000">
        <w:rPr>
          <w:rtl w:val="0"/>
        </w:rPr>
      </w:r>
    </w:p>
    <w:p w:rsidR="00000000" w:rsidDel="00000000" w:rsidP="00000000" w:rsidRDefault="00000000" w:rsidRPr="00000000" w14:paraId="000001FB">
      <w:pPr>
        <w:spacing w:after="0" w:lineRule="auto"/>
        <w:jc w:val="center"/>
        <w:rPr>
          <w:rFonts w:ascii="Cambria" w:cs="Cambria" w:eastAsia="Cambria" w:hAnsi="Cambria"/>
          <w:b w:val="1"/>
          <w:color w:val="ff0000"/>
          <w:sz w:val="24"/>
          <w:szCs w:val="24"/>
        </w:rPr>
      </w:pPr>
      <w:r w:rsidDel="00000000" w:rsidR="00000000" w:rsidRPr="00000000">
        <w:rPr>
          <w:rtl w:val="0"/>
        </w:rPr>
      </w:r>
    </w:p>
    <w:p w:rsidR="00000000" w:rsidDel="00000000" w:rsidP="00000000" w:rsidRDefault="00000000" w:rsidRPr="00000000" w14:paraId="000001FC">
      <w:pPr>
        <w:spacing w:after="0" w:lineRule="auto"/>
        <w:jc w:val="center"/>
        <w:rPr>
          <w:rFonts w:ascii="Cambria" w:cs="Cambria" w:eastAsia="Cambria" w:hAnsi="Cambria"/>
          <w:b w:val="1"/>
          <w:color w:val="ff0000"/>
          <w:sz w:val="24"/>
          <w:szCs w:val="24"/>
        </w:rPr>
      </w:pPr>
      <w:r w:rsidDel="00000000" w:rsidR="00000000" w:rsidRPr="00000000">
        <w:rPr>
          <w:rtl w:val="0"/>
        </w:rPr>
      </w:r>
    </w:p>
    <w:p w:rsidR="00000000" w:rsidDel="00000000" w:rsidP="00000000" w:rsidRDefault="00000000" w:rsidRPr="00000000" w14:paraId="000001FD">
      <w:pPr>
        <w:spacing w:after="0" w:lineRule="auto"/>
        <w:jc w:val="center"/>
        <w:rPr>
          <w:rFonts w:ascii="Cambria" w:cs="Cambria" w:eastAsia="Cambria" w:hAnsi="Cambria"/>
          <w:b w:val="1"/>
          <w:color w:val="ff0000"/>
          <w:sz w:val="24"/>
          <w:szCs w:val="24"/>
        </w:rPr>
      </w:pPr>
      <w:r w:rsidDel="00000000" w:rsidR="00000000" w:rsidRPr="00000000">
        <w:rPr>
          <w:rtl w:val="0"/>
        </w:rPr>
      </w:r>
    </w:p>
    <w:p w:rsidR="00000000" w:rsidDel="00000000" w:rsidP="00000000" w:rsidRDefault="00000000" w:rsidRPr="00000000" w14:paraId="000001FE">
      <w:pPr>
        <w:spacing w:after="0" w:lineRule="auto"/>
        <w:jc w:val="center"/>
        <w:rPr>
          <w:rFonts w:ascii="Cambria" w:cs="Cambria" w:eastAsia="Cambria" w:hAnsi="Cambria"/>
          <w:b w:val="1"/>
          <w:color w:val="ff0000"/>
          <w:sz w:val="24"/>
          <w:szCs w:val="24"/>
        </w:rPr>
      </w:pPr>
      <w:r w:rsidDel="00000000" w:rsidR="00000000" w:rsidRPr="00000000">
        <w:rPr>
          <w:rtl w:val="0"/>
        </w:rPr>
      </w:r>
    </w:p>
    <w:p w:rsidR="00000000" w:rsidDel="00000000" w:rsidP="00000000" w:rsidRDefault="00000000" w:rsidRPr="00000000" w14:paraId="000001FF">
      <w:pPr>
        <w:spacing w:after="0" w:lineRule="auto"/>
        <w:jc w:val="center"/>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200">
      <w:pPr>
        <w:spacing w:after="0" w:lineRule="auto"/>
        <w:jc w:val="cente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201">
      <w:pPr>
        <w:spacing w:after="0" w:lineRule="auto"/>
        <w:jc w:val="center"/>
        <w:rPr>
          <w:rFonts w:ascii="Cambria" w:cs="Cambria" w:eastAsia="Cambria" w:hAnsi="Cambria"/>
          <w:b w:val="1"/>
          <w:sz w:val="28"/>
          <w:szCs w:val="28"/>
        </w:rPr>
      </w:pPr>
      <w:r w:rsidDel="00000000" w:rsidR="00000000" w:rsidRPr="00000000">
        <w:rPr>
          <w:rFonts w:ascii="Cambria" w:cs="Cambria" w:eastAsia="Cambria" w:hAnsi="Cambria"/>
          <w:b w:val="1"/>
          <w:sz w:val="28"/>
          <w:szCs w:val="28"/>
          <w:rtl w:val="0"/>
        </w:rPr>
        <w:t xml:space="preserve">Sources</w:t>
      </w:r>
    </w:p>
    <w:p w:rsidR="00000000" w:rsidDel="00000000" w:rsidP="00000000" w:rsidRDefault="00000000" w:rsidRPr="00000000" w14:paraId="00000202">
      <w:pPr>
        <w:spacing w:after="0" w:lineRule="auto"/>
        <w:jc w:val="center"/>
        <w:rPr>
          <w:rFonts w:ascii="Cambria" w:cs="Cambria" w:eastAsia="Cambria" w:hAnsi="Cambria"/>
          <w:b w:val="1"/>
          <w:sz w:val="28"/>
          <w:szCs w:val="28"/>
        </w:rPr>
      </w:pPr>
      <w:r w:rsidDel="00000000" w:rsidR="00000000" w:rsidRPr="00000000">
        <w:rPr>
          <w:rtl w:val="0"/>
        </w:rPr>
      </w:r>
    </w:p>
    <w:p w:rsidR="00000000" w:rsidDel="00000000" w:rsidP="00000000" w:rsidRDefault="00000000" w:rsidRPr="00000000" w14:paraId="00000203">
      <w:pPr>
        <w:spacing w:after="0" w:lineRule="auto"/>
        <w:rPr>
          <w:rFonts w:ascii="Cambria" w:cs="Cambria" w:eastAsia="Cambria" w:hAnsi="Cambria"/>
          <w:b w:val="1"/>
          <w:sz w:val="28"/>
          <w:szCs w:val="28"/>
        </w:rPr>
      </w:pPr>
      <w:r w:rsidDel="00000000" w:rsidR="00000000" w:rsidRPr="00000000">
        <w:rPr>
          <w:rFonts w:ascii="Cambria" w:cs="Cambria" w:eastAsia="Cambria" w:hAnsi="Cambria"/>
          <w:b w:val="1"/>
          <w:sz w:val="28"/>
          <w:szCs w:val="28"/>
          <w:rtl w:val="0"/>
        </w:rPr>
        <w:t xml:space="preserve">U.S. Constitution</w:t>
      </w:r>
    </w:p>
    <w:p w:rsidR="00000000" w:rsidDel="00000000" w:rsidP="00000000" w:rsidRDefault="00000000" w:rsidRPr="00000000" w14:paraId="00000204">
      <w:pPr>
        <w:spacing w:after="0" w:lineRule="auto"/>
        <w:rPr>
          <w:rFonts w:ascii="Cambria" w:cs="Cambria" w:eastAsia="Cambria" w:hAnsi="Cambria"/>
          <w:b w:val="1"/>
          <w:sz w:val="28"/>
          <w:szCs w:val="28"/>
        </w:rPr>
      </w:pPr>
      <w:r w:rsidDel="00000000" w:rsidR="00000000" w:rsidRPr="00000000">
        <w:rPr>
          <w:rFonts w:ascii="Cambria" w:cs="Cambria" w:eastAsia="Cambria" w:hAnsi="Cambria"/>
          <w:b w:val="1"/>
          <w:sz w:val="28"/>
          <w:szCs w:val="28"/>
          <w:rtl w:val="0"/>
        </w:rPr>
        <w:t xml:space="preserve">Florida Constitution</w:t>
      </w:r>
    </w:p>
    <w:p w:rsidR="00000000" w:rsidDel="00000000" w:rsidP="00000000" w:rsidRDefault="00000000" w:rsidRPr="00000000" w14:paraId="00000205">
      <w:pPr>
        <w:spacing w:after="0" w:lineRule="auto"/>
        <w:rPr>
          <w:rFonts w:ascii="Cambria" w:cs="Cambria" w:eastAsia="Cambria" w:hAnsi="Cambria"/>
          <w:b w:val="1"/>
          <w:sz w:val="28"/>
          <w:szCs w:val="28"/>
        </w:rPr>
      </w:pPr>
      <w:r w:rsidDel="00000000" w:rsidR="00000000" w:rsidRPr="00000000">
        <w:rPr>
          <w:rFonts w:ascii="Cambria" w:cs="Cambria" w:eastAsia="Cambria" w:hAnsi="Cambria"/>
          <w:b w:val="1"/>
          <w:sz w:val="28"/>
          <w:szCs w:val="28"/>
          <w:rtl w:val="0"/>
        </w:rPr>
        <w:t xml:space="preserve">The Florida Joint Center for Citizenship</w:t>
      </w:r>
    </w:p>
    <w:p w:rsidR="00000000" w:rsidDel="00000000" w:rsidP="00000000" w:rsidRDefault="00000000" w:rsidRPr="00000000" w14:paraId="00000206">
      <w:pPr>
        <w:spacing w:after="0" w:lineRule="auto"/>
        <w:rPr>
          <w:rFonts w:ascii="Cambria" w:cs="Cambria" w:eastAsia="Cambria" w:hAnsi="Cambria"/>
          <w:b w:val="1"/>
          <w:sz w:val="28"/>
          <w:szCs w:val="28"/>
        </w:rPr>
      </w:pPr>
      <w:r w:rsidDel="00000000" w:rsidR="00000000" w:rsidRPr="00000000">
        <w:rPr>
          <w:rFonts w:ascii="Cambria" w:cs="Cambria" w:eastAsia="Cambria" w:hAnsi="Cambria"/>
          <w:b w:val="1"/>
          <w:sz w:val="28"/>
          <w:szCs w:val="28"/>
          <w:rtl w:val="0"/>
        </w:rPr>
        <w:t xml:space="preserve">The Florida Law Related Education Association, Inc. </w:t>
      </w:r>
    </w:p>
    <w:p w:rsidR="00000000" w:rsidDel="00000000" w:rsidP="00000000" w:rsidRDefault="00000000" w:rsidRPr="00000000" w14:paraId="00000207">
      <w:pPr>
        <w:spacing w:after="0" w:lineRule="auto"/>
        <w:rPr>
          <w:rFonts w:ascii="Cambria" w:cs="Cambria" w:eastAsia="Cambria" w:hAnsi="Cambria"/>
          <w:b w:val="1"/>
          <w:sz w:val="28"/>
          <w:szCs w:val="28"/>
        </w:rPr>
      </w:pPr>
      <w:hyperlink r:id="rId34">
        <w:r w:rsidDel="00000000" w:rsidR="00000000" w:rsidRPr="00000000">
          <w:rPr>
            <w:rFonts w:ascii="Cambria" w:cs="Cambria" w:eastAsia="Cambria" w:hAnsi="Cambria"/>
            <w:b w:val="1"/>
            <w:color w:val="1155cc"/>
            <w:sz w:val="28"/>
            <w:szCs w:val="28"/>
            <w:u w:val="single"/>
            <w:rtl w:val="0"/>
          </w:rPr>
          <w:t xml:space="preserve">www.house.gov</w:t>
        </w:r>
      </w:hyperlink>
      <w:r w:rsidDel="00000000" w:rsidR="00000000" w:rsidRPr="00000000">
        <w:rPr>
          <w:rtl w:val="0"/>
        </w:rPr>
      </w:r>
    </w:p>
    <w:p w:rsidR="00000000" w:rsidDel="00000000" w:rsidP="00000000" w:rsidRDefault="00000000" w:rsidRPr="00000000" w14:paraId="00000208">
      <w:pPr>
        <w:spacing w:after="0" w:lineRule="auto"/>
        <w:rPr>
          <w:rFonts w:ascii="Cambria" w:cs="Cambria" w:eastAsia="Cambria" w:hAnsi="Cambria"/>
          <w:b w:val="1"/>
          <w:sz w:val="28"/>
          <w:szCs w:val="28"/>
        </w:rPr>
      </w:pPr>
      <w:hyperlink r:id="rId35">
        <w:r w:rsidDel="00000000" w:rsidR="00000000" w:rsidRPr="00000000">
          <w:rPr>
            <w:rFonts w:ascii="Cambria" w:cs="Cambria" w:eastAsia="Cambria" w:hAnsi="Cambria"/>
            <w:b w:val="1"/>
            <w:color w:val="1155cc"/>
            <w:sz w:val="28"/>
            <w:szCs w:val="28"/>
            <w:u w:val="single"/>
            <w:rtl w:val="0"/>
          </w:rPr>
          <w:t xml:space="preserve">www.senate.gov</w:t>
        </w:r>
      </w:hyperlink>
      <w:r w:rsidDel="00000000" w:rsidR="00000000" w:rsidRPr="00000000">
        <w:rPr>
          <w:rtl w:val="0"/>
        </w:rPr>
      </w:r>
    </w:p>
    <w:p w:rsidR="00000000" w:rsidDel="00000000" w:rsidP="00000000" w:rsidRDefault="00000000" w:rsidRPr="00000000" w14:paraId="00000209">
      <w:pPr>
        <w:spacing w:after="0" w:lineRule="auto"/>
        <w:rPr>
          <w:rFonts w:ascii="Cambria" w:cs="Cambria" w:eastAsia="Cambria" w:hAnsi="Cambria"/>
          <w:b w:val="1"/>
          <w:sz w:val="28"/>
          <w:szCs w:val="28"/>
        </w:rPr>
      </w:pPr>
      <w:r w:rsidDel="00000000" w:rsidR="00000000" w:rsidRPr="00000000">
        <w:rPr>
          <w:rtl w:val="0"/>
        </w:rPr>
      </w:r>
    </w:p>
    <w:p w:rsidR="00000000" w:rsidDel="00000000" w:rsidP="00000000" w:rsidRDefault="00000000" w:rsidRPr="00000000" w14:paraId="0000020A">
      <w:pPr>
        <w:spacing w:after="0" w:lineRule="auto"/>
        <w:rPr>
          <w:rFonts w:ascii="Cambria" w:cs="Cambria" w:eastAsia="Cambria" w:hAnsi="Cambria"/>
          <w:b w:val="1"/>
          <w:sz w:val="28"/>
          <w:szCs w:val="28"/>
        </w:rPr>
      </w:pPr>
      <w:r w:rsidDel="00000000" w:rsidR="00000000" w:rsidRPr="00000000">
        <w:rPr>
          <w:rtl w:val="0"/>
        </w:rPr>
      </w:r>
    </w:p>
    <w:p w:rsidR="00000000" w:rsidDel="00000000" w:rsidP="00000000" w:rsidRDefault="00000000" w:rsidRPr="00000000" w14:paraId="0000020B">
      <w:pPr>
        <w:spacing w:after="0" w:lineRule="auto"/>
        <w:rPr>
          <w:rFonts w:ascii="Cambria" w:cs="Cambria" w:eastAsia="Cambria" w:hAnsi="Cambria"/>
          <w:b w:val="1"/>
          <w:sz w:val="28"/>
          <w:szCs w:val="28"/>
        </w:rPr>
      </w:pPr>
      <w:r w:rsidDel="00000000" w:rsidR="00000000" w:rsidRPr="00000000">
        <w:rPr>
          <w:rtl w:val="0"/>
        </w:rPr>
      </w:r>
    </w:p>
    <w:p w:rsidR="00000000" w:rsidDel="00000000" w:rsidP="00000000" w:rsidRDefault="00000000" w:rsidRPr="00000000" w14:paraId="0000020C">
      <w:pPr>
        <w:spacing w:after="0" w:lineRule="auto"/>
        <w:rPr>
          <w:rFonts w:ascii="Cambria" w:cs="Cambria" w:eastAsia="Cambria" w:hAnsi="Cambria"/>
          <w:b w:val="1"/>
          <w:sz w:val="28"/>
          <w:szCs w:val="28"/>
        </w:rPr>
      </w:pPr>
      <w:r w:rsidDel="00000000" w:rsidR="00000000" w:rsidRPr="00000000">
        <w:rPr>
          <w:rtl w:val="0"/>
        </w:rPr>
      </w:r>
    </w:p>
    <w:p w:rsidR="00000000" w:rsidDel="00000000" w:rsidP="00000000" w:rsidRDefault="00000000" w:rsidRPr="00000000" w14:paraId="0000020D">
      <w:pPr>
        <w:spacing w:after="0" w:lineRule="auto"/>
        <w:rPr>
          <w:rFonts w:ascii="Cambria" w:cs="Cambria" w:eastAsia="Cambria" w:hAnsi="Cambria"/>
          <w:b w:val="1"/>
          <w:sz w:val="28"/>
          <w:szCs w:val="28"/>
        </w:rPr>
      </w:pPr>
      <w:r w:rsidDel="00000000" w:rsidR="00000000" w:rsidRPr="00000000">
        <w:rPr>
          <w:rtl w:val="0"/>
        </w:rPr>
      </w:r>
    </w:p>
    <w:sectPr>
      <w:headerReference r:id="rId36" w:type="default"/>
      <w:headerReference r:id="rId37" w:type="first"/>
      <w:headerReference r:id="rId38" w:type="even"/>
      <w:footerReference r:id="rId39" w:type="default"/>
      <w:footerReference r:id="rId40" w:type="first"/>
      <w:footerReference r:id="rId41" w:type="even"/>
      <w:pgSz w:h="15840" w:w="12240" w:orient="portrait"/>
      <w:pgMar w:bottom="864" w:top="864" w:left="864" w:right="864" w:header="720" w:footer="432"/>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ambria"/>
  <w:font w:name="Times New Roman"/>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Century Gothic">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1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14">
    <w:pPr>
      <w:jc w:val="center"/>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1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0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0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1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1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36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1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40" Type="http://schemas.openxmlformats.org/officeDocument/2006/relationships/footer" Target="footer2.xml"/><Relationship Id="rId20" Type="http://schemas.openxmlformats.org/officeDocument/2006/relationships/hyperlink" Target="https://floridacitizen.org/" TargetMode="External"/><Relationship Id="rId41" Type="http://schemas.openxmlformats.org/officeDocument/2006/relationships/footer" Target="footer1.xml"/><Relationship Id="rId22" Type="http://schemas.openxmlformats.org/officeDocument/2006/relationships/hyperlink" Target="https://docs.google.com/document/d/1h7EgI4B5j_qb4MFfYwbao66L8sS_XVmG0vS9LHwxOGo/edit" TargetMode="External"/><Relationship Id="rId21" Type="http://schemas.openxmlformats.org/officeDocument/2006/relationships/hyperlink" Target="https://docs.google.com/document/d/1BB4_7rFRT1LtFi2OtVi5p3bbH6e9GLZ7iZ35KV-_jWY/edit" TargetMode="External"/><Relationship Id="rId24" Type="http://schemas.openxmlformats.org/officeDocument/2006/relationships/hyperlink" Target="https://dictionary.cambridge.org/us/dictionary/english/collect" TargetMode="External"/><Relationship Id="rId23" Type="http://schemas.openxmlformats.org/officeDocument/2006/relationships/hyperlink" Target="https://dictionary.cambridge.org/us/dictionary/english/activity"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guides.loc.gov/student-resources" TargetMode="External"/><Relationship Id="rId26" Type="http://schemas.openxmlformats.org/officeDocument/2006/relationships/hyperlink" Target="https://dictionary.cambridge.org/us/dictionary/english/find" TargetMode="External"/><Relationship Id="rId25" Type="http://schemas.openxmlformats.org/officeDocument/2006/relationships/hyperlink" Target="https://dictionary.cambridge.org/us/dictionary/english/information" TargetMode="External"/><Relationship Id="rId28" Type="http://schemas.openxmlformats.org/officeDocument/2006/relationships/hyperlink" Target="https://dictionary.cambridge.org/us/dictionary/english/subject" TargetMode="External"/><Relationship Id="rId27" Type="http://schemas.openxmlformats.org/officeDocument/2006/relationships/hyperlink" Target="https://dictionary.cambridge.org/us/dictionary/english/particular" TargetMode="External"/><Relationship Id="rId5" Type="http://schemas.openxmlformats.org/officeDocument/2006/relationships/styles" Target="styles.xml"/><Relationship Id="rId6" Type="http://schemas.openxmlformats.org/officeDocument/2006/relationships/hyperlink" Target="https://safeshare.tv/x/ss661e91c209170#edit" TargetMode="External"/><Relationship Id="rId29" Type="http://schemas.openxmlformats.org/officeDocument/2006/relationships/hyperlink" Target="https://pubs.er.usgs.gov/" TargetMode="External"/><Relationship Id="rId7" Type="http://schemas.openxmlformats.org/officeDocument/2006/relationships/hyperlink" Target="https://library.ucf.edu/news/rtt-three-steps-to-starting-your-research-project/" TargetMode="External"/><Relationship Id="rId8" Type="http://schemas.openxmlformats.org/officeDocument/2006/relationships/hyperlink" Target="https://www.ucf.edu/news/key-discovery-pose-right-questions/" TargetMode="External"/><Relationship Id="rId31" Type="http://schemas.openxmlformats.org/officeDocument/2006/relationships/hyperlink" Target="https://youth.gov/youth-topics/civic-engagement-and-volunteering" TargetMode="External"/><Relationship Id="rId30" Type="http://schemas.openxmlformats.org/officeDocument/2006/relationships/hyperlink" Target="https://constitutioncenter.org/the-constitution" TargetMode="External"/><Relationship Id="rId11" Type="http://schemas.openxmlformats.org/officeDocument/2006/relationships/hyperlink" Target="https://ori.hhs.gov/education/products/n_illinois_u/datamanagement/datopic.html" TargetMode="External"/><Relationship Id="rId33" Type="http://schemas.openxmlformats.org/officeDocument/2006/relationships/hyperlink" Target="https://quizlet.com/563731729/public-service-leadership-flash-cards/?i=pwu81&amp;x=1qqt" TargetMode="External"/><Relationship Id="rId10" Type="http://schemas.openxmlformats.org/officeDocument/2006/relationships/hyperlink" Target="https://research.uoregon.edu/plan/plan-project/types-research/types-research" TargetMode="External"/><Relationship Id="rId32" Type="http://schemas.openxmlformats.org/officeDocument/2006/relationships/hyperlink" Target="https://www.schooltube.com/media/2.2+Citizen+Obligations+and+Responsibilities/0_9grbtaae/169400932" TargetMode="External"/><Relationship Id="rId13" Type="http://schemas.openxmlformats.org/officeDocument/2006/relationships/hyperlink" Target="https://www.ncbi.nlm.nih.gov/books/NBK235374/" TargetMode="External"/><Relationship Id="rId35" Type="http://schemas.openxmlformats.org/officeDocument/2006/relationships/hyperlink" Target="http://www.senate.gov" TargetMode="External"/><Relationship Id="rId12" Type="http://schemas.openxmlformats.org/officeDocument/2006/relationships/hyperlink" Target="https://dictionary.cambridge.org/us/dictionary/english/data-collection" TargetMode="External"/><Relationship Id="rId34" Type="http://schemas.openxmlformats.org/officeDocument/2006/relationships/hyperlink" Target="http://www.house.gov" TargetMode="External"/><Relationship Id="rId15" Type="http://schemas.openxmlformats.org/officeDocument/2006/relationships/hyperlink" Target="https://guides.library.ucla.edu/c.php?g=180334&amp;p=1188045" TargetMode="External"/><Relationship Id="rId37" Type="http://schemas.openxmlformats.org/officeDocument/2006/relationships/header" Target="header3.xml"/><Relationship Id="rId14" Type="http://schemas.openxmlformats.org/officeDocument/2006/relationships/hyperlink" Target="https://www.usgs.gov/faqs/what-does-it-mean-when-a-publication-peer-reviewed#:~:text=A%20peer%2Dreviewed%20publication%20is,to%20ensure%20academic%20scientific%20quality" TargetMode="External"/><Relationship Id="rId36" Type="http://schemas.openxmlformats.org/officeDocument/2006/relationships/header" Target="header1.xml"/><Relationship Id="rId17" Type="http://schemas.openxmlformats.org/officeDocument/2006/relationships/hyperlink" Target="https://libguides.umgc.edu/c.php?g=709287&amp;p=5388938" TargetMode="External"/><Relationship Id="rId39" Type="http://schemas.openxmlformats.org/officeDocument/2006/relationships/footer" Target="footer3.xml"/><Relationship Id="rId16" Type="http://schemas.openxmlformats.org/officeDocument/2006/relationships/hyperlink" Target="https://libguides.usc.edu/writingguide/results" TargetMode="External"/><Relationship Id="rId38" Type="http://schemas.openxmlformats.org/officeDocument/2006/relationships/header" Target="header2.xml"/><Relationship Id="rId19" Type="http://schemas.openxmlformats.org/officeDocument/2006/relationships/hyperlink" Target="https://thefloridachannel.org/" TargetMode="External"/><Relationship Id="rId18" Type="http://schemas.openxmlformats.org/officeDocument/2006/relationships/hyperlink" Target="https://openstax.org/books/american-government-2e/pages/1-summary"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CenturyGothic-regular.ttf"/><Relationship Id="rId6" Type="http://schemas.openxmlformats.org/officeDocument/2006/relationships/font" Target="fonts/CenturyGothic-bold.ttf"/><Relationship Id="rId7" Type="http://schemas.openxmlformats.org/officeDocument/2006/relationships/font" Target="fonts/CenturyGothic-italic.ttf"/><Relationship Id="rId8"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