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5CE1" w14:textId="77777777" w:rsidR="00656597" w:rsidRDefault="00000000">
      <w:pPr>
        <w:spacing w:after="0"/>
        <w:jc w:val="center"/>
        <w:rPr>
          <w:rFonts w:ascii="Cambria" w:eastAsia="Cambria" w:hAnsi="Cambria" w:cs="Cambria"/>
          <w:i/>
          <w:sz w:val="28"/>
          <w:szCs w:val="28"/>
        </w:rPr>
      </w:pPr>
      <w:r>
        <w:rPr>
          <w:rFonts w:ascii="Cambria" w:eastAsia="Cambria" w:hAnsi="Cambria" w:cs="Cambria"/>
          <w:i/>
          <w:sz w:val="28"/>
          <w:szCs w:val="28"/>
        </w:rPr>
        <w:t>Civics Career Academy Support Lesson</w:t>
      </w:r>
    </w:p>
    <w:p w14:paraId="5D0EEBBE" w14:textId="2D6007F0" w:rsidR="00656597" w:rsidRDefault="00000000">
      <w:pPr>
        <w:spacing w:after="0"/>
        <w:jc w:val="center"/>
        <w:rPr>
          <w:rFonts w:ascii="Cambria" w:eastAsia="Cambria" w:hAnsi="Cambria" w:cs="Cambria"/>
          <w:b/>
          <w:sz w:val="28"/>
          <w:szCs w:val="28"/>
        </w:rPr>
      </w:pPr>
      <w:r>
        <w:rPr>
          <w:rFonts w:ascii="Cambria" w:eastAsia="Cambria" w:hAnsi="Cambria" w:cs="Cambria"/>
          <w:b/>
          <w:sz w:val="28"/>
          <w:szCs w:val="28"/>
        </w:rPr>
        <w:t>Public Service</w:t>
      </w:r>
      <w:r w:rsidR="00A931E2">
        <w:rPr>
          <w:rFonts w:ascii="Cambria" w:eastAsia="Cambria" w:hAnsi="Cambria" w:cs="Cambria"/>
          <w:b/>
          <w:sz w:val="28"/>
          <w:szCs w:val="28"/>
        </w:rPr>
        <w:t xml:space="preserve"> Research</w:t>
      </w:r>
    </w:p>
    <w:p w14:paraId="2076C738" w14:textId="77777777" w:rsidR="00656597" w:rsidRDefault="00000000">
      <w:pPr>
        <w:spacing w:after="0"/>
        <w:jc w:val="center"/>
        <w:rPr>
          <w:rFonts w:ascii="Cambria" w:eastAsia="Cambria" w:hAnsi="Cambria" w:cs="Cambria"/>
          <w:b/>
          <w:sz w:val="26"/>
          <w:szCs w:val="26"/>
        </w:rPr>
      </w:pPr>
      <w:r>
        <w:rPr>
          <w:rFonts w:ascii="Cambria" w:eastAsia="Cambria" w:hAnsi="Cambria" w:cs="Cambria"/>
          <w:sz w:val="26"/>
          <w:szCs w:val="26"/>
        </w:rPr>
        <w:t>Essential Question: How to identify a Public Service Research Topic?</w:t>
      </w:r>
    </w:p>
    <w:p w14:paraId="07C5781A" w14:textId="070A20E0" w:rsidR="00656597" w:rsidRDefault="00000000">
      <w:pPr>
        <w:spacing w:after="0"/>
        <w:jc w:val="center"/>
        <w:rPr>
          <w:rFonts w:ascii="Cambria" w:eastAsia="Cambria" w:hAnsi="Cambria" w:cs="Cambria"/>
          <w:i/>
          <w:sz w:val="24"/>
          <w:szCs w:val="24"/>
        </w:rPr>
      </w:pPr>
      <w:r>
        <w:rPr>
          <w:rFonts w:ascii="Cambria" w:eastAsia="Cambria" w:hAnsi="Cambria" w:cs="Cambria"/>
          <w:i/>
          <w:sz w:val="24"/>
          <w:szCs w:val="24"/>
        </w:rPr>
        <w:t xml:space="preserve">A </w:t>
      </w:r>
      <w:r w:rsidR="00341F66">
        <w:rPr>
          <w:rFonts w:ascii="Cambria" w:eastAsia="Cambria" w:hAnsi="Cambria" w:cs="Cambria"/>
          <w:i/>
          <w:sz w:val="24"/>
          <w:szCs w:val="24"/>
        </w:rPr>
        <w:t>Lesson</w:t>
      </w:r>
      <w:r>
        <w:rPr>
          <w:rFonts w:ascii="Cambria" w:eastAsia="Cambria" w:hAnsi="Cambria" w:cs="Cambria"/>
          <w:i/>
          <w:sz w:val="24"/>
          <w:szCs w:val="24"/>
        </w:rPr>
        <w:t xml:space="preserve"> for Civics Career Academy Course ‘Public Service Research’</w:t>
      </w:r>
    </w:p>
    <w:p w14:paraId="3D9D3F3C" w14:textId="77777777" w:rsidR="00656597" w:rsidRDefault="00656597">
      <w:pPr>
        <w:spacing w:after="0"/>
        <w:rPr>
          <w:rFonts w:ascii="Cambria" w:eastAsia="Cambria" w:hAnsi="Cambria" w:cs="Cambria"/>
          <w:b/>
          <w:i/>
          <w:sz w:val="24"/>
          <w:szCs w:val="24"/>
        </w:rPr>
      </w:pPr>
    </w:p>
    <w:p w14:paraId="548FA6B4" w14:textId="77777777" w:rsidR="00656597" w:rsidRDefault="00000000">
      <w:pPr>
        <w:spacing w:after="0"/>
        <w:rPr>
          <w:rFonts w:ascii="Cambria" w:eastAsia="Cambria" w:hAnsi="Cambria" w:cs="Cambria"/>
          <w:b/>
          <w:i/>
          <w:sz w:val="24"/>
          <w:szCs w:val="24"/>
        </w:rPr>
      </w:pPr>
      <w:bookmarkStart w:id="0" w:name="_heading=h.gjdgxs" w:colFirst="0" w:colLast="0"/>
      <w:bookmarkEnd w:id="0"/>
      <w:r>
        <w:rPr>
          <w:rFonts w:ascii="Cambria" w:eastAsia="Cambria" w:hAnsi="Cambria" w:cs="Cambria"/>
          <w:b/>
          <w:i/>
          <w:sz w:val="24"/>
          <w:szCs w:val="24"/>
        </w:rPr>
        <w:t>Course</w:t>
      </w:r>
    </w:p>
    <w:p w14:paraId="25FB334A" w14:textId="77777777" w:rsidR="00656597" w:rsidRDefault="00000000">
      <w:pPr>
        <w:spacing w:after="0"/>
        <w:rPr>
          <w:rFonts w:ascii="Cambria" w:eastAsia="Cambria" w:hAnsi="Cambria" w:cs="Cambria"/>
          <w:b/>
        </w:rPr>
      </w:pPr>
      <w:r>
        <w:rPr>
          <w:rFonts w:ascii="Cambria" w:eastAsia="Cambria" w:hAnsi="Cambria" w:cs="Cambria"/>
          <w:b/>
        </w:rPr>
        <w:t>Public Service Research</w:t>
      </w:r>
    </w:p>
    <w:p w14:paraId="30EB66F0" w14:textId="77777777" w:rsidR="00656597" w:rsidRDefault="00656597">
      <w:pPr>
        <w:spacing w:after="0"/>
        <w:rPr>
          <w:rFonts w:ascii="Cambria" w:eastAsia="Cambria" w:hAnsi="Cambria" w:cs="Cambria"/>
          <w:b/>
          <w:i/>
          <w:sz w:val="24"/>
          <w:szCs w:val="24"/>
        </w:rPr>
      </w:pPr>
    </w:p>
    <w:p w14:paraId="51D8E2D9" w14:textId="77777777" w:rsidR="00656597" w:rsidRDefault="00000000">
      <w:pPr>
        <w:spacing w:after="0"/>
        <w:rPr>
          <w:rFonts w:ascii="Cambria" w:eastAsia="Cambria" w:hAnsi="Cambria" w:cs="Cambria"/>
          <w:b/>
          <w:i/>
          <w:sz w:val="24"/>
          <w:szCs w:val="24"/>
        </w:rPr>
      </w:pPr>
      <w:r>
        <w:rPr>
          <w:rFonts w:ascii="Cambria" w:eastAsia="Cambria" w:hAnsi="Cambria" w:cs="Cambria"/>
          <w:b/>
          <w:i/>
          <w:sz w:val="24"/>
          <w:szCs w:val="24"/>
        </w:rPr>
        <w:t xml:space="preserve">Benchmark </w:t>
      </w:r>
    </w:p>
    <w:p w14:paraId="08837A9F" w14:textId="77777777" w:rsidR="00656597" w:rsidRDefault="00656597">
      <w:pPr>
        <w:spacing w:after="0"/>
        <w:rPr>
          <w:rFonts w:ascii="Cambria" w:eastAsia="Cambria" w:hAnsi="Cambria" w:cs="Cambria"/>
          <w:b/>
          <w:sz w:val="18"/>
          <w:szCs w:val="18"/>
        </w:rPr>
      </w:pPr>
      <w:bookmarkStart w:id="1" w:name="_heading=h.30j0zll" w:colFirst="0" w:colLast="0"/>
      <w:bookmarkEnd w:id="1"/>
    </w:p>
    <w:p w14:paraId="3703ECCB" w14:textId="77777777" w:rsidR="00656597"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03.01- Demonstrate higher order critical thinking and reasoning skills appropriate for public service and nonprofit leadership. </w:t>
      </w:r>
    </w:p>
    <w:p w14:paraId="2CA00914" w14:textId="77777777" w:rsidR="00656597" w:rsidRDefault="00656597">
      <w:pPr>
        <w:spacing w:after="0"/>
        <w:rPr>
          <w:rFonts w:ascii="Times New Roman" w:eastAsia="Times New Roman" w:hAnsi="Times New Roman" w:cs="Times New Roman"/>
          <w:sz w:val="24"/>
          <w:szCs w:val="24"/>
        </w:rPr>
      </w:pPr>
    </w:p>
    <w:p w14:paraId="12891C3C" w14:textId="77777777" w:rsidR="00656597"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05.01</w:t>
      </w:r>
    </w:p>
    <w:p w14:paraId="310CE6B7" w14:textId="77777777" w:rsidR="00656597"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the value of civic dispositions when engaged in public service and non-profit research. </w:t>
      </w:r>
    </w:p>
    <w:p w14:paraId="56FBC7CE" w14:textId="77777777" w:rsidR="00656597" w:rsidRDefault="00656597">
      <w:pPr>
        <w:spacing w:after="0"/>
        <w:rPr>
          <w:rFonts w:ascii="Cambria" w:eastAsia="Cambria" w:hAnsi="Cambria" w:cs="Cambria"/>
          <w:b/>
          <w:sz w:val="18"/>
          <w:szCs w:val="18"/>
        </w:rPr>
      </w:pPr>
    </w:p>
    <w:p w14:paraId="142D1510" w14:textId="77777777" w:rsidR="00656597" w:rsidRDefault="00656597">
      <w:pPr>
        <w:spacing w:after="0"/>
        <w:rPr>
          <w:rFonts w:ascii="Cambria" w:eastAsia="Cambria" w:hAnsi="Cambria" w:cs="Cambria"/>
          <w:b/>
          <w:sz w:val="18"/>
          <w:szCs w:val="18"/>
        </w:rPr>
      </w:pPr>
    </w:p>
    <w:p w14:paraId="208DB785" w14:textId="77777777" w:rsidR="00656597" w:rsidRDefault="00656597">
      <w:pPr>
        <w:spacing w:after="0"/>
        <w:rPr>
          <w:rFonts w:ascii="Cambria" w:eastAsia="Cambria" w:hAnsi="Cambria" w:cs="Cambria"/>
          <w:b/>
          <w:i/>
        </w:rPr>
      </w:pPr>
    </w:p>
    <w:p w14:paraId="77C61F56" w14:textId="77777777" w:rsidR="00656597"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Cambria" w:eastAsia="Cambria" w:hAnsi="Cambria" w:cs="Cambria"/>
          <w:b/>
          <w:i/>
          <w:color w:val="000000"/>
          <w:sz w:val="24"/>
          <w:szCs w:val="24"/>
        </w:rPr>
        <w:t>Course Unit</w:t>
      </w:r>
      <w:r>
        <w:rPr>
          <w:rFonts w:ascii="Cambria" w:eastAsia="Cambria" w:hAnsi="Cambria" w:cs="Cambria"/>
          <w:b/>
          <w:i/>
          <w:color w:val="000000"/>
          <w:sz w:val="24"/>
          <w:szCs w:val="24"/>
        </w:rPr>
        <w:br/>
      </w:r>
    </w:p>
    <w:p w14:paraId="06AD2506" w14:textId="77777777" w:rsidR="00656597" w:rsidRDefault="00000000">
      <w:pPr>
        <w:pBdr>
          <w:top w:val="nil"/>
          <w:left w:val="nil"/>
          <w:bottom w:val="nil"/>
          <w:right w:val="nil"/>
          <w:between w:val="nil"/>
        </w:pBdr>
        <w:spacing w:after="0"/>
        <w:rPr>
          <w:rFonts w:ascii="Cambria" w:eastAsia="Cambria" w:hAnsi="Cambria" w:cs="Cambria"/>
          <w:b/>
          <w:i/>
          <w:color w:val="000000"/>
          <w:sz w:val="24"/>
          <w:szCs w:val="24"/>
        </w:rPr>
      </w:pPr>
      <w:r>
        <w:rPr>
          <w:rFonts w:ascii="Times New Roman" w:eastAsia="Times New Roman" w:hAnsi="Times New Roman" w:cs="Times New Roman"/>
          <w:color w:val="000000"/>
          <w:sz w:val="24"/>
          <w:szCs w:val="24"/>
        </w:rPr>
        <w:t>Unit 1:  Identifying a Public Service Research Focus</w:t>
      </w:r>
      <w:r>
        <w:rPr>
          <w:rFonts w:ascii="Cambria" w:eastAsia="Cambria" w:hAnsi="Cambria" w:cs="Cambria"/>
          <w:b/>
          <w:color w:val="000000"/>
          <w:sz w:val="18"/>
          <w:szCs w:val="18"/>
        </w:rPr>
        <w:br/>
      </w:r>
    </w:p>
    <w:p w14:paraId="3B72178B" w14:textId="77777777" w:rsidR="00656597" w:rsidRDefault="00000000">
      <w:pPr>
        <w:spacing w:after="0"/>
        <w:rPr>
          <w:rFonts w:ascii="Cambria" w:eastAsia="Cambria" w:hAnsi="Cambria" w:cs="Cambria"/>
          <w:b/>
          <w:sz w:val="18"/>
          <w:szCs w:val="18"/>
        </w:rPr>
      </w:pPr>
      <w:bookmarkStart w:id="2" w:name="_heading=h.1fob9te" w:colFirst="0" w:colLast="0"/>
      <w:bookmarkEnd w:id="2"/>
      <w:r>
        <w:rPr>
          <w:rFonts w:ascii="Cambria" w:eastAsia="Cambria" w:hAnsi="Cambria" w:cs="Cambria"/>
          <w:b/>
          <w:i/>
          <w:sz w:val="24"/>
          <w:szCs w:val="24"/>
        </w:rPr>
        <w:t>Lesson Foci</w:t>
      </w:r>
      <w:r>
        <w:rPr>
          <w:rFonts w:ascii="Cambria" w:eastAsia="Cambria" w:hAnsi="Cambria" w:cs="Cambria"/>
          <w:b/>
          <w:i/>
          <w:sz w:val="24"/>
          <w:szCs w:val="24"/>
        </w:rPr>
        <w:br/>
      </w:r>
    </w:p>
    <w:p w14:paraId="22FE0A76" w14:textId="77777777" w:rsidR="00656597"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potential public service research projects</w:t>
      </w:r>
    </w:p>
    <w:p w14:paraId="06E417FA" w14:textId="77777777" w:rsidR="00656597" w:rsidRDefault="00656597">
      <w:pPr>
        <w:pBdr>
          <w:top w:val="nil"/>
          <w:left w:val="nil"/>
          <w:bottom w:val="nil"/>
          <w:right w:val="nil"/>
          <w:between w:val="nil"/>
        </w:pBdr>
        <w:spacing w:after="0"/>
        <w:rPr>
          <w:rFonts w:ascii="Cambria" w:eastAsia="Cambria" w:hAnsi="Cambria" w:cs="Cambria"/>
          <w:b/>
          <w:i/>
          <w:color w:val="000000"/>
          <w:sz w:val="24"/>
          <w:szCs w:val="24"/>
        </w:rPr>
      </w:pPr>
    </w:p>
    <w:p w14:paraId="777893C1" w14:textId="77777777" w:rsidR="00656597" w:rsidRDefault="00656597">
      <w:pPr>
        <w:pBdr>
          <w:top w:val="nil"/>
          <w:left w:val="nil"/>
          <w:bottom w:val="nil"/>
          <w:right w:val="nil"/>
          <w:between w:val="nil"/>
        </w:pBdr>
        <w:spacing w:after="0"/>
        <w:rPr>
          <w:rFonts w:ascii="Cambria" w:eastAsia="Cambria" w:hAnsi="Cambria" w:cs="Cambria"/>
          <w:b/>
          <w:i/>
          <w:color w:val="000000"/>
          <w:sz w:val="24"/>
          <w:szCs w:val="24"/>
        </w:rPr>
      </w:pPr>
    </w:p>
    <w:p w14:paraId="67C94D52" w14:textId="77777777" w:rsidR="00656597" w:rsidRDefault="00000000">
      <w:pPr>
        <w:pBdr>
          <w:top w:val="nil"/>
          <w:left w:val="nil"/>
          <w:bottom w:val="nil"/>
          <w:right w:val="nil"/>
          <w:between w:val="nil"/>
        </w:pBdr>
        <w:spacing w:after="0"/>
        <w:rPr>
          <w:rFonts w:ascii="Cambria" w:eastAsia="Cambria" w:hAnsi="Cambria" w:cs="Cambria"/>
          <w:b/>
          <w:i/>
          <w:color w:val="000000"/>
          <w:sz w:val="24"/>
          <w:szCs w:val="24"/>
        </w:rPr>
      </w:pPr>
      <w:r>
        <w:rPr>
          <w:rFonts w:ascii="Cambria" w:eastAsia="Cambria" w:hAnsi="Cambria" w:cs="Cambria"/>
          <w:b/>
          <w:i/>
          <w:color w:val="000000"/>
          <w:sz w:val="24"/>
          <w:szCs w:val="24"/>
        </w:rPr>
        <w:t>Activity Documents, Materials, and Handouts</w:t>
      </w:r>
    </w:p>
    <w:p w14:paraId="30A82685" w14:textId="77777777" w:rsidR="00656597" w:rsidRDefault="00000000">
      <w:pPr>
        <w:spacing w:after="0"/>
        <w:rPr>
          <w:rFonts w:ascii="Cambria" w:eastAsia="Cambria" w:hAnsi="Cambria" w:cs="Cambria"/>
          <w:b/>
          <w:sz w:val="18"/>
          <w:szCs w:val="18"/>
        </w:rPr>
      </w:pPr>
      <w:r>
        <w:rPr>
          <w:rFonts w:ascii="Cambria" w:eastAsia="Cambria" w:hAnsi="Cambria" w:cs="Cambria"/>
          <w:b/>
          <w:sz w:val="18"/>
          <w:szCs w:val="18"/>
        </w:rPr>
        <w:t>INSERT MATERIALS AND RESOURCES</w:t>
      </w:r>
    </w:p>
    <w:p w14:paraId="3DDA8D17" w14:textId="77777777" w:rsidR="00656597" w:rsidRDefault="00656597">
      <w:pPr>
        <w:spacing w:after="0"/>
        <w:rPr>
          <w:rFonts w:ascii="Cambria" w:eastAsia="Cambria" w:hAnsi="Cambria" w:cs="Cambria"/>
          <w:b/>
          <w:sz w:val="18"/>
          <w:szCs w:val="18"/>
        </w:rPr>
      </w:pPr>
    </w:p>
    <w:p w14:paraId="04637DDB" w14:textId="77777777" w:rsidR="00656597" w:rsidRDefault="00000000">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Lesson Presentation: Choosing a Topic &amp; Developing a Research Question-  </w:t>
      </w:r>
      <w:hyperlink r:id="rId8">
        <w:r>
          <w:rPr>
            <w:rFonts w:ascii="Times New Roman" w:eastAsia="Times New Roman" w:hAnsi="Times New Roman" w:cs="Times New Roman"/>
            <w:color w:val="1155CC"/>
            <w:sz w:val="24"/>
            <w:szCs w:val="24"/>
            <w:u w:val="single"/>
          </w:rPr>
          <w:t>https://safeshare.tv/x/ss661e8ce8db8a8</w:t>
        </w:r>
      </w:hyperlink>
      <w:r>
        <w:rPr>
          <w:rFonts w:ascii="Times New Roman" w:eastAsia="Times New Roman" w:hAnsi="Times New Roman" w:cs="Times New Roman"/>
          <w:color w:val="000000"/>
          <w:sz w:val="24"/>
          <w:szCs w:val="24"/>
        </w:rPr>
        <w:t xml:space="preserve"> </w:t>
      </w:r>
    </w:p>
    <w:p w14:paraId="77DFED82" w14:textId="77777777" w:rsidR="00656597" w:rsidRDefault="00000000">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Lesson Presentation: How to write a Strong research question for research papers- </w:t>
      </w:r>
      <w:hyperlink r:id="rId9">
        <w:r>
          <w:rPr>
            <w:rFonts w:ascii="Times New Roman" w:eastAsia="Times New Roman" w:hAnsi="Times New Roman" w:cs="Times New Roman"/>
            <w:color w:val="1155CC"/>
            <w:sz w:val="24"/>
            <w:szCs w:val="24"/>
            <w:u w:val="single"/>
          </w:rPr>
          <w:t>https://safeshare.tv/x/IF2FQeP5wpI</w:t>
        </w:r>
      </w:hyperlink>
      <w:r>
        <w:rPr>
          <w:rFonts w:ascii="Times New Roman" w:eastAsia="Times New Roman" w:hAnsi="Times New Roman" w:cs="Times New Roman"/>
          <w:color w:val="000000"/>
          <w:sz w:val="24"/>
          <w:szCs w:val="24"/>
        </w:rPr>
        <w:t xml:space="preserve"> </w:t>
      </w:r>
    </w:p>
    <w:p w14:paraId="64A781D8" w14:textId="77777777" w:rsidR="00656597" w:rsidRDefault="00000000">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Depths of Complexity Brainstorming</w:t>
      </w:r>
    </w:p>
    <w:p w14:paraId="092D31C9" w14:textId="77777777" w:rsidR="00656597" w:rsidRDefault="00000000">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 Formative Assessment</w:t>
      </w:r>
    </w:p>
    <w:p w14:paraId="25DB983B" w14:textId="77777777" w:rsidR="00656597" w:rsidRDefault="00656597">
      <w:pPr>
        <w:pBdr>
          <w:top w:val="nil"/>
          <w:left w:val="nil"/>
          <w:bottom w:val="nil"/>
          <w:right w:val="nil"/>
          <w:between w:val="nil"/>
        </w:pBdr>
        <w:spacing w:after="0"/>
        <w:rPr>
          <w:rFonts w:ascii="Cambria" w:eastAsia="Cambria" w:hAnsi="Cambria" w:cs="Cambria"/>
          <w:color w:val="000000"/>
        </w:rPr>
      </w:pPr>
    </w:p>
    <w:p w14:paraId="746BC95A" w14:textId="77777777" w:rsidR="00656597" w:rsidRDefault="00000000">
      <w:pPr>
        <w:spacing w:after="0"/>
        <w:rPr>
          <w:rFonts w:ascii="Cambria" w:eastAsia="Cambria" w:hAnsi="Cambria" w:cs="Cambria"/>
          <w:b/>
          <w:i/>
          <w:sz w:val="24"/>
          <w:szCs w:val="24"/>
        </w:rPr>
      </w:pPr>
      <w:r>
        <w:rPr>
          <w:rFonts w:ascii="Cambria" w:eastAsia="Cambria" w:hAnsi="Cambria" w:cs="Cambria"/>
          <w:b/>
          <w:i/>
          <w:sz w:val="24"/>
          <w:szCs w:val="24"/>
        </w:rPr>
        <w:t xml:space="preserve">Activity Vocabulary </w:t>
      </w:r>
    </w:p>
    <w:tbl>
      <w:tblPr>
        <w:tblStyle w:val="a"/>
        <w:tblW w:w="10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18"/>
      </w:tblGrid>
      <w:tr w:rsidR="00656597" w14:paraId="07FDB0E8" w14:textId="77777777">
        <w:trPr>
          <w:trHeight w:val="503"/>
          <w:jc w:val="center"/>
        </w:trPr>
        <w:tc>
          <w:tcPr>
            <w:tcW w:w="10818" w:type="dxa"/>
          </w:tcPr>
          <w:p w14:paraId="66186B31" w14:textId="77777777" w:rsidR="00656597" w:rsidRDefault="00000000">
            <w:pPr>
              <w:rPr>
                <w:rFonts w:ascii="Cambria" w:eastAsia="Cambria" w:hAnsi="Cambria" w:cs="Cambria"/>
                <w:sz w:val="18"/>
                <w:szCs w:val="18"/>
              </w:rPr>
            </w:pPr>
            <w:r>
              <w:rPr>
                <w:rFonts w:ascii="Cambria" w:eastAsia="Cambria" w:hAnsi="Cambria" w:cs="Cambria"/>
                <w:b/>
                <w:sz w:val="18"/>
                <w:szCs w:val="18"/>
                <w:u w:val="single"/>
              </w:rPr>
              <w:t>INSERT VOCABULARY AND DEFINITION HERE</w:t>
            </w:r>
            <w:r>
              <w:rPr>
                <w:rFonts w:ascii="Cambria" w:eastAsia="Cambria" w:hAnsi="Cambria" w:cs="Cambria"/>
                <w:sz w:val="18"/>
                <w:szCs w:val="18"/>
              </w:rPr>
              <w:t xml:space="preserve"> </w:t>
            </w:r>
          </w:p>
          <w:p w14:paraId="51D52D69" w14:textId="77777777" w:rsidR="00656597" w:rsidRDefault="00000000">
            <w:pPr>
              <w:rPr>
                <w:rFonts w:ascii="Times New Roman" w:eastAsia="Times New Roman" w:hAnsi="Times New Roman" w:cs="Times New Roman"/>
                <w:sz w:val="8"/>
                <w:szCs w:val="8"/>
              </w:rPr>
            </w:pPr>
            <w:r>
              <w:rPr>
                <w:rFonts w:ascii="Cambria" w:eastAsia="Cambria" w:hAnsi="Cambria" w:cs="Cambria"/>
                <w:sz w:val="18"/>
                <w:szCs w:val="18"/>
              </w:rPr>
              <w:t xml:space="preserve">Research- </w:t>
            </w:r>
            <w:r>
              <w:rPr>
                <w:rFonts w:ascii="Times New Roman" w:eastAsia="Times New Roman" w:hAnsi="Times New Roman" w:cs="Times New Roman"/>
                <w:color w:val="111111"/>
                <w:sz w:val="20"/>
                <w:szCs w:val="20"/>
              </w:rPr>
              <w:t>systematic inquiry to describe, explain, predict, and control the observed phenomenon</w:t>
            </w:r>
            <w:r>
              <w:rPr>
                <w:rFonts w:ascii="Times New Roman" w:eastAsia="Times New Roman" w:hAnsi="Times New Roman" w:cs="Times New Roman"/>
                <w:color w:val="111111"/>
                <w:sz w:val="20"/>
                <w:szCs w:val="20"/>
                <w:highlight w:val="white"/>
              </w:rPr>
              <w:t>..</w:t>
            </w:r>
          </w:p>
          <w:p w14:paraId="7A3C0396" w14:textId="77777777" w:rsidR="00656597" w:rsidRDefault="00000000">
            <w:pPr>
              <w:rPr>
                <w:rFonts w:ascii="Cambria" w:eastAsia="Cambria" w:hAnsi="Cambria" w:cs="Cambria"/>
                <w:sz w:val="18"/>
                <w:szCs w:val="18"/>
              </w:rPr>
            </w:pPr>
            <w:r>
              <w:rPr>
                <w:rFonts w:ascii="Cambria" w:eastAsia="Cambria" w:hAnsi="Cambria" w:cs="Cambria"/>
                <w:sz w:val="18"/>
                <w:szCs w:val="18"/>
              </w:rPr>
              <w:t>Research question-</w:t>
            </w:r>
            <w:r>
              <w:t xml:space="preserve"> </w:t>
            </w:r>
            <w:r>
              <w:rPr>
                <w:rFonts w:ascii="Cambria" w:eastAsia="Cambria" w:hAnsi="Cambria" w:cs="Cambria"/>
                <w:sz w:val="18"/>
                <w:szCs w:val="18"/>
              </w:rPr>
              <w:t>A clear statement in the form of a question of the specific issue that a  researcher wishes to analyze</w:t>
            </w:r>
          </w:p>
          <w:p w14:paraId="6B6287A7" w14:textId="77777777" w:rsidR="00656597" w:rsidRDefault="00000000">
            <w:pPr>
              <w:rPr>
                <w:rFonts w:ascii="Cambria" w:eastAsia="Cambria" w:hAnsi="Cambria" w:cs="Cambria"/>
                <w:sz w:val="18"/>
                <w:szCs w:val="18"/>
              </w:rPr>
            </w:pPr>
            <w:r>
              <w:rPr>
                <w:rFonts w:ascii="Cambria" w:eastAsia="Cambria" w:hAnsi="Cambria" w:cs="Cambria"/>
                <w:sz w:val="18"/>
                <w:szCs w:val="18"/>
              </w:rPr>
              <w:t>Academic research- A thorough investigation into what is known about a given topic. In most cases, you will be required to examine and analyze scholarly sources</w:t>
            </w:r>
          </w:p>
          <w:p w14:paraId="3DFAFCBE" w14:textId="77777777" w:rsidR="00656597" w:rsidRDefault="00000000">
            <w:pPr>
              <w:rPr>
                <w:rFonts w:ascii="Cambria" w:eastAsia="Cambria" w:hAnsi="Cambria" w:cs="Cambria"/>
                <w:sz w:val="18"/>
                <w:szCs w:val="18"/>
              </w:rPr>
            </w:pPr>
            <w:r>
              <w:rPr>
                <w:rFonts w:ascii="Cambria" w:eastAsia="Cambria" w:hAnsi="Cambria" w:cs="Cambria"/>
                <w:sz w:val="18"/>
                <w:szCs w:val="18"/>
              </w:rPr>
              <w:t xml:space="preserve">Applied research- A type of research focused on a specific local problem and resulting in an action </w:t>
            </w:r>
          </w:p>
          <w:p w14:paraId="60BECE3A" w14:textId="77777777" w:rsidR="00656597" w:rsidRDefault="00000000">
            <w:pPr>
              <w:rPr>
                <w:rFonts w:ascii="Cambria" w:eastAsia="Cambria" w:hAnsi="Cambria" w:cs="Cambria"/>
                <w:sz w:val="18"/>
                <w:szCs w:val="18"/>
              </w:rPr>
            </w:pPr>
            <w:r>
              <w:rPr>
                <w:rFonts w:ascii="Cambria" w:eastAsia="Cambria" w:hAnsi="Cambria" w:cs="Cambria"/>
                <w:sz w:val="18"/>
                <w:szCs w:val="18"/>
              </w:rPr>
              <w:t>plan to address the problem.</w:t>
            </w:r>
          </w:p>
          <w:p w14:paraId="12FA72AC" w14:textId="77777777" w:rsidR="00656597" w:rsidRDefault="00656597">
            <w:pPr>
              <w:rPr>
                <w:rFonts w:ascii="Cambria" w:eastAsia="Cambria" w:hAnsi="Cambria" w:cs="Cambria"/>
                <w:sz w:val="18"/>
                <w:szCs w:val="18"/>
              </w:rPr>
            </w:pPr>
          </w:p>
          <w:p w14:paraId="2D0DDDAB" w14:textId="77777777" w:rsidR="00656597" w:rsidRDefault="00656597">
            <w:pPr>
              <w:rPr>
                <w:rFonts w:ascii="Cambria" w:eastAsia="Cambria" w:hAnsi="Cambria" w:cs="Cambria"/>
                <w:sz w:val="18"/>
                <w:szCs w:val="18"/>
              </w:rPr>
            </w:pPr>
          </w:p>
        </w:tc>
      </w:tr>
    </w:tbl>
    <w:p w14:paraId="2A786835" w14:textId="77777777" w:rsidR="00656597" w:rsidRDefault="00656597">
      <w:pPr>
        <w:spacing w:after="0"/>
        <w:rPr>
          <w:rFonts w:ascii="Cambria" w:eastAsia="Cambria" w:hAnsi="Cambria" w:cs="Cambria"/>
          <w:b/>
        </w:rPr>
      </w:pPr>
    </w:p>
    <w:p w14:paraId="68428E5F" w14:textId="77777777" w:rsidR="00656597" w:rsidRDefault="00656597">
      <w:pPr>
        <w:spacing w:after="0"/>
        <w:rPr>
          <w:rFonts w:ascii="Cambria" w:eastAsia="Cambria" w:hAnsi="Cambria" w:cs="Cambria"/>
          <w:b/>
          <w:sz w:val="18"/>
          <w:szCs w:val="18"/>
        </w:rPr>
      </w:pPr>
    </w:p>
    <w:p w14:paraId="5C5CB989" w14:textId="77777777" w:rsidR="00656597" w:rsidRDefault="00656597">
      <w:pPr>
        <w:spacing w:after="0"/>
        <w:rPr>
          <w:rFonts w:ascii="Cambria" w:eastAsia="Cambria" w:hAnsi="Cambria" w:cs="Cambria"/>
          <w:b/>
          <w:sz w:val="18"/>
          <w:szCs w:val="18"/>
        </w:rPr>
      </w:pPr>
    </w:p>
    <w:p w14:paraId="6C46B39A" w14:textId="77777777" w:rsidR="00656597" w:rsidRDefault="00000000">
      <w:pPr>
        <w:spacing w:after="0"/>
        <w:rPr>
          <w:rFonts w:ascii="Cambria" w:eastAsia="Cambria" w:hAnsi="Cambria" w:cs="Cambria"/>
          <w:b/>
          <w:sz w:val="18"/>
          <w:szCs w:val="18"/>
        </w:rPr>
      </w:pPr>
      <w:r>
        <w:rPr>
          <w:rFonts w:ascii="Cambria" w:eastAsia="Cambria" w:hAnsi="Cambria" w:cs="Cambria"/>
          <w:b/>
          <w:sz w:val="18"/>
          <w:szCs w:val="18"/>
        </w:rPr>
        <w:lastRenderedPageBreak/>
        <w:t>Authorship</w:t>
      </w:r>
      <w:r>
        <w:rPr>
          <w:rFonts w:ascii="Cambria" w:eastAsia="Cambria" w:hAnsi="Cambria" w:cs="Cambria"/>
          <w:b/>
          <w:sz w:val="18"/>
          <w:szCs w:val="18"/>
        </w:rPr>
        <w:br/>
        <w:t>CREDIT WHERE CREDIT IS DUE!</w:t>
      </w:r>
      <w:r>
        <w:rPr>
          <w:rFonts w:ascii="Cambria" w:eastAsia="Cambria" w:hAnsi="Cambria" w:cs="Cambria"/>
          <w:b/>
          <w:sz w:val="18"/>
          <w:szCs w:val="18"/>
        </w:rPr>
        <w:br/>
        <w:t>Name/District</w:t>
      </w:r>
    </w:p>
    <w:p w14:paraId="6F651E4B" w14:textId="77777777" w:rsidR="00656597"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Latoya Patterson / Nassau County</w:t>
      </w:r>
    </w:p>
    <w:p w14:paraId="15480D1F" w14:textId="77777777" w:rsidR="00656597"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Dr. Kenneth Davis / FSCJ</w:t>
      </w:r>
    </w:p>
    <w:p w14:paraId="082C2B11" w14:textId="77777777" w:rsidR="00656597"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Marlene Bodine-Landis / Broward County</w:t>
      </w:r>
    </w:p>
    <w:p w14:paraId="217CE59F" w14:textId="77777777" w:rsidR="00656597" w:rsidRDefault="00656597">
      <w:pPr>
        <w:rPr>
          <w:rFonts w:ascii="Times New Roman" w:eastAsia="Times New Roman" w:hAnsi="Times New Roman" w:cs="Times New Roman"/>
          <w:sz w:val="24"/>
          <w:szCs w:val="24"/>
        </w:rPr>
      </w:pPr>
    </w:p>
    <w:p w14:paraId="4F81D250" w14:textId="77777777" w:rsidR="00656597" w:rsidRDefault="00000000">
      <w:pPr>
        <w:rPr>
          <w:rFonts w:ascii="Cambria" w:eastAsia="Cambria" w:hAnsi="Cambria" w:cs="Cambria"/>
          <w:b/>
          <w:i/>
          <w:sz w:val="24"/>
          <w:szCs w:val="24"/>
        </w:rPr>
      </w:pPr>
      <w:r>
        <w:rPr>
          <w:rFonts w:ascii="Cambria" w:eastAsia="Cambria" w:hAnsi="Cambria" w:cs="Cambria"/>
          <w:b/>
          <w:i/>
          <w:sz w:val="24"/>
          <w:szCs w:val="24"/>
        </w:rPr>
        <w:t>Lesson Steps</w:t>
      </w:r>
    </w:p>
    <w:p w14:paraId="426E20D4" w14:textId="77777777" w:rsidR="00656597" w:rsidRDefault="00656597">
      <w:pPr>
        <w:rPr>
          <w:rFonts w:ascii="Cambria" w:eastAsia="Cambria" w:hAnsi="Cambria" w:cs="Cambria"/>
          <w:b/>
          <w:sz w:val="12"/>
          <w:szCs w:val="12"/>
        </w:rPr>
      </w:pPr>
    </w:p>
    <w:p w14:paraId="15EE2FB9" w14:textId="77777777" w:rsidR="00656597" w:rsidRDefault="00000000">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Warm up- Vocabulary Review </w:t>
      </w:r>
    </w:p>
    <w:p w14:paraId="6DA9835A" w14:textId="77777777" w:rsidR="00656597" w:rsidRDefault="00000000">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Lesson Presentation: Choosing a Topic &amp; Developing a Research Question-  </w:t>
      </w:r>
      <w:hyperlink r:id="rId10">
        <w:r>
          <w:rPr>
            <w:rFonts w:ascii="Times New Roman" w:eastAsia="Times New Roman" w:hAnsi="Times New Roman" w:cs="Times New Roman"/>
            <w:color w:val="1155CC"/>
            <w:sz w:val="24"/>
            <w:szCs w:val="24"/>
            <w:u w:val="single"/>
          </w:rPr>
          <w:t>https://safeshare.tv/x/ss661e8ce8db8a8</w:t>
        </w:r>
      </w:hyperlink>
    </w:p>
    <w:p w14:paraId="1B2107E9" w14:textId="77777777" w:rsidR="00656597" w:rsidRDefault="00000000">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Lesson Presentation: How to write a Strong research question for research papers- </w:t>
      </w:r>
      <w:hyperlink r:id="rId11">
        <w:r>
          <w:rPr>
            <w:rFonts w:ascii="Times New Roman" w:eastAsia="Times New Roman" w:hAnsi="Times New Roman" w:cs="Times New Roman"/>
            <w:color w:val="1155CC"/>
            <w:sz w:val="24"/>
            <w:szCs w:val="24"/>
            <w:u w:val="single"/>
          </w:rPr>
          <w:t>https://safeshare.tv/x/IF2FQeP5wpI</w:t>
        </w:r>
      </w:hyperlink>
    </w:p>
    <w:p w14:paraId="5D3944FE" w14:textId="77777777" w:rsidR="00656597" w:rsidRDefault="00000000">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Depths of Complexity Brainstorming</w:t>
      </w:r>
    </w:p>
    <w:p w14:paraId="7918ABD2" w14:textId="77777777" w:rsidR="00656597"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Wrap-up – 3-2-1 Reflection </w:t>
      </w:r>
    </w:p>
    <w:p w14:paraId="4284988A" w14:textId="77777777" w:rsidR="00656597" w:rsidRDefault="00656597">
      <w:pPr>
        <w:rPr>
          <w:rFonts w:ascii="Times New Roman" w:eastAsia="Times New Roman" w:hAnsi="Times New Roman" w:cs="Times New Roman"/>
          <w:sz w:val="24"/>
          <w:szCs w:val="24"/>
        </w:rPr>
      </w:pPr>
    </w:p>
    <w:p w14:paraId="73DCCCB5" w14:textId="77777777" w:rsidR="00656597" w:rsidRDefault="00656597">
      <w:pPr>
        <w:rPr>
          <w:rFonts w:ascii="Cambria" w:eastAsia="Cambria" w:hAnsi="Cambria" w:cs="Cambria"/>
          <w:b/>
          <w:sz w:val="12"/>
          <w:szCs w:val="12"/>
        </w:rPr>
      </w:pPr>
    </w:p>
    <w:p w14:paraId="78A62F24" w14:textId="77777777" w:rsidR="00656597" w:rsidRDefault="00000000">
      <w:pPr>
        <w:pBdr>
          <w:top w:val="nil"/>
          <w:left w:val="nil"/>
          <w:bottom w:val="nil"/>
          <w:right w:val="nil"/>
          <w:between w:val="nil"/>
        </w:pBdr>
        <w:spacing w:after="0"/>
        <w:rPr>
          <w:rFonts w:ascii="Cambria" w:eastAsia="Cambria" w:hAnsi="Cambria" w:cs="Cambria"/>
          <w:color w:val="000000"/>
        </w:rPr>
      </w:pPr>
      <w:r>
        <w:rPr>
          <w:rFonts w:ascii="Cambria" w:eastAsia="Cambria" w:hAnsi="Cambria" w:cs="Cambria"/>
          <w:b/>
          <w:color w:val="000000"/>
        </w:rPr>
        <w:t>Enrichment Suggestion</w:t>
      </w:r>
      <w:r>
        <w:rPr>
          <w:rFonts w:ascii="Cambria" w:eastAsia="Cambria" w:hAnsi="Cambria" w:cs="Cambria"/>
          <w:color w:val="000000"/>
        </w:rPr>
        <w:t xml:space="preserve"> </w:t>
      </w:r>
      <w:r>
        <w:rPr>
          <w:rFonts w:ascii="Cambria" w:eastAsia="Cambria" w:hAnsi="Cambria" w:cs="Cambria"/>
          <w:b/>
          <w:color w:val="000000"/>
        </w:rPr>
        <w:t xml:space="preserve">#1 </w:t>
      </w:r>
      <w:r>
        <w:rPr>
          <w:rFonts w:ascii="Cambria" w:eastAsia="Cambria" w:hAnsi="Cambria" w:cs="Cambria"/>
          <w:color w:val="000000"/>
        </w:rPr>
        <w:t xml:space="preserve">– Experiential Learning in Public Service </w:t>
      </w:r>
    </w:p>
    <w:p w14:paraId="1A6B6DCB" w14:textId="77777777" w:rsidR="00656597" w:rsidRDefault="00000000">
      <w:pPr>
        <w:pBdr>
          <w:top w:val="nil"/>
          <w:left w:val="nil"/>
          <w:bottom w:val="nil"/>
          <w:right w:val="nil"/>
          <w:between w:val="nil"/>
        </w:pBdr>
        <w:spacing w:after="0"/>
        <w:rPr>
          <w:rFonts w:ascii="Cambria" w:eastAsia="Cambria" w:hAnsi="Cambria" w:cs="Cambria"/>
          <w:color w:val="000000"/>
        </w:rPr>
      </w:pPr>
      <w:r>
        <w:rPr>
          <w:rFonts w:ascii="Cambria" w:eastAsia="Cambria" w:hAnsi="Cambria" w:cs="Cambria"/>
          <w:b/>
          <w:color w:val="000000"/>
        </w:rPr>
        <w:t>Enrichment Suggestion</w:t>
      </w:r>
      <w:r>
        <w:rPr>
          <w:rFonts w:ascii="Cambria" w:eastAsia="Cambria" w:hAnsi="Cambria" w:cs="Cambria"/>
          <w:color w:val="000000"/>
        </w:rPr>
        <w:t xml:space="preserve"> </w:t>
      </w:r>
      <w:r>
        <w:rPr>
          <w:rFonts w:ascii="Cambria" w:eastAsia="Cambria" w:hAnsi="Cambria" w:cs="Cambria"/>
          <w:b/>
          <w:color w:val="000000"/>
        </w:rPr>
        <w:t xml:space="preserve">#2 </w:t>
      </w:r>
      <w:r>
        <w:rPr>
          <w:rFonts w:ascii="Cambria" w:eastAsia="Cambria" w:hAnsi="Cambria" w:cs="Cambria"/>
          <w:color w:val="000000"/>
        </w:rPr>
        <w:t>– Unit Vocabulary</w:t>
      </w:r>
    </w:p>
    <w:p w14:paraId="433C1C95" w14:textId="77777777" w:rsidR="00656597" w:rsidRDefault="00656597">
      <w:pPr>
        <w:pBdr>
          <w:top w:val="nil"/>
          <w:left w:val="nil"/>
          <w:bottom w:val="nil"/>
          <w:right w:val="nil"/>
          <w:between w:val="nil"/>
        </w:pBdr>
        <w:rPr>
          <w:rFonts w:ascii="Cambria" w:eastAsia="Cambria" w:hAnsi="Cambria" w:cs="Cambria"/>
          <w:color w:val="000000"/>
        </w:rPr>
      </w:pPr>
    </w:p>
    <w:p w14:paraId="74216282" w14:textId="77777777" w:rsidR="00656597" w:rsidRDefault="00656597">
      <w:pPr>
        <w:spacing w:after="0" w:line="240" w:lineRule="auto"/>
        <w:jc w:val="center"/>
        <w:rPr>
          <w:rFonts w:ascii="Cambria" w:eastAsia="Cambria" w:hAnsi="Cambria" w:cs="Cambria"/>
          <w:sz w:val="24"/>
          <w:szCs w:val="24"/>
        </w:rPr>
      </w:pPr>
    </w:p>
    <w:p w14:paraId="3FCD0206" w14:textId="77777777" w:rsidR="00656597" w:rsidRDefault="00656597">
      <w:pPr>
        <w:rPr>
          <w:rFonts w:ascii="Cambria" w:eastAsia="Cambria" w:hAnsi="Cambria" w:cs="Cambria"/>
          <w:sz w:val="24"/>
          <w:szCs w:val="24"/>
        </w:rPr>
      </w:pPr>
    </w:p>
    <w:p w14:paraId="36D37021" w14:textId="77777777" w:rsidR="00656597" w:rsidRDefault="00656597">
      <w:pPr>
        <w:rPr>
          <w:rFonts w:ascii="Cambria" w:eastAsia="Cambria" w:hAnsi="Cambria" w:cs="Cambria"/>
          <w:sz w:val="24"/>
          <w:szCs w:val="24"/>
        </w:rPr>
      </w:pPr>
    </w:p>
    <w:p w14:paraId="6881748F" w14:textId="77777777" w:rsidR="00656597" w:rsidRDefault="00656597">
      <w:pPr>
        <w:rPr>
          <w:rFonts w:ascii="Cambria" w:eastAsia="Cambria" w:hAnsi="Cambria" w:cs="Cambria"/>
          <w:sz w:val="24"/>
          <w:szCs w:val="24"/>
        </w:rPr>
      </w:pPr>
    </w:p>
    <w:p w14:paraId="4961723B" w14:textId="77777777" w:rsidR="00656597" w:rsidRDefault="00656597">
      <w:pPr>
        <w:rPr>
          <w:rFonts w:ascii="Cambria" w:eastAsia="Cambria" w:hAnsi="Cambria" w:cs="Cambria"/>
          <w:sz w:val="24"/>
          <w:szCs w:val="24"/>
        </w:rPr>
      </w:pPr>
    </w:p>
    <w:p w14:paraId="3A682AEF" w14:textId="77777777" w:rsidR="00656597" w:rsidRDefault="00656597">
      <w:pPr>
        <w:rPr>
          <w:rFonts w:ascii="Cambria" w:eastAsia="Cambria" w:hAnsi="Cambria" w:cs="Cambria"/>
          <w:sz w:val="24"/>
          <w:szCs w:val="24"/>
        </w:rPr>
      </w:pPr>
    </w:p>
    <w:p w14:paraId="4943E312" w14:textId="77777777" w:rsidR="00656597" w:rsidRDefault="00656597">
      <w:pPr>
        <w:spacing w:after="0" w:line="240" w:lineRule="auto"/>
        <w:jc w:val="center"/>
        <w:rPr>
          <w:rFonts w:ascii="Cambria" w:eastAsia="Cambria" w:hAnsi="Cambria" w:cs="Cambria"/>
          <w:b/>
          <w:sz w:val="24"/>
          <w:szCs w:val="24"/>
        </w:rPr>
      </w:pPr>
    </w:p>
    <w:p w14:paraId="4C6B17FC" w14:textId="77777777" w:rsidR="00656597" w:rsidRDefault="00656597">
      <w:pPr>
        <w:spacing w:after="0" w:line="240" w:lineRule="auto"/>
        <w:jc w:val="center"/>
        <w:rPr>
          <w:rFonts w:ascii="Cambria" w:eastAsia="Cambria" w:hAnsi="Cambria" w:cs="Cambria"/>
          <w:b/>
          <w:sz w:val="24"/>
          <w:szCs w:val="24"/>
        </w:rPr>
      </w:pPr>
    </w:p>
    <w:p w14:paraId="4383EE58" w14:textId="77777777" w:rsidR="00656597" w:rsidRDefault="00656597">
      <w:pPr>
        <w:spacing w:after="0" w:line="240" w:lineRule="auto"/>
        <w:jc w:val="center"/>
        <w:rPr>
          <w:rFonts w:ascii="Cambria" w:eastAsia="Cambria" w:hAnsi="Cambria" w:cs="Cambria"/>
          <w:b/>
          <w:sz w:val="24"/>
          <w:szCs w:val="24"/>
        </w:rPr>
      </w:pPr>
    </w:p>
    <w:p w14:paraId="3812031A" w14:textId="77777777" w:rsidR="00341F66" w:rsidRDefault="00341F66">
      <w:pPr>
        <w:spacing w:after="0" w:line="240" w:lineRule="auto"/>
        <w:jc w:val="center"/>
        <w:rPr>
          <w:rFonts w:ascii="Cambria" w:eastAsia="Cambria" w:hAnsi="Cambria" w:cs="Cambria"/>
          <w:b/>
          <w:sz w:val="24"/>
          <w:szCs w:val="24"/>
        </w:rPr>
      </w:pPr>
    </w:p>
    <w:p w14:paraId="375B90F8" w14:textId="77777777" w:rsidR="00656597" w:rsidRDefault="00656597">
      <w:pPr>
        <w:spacing w:after="0" w:line="240" w:lineRule="auto"/>
        <w:jc w:val="center"/>
        <w:rPr>
          <w:rFonts w:ascii="Cambria" w:eastAsia="Cambria" w:hAnsi="Cambria" w:cs="Cambria"/>
          <w:b/>
          <w:sz w:val="24"/>
          <w:szCs w:val="24"/>
        </w:rPr>
      </w:pPr>
    </w:p>
    <w:p w14:paraId="4ED53C41" w14:textId="77777777" w:rsidR="00656597" w:rsidRDefault="00656597">
      <w:pPr>
        <w:spacing w:after="0" w:line="240" w:lineRule="auto"/>
        <w:jc w:val="center"/>
        <w:rPr>
          <w:rFonts w:ascii="Cambria" w:eastAsia="Cambria" w:hAnsi="Cambria" w:cs="Cambria"/>
          <w:b/>
          <w:sz w:val="24"/>
          <w:szCs w:val="24"/>
        </w:rPr>
      </w:pPr>
    </w:p>
    <w:p w14:paraId="6575725C" w14:textId="77777777" w:rsidR="00656597" w:rsidRDefault="00656597">
      <w:pPr>
        <w:spacing w:after="0" w:line="240" w:lineRule="auto"/>
        <w:jc w:val="center"/>
        <w:rPr>
          <w:rFonts w:ascii="Cambria" w:eastAsia="Cambria" w:hAnsi="Cambria" w:cs="Cambria"/>
          <w:b/>
          <w:sz w:val="24"/>
          <w:szCs w:val="24"/>
        </w:rPr>
      </w:pPr>
    </w:p>
    <w:p w14:paraId="65B13113" w14:textId="77777777" w:rsidR="00656597" w:rsidRDefault="00656597">
      <w:pPr>
        <w:spacing w:after="0" w:line="240" w:lineRule="auto"/>
        <w:jc w:val="center"/>
        <w:rPr>
          <w:rFonts w:ascii="Cambria" w:eastAsia="Cambria" w:hAnsi="Cambria" w:cs="Cambria"/>
          <w:b/>
          <w:sz w:val="24"/>
          <w:szCs w:val="24"/>
        </w:rPr>
      </w:pPr>
    </w:p>
    <w:p w14:paraId="59B49731" w14:textId="77777777" w:rsidR="00656597" w:rsidRDefault="00656597">
      <w:pPr>
        <w:spacing w:after="0" w:line="240" w:lineRule="auto"/>
        <w:jc w:val="center"/>
        <w:rPr>
          <w:rFonts w:ascii="Cambria" w:eastAsia="Cambria" w:hAnsi="Cambria" w:cs="Cambria"/>
          <w:b/>
          <w:sz w:val="24"/>
          <w:szCs w:val="24"/>
        </w:rPr>
      </w:pPr>
    </w:p>
    <w:p w14:paraId="00192538" w14:textId="77777777" w:rsidR="00656597" w:rsidRDefault="00656597">
      <w:pPr>
        <w:spacing w:after="0" w:line="240" w:lineRule="auto"/>
        <w:jc w:val="center"/>
        <w:rPr>
          <w:rFonts w:ascii="Cambria" w:eastAsia="Cambria" w:hAnsi="Cambria" w:cs="Cambria"/>
          <w:b/>
          <w:sz w:val="24"/>
          <w:szCs w:val="24"/>
        </w:rPr>
      </w:pPr>
    </w:p>
    <w:p w14:paraId="5FB596D4" w14:textId="77777777" w:rsidR="00656597" w:rsidRDefault="00656597">
      <w:pPr>
        <w:spacing w:after="0" w:line="240" w:lineRule="auto"/>
        <w:jc w:val="center"/>
        <w:rPr>
          <w:rFonts w:ascii="Cambria" w:eastAsia="Cambria" w:hAnsi="Cambria" w:cs="Cambria"/>
          <w:b/>
          <w:sz w:val="24"/>
          <w:szCs w:val="24"/>
        </w:rPr>
      </w:pPr>
    </w:p>
    <w:p w14:paraId="546839C7" w14:textId="77777777" w:rsidR="00656597" w:rsidRDefault="00656597">
      <w:pPr>
        <w:spacing w:after="0" w:line="240" w:lineRule="auto"/>
        <w:jc w:val="center"/>
        <w:rPr>
          <w:rFonts w:ascii="Cambria" w:eastAsia="Cambria" w:hAnsi="Cambria" w:cs="Cambria"/>
          <w:b/>
          <w:sz w:val="24"/>
          <w:szCs w:val="24"/>
        </w:rPr>
      </w:pPr>
    </w:p>
    <w:p w14:paraId="3D7D6AF3" w14:textId="77777777" w:rsidR="00656597" w:rsidRDefault="00656597">
      <w:pPr>
        <w:spacing w:after="0" w:line="240" w:lineRule="auto"/>
        <w:jc w:val="center"/>
        <w:rPr>
          <w:rFonts w:ascii="Cambria" w:eastAsia="Cambria" w:hAnsi="Cambria" w:cs="Cambria"/>
          <w:b/>
          <w:sz w:val="24"/>
          <w:szCs w:val="24"/>
        </w:rPr>
      </w:pPr>
    </w:p>
    <w:p w14:paraId="0F7CB616" w14:textId="77777777" w:rsidR="00656597" w:rsidRDefault="00656597">
      <w:pPr>
        <w:spacing w:after="0" w:line="240" w:lineRule="auto"/>
        <w:jc w:val="center"/>
        <w:rPr>
          <w:rFonts w:ascii="Cambria" w:eastAsia="Cambria" w:hAnsi="Cambria" w:cs="Cambria"/>
          <w:b/>
          <w:sz w:val="24"/>
          <w:szCs w:val="24"/>
        </w:rPr>
      </w:pPr>
    </w:p>
    <w:p w14:paraId="3E621A3F" w14:textId="77777777" w:rsidR="00656597" w:rsidRDefault="00656597">
      <w:pPr>
        <w:spacing w:after="0" w:line="240" w:lineRule="auto"/>
        <w:jc w:val="center"/>
        <w:rPr>
          <w:rFonts w:ascii="Cambria" w:eastAsia="Cambria" w:hAnsi="Cambria" w:cs="Cambria"/>
          <w:b/>
          <w:sz w:val="24"/>
          <w:szCs w:val="24"/>
        </w:rPr>
      </w:pPr>
    </w:p>
    <w:p w14:paraId="5495BBD3" w14:textId="77777777" w:rsidR="00656597" w:rsidRDefault="00656597">
      <w:pPr>
        <w:spacing w:after="0" w:line="240" w:lineRule="auto"/>
        <w:jc w:val="center"/>
        <w:rPr>
          <w:rFonts w:ascii="Cambria" w:eastAsia="Cambria" w:hAnsi="Cambria" w:cs="Cambria"/>
          <w:b/>
          <w:sz w:val="24"/>
          <w:szCs w:val="24"/>
        </w:rPr>
      </w:pPr>
    </w:p>
    <w:p w14:paraId="0F537ECC" w14:textId="77777777" w:rsidR="00656597" w:rsidRDefault="00000000">
      <w:pPr>
        <w:spacing w:after="0" w:line="240" w:lineRule="auto"/>
        <w:jc w:val="center"/>
        <w:rPr>
          <w:rFonts w:ascii="Cambria" w:eastAsia="Cambria" w:hAnsi="Cambria" w:cs="Cambria"/>
          <w:sz w:val="28"/>
          <w:szCs w:val="28"/>
        </w:rPr>
      </w:pPr>
      <w:bookmarkStart w:id="4" w:name="_heading=h.3znysh7" w:colFirst="0" w:colLast="0"/>
      <w:bookmarkEnd w:id="4"/>
      <w:r>
        <w:rPr>
          <w:rFonts w:ascii="Cambria" w:eastAsia="Cambria" w:hAnsi="Cambria" w:cs="Cambria"/>
          <w:b/>
          <w:sz w:val="28"/>
          <w:szCs w:val="28"/>
        </w:rPr>
        <w:lastRenderedPageBreak/>
        <w:t>Teacher Background Information</w:t>
      </w:r>
    </w:p>
    <w:p w14:paraId="1134163A" w14:textId="77777777" w:rsidR="00656597" w:rsidRDefault="00656597">
      <w:pPr>
        <w:rPr>
          <w:rFonts w:ascii="Cambria" w:eastAsia="Cambria" w:hAnsi="Cambria" w:cs="Cambria"/>
          <w:sz w:val="24"/>
          <w:szCs w:val="24"/>
        </w:rPr>
      </w:pPr>
    </w:p>
    <w:p w14:paraId="164578CD" w14:textId="77777777" w:rsidR="00656597" w:rsidRDefault="00000000">
      <w:pPr>
        <w:rPr>
          <w:rFonts w:ascii="Cambria" w:eastAsia="Cambria" w:hAnsi="Cambria" w:cs="Cambria"/>
          <w:sz w:val="24"/>
          <w:szCs w:val="24"/>
        </w:rPr>
      </w:pPr>
      <w:r>
        <w:rPr>
          <w:rFonts w:ascii="Cambria" w:eastAsia="Cambria" w:hAnsi="Cambria" w:cs="Cambria"/>
          <w:sz w:val="24"/>
          <w:szCs w:val="24"/>
        </w:rPr>
        <w:t xml:space="preserve">This lesson is designed to be completed in a 90-minute block but can be split into two 50-minute blocks.  </w:t>
      </w:r>
    </w:p>
    <w:p w14:paraId="02382020" w14:textId="77777777" w:rsidR="00656597" w:rsidRDefault="00656597">
      <w:pPr>
        <w:rPr>
          <w:rFonts w:ascii="Cambria" w:eastAsia="Cambria" w:hAnsi="Cambria" w:cs="Cambria"/>
          <w:sz w:val="24"/>
          <w:szCs w:val="24"/>
        </w:rPr>
      </w:pPr>
    </w:p>
    <w:p w14:paraId="3E352253" w14:textId="77777777" w:rsidR="00656597" w:rsidRDefault="00000000">
      <w:pPr>
        <w:rPr>
          <w:rFonts w:ascii="Cambria" w:eastAsia="Cambria" w:hAnsi="Cambria" w:cs="Cambria"/>
          <w:sz w:val="24"/>
          <w:szCs w:val="24"/>
        </w:rPr>
      </w:pPr>
      <w:r>
        <w:rPr>
          <w:rFonts w:ascii="Cambria" w:eastAsia="Cambria" w:hAnsi="Cambria" w:cs="Cambria"/>
          <w:sz w:val="24"/>
          <w:szCs w:val="24"/>
        </w:rPr>
        <w:t>What content does the teacher need to know to teach this lesson effectively?</w:t>
      </w:r>
    </w:p>
    <w:p w14:paraId="17729490" w14:textId="77777777" w:rsidR="00656597" w:rsidRDefault="00656597">
      <w:pPr>
        <w:rPr>
          <w:rFonts w:ascii="Cambria" w:eastAsia="Cambria" w:hAnsi="Cambria" w:cs="Cambria"/>
          <w:sz w:val="24"/>
          <w:szCs w:val="24"/>
        </w:rPr>
      </w:pPr>
    </w:p>
    <w:p w14:paraId="21BA0A97" w14:textId="77777777" w:rsidR="00656597" w:rsidRDefault="00000000">
      <w:pPr>
        <w:rPr>
          <w:rFonts w:ascii="Cambria" w:eastAsia="Cambria" w:hAnsi="Cambria" w:cs="Cambria"/>
          <w:sz w:val="24"/>
          <w:szCs w:val="24"/>
        </w:rPr>
      </w:pPr>
      <w:r>
        <w:rPr>
          <w:rFonts w:ascii="Cambria" w:eastAsia="Cambria" w:hAnsi="Cambria" w:cs="Cambria"/>
          <w:sz w:val="24"/>
          <w:szCs w:val="24"/>
        </w:rPr>
        <w:t xml:space="preserve">Depths of Complexity Brainstorming </w:t>
      </w:r>
    </w:p>
    <w:p w14:paraId="7935181F" w14:textId="77777777" w:rsidR="00656597" w:rsidRDefault="00000000">
      <w:pPr>
        <w:rPr>
          <w:rFonts w:ascii="Cambria" w:eastAsia="Cambria" w:hAnsi="Cambria" w:cs="Cambria"/>
          <w:sz w:val="24"/>
          <w:szCs w:val="24"/>
        </w:rPr>
      </w:pPr>
      <w:r>
        <w:rPr>
          <w:rFonts w:ascii="Cambria" w:eastAsia="Cambria" w:hAnsi="Cambria" w:cs="Cambria"/>
          <w:sz w:val="24"/>
          <w:szCs w:val="24"/>
        </w:rPr>
        <w:t xml:space="preserve">Depths of Complexity: to examine an issue or question critically and thoroughly, it must be done from many different perspectives. The following are 19 possible perspectives. </w:t>
      </w:r>
    </w:p>
    <w:p w14:paraId="04EB523B" w14:textId="77777777" w:rsidR="00656597" w:rsidRDefault="00000000">
      <w:pPr>
        <w:numPr>
          <w:ilvl w:val="0"/>
          <w:numId w:val="1"/>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Ethical concerns </w:t>
      </w:r>
    </w:p>
    <w:p w14:paraId="52BE4360" w14:textId="77777777" w:rsidR="00656597" w:rsidRDefault="00000000">
      <w:pPr>
        <w:numPr>
          <w:ilvl w:val="0"/>
          <w:numId w:val="1"/>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 Medical</w:t>
      </w:r>
    </w:p>
    <w:p w14:paraId="682B9E94" w14:textId="77777777" w:rsidR="00656597" w:rsidRDefault="00000000">
      <w:pPr>
        <w:numPr>
          <w:ilvl w:val="0"/>
          <w:numId w:val="1"/>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 Mankind’s responsibility </w:t>
      </w:r>
    </w:p>
    <w:p w14:paraId="6C6F7266" w14:textId="77777777" w:rsidR="00656597" w:rsidRDefault="00000000">
      <w:pPr>
        <w:numPr>
          <w:ilvl w:val="0"/>
          <w:numId w:val="1"/>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Societal, Global benefits/concerns for a better future </w:t>
      </w:r>
    </w:p>
    <w:p w14:paraId="0A849CB5" w14:textId="77777777" w:rsidR="00656597" w:rsidRDefault="00000000">
      <w:pPr>
        <w:numPr>
          <w:ilvl w:val="0"/>
          <w:numId w:val="1"/>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Implications</w:t>
      </w:r>
    </w:p>
    <w:p w14:paraId="1C7C83BA" w14:textId="77777777" w:rsidR="00656597" w:rsidRDefault="00000000">
      <w:pPr>
        <w:numPr>
          <w:ilvl w:val="0"/>
          <w:numId w:val="1"/>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 Humane/Inhumane </w:t>
      </w:r>
    </w:p>
    <w:p w14:paraId="6FD64458" w14:textId="77777777" w:rsidR="00656597" w:rsidRDefault="00000000">
      <w:pPr>
        <w:numPr>
          <w:ilvl w:val="0"/>
          <w:numId w:val="1"/>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 Scientific concerns </w:t>
      </w:r>
    </w:p>
    <w:p w14:paraId="0A08D2A4" w14:textId="77777777" w:rsidR="00656597" w:rsidRDefault="00000000">
      <w:pPr>
        <w:numPr>
          <w:ilvl w:val="0"/>
          <w:numId w:val="1"/>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Individual concerns:  Race relations </w:t>
      </w:r>
    </w:p>
    <w:p w14:paraId="0F859BFF" w14:textId="77777777" w:rsidR="00656597" w:rsidRDefault="00000000">
      <w:pPr>
        <w:numPr>
          <w:ilvl w:val="0"/>
          <w:numId w:val="1"/>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Safety psychological and physical</w:t>
      </w:r>
    </w:p>
    <w:p w14:paraId="13BE44E1" w14:textId="77777777" w:rsidR="00656597" w:rsidRDefault="00000000">
      <w:pPr>
        <w:numPr>
          <w:ilvl w:val="0"/>
          <w:numId w:val="1"/>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 Legal </w:t>
      </w:r>
    </w:p>
    <w:p w14:paraId="05652AE8" w14:textId="77777777" w:rsidR="00656597" w:rsidRDefault="00000000">
      <w:pPr>
        <w:numPr>
          <w:ilvl w:val="0"/>
          <w:numId w:val="1"/>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Emotional</w:t>
      </w:r>
    </w:p>
    <w:p w14:paraId="152BBE7B" w14:textId="77777777" w:rsidR="00656597" w:rsidRDefault="00000000">
      <w:pPr>
        <w:numPr>
          <w:ilvl w:val="0"/>
          <w:numId w:val="1"/>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Environmental concerns </w:t>
      </w:r>
    </w:p>
    <w:p w14:paraId="4A373100" w14:textId="77777777" w:rsidR="00656597" w:rsidRDefault="00000000">
      <w:pPr>
        <w:numPr>
          <w:ilvl w:val="0"/>
          <w:numId w:val="1"/>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Political implications </w:t>
      </w:r>
    </w:p>
    <w:p w14:paraId="425FAF4E" w14:textId="77777777" w:rsidR="00656597" w:rsidRDefault="00000000">
      <w:pPr>
        <w:numPr>
          <w:ilvl w:val="0"/>
          <w:numId w:val="1"/>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Family concerns</w:t>
      </w:r>
    </w:p>
    <w:p w14:paraId="6BD52929" w14:textId="77777777" w:rsidR="00656597" w:rsidRDefault="00000000">
      <w:pPr>
        <w:numPr>
          <w:ilvl w:val="0"/>
          <w:numId w:val="1"/>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Pretext (false reasons) (media politics) </w:t>
      </w:r>
    </w:p>
    <w:p w14:paraId="6B990453" w14:textId="77777777" w:rsidR="00656597" w:rsidRDefault="00000000">
      <w:pPr>
        <w:numPr>
          <w:ilvl w:val="0"/>
          <w:numId w:val="1"/>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Economics</w:t>
      </w:r>
    </w:p>
    <w:p w14:paraId="6847DCDC" w14:textId="77777777" w:rsidR="00656597" w:rsidRDefault="00000000">
      <w:pPr>
        <w:numPr>
          <w:ilvl w:val="0"/>
          <w:numId w:val="1"/>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Cultural impact</w:t>
      </w:r>
    </w:p>
    <w:p w14:paraId="27F0D5BD" w14:textId="77777777" w:rsidR="00656597" w:rsidRDefault="00000000">
      <w:pPr>
        <w:numPr>
          <w:ilvl w:val="0"/>
          <w:numId w:val="1"/>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 xml:space="preserve"> Military concerns </w:t>
      </w:r>
    </w:p>
    <w:p w14:paraId="5D448A20" w14:textId="77777777" w:rsidR="00656597" w:rsidRDefault="00000000">
      <w:pPr>
        <w:numPr>
          <w:ilvl w:val="0"/>
          <w:numId w:val="1"/>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Religious </w:t>
      </w:r>
    </w:p>
    <w:p w14:paraId="2973DEFE" w14:textId="77777777" w:rsidR="00656597" w:rsidRDefault="00000000">
      <w:pPr>
        <w:rPr>
          <w:rFonts w:ascii="Cambria" w:eastAsia="Cambria" w:hAnsi="Cambria" w:cs="Cambria"/>
          <w:sz w:val="24"/>
          <w:szCs w:val="24"/>
        </w:rPr>
      </w:pPr>
      <w:r>
        <w:rPr>
          <w:rFonts w:ascii="Cambria" w:eastAsia="Cambria" w:hAnsi="Cambria" w:cs="Cambria"/>
          <w:sz w:val="24"/>
          <w:szCs w:val="24"/>
        </w:rPr>
        <w:t xml:space="preserve">Peel the Onion: </w:t>
      </w:r>
    </w:p>
    <w:p w14:paraId="5D3E894B" w14:textId="77777777" w:rsidR="00656597" w:rsidRDefault="00000000">
      <w:pPr>
        <w:rPr>
          <w:rFonts w:ascii="Cambria" w:eastAsia="Cambria" w:hAnsi="Cambria" w:cs="Cambria"/>
          <w:sz w:val="24"/>
          <w:szCs w:val="24"/>
        </w:rPr>
      </w:pPr>
      <w:r>
        <w:rPr>
          <w:rFonts w:ascii="Cambria" w:eastAsia="Cambria" w:hAnsi="Cambria" w:cs="Cambria"/>
          <w:sz w:val="24"/>
          <w:szCs w:val="24"/>
        </w:rPr>
        <w:t xml:space="preserve">1. Choose a “depth of complexity” item that is affected by your topic </w:t>
      </w:r>
    </w:p>
    <w:p w14:paraId="4325E5FA" w14:textId="77777777" w:rsidR="00656597" w:rsidRDefault="00000000">
      <w:pPr>
        <w:rPr>
          <w:rFonts w:ascii="Cambria" w:eastAsia="Cambria" w:hAnsi="Cambria" w:cs="Cambria"/>
          <w:sz w:val="24"/>
          <w:szCs w:val="24"/>
        </w:rPr>
      </w:pPr>
      <w:r>
        <w:rPr>
          <w:rFonts w:ascii="Cambria" w:eastAsia="Cambria" w:hAnsi="Cambria" w:cs="Cambria"/>
          <w:sz w:val="24"/>
          <w:szCs w:val="24"/>
        </w:rPr>
        <w:t xml:space="preserve">2. Create a chain reaction graphic organizer for each depth of complexity you chose </w:t>
      </w:r>
    </w:p>
    <w:p w14:paraId="1FF47898" w14:textId="77777777" w:rsidR="00656597" w:rsidRDefault="00000000">
      <w:pPr>
        <w:rPr>
          <w:rFonts w:ascii="Cambria" w:eastAsia="Cambria" w:hAnsi="Cambria" w:cs="Cambria"/>
          <w:sz w:val="24"/>
          <w:szCs w:val="24"/>
        </w:rPr>
      </w:pPr>
      <w:r>
        <w:rPr>
          <w:rFonts w:ascii="Cambria" w:eastAsia="Cambria" w:hAnsi="Cambria" w:cs="Cambria"/>
          <w:sz w:val="24"/>
          <w:szCs w:val="24"/>
        </w:rPr>
        <w:t xml:space="preserve">a. Think of as many starting points for each depth of complexity as possible </w:t>
      </w:r>
    </w:p>
    <w:p w14:paraId="00C331B8" w14:textId="77777777" w:rsidR="00656597" w:rsidRDefault="00000000">
      <w:pPr>
        <w:rPr>
          <w:rFonts w:ascii="Cambria" w:eastAsia="Cambria" w:hAnsi="Cambria" w:cs="Cambria"/>
          <w:sz w:val="24"/>
          <w:szCs w:val="24"/>
        </w:rPr>
      </w:pPr>
      <w:r>
        <w:rPr>
          <w:rFonts w:ascii="Cambria" w:eastAsia="Cambria" w:hAnsi="Cambria" w:cs="Cambria"/>
          <w:sz w:val="24"/>
          <w:szCs w:val="24"/>
        </w:rPr>
        <w:t xml:space="preserve">b. Go as far as possible from each starting point. </w:t>
      </w:r>
    </w:p>
    <w:p w14:paraId="5B5712CB" w14:textId="77777777" w:rsidR="00656597" w:rsidRDefault="00000000">
      <w:pPr>
        <w:rPr>
          <w:rFonts w:ascii="Cambria" w:eastAsia="Cambria" w:hAnsi="Cambria" w:cs="Cambria"/>
          <w:sz w:val="24"/>
          <w:szCs w:val="24"/>
        </w:rPr>
      </w:pPr>
      <w:r>
        <w:rPr>
          <w:rFonts w:ascii="Cambria" w:eastAsia="Cambria" w:hAnsi="Cambria" w:cs="Cambria"/>
          <w:sz w:val="24"/>
          <w:szCs w:val="24"/>
        </w:rPr>
        <w:t xml:space="preserve">3. Repeat for each new depth of complexity. </w:t>
      </w:r>
    </w:p>
    <w:p w14:paraId="3678E35E" w14:textId="77777777" w:rsidR="00656597" w:rsidRDefault="00656597">
      <w:pPr>
        <w:rPr>
          <w:rFonts w:ascii="Cambria" w:eastAsia="Cambria" w:hAnsi="Cambria" w:cs="Cambria"/>
          <w:sz w:val="24"/>
          <w:szCs w:val="24"/>
        </w:rPr>
      </w:pPr>
    </w:p>
    <w:p w14:paraId="56B7687C" w14:textId="77777777" w:rsidR="00656597" w:rsidRDefault="00656597">
      <w:pPr>
        <w:rPr>
          <w:rFonts w:ascii="Cambria" w:eastAsia="Cambria" w:hAnsi="Cambria" w:cs="Cambria"/>
          <w:sz w:val="24"/>
          <w:szCs w:val="24"/>
        </w:rPr>
      </w:pPr>
    </w:p>
    <w:p w14:paraId="553046FF" w14:textId="77777777" w:rsidR="00656597" w:rsidRDefault="00000000">
      <w:pPr>
        <w:spacing w:before="300" w:after="300" w:line="240" w:lineRule="auto"/>
        <w:rPr>
          <w:rFonts w:ascii="Times New Roman" w:eastAsia="Times New Roman" w:hAnsi="Times New Roman" w:cs="Times New Roman"/>
          <w:sz w:val="24"/>
          <w:szCs w:val="24"/>
        </w:rPr>
      </w:pPr>
      <w:r>
        <w:lastRenderedPageBreak/>
        <w:pict w14:anchorId="22245769">
          <v:rect id="_x0000_i1025" style="width:0;height:1.5pt" o:hralign="center" o:hrstd="t" o:hr="t" fillcolor="#a0a0a0" stroked="f"/>
        </w:pict>
      </w:r>
    </w:p>
    <w:p w14:paraId="38207855" w14:textId="77777777" w:rsidR="00656597" w:rsidRDefault="00000000">
      <w:pPr>
        <w:shd w:val="clear" w:color="auto" w:fill="FFFFFF"/>
        <w:spacing w:after="225" w:line="240" w:lineRule="auto"/>
        <w:jc w:val="both"/>
        <w:rPr>
          <w:rFonts w:ascii="Times New Roman" w:eastAsia="Times New Roman" w:hAnsi="Times New Roman" w:cs="Times New Roman"/>
          <w:color w:val="595959"/>
          <w:sz w:val="24"/>
          <w:szCs w:val="24"/>
        </w:rPr>
      </w:pPr>
      <w:r>
        <w:rPr>
          <w:rFonts w:ascii="Times New Roman" w:eastAsia="Times New Roman" w:hAnsi="Times New Roman" w:cs="Times New Roman"/>
          <w:b/>
          <w:color w:val="B22222"/>
          <w:sz w:val="24"/>
          <w:szCs w:val="24"/>
          <w:u w:val="single"/>
        </w:rPr>
        <w:t>So What?</w:t>
      </w:r>
    </w:p>
    <w:p w14:paraId="50B52A99" w14:textId="77777777" w:rsidR="00656597" w:rsidRDefault="00000000">
      <w:pPr>
        <w:shd w:val="clear" w:color="auto" w:fill="FFFFFF"/>
        <w:spacing w:after="225" w:line="240" w:lineRule="auto"/>
        <w:jc w:val="both"/>
        <w:rPr>
          <w:rFonts w:ascii="Times New Roman" w:eastAsia="Times New Roman" w:hAnsi="Times New Roman" w:cs="Times New Roman"/>
          <w:color w:val="595959"/>
          <w:sz w:val="24"/>
          <w:szCs w:val="24"/>
        </w:rPr>
      </w:pPr>
      <w:r>
        <w:rPr>
          <w:rFonts w:ascii="Times New Roman" w:eastAsia="Times New Roman" w:hAnsi="Times New Roman" w:cs="Times New Roman"/>
          <w:color w:val="000000"/>
          <w:sz w:val="24"/>
          <w:szCs w:val="24"/>
        </w:rPr>
        <w:t>In the social sciences, the research problem establishes the means by which you must answer the "So What?" question. This declarative question refers to a research problem surviving the relevancy test [the quality of a measurement procedure that provides repeatability and accuracy]. Note that answering the "So What?" question requires a commitment on your part to not only show that you have reviewed the literature, but that you have thoroughly considered the significance of the research problem and its implications applied to creating new knowledge and understanding or informing practice.</w:t>
      </w:r>
    </w:p>
    <w:p w14:paraId="513001A1" w14:textId="77777777" w:rsidR="00656597" w:rsidRDefault="00000000">
      <w:pPr>
        <w:shd w:val="clear" w:color="auto" w:fill="FFFFFF"/>
        <w:spacing w:after="225" w:line="240" w:lineRule="auto"/>
        <w:jc w:val="both"/>
        <w:rPr>
          <w:rFonts w:ascii="Times New Roman" w:eastAsia="Times New Roman" w:hAnsi="Times New Roman" w:cs="Times New Roman"/>
          <w:color w:val="595959"/>
          <w:sz w:val="24"/>
          <w:szCs w:val="24"/>
        </w:rPr>
      </w:pPr>
      <w:r>
        <w:rPr>
          <w:rFonts w:ascii="Times New Roman" w:eastAsia="Times New Roman" w:hAnsi="Times New Roman" w:cs="Times New Roman"/>
          <w:b/>
          <w:color w:val="000000"/>
          <w:sz w:val="24"/>
          <w:szCs w:val="24"/>
        </w:rPr>
        <w:t>To survive the "So What" question, problem statements should possess the following attributes:</w:t>
      </w:r>
    </w:p>
    <w:p w14:paraId="39BB535B" w14:textId="77777777" w:rsidR="00656597" w:rsidRDefault="00000000">
      <w:pPr>
        <w:numPr>
          <w:ilvl w:val="0"/>
          <w:numId w:val="2"/>
        </w:numPr>
        <w:shd w:val="clear" w:color="auto" w:fill="FFFFFF"/>
        <w:spacing w:after="0" w:line="240" w:lineRule="auto"/>
        <w:ind w:left="1020"/>
        <w:jc w:val="both"/>
        <w:rPr>
          <w:rFonts w:ascii="Times New Roman" w:eastAsia="Times New Roman" w:hAnsi="Times New Roman" w:cs="Times New Roman"/>
          <w:color w:val="595959"/>
          <w:sz w:val="24"/>
          <w:szCs w:val="24"/>
        </w:rPr>
      </w:pPr>
      <w:r>
        <w:rPr>
          <w:rFonts w:ascii="Times New Roman" w:eastAsia="Times New Roman" w:hAnsi="Times New Roman" w:cs="Times New Roman"/>
          <w:color w:val="000000"/>
          <w:sz w:val="24"/>
          <w:szCs w:val="24"/>
        </w:rPr>
        <w:t>Clarity and precision [a well-written statement does not make sweeping generalizations and irresponsible pronouncements; it also does include unspecific determinates like "very" or "giant"],</w:t>
      </w:r>
    </w:p>
    <w:p w14:paraId="6279AA0A" w14:textId="77777777" w:rsidR="00656597" w:rsidRDefault="00000000">
      <w:pPr>
        <w:numPr>
          <w:ilvl w:val="0"/>
          <w:numId w:val="2"/>
        </w:numPr>
        <w:shd w:val="clear" w:color="auto" w:fill="FFFFFF"/>
        <w:spacing w:after="0" w:line="240" w:lineRule="auto"/>
        <w:ind w:left="1020"/>
        <w:jc w:val="both"/>
        <w:rPr>
          <w:rFonts w:ascii="Times New Roman" w:eastAsia="Times New Roman" w:hAnsi="Times New Roman" w:cs="Times New Roman"/>
          <w:color w:val="595959"/>
          <w:sz w:val="24"/>
          <w:szCs w:val="24"/>
        </w:rPr>
      </w:pPr>
      <w:r>
        <w:rPr>
          <w:rFonts w:ascii="Times New Roman" w:eastAsia="Times New Roman" w:hAnsi="Times New Roman" w:cs="Times New Roman"/>
          <w:color w:val="000000"/>
          <w:sz w:val="24"/>
          <w:szCs w:val="24"/>
        </w:rPr>
        <w:t>Demonstrate a researchable topic or issue [i.e., feasibility of conducting the study is based upon access to information that can be effectively acquired, gathered, interpreted, synthesized, and understood],</w:t>
      </w:r>
    </w:p>
    <w:p w14:paraId="707D359F" w14:textId="77777777" w:rsidR="00656597" w:rsidRDefault="00000000">
      <w:pPr>
        <w:numPr>
          <w:ilvl w:val="0"/>
          <w:numId w:val="2"/>
        </w:numPr>
        <w:shd w:val="clear" w:color="auto" w:fill="FFFFFF"/>
        <w:spacing w:after="0" w:line="240" w:lineRule="auto"/>
        <w:ind w:left="1020"/>
        <w:jc w:val="both"/>
        <w:rPr>
          <w:rFonts w:ascii="Times New Roman" w:eastAsia="Times New Roman" w:hAnsi="Times New Roman" w:cs="Times New Roman"/>
          <w:color w:val="595959"/>
          <w:sz w:val="24"/>
          <w:szCs w:val="24"/>
        </w:rPr>
      </w:pPr>
      <w:r>
        <w:rPr>
          <w:rFonts w:ascii="Times New Roman" w:eastAsia="Times New Roman" w:hAnsi="Times New Roman" w:cs="Times New Roman"/>
          <w:color w:val="000000"/>
          <w:sz w:val="24"/>
          <w:szCs w:val="24"/>
        </w:rPr>
        <w:t>Identification of what would be studied, while avoiding the use of value-laden words and terms,</w:t>
      </w:r>
    </w:p>
    <w:p w14:paraId="0E7EF57F" w14:textId="77777777" w:rsidR="00656597" w:rsidRDefault="00000000">
      <w:pPr>
        <w:numPr>
          <w:ilvl w:val="0"/>
          <w:numId w:val="2"/>
        </w:numPr>
        <w:shd w:val="clear" w:color="auto" w:fill="FFFFFF"/>
        <w:spacing w:after="0" w:line="240" w:lineRule="auto"/>
        <w:ind w:left="1020"/>
        <w:jc w:val="both"/>
        <w:rPr>
          <w:rFonts w:ascii="Times New Roman" w:eastAsia="Times New Roman" w:hAnsi="Times New Roman" w:cs="Times New Roman"/>
          <w:color w:val="595959"/>
          <w:sz w:val="24"/>
          <w:szCs w:val="24"/>
        </w:rPr>
      </w:pPr>
      <w:r>
        <w:rPr>
          <w:rFonts w:ascii="Times New Roman" w:eastAsia="Times New Roman" w:hAnsi="Times New Roman" w:cs="Times New Roman"/>
          <w:color w:val="000000"/>
          <w:sz w:val="24"/>
          <w:szCs w:val="24"/>
        </w:rPr>
        <w:t>Identification of an overarching question or small set of questions accompanied by key factors or variables,</w:t>
      </w:r>
    </w:p>
    <w:p w14:paraId="379CCFCC" w14:textId="77777777" w:rsidR="00656597" w:rsidRDefault="00000000">
      <w:pPr>
        <w:numPr>
          <w:ilvl w:val="0"/>
          <w:numId w:val="2"/>
        </w:numPr>
        <w:shd w:val="clear" w:color="auto" w:fill="FFFFFF"/>
        <w:spacing w:after="0" w:line="240" w:lineRule="auto"/>
        <w:ind w:left="1020"/>
        <w:jc w:val="both"/>
        <w:rPr>
          <w:rFonts w:ascii="Times New Roman" w:eastAsia="Times New Roman" w:hAnsi="Times New Roman" w:cs="Times New Roman"/>
          <w:color w:val="595959"/>
          <w:sz w:val="24"/>
          <w:szCs w:val="24"/>
        </w:rPr>
      </w:pPr>
      <w:r>
        <w:rPr>
          <w:rFonts w:ascii="Times New Roman" w:eastAsia="Times New Roman" w:hAnsi="Times New Roman" w:cs="Times New Roman"/>
          <w:color w:val="000000"/>
          <w:sz w:val="24"/>
          <w:szCs w:val="24"/>
        </w:rPr>
        <w:t>Identification of key concepts and terms,</w:t>
      </w:r>
    </w:p>
    <w:p w14:paraId="15DC839A" w14:textId="77777777" w:rsidR="00656597" w:rsidRDefault="00000000">
      <w:pPr>
        <w:numPr>
          <w:ilvl w:val="0"/>
          <w:numId w:val="2"/>
        </w:numPr>
        <w:shd w:val="clear" w:color="auto" w:fill="FFFFFF"/>
        <w:spacing w:after="0" w:line="240" w:lineRule="auto"/>
        <w:ind w:left="1020"/>
        <w:jc w:val="both"/>
        <w:rPr>
          <w:rFonts w:ascii="Times New Roman" w:eastAsia="Times New Roman" w:hAnsi="Times New Roman" w:cs="Times New Roman"/>
          <w:color w:val="595959"/>
          <w:sz w:val="24"/>
          <w:szCs w:val="24"/>
        </w:rPr>
      </w:pPr>
      <w:r>
        <w:rPr>
          <w:rFonts w:ascii="Times New Roman" w:eastAsia="Times New Roman" w:hAnsi="Times New Roman" w:cs="Times New Roman"/>
          <w:color w:val="000000"/>
          <w:sz w:val="24"/>
          <w:szCs w:val="24"/>
        </w:rPr>
        <w:t>Articulation of the study's conceptual boundaries or parameters or limitations,</w:t>
      </w:r>
    </w:p>
    <w:p w14:paraId="47B17127" w14:textId="77777777" w:rsidR="00656597" w:rsidRDefault="00000000">
      <w:pPr>
        <w:numPr>
          <w:ilvl w:val="0"/>
          <w:numId w:val="2"/>
        </w:numPr>
        <w:shd w:val="clear" w:color="auto" w:fill="FFFFFF"/>
        <w:spacing w:after="0" w:line="240" w:lineRule="auto"/>
        <w:ind w:left="1020"/>
        <w:jc w:val="both"/>
        <w:rPr>
          <w:rFonts w:ascii="Times New Roman" w:eastAsia="Times New Roman" w:hAnsi="Times New Roman" w:cs="Times New Roman"/>
          <w:color w:val="595959"/>
          <w:sz w:val="24"/>
          <w:szCs w:val="24"/>
        </w:rPr>
      </w:pPr>
      <w:r>
        <w:rPr>
          <w:rFonts w:ascii="Times New Roman" w:eastAsia="Times New Roman" w:hAnsi="Times New Roman" w:cs="Times New Roman"/>
          <w:color w:val="000000"/>
          <w:sz w:val="24"/>
          <w:szCs w:val="24"/>
        </w:rPr>
        <w:t>Some generalizability in regards to applicability and bringing results into general use,</w:t>
      </w:r>
    </w:p>
    <w:p w14:paraId="7D4EC692" w14:textId="77777777" w:rsidR="00656597" w:rsidRDefault="00000000">
      <w:pPr>
        <w:numPr>
          <w:ilvl w:val="0"/>
          <w:numId w:val="2"/>
        </w:numPr>
        <w:shd w:val="clear" w:color="auto" w:fill="FFFFFF"/>
        <w:spacing w:after="0" w:line="240" w:lineRule="auto"/>
        <w:ind w:left="1020"/>
        <w:jc w:val="both"/>
        <w:rPr>
          <w:rFonts w:ascii="Times New Roman" w:eastAsia="Times New Roman" w:hAnsi="Times New Roman" w:cs="Times New Roman"/>
          <w:color w:val="595959"/>
          <w:sz w:val="24"/>
          <w:szCs w:val="24"/>
        </w:rPr>
      </w:pPr>
      <w:r>
        <w:rPr>
          <w:rFonts w:ascii="Times New Roman" w:eastAsia="Times New Roman" w:hAnsi="Times New Roman" w:cs="Times New Roman"/>
          <w:color w:val="000000"/>
          <w:sz w:val="24"/>
          <w:szCs w:val="24"/>
        </w:rPr>
        <w:t>Conveyance of the study's importance, benefits, and justification [i.e., regardless of the type of research, it is important to demonstrate that the research is not trivial],</w:t>
      </w:r>
    </w:p>
    <w:p w14:paraId="5224D456" w14:textId="77777777" w:rsidR="00656597" w:rsidRDefault="00000000">
      <w:pPr>
        <w:numPr>
          <w:ilvl w:val="0"/>
          <w:numId w:val="2"/>
        </w:numPr>
        <w:shd w:val="clear" w:color="auto" w:fill="FFFFFF"/>
        <w:spacing w:after="0" w:line="240" w:lineRule="auto"/>
        <w:ind w:left="1020"/>
        <w:jc w:val="both"/>
        <w:rPr>
          <w:rFonts w:ascii="Times New Roman" w:eastAsia="Times New Roman" w:hAnsi="Times New Roman" w:cs="Times New Roman"/>
          <w:color w:val="595959"/>
          <w:sz w:val="24"/>
          <w:szCs w:val="24"/>
        </w:rPr>
      </w:pPr>
      <w:r>
        <w:rPr>
          <w:rFonts w:ascii="Times New Roman" w:eastAsia="Times New Roman" w:hAnsi="Times New Roman" w:cs="Times New Roman"/>
          <w:color w:val="000000"/>
          <w:sz w:val="24"/>
          <w:szCs w:val="24"/>
        </w:rPr>
        <w:t>Does not have unnecessary jargon or overly complex sentence constructions; and,</w:t>
      </w:r>
    </w:p>
    <w:p w14:paraId="69F2C679" w14:textId="77777777" w:rsidR="00656597" w:rsidRDefault="00000000">
      <w:pPr>
        <w:numPr>
          <w:ilvl w:val="0"/>
          <w:numId w:val="2"/>
        </w:numPr>
        <w:shd w:val="clear" w:color="auto" w:fill="FFFFFF"/>
        <w:spacing w:after="0" w:line="240" w:lineRule="auto"/>
        <w:ind w:left="1020"/>
        <w:jc w:val="both"/>
        <w:rPr>
          <w:rFonts w:ascii="Times New Roman" w:eastAsia="Times New Roman" w:hAnsi="Times New Roman" w:cs="Times New Roman"/>
          <w:color w:val="595959"/>
          <w:sz w:val="24"/>
          <w:szCs w:val="24"/>
        </w:rPr>
      </w:pPr>
      <w:r>
        <w:rPr>
          <w:rFonts w:ascii="Times New Roman" w:eastAsia="Times New Roman" w:hAnsi="Times New Roman" w:cs="Times New Roman"/>
          <w:color w:val="000000"/>
          <w:sz w:val="24"/>
          <w:szCs w:val="24"/>
        </w:rPr>
        <w:t>Conveyance of more than the mere gathering of descriptive data providing only a snapshot of the issue or phenomenon under investigation.</w:t>
      </w:r>
    </w:p>
    <w:p w14:paraId="21B50AFE" w14:textId="77777777" w:rsidR="00656597" w:rsidRDefault="00000000">
      <w:pPr>
        <w:spacing w:before="300" w:after="300" w:line="240" w:lineRule="auto"/>
        <w:rPr>
          <w:rFonts w:ascii="Times New Roman" w:eastAsia="Times New Roman" w:hAnsi="Times New Roman" w:cs="Times New Roman"/>
          <w:sz w:val="24"/>
          <w:szCs w:val="24"/>
        </w:rPr>
      </w:pPr>
      <w:r>
        <w:pict w14:anchorId="673A1D33">
          <v:rect id="_x0000_i1026" style="width:0;height:1.5pt" o:hralign="center" o:hrstd="t" o:hr="t" fillcolor="#a0a0a0" stroked="f"/>
        </w:pict>
      </w:r>
    </w:p>
    <w:p w14:paraId="39736F7E" w14:textId="77777777" w:rsidR="00656597" w:rsidRDefault="00000000">
      <w:pPr>
        <w:shd w:val="clear" w:color="auto" w:fill="FFFFFF"/>
        <w:spacing w:after="225" w:line="240" w:lineRule="auto"/>
        <w:jc w:val="both"/>
        <w:rPr>
          <w:rFonts w:ascii="Times New Roman" w:eastAsia="Times New Roman" w:hAnsi="Times New Roman" w:cs="Times New Roman"/>
          <w:color w:val="595959"/>
          <w:sz w:val="24"/>
          <w:szCs w:val="24"/>
        </w:rPr>
      </w:pPr>
      <w:r>
        <w:rPr>
          <w:rFonts w:ascii="Times New Roman" w:eastAsia="Times New Roman" w:hAnsi="Times New Roman" w:cs="Times New Roman"/>
          <w:color w:val="000000"/>
          <w:sz w:val="24"/>
          <w:szCs w:val="24"/>
        </w:rPr>
        <w:t>Bryman, Alan. “The Research Question in Social Research: What is its Role?” </w:t>
      </w:r>
      <w:r>
        <w:rPr>
          <w:rFonts w:ascii="Times New Roman" w:eastAsia="Times New Roman" w:hAnsi="Times New Roman" w:cs="Times New Roman"/>
          <w:i/>
          <w:color w:val="000000"/>
          <w:sz w:val="24"/>
          <w:szCs w:val="24"/>
        </w:rPr>
        <w:t>International Journal of Social Research Methodology</w:t>
      </w:r>
      <w:r>
        <w:rPr>
          <w:rFonts w:ascii="Times New Roman" w:eastAsia="Times New Roman" w:hAnsi="Times New Roman" w:cs="Times New Roman"/>
          <w:color w:val="000000"/>
          <w:sz w:val="24"/>
          <w:szCs w:val="24"/>
        </w:rPr>
        <w:t> 10 (2007): 5-20; Brown, Perry J., Allen Dyer, and Ross S. Whaley. "Recreation Research—So What?" </w:t>
      </w:r>
      <w:r>
        <w:rPr>
          <w:rFonts w:ascii="Times New Roman" w:eastAsia="Times New Roman" w:hAnsi="Times New Roman" w:cs="Times New Roman"/>
          <w:i/>
          <w:color w:val="000000"/>
          <w:sz w:val="24"/>
          <w:szCs w:val="24"/>
        </w:rPr>
        <w:t>Journal of Leisure Research</w:t>
      </w:r>
      <w:r>
        <w:rPr>
          <w:rFonts w:ascii="Times New Roman" w:eastAsia="Times New Roman" w:hAnsi="Times New Roman" w:cs="Times New Roman"/>
          <w:color w:val="000000"/>
          <w:sz w:val="24"/>
          <w:szCs w:val="24"/>
        </w:rPr>
        <w:t> 5 (1973): 16-24; Castellanos, Susie. Critical Writing and Thinking. The Writing Center. Dean of the College. Brown University; Ellis, Timothy J. and Yair Levy Nova. "Framework of Problem-Based Research: A Guide for Novice Researchers on the Development of a Research-Worthy Problem." Informing Science: the International Journal of an Emerging Transdiscipline 11 (2008); Thesis and Purpose Statements. The Writer’s Handbook. Writing Center. University of Wisconsin, Madison; Thesis Statements. The Writing Center. University of North Carolina; Tips and Examples for Writing Thesis Statements. The Writing Lab and The OWL. Purdue University; Selwyn, Neil. "‘So What?’…A Question that Every Journal Article Needs to Answer." </w:t>
      </w:r>
      <w:r>
        <w:rPr>
          <w:rFonts w:ascii="Times New Roman" w:eastAsia="Times New Roman" w:hAnsi="Times New Roman" w:cs="Times New Roman"/>
          <w:i/>
          <w:color w:val="000000"/>
          <w:sz w:val="24"/>
          <w:szCs w:val="24"/>
        </w:rPr>
        <w:t>Learning, Media, and Technology</w:t>
      </w:r>
      <w:r>
        <w:rPr>
          <w:rFonts w:ascii="Times New Roman" w:eastAsia="Times New Roman" w:hAnsi="Times New Roman" w:cs="Times New Roman"/>
          <w:color w:val="000000"/>
          <w:sz w:val="24"/>
          <w:szCs w:val="24"/>
        </w:rPr>
        <w:t> 39 (2014): 1-5.</w:t>
      </w:r>
    </w:p>
    <w:p w14:paraId="1C88F79D" w14:textId="77777777" w:rsidR="00656597" w:rsidRDefault="00656597">
      <w:pPr>
        <w:rPr>
          <w:rFonts w:ascii="Cambria" w:eastAsia="Cambria" w:hAnsi="Cambria" w:cs="Cambria"/>
          <w:sz w:val="24"/>
          <w:szCs w:val="24"/>
        </w:rPr>
      </w:pPr>
    </w:p>
    <w:p w14:paraId="4D8FF669" w14:textId="77777777" w:rsidR="00656597" w:rsidRDefault="00656597">
      <w:pPr>
        <w:rPr>
          <w:rFonts w:ascii="Cambria" w:eastAsia="Cambria" w:hAnsi="Cambria" w:cs="Cambria"/>
          <w:sz w:val="24"/>
          <w:szCs w:val="24"/>
        </w:rPr>
      </w:pPr>
    </w:p>
    <w:p w14:paraId="26ECF2B6" w14:textId="77777777" w:rsidR="00656597" w:rsidRDefault="00000000">
      <w:pPr>
        <w:rPr>
          <w:rFonts w:ascii="Cambria" w:eastAsia="Cambria" w:hAnsi="Cambria" w:cs="Cambria"/>
          <w:sz w:val="24"/>
          <w:szCs w:val="24"/>
        </w:rPr>
      </w:pPr>
      <w:r>
        <w:rPr>
          <w:rFonts w:ascii="Cambria" w:eastAsia="Cambria" w:hAnsi="Cambria" w:cs="Cambria"/>
          <w:noProof/>
          <w:sz w:val="24"/>
          <w:szCs w:val="24"/>
        </w:rPr>
        <w:lastRenderedPageBreak/>
        <w:drawing>
          <wp:inline distT="114300" distB="114300" distL="114300" distR="114300" wp14:anchorId="3B7F275D" wp14:editId="1815DB9A">
            <wp:extent cx="6675120" cy="8165208"/>
            <wp:effectExtent l="0" t="0" r="0" b="0"/>
            <wp:docPr id="2" name="image1.png" descr="A black background with a black squ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ack background with a black square&#10;&#10;Description automatically generated"/>
                    <pic:cNvPicPr preferRelativeResize="0"/>
                  </pic:nvPicPr>
                  <pic:blipFill>
                    <a:blip r:embed="rId12"/>
                    <a:srcRect/>
                    <a:stretch>
                      <a:fillRect/>
                    </a:stretch>
                  </pic:blipFill>
                  <pic:spPr>
                    <a:xfrm>
                      <a:off x="0" y="0"/>
                      <a:ext cx="6675120" cy="8165208"/>
                    </a:xfrm>
                    <a:prstGeom prst="rect">
                      <a:avLst/>
                    </a:prstGeom>
                    <a:ln/>
                  </pic:spPr>
                </pic:pic>
              </a:graphicData>
            </a:graphic>
          </wp:inline>
        </w:drawing>
      </w:r>
    </w:p>
    <w:p w14:paraId="6B27FE6A" w14:textId="77777777" w:rsidR="00656597" w:rsidRDefault="00656597">
      <w:pPr>
        <w:rPr>
          <w:rFonts w:ascii="Cambria" w:eastAsia="Cambria" w:hAnsi="Cambria" w:cs="Cambria"/>
          <w:sz w:val="24"/>
          <w:szCs w:val="24"/>
        </w:rPr>
      </w:pPr>
    </w:p>
    <w:p w14:paraId="78582197" w14:textId="77777777" w:rsidR="00656597" w:rsidRDefault="00656597">
      <w:pPr>
        <w:rPr>
          <w:rFonts w:ascii="Cambria" w:eastAsia="Cambria" w:hAnsi="Cambria" w:cs="Cambria"/>
          <w:sz w:val="24"/>
          <w:szCs w:val="24"/>
        </w:rPr>
      </w:pPr>
    </w:p>
    <w:p w14:paraId="680D8C13" w14:textId="77777777" w:rsidR="00656597" w:rsidRDefault="00656597">
      <w:pPr>
        <w:spacing w:after="0"/>
        <w:jc w:val="center"/>
        <w:rPr>
          <w:rFonts w:ascii="Cambria" w:eastAsia="Cambria" w:hAnsi="Cambria" w:cs="Cambria"/>
          <w:sz w:val="24"/>
          <w:szCs w:val="24"/>
        </w:rPr>
      </w:pPr>
    </w:p>
    <w:p w14:paraId="6AC3963B" w14:textId="77777777" w:rsidR="00656597" w:rsidRDefault="00656597">
      <w:pPr>
        <w:spacing w:after="0"/>
        <w:jc w:val="center"/>
        <w:rPr>
          <w:rFonts w:ascii="Cambria" w:eastAsia="Cambria" w:hAnsi="Cambria" w:cs="Cambria"/>
          <w:sz w:val="24"/>
          <w:szCs w:val="24"/>
        </w:rPr>
      </w:pPr>
    </w:p>
    <w:p w14:paraId="6C6753C3" w14:textId="77777777" w:rsidR="00656597" w:rsidRDefault="00656597">
      <w:pPr>
        <w:spacing w:after="0"/>
        <w:jc w:val="center"/>
        <w:rPr>
          <w:rFonts w:ascii="Cambria" w:eastAsia="Cambria" w:hAnsi="Cambria" w:cs="Cambria"/>
          <w:sz w:val="24"/>
          <w:szCs w:val="24"/>
        </w:rPr>
      </w:pPr>
    </w:p>
    <w:p w14:paraId="5305431E" w14:textId="77777777" w:rsidR="00656597" w:rsidRDefault="00656597">
      <w:pPr>
        <w:spacing w:after="0"/>
        <w:rPr>
          <w:rFonts w:ascii="Cambria" w:eastAsia="Cambria" w:hAnsi="Cambria" w:cs="Cambria"/>
          <w:sz w:val="24"/>
          <w:szCs w:val="24"/>
        </w:rPr>
      </w:pPr>
    </w:p>
    <w:p w14:paraId="0BECC9AB" w14:textId="77777777" w:rsidR="00656597" w:rsidRDefault="00656597">
      <w:pPr>
        <w:spacing w:after="0"/>
        <w:jc w:val="center"/>
        <w:rPr>
          <w:rFonts w:ascii="Cambria" w:eastAsia="Cambria" w:hAnsi="Cambria" w:cs="Cambria"/>
          <w:sz w:val="24"/>
          <w:szCs w:val="24"/>
        </w:rPr>
      </w:pPr>
    </w:p>
    <w:p w14:paraId="16014A97" w14:textId="77777777" w:rsidR="00656597" w:rsidRDefault="00656597">
      <w:pPr>
        <w:spacing w:after="0"/>
        <w:jc w:val="center"/>
        <w:rPr>
          <w:rFonts w:ascii="Cambria" w:eastAsia="Cambria" w:hAnsi="Cambria" w:cs="Cambria"/>
          <w:sz w:val="24"/>
          <w:szCs w:val="24"/>
        </w:rPr>
      </w:pPr>
    </w:p>
    <w:p w14:paraId="4A972F70" w14:textId="77777777" w:rsidR="00656597" w:rsidRDefault="00656597">
      <w:pPr>
        <w:spacing w:after="0"/>
        <w:jc w:val="center"/>
        <w:rPr>
          <w:rFonts w:ascii="Cambria" w:eastAsia="Cambria" w:hAnsi="Cambria" w:cs="Cambria"/>
          <w:sz w:val="24"/>
          <w:szCs w:val="24"/>
        </w:rPr>
      </w:pPr>
    </w:p>
    <w:p w14:paraId="2503B873" w14:textId="77777777" w:rsidR="00656597" w:rsidRDefault="00656597">
      <w:pPr>
        <w:spacing w:after="0"/>
        <w:jc w:val="center"/>
        <w:rPr>
          <w:rFonts w:ascii="Cambria" w:eastAsia="Cambria" w:hAnsi="Cambria" w:cs="Cambria"/>
          <w:sz w:val="24"/>
          <w:szCs w:val="24"/>
        </w:rPr>
      </w:pPr>
    </w:p>
    <w:p w14:paraId="1AC7E8AC" w14:textId="77777777" w:rsidR="00656597" w:rsidRDefault="00656597">
      <w:pPr>
        <w:spacing w:after="0"/>
        <w:rPr>
          <w:rFonts w:ascii="Cambria" w:eastAsia="Cambria" w:hAnsi="Cambria" w:cs="Cambria"/>
          <w:sz w:val="24"/>
          <w:szCs w:val="24"/>
        </w:rPr>
      </w:pPr>
    </w:p>
    <w:p w14:paraId="0235E09C" w14:textId="77777777" w:rsidR="00656597" w:rsidRDefault="00656597">
      <w:pPr>
        <w:spacing w:after="0"/>
        <w:jc w:val="center"/>
        <w:rPr>
          <w:rFonts w:ascii="Cambria" w:eastAsia="Cambria" w:hAnsi="Cambria" w:cs="Cambria"/>
          <w:sz w:val="24"/>
          <w:szCs w:val="24"/>
        </w:rPr>
      </w:pPr>
    </w:p>
    <w:p w14:paraId="67F67725" w14:textId="77777777" w:rsidR="00656597" w:rsidRDefault="00656597">
      <w:pPr>
        <w:spacing w:after="0"/>
        <w:jc w:val="center"/>
        <w:rPr>
          <w:rFonts w:ascii="Cambria" w:eastAsia="Cambria" w:hAnsi="Cambria" w:cs="Cambria"/>
          <w:sz w:val="24"/>
          <w:szCs w:val="24"/>
        </w:rPr>
      </w:pPr>
    </w:p>
    <w:p w14:paraId="7545A24E" w14:textId="77777777" w:rsidR="00656597" w:rsidRDefault="00656597">
      <w:pPr>
        <w:spacing w:after="0"/>
        <w:jc w:val="center"/>
        <w:rPr>
          <w:rFonts w:ascii="Cambria" w:eastAsia="Cambria" w:hAnsi="Cambria" w:cs="Cambria"/>
          <w:sz w:val="24"/>
          <w:szCs w:val="24"/>
        </w:rPr>
      </w:pPr>
    </w:p>
    <w:p w14:paraId="0B706F58" w14:textId="77777777" w:rsidR="00656597" w:rsidRDefault="00656597">
      <w:pPr>
        <w:spacing w:after="0"/>
        <w:rPr>
          <w:rFonts w:ascii="Cambria" w:eastAsia="Cambria" w:hAnsi="Cambria" w:cs="Cambria"/>
          <w:b/>
          <w:sz w:val="24"/>
          <w:szCs w:val="24"/>
        </w:rPr>
      </w:pPr>
    </w:p>
    <w:p w14:paraId="736C30BF" w14:textId="77777777" w:rsidR="00656597" w:rsidRDefault="00656597">
      <w:pPr>
        <w:spacing w:after="0"/>
        <w:jc w:val="center"/>
        <w:rPr>
          <w:rFonts w:ascii="Cambria" w:eastAsia="Cambria" w:hAnsi="Cambria" w:cs="Cambria"/>
          <w:sz w:val="24"/>
          <w:szCs w:val="24"/>
        </w:rPr>
      </w:pPr>
    </w:p>
    <w:p w14:paraId="18970EEB" w14:textId="77777777" w:rsidR="00656597" w:rsidRDefault="00000000">
      <w:pPr>
        <w:jc w:val="center"/>
        <w:rPr>
          <w:rFonts w:ascii="Cambria" w:eastAsia="Cambria" w:hAnsi="Cambria" w:cs="Cambria"/>
          <w:sz w:val="24"/>
          <w:szCs w:val="24"/>
        </w:rPr>
      </w:pPr>
      <w:r>
        <w:br w:type="page"/>
      </w:r>
    </w:p>
    <w:p w14:paraId="762406D7" w14:textId="77777777" w:rsidR="00656597" w:rsidRDefault="00656597">
      <w:pPr>
        <w:rPr>
          <w:rFonts w:ascii="Cambria" w:eastAsia="Cambria" w:hAnsi="Cambria" w:cs="Cambria"/>
          <w:sz w:val="24"/>
          <w:szCs w:val="24"/>
        </w:rPr>
      </w:pPr>
    </w:p>
    <w:p w14:paraId="5F274C28" w14:textId="77777777" w:rsidR="00656597" w:rsidRDefault="00000000">
      <w:pPr>
        <w:spacing w:after="0"/>
        <w:jc w:val="center"/>
        <w:rPr>
          <w:rFonts w:ascii="Cambria" w:eastAsia="Cambria" w:hAnsi="Cambria" w:cs="Cambria"/>
          <w:b/>
          <w:sz w:val="28"/>
          <w:szCs w:val="28"/>
        </w:rPr>
      </w:pPr>
      <w:r>
        <w:rPr>
          <w:rFonts w:ascii="Cambria" w:eastAsia="Cambria" w:hAnsi="Cambria" w:cs="Cambria"/>
          <w:b/>
          <w:sz w:val="28"/>
          <w:szCs w:val="28"/>
        </w:rPr>
        <w:t>Sources</w:t>
      </w:r>
    </w:p>
    <w:p w14:paraId="01A183A9" w14:textId="77777777" w:rsidR="00656597" w:rsidRDefault="00656597">
      <w:pPr>
        <w:spacing w:after="0"/>
        <w:jc w:val="center"/>
        <w:rPr>
          <w:rFonts w:ascii="Cambria" w:eastAsia="Cambria" w:hAnsi="Cambria" w:cs="Cambria"/>
          <w:b/>
          <w:sz w:val="28"/>
          <w:szCs w:val="28"/>
        </w:rPr>
      </w:pPr>
    </w:p>
    <w:p w14:paraId="2C4497CD" w14:textId="77777777" w:rsidR="00656597"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Babbie, E. (2010) The practice of social research. 12th Edition, Wadsworth, Belmont.</w:t>
      </w:r>
    </w:p>
    <w:p w14:paraId="5E807029" w14:textId="77777777" w:rsidR="00656597" w:rsidRDefault="00656597">
      <w:pPr>
        <w:spacing w:after="0"/>
        <w:rPr>
          <w:rFonts w:ascii="Times New Roman" w:eastAsia="Times New Roman" w:hAnsi="Times New Roman" w:cs="Times New Roman"/>
          <w:sz w:val="24"/>
          <w:szCs w:val="24"/>
        </w:rPr>
      </w:pPr>
    </w:p>
    <w:p w14:paraId="005BAE53" w14:textId="77777777" w:rsidR="00656597" w:rsidRDefault="00000000">
      <w:pPr>
        <w:spacing w:after="0"/>
      </w:pPr>
      <w:hyperlink r:id="rId13">
        <w:r>
          <w:rPr>
            <w:color w:val="0000FF"/>
            <w:u w:val="single"/>
          </w:rPr>
          <w:t>The Research Problem/Question - Organizing Academic Research Papers - Research Guides at Sacred Heart University</w:t>
        </w:r>
      </w:hyperlink>
    </w:p>
    <w:p w14:paraId="583B64A4" w14:textId="77777777" w:rsidR="00656597" w:rsidRDefault="00656597">
      <w:pPr>
        <w:spacing w:after="0"/>
      </w:pPr>
    </w:p>
    <w:p w14:paraId="7990D426" w14:textId="77777777" w:rsidR="00656597" w:rsidRDefault="00000000">
      <w:pPr>
        <w:spacing w:after="0"/>
      </w:pPr>
      <w:hyperlink r:id="rId14">
        <w:r>
          <w:rPr>
            <w:color w:val="0563C1"/>
            <w:u w:val="single"/>
          </w:rPr>
          <w:t>https://files.eric.ed.gov/fulltext/ED611000.pdf</w:t>
        </w:r>
      </w:hyperlink>
    </w:p>
    <w:p w14:paraId="4427A599" w14:textId="77777777" w:rsidR="00656597" w:rsidRDefault="00656597">
      <w:pPr>
        <w:spacing w:after="0"/>
      </w:pPr>
    </w:p>
    <w:p w14:paraId="4008B8B9" w14:textId="77777777" w:rsidR="00656597" w:rsidRDefault="00000000">
      <w:pPr>
        <w:spacing w:after="0"/>
      </w:pPr>
      <w:hyperlink r:id="rId15">
        <w:r>
          <w:rPr>
            <w:color w:val="0563C1"/>
            <w:u w:val="single"/>
          </w:rPr>
          <w:t>https://sheridancollege.libguides.com/academic-research</w:t>
        </w:r>
      </w:hyperlink>
    </w:p>
    <w:p w14:paraId="29A35864" w14:textId="77777777" w:rsidR="00656597" w:rsidRDefault="00656597">
      <w:pPr>
        <w:spacing w:after="0"/>
      </w:pPr>
    </w:p>
    <w:p w14:paraId="7A82BD3B" w14:textId="77777777" w:rsidR="00656597" w:rsidRDefault="00656597">
      <w:pPr>
        <w:spacing w:after="0"/>
      </w:pPr>
    </w:p>
    <w:p w14:paraId="04A27686" w14:textId="77777777" w:rsidR="00656597" w:rsidRDefault="00656597">
      <w:pPr>
        <w:spacing w:after="0"/>
      </w:pPr>
    </w:p>
    <w:p w14:paraId="67A9B058" w14:textId="77777777" w:rsidR="00656597" w:rsidRDefault="00656597">
      <w:pPr>
        <w:spacing w:after="0"/>
      </w:pPr>
    </w:p>
    <w:p w14:paraId="73DF0C9D" w14:textId="77777777" w:rsidR="00656597" w:rsidRDefault="00656597">
      <w:pPr>
        <w:spacing w:after="0"/>
      </w:pPr>
    </w:p>
    <w:p w14:paraId="4EF3CB69" w14:textId="77777777" w:rsidR="00656597" w:rsidRDefault="00656597">
      <w:pPr>
        <w:spacing w:after="0"/>
      </w:pPr>
    </w:p>
    <w:p w14:paraId="79CF5608" w14:textId="77777777" w:rsidR="00656597" w:rsidRDefault="00656597">
      <w:pPr>
        <w:spacing w:after="0"/>
        <w:rPr>
          <w:rFonts w:ascii="Cambria" w:eastAsia="Cambria" w:hAnsi="Cambria" w:cs="Cambria"/>
          <w:sz w:val="24"/>
          <w:szCs w:val="24"/>
        </w:rPr>
      </w:pPr>
    </w:p>
    <w:sectPr w:rsidR="00656597">
      <w:headerReference w:type="even" r:id="rId16"/>
      <w:headerReference w:type="default" r:id="rId17"/>
      <w:footerReference w:type="even" r:id="rId18"/>
      <w:footerReference w:type="default" r:id="rId19"/>
      <w:headerReference w:type="first" r:id="rId20"/>
      <w:footerReference w:type="first" r:id="rId21"/>
      <w:pgSz w:w="12240" w:h="15840"/>
      <w:pgMar w:top="864" w:right="864" w:bottom="864" w:left="864"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73A65" w14:textId="77777777" w:rsidR="00237BD8" w:rsidRDefault="00237BD8">
      <w:pPr>
        <w:spacing w:after="0" w:line="240" w:lineRule="auto"/>
      </w:pPr>
      <w:r>
        <w:separator/>
      </w:r>
    </w:p>
  </w:endnote>
  <w:endnote w:type="continuationSeparator" w:id="0">
    <w:p w14:paraId="675CC9A6" w14:textId="77777777" w:rsidR="00237BD8" w:rsidRDefault="0023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Times New Roman MT St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13A6" w14:textId="77777777" w:rsidR="00656597" w:rsidRDefault="00656597">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598A" w14:textId="77777777" w:rsidR="00656597" w:rsidRDefault="00000000">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41F66">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ADDC" w14:textId="77777777" w:rsidR="00656597" w:rsidRDefault="0065659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140E" w14:textId="77777777" w:rsidR="00237BD8" w:rsidRDefault="00237BD8">
      <w:pPr>
        <w:spacing w:after="0" w:line="240" w:lineRule="auto"/>
      </w:pPr>
      <w:r>
        <w:separator/>
      </w:r>
    </w:p>
  </w:footnote>
  <w:footnote w:type="continuationSeparator" w:id="0">
    <w:p w14:paraId="70789CBF" w14:textId="77777777" w:rsidR="00237BD8" w:rsidRDefault="00237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606A" w14:textId="77777777" w:rsidR="00656597" w:rsidRDefault="00000000">
    <w:pPr>
      <w:pBdr>
        <w:top w:val="nil"/>
        <w:left w:val="nil"/>
        <w:bottom w:val="nil"/>
        <w:right w:val="nil"/>
        <w:between w:val="nil"/>
      </w:pBdr>
      <w:tabs>
        <w:tab w:val="center" w:pos="4320"/>
        <w:tab w:val="right" w:pos="864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AB17681" w14:textId="77777777" w:rsidR="00656597" w:rsidRDefault="00000000">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51C3550" w14:textId="77777777" w:rsidR="00656597" w:rsidRDefault="00656597">
    <w:pPr>
      <w:pBdr>
        <w:top w:val="nil"/>
        <w:left w:val="nil"/>
        <w:bottom w:val="nil"/>
        <w:right w:val="nil"/>
        <w:between w:val="nil"/>
      </w:pBdr>
      <w:tabs>
        <w:tab w:val="center" w:pos="4320"/>
        <w:tab w:val="right" w:pos="8640"/>
      </w:tabs>
      <w:spacing w:after="0"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9AF1" w14:textId="77777777" w:rsidR="00656597" w:rsidRDefault="00656597">
    <w:pPr>
      <w:pBdr>
        <w:top w:val="nil"/>
        <w:left w:val="nil"/>
        <w:bottom w:val="nil"/>
        <w:right w:val="nil"/>
        <w:between w:val="nil"/>
      </w:pBdr>
      <w:tabs>
        <w:tab w:val="center" w:pos="4320"/>
        <w:tab w:val="right" w:pos="864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280D" w14:textId="77777777" w:rsidR="00656597" w:rsidRDefault="00656597">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F7A79"/>
    <w:multiLevelType w:val="multilevel"/>
    <w:tmpl w:val="A23C5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521786"/>
    <w:multiLevelType w:val="multilevel"/>
    <w:tmpl w:val="4A26E7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F5A6F6E"/>
    <w:multiLevelType w:val="multilevel"/>
    <w:tmpl w:val="17FEC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5F31CBA"/>
    <w:multiLevelType w:val="multilevel"/>
    <w:tmpl w:val="63508C6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42953950">
    <w:abstractNumId w:val="3"/>
  </w:num>
  <w:num w:numId="2" w16cid:durableId="1528176034">
    <w:abstractNumId w:val="1"/>
  </w:num>
  <w:num w:numId="3" w16cid:durableId="336928205">
    <w:abstractNumId w:val="0"/>
  </w:num>
  <w:num w:numId="4" w16cid:durableId="9594099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597"/>
    <w:rsid w:val="00237BD8"/>
    <w:rsid w:val="00341F66"/>
    <w:rsid w:val="00656597"/>
    <w:rsid w:val="00A93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89103"/>
  <w15:docId w15:val="{84C3C819-C15E-4200-ADB6-F6290313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B1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74D31"/>
    <w:pPr>
      <w:ind w:left="720"/>
      <w:contextualSpacing/>
    </w:pPr>
  </w:style>
  <w:style w:type="paragraph" w:styleId="EndnoteText">
    <w:name w:val="endnote text"/>
    <w:basedOn w:val="Normal"/>
    <w:link w:val="EndnoteTextChar"/>
    <w:uiPriority w:val="99"/>
    <w:unhideWhenUsed/>
    <w:rsid w:val="000C37DA"/>
    <w:pPr>
      <w:spacing w:after="0" w:line="240" w:lineRule="auto"/>
    </w:pPr>
    <w:rPr>
      <w:sz w:val="24"/>
      <w:szCs w:val="24"/>
    </w:rPr>
  </w:style>
  <w:style w:type="character" w:customStyle="1" w:styleId="EndnoteTextChar">
    <w:name w:val="Endnote Text Char"/>
    <w:basedOn w:val="DefaultParagraphFont"/>
    <w:link w:val="EndnoteText"/>
    <w:uiPriority w:val="99"/>
    <w:rsid w:val="000C37DA"/>
    <w:rPr>
      <w:sz w:val="24"/>
      <w:szCs w:val="24"/>
    </w:rPr>
  </w:style>
  <w:style w:type="character" w:styleId="EndnoteReference">
    <w:name w:val="endnote reference"/>
    <w:basedOn w:val="DefaultParagraphFont"/>
    <w:uiPriority w:val="99"/>
    <w:unhideWhenUsed/>
    <w:rsid w:val="000C37DA"/>
    <w:rPr>
      <w:vertAlign w:val="superscript"/>
    </w:rPr>
  </w:style>
  <w:style w:type="character" w:styleId="Hyperlink">
    <w:name w:val="Hyperlink"/>
    <w:basedOn w:val="DefaultParagraphFont"/>
    <w:uiPriority w:val="99"/>
    <w:unhideWhenUsed/>
    <w:rsid w:val="000A3EEC"/>
    <w:rPr>
      <w:color w:val="0563C1" w:themeColor="hyperlink"/>
      <w:u w:val="single"/>
    </w:rPr>
  </w:style>
  <w:style w:type="paragraph" w:styleId="Header">
    <w:name w:val="header"/>
    <w:basedOn w:val="Normal"/>
    <w:link w:val="HeaderChar"/>
    <w:uiPriority w:val="99"/>
    <w:unhideWhenUsed/>
    <w:rsid w:val="00C07E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7EFA"/>
  </w:style>
  <w:style w:type="paragraph" w:styleId="Footer">
    <w:name w:val="footer"/>
    <w:basedOn w:val="Normal"/>
    <w:link w:val="FooterChar"/>
    <w:uiPriority w:val="99"/>
    <w:unhideWhenUsed/>
    <w:rsid w:val="00C07E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7EFA"/>
  </w:style>
  <w:style w:type="paragraph" w:styleId="BalloonText">
    <w:name w:val="Balloon Text"/>
    <w:basedOn w:val="Normal"/>
    <w:link w:val="BalloonTextChar"/>
    <w:uiPriority w:val="99"/>
    <w:semiHidden/>
    <w:unhideWhenUsed/>
    <w:rsid w:val="00C07E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EFA"/>
    <w:rPr>
      <w:rFonts w:ascii="Lucida Grande" w:hAnsi="Lucida Grande" w:cs="Lucida Grande"/>
      <w:sz w:val="18"/>
      <w:szCs w:val="18"/>
    </w:rPr>
  </w:style>
  <w:style w:type="character" w:styleId="PageNumber">
    <w:name w:val="page number"/>
    <w:basedOn w:val="DefaultParagraphFont"/>
    <w:uiPriority w:val="99"/>
    <w:semiHidden/>
    <w:unhideWhenUsed/>
    <w:rsid w:val="003E68C3"/>
  </w:style>
  <w:style w:type="table" w:styleId="TableGrid">
    <w:name w:val="Table Grid"/>
    <w:basedOn w:val="TableNormal"/>
    <w:uiPriority w:val="39"/>
    <w:rsid w:val="00703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1CBD"/>
    <w:pPr>
      <w:autoSpaceDE w:val="0"/>
      <w:autoSpaceDN w:val="0"/>
      <w:adjustRightInd w:val="0"/>
      <w:spacing w:after="0" w:line="240" w:lineRule="auto"/>
    </w:pPr>
    <w:rPr>
      <w:rFonts w:ascii="Times New Roman MT Std" w:hAnsi="Times New Roman MT Std" w:cs="Times New Roman MT Std"/>
      <w:color w:val="000000"/>
      <w:sz w:val="24"/>
      <w:szCs w:val="24"/>
    </w:rPr>
  </w:style>
  <w:style w:type="character" w:styleId="FollowedHyperlink">
    <w:name w:val="FollowedHyperlink"/>
    <w:basedOn w:val="DefaultParagraphFont"/>
    <w:uiPriority w:val="99"/>
    <w:semiHidden/>
    <w:unhideWhenUsed/>
    <w:rsid w:val="00E80792"/>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5A49D4"/>
    <w:rPr>
      <w:color w:val="605E5C"/>
      <w:shd w:val="clear" w:color="auto" w:fill="E1DFDD"/>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afeshare.tv/x/ss661e8ce8db8a8" TargetMode="External"/><Relationship Id="rId13" Type="http://schemas.openxmlformats.org/officeDocument/2006/relationships/hyperlink" Target="https://library.sacredheart.edu/c.php?g=29803&amp;p=18591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share.tv/x/IF2FQeP5wpI" TargetMode="External"/><Relationship Id="rId5" Type="http://schemas.openxmlformats.org/officeDocument/2006/relationships/webSettings" Target="webSettings.xml"/><Relationship Id="rId15" Type="http://schemas.openxmlformats.org/officeDocument/2006/relationships/hyperlink" Target="https://sheridancollege.libguides.com/academic-research" TargetMode="External"/><Relationship Id="rId23" Type="http://schemas.openxmlformats.org/officeDocument/2006/relationships/theme" Target="theme/theme1.xml"/><Relationship Id="rId10" Type="http://schemas.openxmlformats.org/officeDocument/2006/relationships/hyperlink" Target="https://safeshare.tv/x/ss661e8ce8db8a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afeshare.tv/x/IF2FQeP5wpI" TargetMode="External"/><Relationship Id="rId14" Type="http://schemas.openxmlformats.org/officeDocument/2006/relationships/hyperlink" Target="https://files.eric.ed.gov/fulltext/ED61100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kVsH0XA/b75T5mHZrf00jBypXg==">CgMxLjAyCGguZ2pkZ3hzMgloLjMwajB6bGwyCWguMWZvYjl0ZTIJaC4yZXQ5MnAwMgloLjN6bnlzaDc4AHIhMU9pWkpOdHlDXzBCVEdUUThfckFId0tZSU1LRDdZdjlX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1058</Words>
  <Characters>6036</Characters>
  <Application>Microsoft Office Word</Application>
  <DocSecurity>0</DocSecurity>
  <Lines>50</Lines>
  <Paragraphs>14</Paragraphs>
  <ScaleCrop>false</ScaleCrop>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Masyada</dc:creator>
  <cp:lastModifiedBy>Stephen Masyada</cp:lastModifiedBy>
  <cp:revision>3</cp:revision>
  <dcterms:created xsi:type="dcterms:W3CDTF">2023-07-18T19:08:00Z</dcterms:created>
  <dcterms:modified xsi:type="dcterms:W3CDTF">2024-04-16T14:39:00Z</dcterms:modified>
</cp:coreProperties>
</file>