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526BD302" w:rsidR="00551FCC" w:rsidRDefault="008749F0" w:rsidP="000F7AB2">
      <w:pPr>
        <w:spacing w:after="0"/>
        <w:jc w:val="center"/>
        <w:rPr>
          <w:rFonts w:ascii="Cambria" w:hAnsi="Cambria" w:cs="Times New Roman"/>
          <w:b/>
          <w:sz w:val="28"/>
          <w:szCs w:val="28"/>
        </w:rPr>
      </w:pPr>
      <w:r>
        <w:rPr>
          <w:rFonts w:ascii="Cambria" w:hAnsi="Cambria" w:cs="Times New Roman"/>
          <w:b/>
          <w:sz w:val="28"/>
          <w:szCs w:val="28"/>
        </w:rPr>
        <w:t>Arguing Arkansas: Analyzing the Impact of Eisenhower’s Little Rock Speech</w:t>
      </w:r>
    </w:p>
    <w:p w14:paraId="737AF3A3" w14:textId="4BA4A390" w:rsidR="007034F9" w:rsidRPr="00854FAC" w:rsidRDefault="007034F9" w:rsidP="00854FAC">
      <w:pPr>
        <w:spacing w:after="0"/>
        <w:jc w:val="center"/>
        <w:rPr>
          <w:rFonts w:ascii="Cambria" w:hAnsi="Cambria" w:cs="Times New Roman"/>
          <w:b/>
          <w:sz w:val="26"/>
          <w:szCs w:val="26"/>
        </w:rPr>
      </w:pPr>
      <w:r w:rsidRPr="00741B2F">
        <w:rPr>
          <w:rFonts w:ascii="Cambria" w:hAnsi="Cambria" w:cs="Times New Roman"/>
          <w:sz w:val="26"/>
          <w:szCs w:val="26"/>
        </w:rPr>
        <w:t>How did civil rights conflicts affect American society during the Eisenhower era?</w:t>
      </w:r>
    </w:p>
    <w:p w14:paraId="71569CA2" w14:textId="54481959"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7531F5">
        <w:rPr>
          <w:rFonts w:ascii="Cambria" w:hAnsi="Cambria" w:cs="Times New Roman"/>
          <w:i/>
          <w:sz w:val="24"/>
          <w:szCs w:val="24"/>
        </w:rPr>
        <w:t>High School</w:t>
      </w:r>
      <w:r w:rsidR="0002108D" w:rsidRPr="00854FAC">
        <w:rPr>
          <w:rFonts w:ascii="Cambria" w:hAnsi="Cambria" w:cs="Times New Roman"/>
          <w:i/>
          <w:sz w:val="24"/>
          <w:szCs w:val="24"/>
        </w:rPr>
        <w:t xml:space="preserve"> U.S. History and </w:t>
      </w:r>
      <w:r w:rsidR="00C82518">
        <w:rPr>
          <w:rFonts w:ascii="Cambria" w:hAnsi="Cambria" w:cs="Times New Roman"/>
          <w:i/>
          <w:sz w:val="24"/>
          <w:szCs w:val="24"/>
        </w:rPr>
        <w:t>U.S.</w:t>
      </w:r>
      <w:r w:rsidR="0002108D" w:rsidRPr="00854FAC">
        <w:rPr>
          <w:rFonts w:ascii="Cambria" w:hAnsi="Cambria" w:cs="Times New Roman"/>
          <w:i/>
          <w:sz w:val="24"/>
          <w:szCs w:val="24"/>
        </w:rPr>
        <w:t xml:space="preserve"> Government Courses </w:t>
      </w:r>
      <w:r w:rsidR="002765F1">
        <w:rPr>
          <w:rFonts w:ascii="Cambria" w:hAnsi="Cambria" w:cs="Times New Roman"/>
          <w:i/>
          <w:sz w:val="26"/>
          <w:szCs w:val="26"/>
        </w:rPr>
        <w:tab/>
      </w:r>
    </w:p>
    <w:p w14:paraId="525FD4F6" w14:textId="10EB1437" w:rsidR="003E4537" w:rsidRP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726E50F0" w14:textId="09B3C2F8" w:rsidR="008A23B7" w:rsidRPr="00062639" w:rsidRDefault="008A23B7" w:rsidP="003E4537">
      <w:pPr>
        <w:spacing w:after="0"/>
        <w:rPr>
          <w:rFonts w:ascii="Cambria" w:hAnsi="Cambria" w:cs="Times New Roman"/>
          <w:sz w:val="18"/>
          <w:szCs w:val="18"/>
        </w:rPr>
      </w:pPr>
      <w:r w:rsidRPr="00062639">
        <w:rPr>
          <w:rFonts w:ascii="Cambria" w:hAnsi="Cambria" w:cs="Times New Roman"/>
          <w:b/>
          <w:sz w:val="18"/>
          <w:szCs w:val="18"/>
        </w:rPr>
        <w:t>SS.912.A.</w:t>
      </w:r>
      <w:r w:rsidR="005F0993" w:rsidRPr="00062639">
        <w:rPr>
          <w:rFonts w:ascii="Cambria" w:hAnsi="Cambria" w:cs="Times New Roman"/>
          <w:b/>
          <w:sz w:val="18"/>
          <w:szCs w:val="18"/>
        </w:rPr>
        <w:t xml:space="preserve">7.8 </w:t>
      </w:r>
      <w:r w:rsidR="005F0993" w:rsidRPr="00062639">
        <w:rPr>
          <w:rFonts w:ascii="Cambria" w:hAnsi="Cambria" w:cs="Times New Roman"/>
          <w:sz w:val="18"/>
          <w:szCs w:val="18"/>
        </w:rPr>
        <w:t xml:space="preserve">– Analyze significant Supreme Court decisions relating to integration, busing, affirmative action, the rights of the accused, and reproductive rights. </w:t>
      </w:r>
    </w:p>
    <w:p w14:paraId="423516AD" w14:textId="7D0963C5" w:rsidR="005F0993" w:rsidRPr="00062639" w:rsidRDefault="005F0993" w:rsidP="003E4537">
      <w:pPr>
        <w:spacing w:after="0"/>
        <w:rPr>
          <w:rFonts w:ascii="Cambria" w:hAnsi="Cambria" w:cs="Times New Roman"/>
          <w:sz w:val="18"/>
          <w:szCs w:val="18"/>
        </w:rPr>
      </w:pPr>
      <w:r w:rsidRPr="00062639">
        <w:rPr>
          <w:rFonts w:ascii="Cambria" w:hAnsi="Cambria" w:cs="Times New Roman"/>
          <w:sz w:val="18"/>
          <w:szCs w:val="18"/>
        </w:rPr>
        <w:tab/>
      </w:r>
      <w:r w:rsidRPr="00062639">
        <w:rPr>
          <w:rFonts w:ascii="Cambria" w:hAnsi="Cambria" w:cs="Times New Roman"/>
          <w:b/>
          <w:sz w:val="18"/>
          <w:szCs w:val="18"/>
        </w:rPr>
        <w:t>Benchmark Clarification</w:t>
      </w:r>
      <w:r w:rsidRPr="00062639">
        <w:rPr>
          <w:rFonts w:ascii="Cambria" w:hAnsi="Cambria" w:cs="Times New Roman"/>
          <w:sz w:val="18"/>
          <w:szCs w:val="18"/>
        </w:rPr>
        <w:t>: Students will evaluate how significant Supreme Court decisions relating to integration,</w:t>
      </w:r>
      <w:r w:rsidRPr="00062639">
        <w:rPr>
          <w:rFonts w:ascii="Cambria" w:hAnsi="Cambria" w:cs="Times New Roman"/>
          <w:sz w:val="18"/>
          <w:szCs w:val="18"/>
        </w:rPr>
        <w:tab/>
        <w:t>busing, affirmative action, the rights of the accused, and reproductive rights both united and divided groups of people in the</w:t>
      </w:r>
      <w:r w:rsidRPr="00062639">
        <w:rPr>
          <w:rFonts w:ascii="Cambria" w:hAnsi="Cambria" w:cs="Times New Roman"/>
          <w:sz w:val="18"/>
          <w:szCs w:val="18"/>
        </w:rPr>
        <w:tab/>
        <w:t xml:space="preserve">United States. </w:t>
      </w:r>
    </w:p>
    <w:p w14:paraId="57D9A720" w14:textId="6E82DFBC" w:rsidR="003E4537" w:rsidRPr="00062639" w:rsidRDefault="00F20088" w:rsidP="003E4537">
      <w:pPr>
        <w:spacing w:after="0"/>
        <w:rPr>
          <w:rFonts w:ascii="Cambria" w:hAnsi="Cambria" w:cs="Times New Roman"/>
          <w:sz w:val="18"/>
          <w:szCs w:val="18"/>
        </w:rPr>
      </w:pPr>
      <w:r w:rsidRPr="00062639">
        <w:rPr>
          <w:rFonts w:ascii="Cambria" w:hAnsi="Cambria" w:cs="Times New Roman"/>
          <w:b/>
          <w:sz w:val="18"/>
          <w:szCs w:val="18"/>
        </w:rPr>
        <w:t>SS.912.</w:t>
      </w:r>
      <w:r w:rsidR="00C9512E" w:rsidRPr="00062639">
        <w:rPr>
          <w:rFonts w:ascii="Cambria" w:hAnsi="Cambria" w:cs="Times New Roman"/>
          <w:b/>
          <w:sz w:val="18"/>
          <w:szCs w:val="18"/>
        </w:rPr>
        <w:t>C</w:t>
      </w:r>
      <w:r w:rsidR="00873DB9">
        <w:rPr>
          <w:rFonts w:ascii="Cambria" w:hAnsi="Cambria" w:cs="Times New Roman"/>
          <w:b/>
          <w:sz w:val="18"/>
          <w:szCs w:val="18"/>
        </w:rPr>
        <w:t>G</w:t>
      </w:r>
      <w:r w:rsidR="00C9512E" w:rsidRPr="00062639">
        <w:rPr>
          <w:rFonts w:ascii="Cambria" w:hAnsi="Cambria" w:cs="Times New Roman"/>
          <w:b/>
          <w:sz w:val="18"/>
          <w:szCs w:val="18"/>
        </w:rPr>
        <w:t>.2.</w:t>
      </w:r>
      <w:r w:rsidR="00873DB9">
        <w:rPr>
          <w:rFonts w:ascii="Cambria" w:hAnsi="Cambria" w:cs="Times New Roman"/>
          <w:b/>
          <w:sz w:val="18"/>
          <w:szCs w:val="18"/>
        </w:rPr>
        <w:t>6</w:t>
      </w:r>
      <w:r w:rsidRPr="00062639">
        <w:rPr>
          <w:rFonts w:ascii="Cambria" w:hAnsi="Cambria" w:cs="Times New Roman"/>
          <w:sz w:val="18"/>
          <w:szCs w:val="18"/>
        </w:rPr>
        <w:t xml:space="preserve"> – </w:t>
      </w:r>
      <w:r w:rsidR="00873DB9">
        <w:rPr>
          <w:rFonts w:ascii="Cambria" w:hAnsi="Cambria" w:cs="Times New Roman"/>
          <w:sz w:val="18"/>
          <w:szCs w:val="18"/>
        </w:rPr>
        <w:t>Explain how the principles contained in foundational documents contributed to the expansion of civil rights and liberties over time.</w:t>
      </w:r>
    </w:p>
    <w:p w14:paraId="783A78F6" w14:textId="641AC902" w:rsidR="003E4537" w:rsidRPr="00062639" w:rsidRDefault="003E4537" w:rsidP="003E4537">
      <w:pPr>
        <w:spacing w:after="0"/>
        <w:ind w:left="720"/>
        <w:rPr>
          <w:rFonts w:ascii="Cambria" w:hAnsi="Cambria" w:cs="Times New Roman"/>
          <w:sz w:val="18"/>
          <w:szCs w:val="18"/>
        </w:rPr>
      </w:pPr>
      <w:r w:rsidRPr="00062639">
        <w:rPr>
          <w:rFonts w:ascii="Cambria" w:hAnsi="Cambria" w:cs="Times New Roman"/>
          <w:b/>
          <w:sz w:val="18"/>
          <w:szCs w:val="18"/>
        </w:rPr>
        <w:t>Benchmark Clarification</w:t>
      </w:r>
      <w:r w:rsidRPr="00062639">
        <w:rPr>
          <w:rFonts w:ascii="Cambria" w:hAnsi="Cambria" w:cs="Times New Roman"/>
          <w:sz w:val="18"/>
          <w:szCs w:val="18"/>
        </w:rPr>
        <w:t xml:space="preserve">: Students </w:t>
      </w:r>
      <w:r w:rsidR="005F0993" w:rsidRPr="00062639">
        <w:rPr>
          <w:rFonts w:ascii="Cambria" w:hAnsi="Cambria" w:cs="Times New Roman"/>
          <w:sz w:val="18"/>
          <w:szCs w:val="18"/>
        </w:rPr>
        <w:t xml:space="preserve">will </w:t>
      </w:r>
      <w:r w:rsidR="00873DB9">
        <w:rPr>
          <w:rFonts w:ascii="Cambria" w:hAnsi="Cambria" w:cs="Times New Roman"/>
          <w:sz w:val="18"/>
          <w:szCs w:val="18"/>
        </w:rPr>
        <w:t xml:space="preserve">explain how different groups of people </w:t>
      </w:r>
      <w:proofErr w:type="gramStart"/>
      <w:r w:rsidR="00873DB9">
        <w:rPr>
          <w:rFonts w:ascii="Cambria" w:hAnsi="Cambria" w:cs="Times New Roman"/>
          <w:sz w:val="18"/>
          <w:szCs w:val="18"/>
        </w:rPr>
        <w:t>had their civil rights</w:t>
      </w:r>
      <w:proofErr w:type="gramEnd"/>
      <w:r w:rsidR="00873DB9">
        <w:rPr>
          <w:rFonts w:ascii="Cambria" w:hAnsi="Cambria" w:cs="Times New Roman"/>
          <w:sz w:val="18"/>
          <w:szCs w:val="18"/>
        </w:rPr>
        <w:t xml:space="preserve"> expanded through legislative action, executive action, and the courts.</w:t>
      </w:r>
    </w:p>
    <w:p w14:paraId="3F41372B" w14:textId="77777777" w:rsidR="00873DB9" w:rsidRPr="00F56B8C" w:rsidRDefault="00873DB9" w:rsidP="00873DB9">
      <w:pPr>
        <w:pStyle w:val="Default"/>
        <w:rPr>
          <w:rFonts w:ascii="Cambria" w:eastAsiaTheme="minorHAnsi" w:hAnsi="Cambria" w:cs="Times New Roman"/>
          <w:b/>
          <w:bCs/>
          <w:sz w:val="18"/>
          <w:szCs w:val="18"/>
        </w:rPr>
      </w:pPr>
      <w:r w:rsidRPr="00F56B8C">
        <w:rPr>
          <w:rFonts w:ascii="Cambria" w:eastAsia="Times New Roman" w:hAnsi="Cambria"/>
          <w:b/>
          <w:sz w:val="18"/>
          <w:szCs w:val="18"/>
        </w:rPr>
        <w:t xml:space="preserve">ELA.R.2 – </w:t>
      </w:r>
      <w:r w:rsidRPr="00F56B8C">
        <w:rPr>
          <w:rFonts w:ascii="Cambria" w:eastAsia="Times New Roman" w:hAnsi="Cambria"/>
          <w:bCs/>
          <w:sz w:val="18"/>
          <w:szCs w:val="18"/>
        </w:rPr>
        <w:t>Reading Informational Text</w:t>
      </w:r>
      <w:r w:rsidRPr="00F56B8C">
        <w:rPr>
          <w:rFonts w:ascii="Cambria" w:eastAsiaTheme="minorHAnsi" w:hAnsi="Cambria" w:cs="Times New Roman"/>
          <w:b/>
          <w:bCs/>
          <w:sz w:val="18"/>
          <w:szCs w:val="18"/>
        </w:rPr>
        <w:t xml:space="preserve"> </w:t>
      </w:r>
    </w:p>
    <w:p w14:paraId="43EE31B4" w14:textId="77777777" w:rsidR="00873DB9" w:rsidRPr="00F56B8C" w:rsidRDefault="00873DB9" w:rsidP="00873DB9">
      <w:pPr>
        <w:pStyle w:val="Default"/>
        <w:rPr>
          <w:rFonts w:ascii="Times New Roman" w:eastAsiaTheme="minorHAnsi" w:hAnsi="Times New Roman" w:cs="Times New Roman"/>
          <w:sz w:val="18"/>
          <w:szCs w:val="18"/>
        </w:rPr>
      </w:pPr>
      <w:r w:rsidRPr="00F56B8C">
        <w:rPr>
          <w:rFonts w:ascii="Cambria" w:eastAsiaTheme="minorHAnsi" w:hAnsi="Cambria" w:cs="Times New Roman"/>
          <w:b/>
          <w:bCs/>
          <w:sz w:val="18"/>
          <w:szCs w:val="18"/>
        </w:rPr>
        <w:t xml:space="preserve">ELA.R.3 – </w:t>
      </w:r>
      <w:r w:rsidRPr="00F56B8C">
        <w:rPr>
          <w:rFonts w:ascii="Cambria" w:eastAsiaTheme="minorHAnsi" w:hAnsi="Cambria" w:cs="Times New Roman"/>
          <w:sz w:val="18"/>
          <w:szCs w:val="18"/>
        </w:rPr>
        <w:t>Reading Across Genres</w:t>
      </w:r>
    </w:p>
    <w:p w14:paraId="09FCB891" w14:textId="77777777" w:rsidR="00873DB9" w:rsidRPr="00062639" w:rsidRDefault="00873DB9" w:rsidP="000F7AB2">
      <w:pPr>
        <w:spacing w:after="0"/>
        <w:rPr>
          <w:rFonts w:ascii="Cambria" w:hAnsi="Cambria" w:cs="Times New Roman"/>
          <w:sz w:val="18"/>
          <w:szCs w:val="18"/>
        </w:rPr>
      </w:pPr>
    </w:p>
    <w:p w14:paraId="6232F864" w14:textId="5B0D8267" w:rsidR="00A0751E" w:rsidRPr="00AB7C31" w:rsidRDefault="00A0751E" w:rsidP="007034F9">
      <w:pPr>
        <w:pStyle w:val="ListParagraph"/>
        <w:spacing w:after="0"/>
        <w:ind w:left="0"/>
        <w:rPr>
          <w:rFonts w:ascii="Cambria" w:hAnsi="Cambria" w:cs="Times New Roman"/>
          <w:b/>
          <w:i/>
          <w:sz w:val="24"/>
          <w:szCs w:val="24"/>
        </w:rPr>
      </w:pPr>
      <w:r w:rsidRPr="00AB7C31">
        <w:rPr>
          <w:rFonts w:ascii="Cambria" w:hAnsi="Cambria" w:cs="Times New Roman"/>
          <w:b/>
          <w:i/>
          <w:sz w:val="24"/>
          <w:szCs w:val="24"/>
        </w:rPr>
        <w:t>Activity Documents and Handouts</w:t>
      </w:r>
    </w:p>
    <w:p w14:paraId="586FFB6E" w14:textId="4AD14941" w:rsidR="00A0751E" w:rsidRPr="00AB7C31" w:rsidRDefault="00501BA2" w:rsidP="00501BA2">
      <w:pPr>
        <w:pStyle w:val="ListParagraph"/>
        <w:numPr>
          <w:ilvl w:val="0"/>
          <w:numId w:val="7"/>
        </w:numPr>
        <w:spacing w:after="0"/>
        <w:rPr>
          <w:rFonts w:ascii="Cambria" w:hAnsi="Cambria" w:cs="Times New Roman"/>
        </w:rPr>
      </w:pPr>
      <w:r w:rsidRPr="00AB7C31">
        <w:rPr>
          <w:rFonts w:ascii="Cambria" w:hAnsi="Cambria" w:cs="Times New Roman"/>
        </w:rPr>
        <w:t>Arguing Arkansas Graphic Organizer</w:t>
      </w:r>
    </w:p>
    <w:p w14:paraId="22A75590" w14:textId="39D541D4" w:rsidR="00501BA2" w:rsidRPr="00AB7C31" w:rsidRDefault="00501BA2" w:rsidP="00501BA2">
      <w:pPr>
        <w:pStyle w:val="ListParagraph"/>
        <w:numPr>
          <w:ilvl w:val="0"/>
          <w:numId w:val="7"/>
        </w:numPr>
        <w:spacing w:after="0"/>
        <w:rPr>
          <w:rFonts w:ascii="Cambria" w:hAnsi="Cambria" w:cs="Times New Roman"/>
        </w:rPr>
      </w:pPr>
      <w:r w:rsidRPr="00AB7C31">
        <w:rPr>
          <w:rFonts w:ascii="Cambria" w:hAnsi="Cambria" w:cs="Times New Roman"/>
        </w:rPr>
        <w:t>Letter to President Dwight D. Eisenhower from Mr. and Mrs. J.H. Armstrong against School Integration</w:t>
      </w:r>
    </w:p>
    <w:p w14:paraId="088A39BA" w14:textId="20FBCE5C" w:rsidR="00501BA2" w:rsidRPr="00AB7C31" w:rsidRDefault="00501BA2" w:rsidP="00501BA2">
      <w:pPr>
        <w:pStyle w:val="ListParagraph"/>
        <w:numPr>
          <w:ilvl w:val="0"/>
          <w:numId w:val="7"/>
        </w:numPr>
        <w:spacing w:after="0"/>
        <w:rPr>
          <w:rFonts w:ascii="Cambria" w:hAnsi="Cambria" w:cs="Times New Roman"/>
        </w:rPr>
      </w:pPr>
      <w:r w:rsidRPr="00AB7C31">
        <w:rPr>
          <w:rFonts w:ascii="Cambria" w:hAnsi="Cambria" w:cs="Times New Roman"/>
        </w:rPr>
        <w:t xml:space="preserve">Opinion in Brown et al v. Board of Education of Topeka et al., </w:t>
      </w:r>
      <w:r w:rsidRPr="00AB7C31">
        <w:rPr>
          <w:rFonts w:ascii="Cambria" w:hAnsi="Cambria" w:cs="Times New Roman"/>
          <w:color w:val="008000"/>
        </w:rPr>
        <w:t>Page 3 Only</w:t>
      </w:r>
    </w:p>
    <w:p w14:paraId="13BBA6D4" w14:textId="58D19D4C" w:rsidR="00501BA2" w:rsidRPr="00AB7C31" w:rsidRDefault="002765F1" w:rsidP="002765F1">
      <w:pPr>
        <w:pStyle w:val="ListParagraph"/>
        <w:numPr>
          <w:ilvl w:val="0"/>
          <w:numId w:val="7"/>
        </w:numPr>
        <w:spacing w:after="0"/>
        <w:rPr>
          <w:rFonts w:ascii="Cambria" w:hAnsi="Cambria" w:cs="Times New Roman"/>
        </w:rPr>
      </w:pPr>
      <w:r w:rsidRPr="00AB7C31">
        <w:rPr>
          <w:rFonts w:ascii="Cambria" w:hAnsi="Cambria" w:cs="Times New Roman"/>
        </w:rPr>
        <w:t xml:space="preserve">Press Release Containing Speech on Radio and Television Given by President Dwight D. Eisenhower, </w:t>
      </w:r>
      <w:r w:rsidRPr="00AB7C31">
        <w:rPr>
          <w:rFonts w:ascii="Cambria" w:hAnsi="Cambria" w:cs="Times New Roman"/>
          <w:color w:val="008000"/>
        </w:rPr>
        <w:t>Modified Version</w:t>
      </w:r>
      <w:r w:rsidRPr="00AB7C31">
        <w:rPr>
          <w:rFonts w:ascii="Cambria" w:hAnsi="Cambria" w:cs="Times New Roman"/>
        </w:rPr>
        <w:t xml:space="preserve"> </w:t>
      </w:r>
    </w:p>
    <w:p w14:paraId="7DB06D63" w14:textId="6315FC93" w:rsidR="00854FAC" w:rsidRPr="00AB7C31" w:rsidRDefault="00854FAC" w:rsidP="00854FAC">
      <w:pPr>
        <w:spacing w:after="0"/>
        <w:ind w:firstLine="720"/>
        <w:rPr>
          <w:rFonts w:ascii="Cambria" w:hAnsi="Cambria" w:cs="Times New Roman"/>
          <w:color w:val="008000"/>
        </w:rPr>
      </w:pPr>
      <w:r w:rsidRPr="00AB7C31">
        <w:rPr>
          <w:rStyle w:val="Hyperlink"/>
          <w:rFonts w:ascii="Cambria" w:hAnsi="Cambria" w:cs="Times New Roman"/>
          <w:color w:val="008000"/>
          <w:u w:val="none"/>
        </w:rPr>
        <w:t>*</w:t>
      </w:r>
      <w:r w:rsidR="00AC4315" w:rsidRPr="00AB7C31">
        <w:rPr>
          <w:rStyle w:val="Hyperlink"/>
          <w:rFonts w:ascii="Cambria" w:hAnsi="Cambria" w:cs="Times New Roman"/>
          <w:color w:val="008000"/>
          <w:u w:val="none"/>
        </w:rPr>
        <w:t>This document has been modified for this specific activity.  It has been abridged to assist with reading</w:t>
      </w:r>
      <w:r w:rsidR="00AC4315" w:rsidRPr="00AB7C31">
        <w:rPr>
          <w:rStyle w:val="Hyperlink"/>
          <w:rFonts w:ascii="Cambria" w:hAnsi="Cambria" w:cs="Times New Roman"/>
          <w:color w:val="008000"/>
          <w:u w:val="none"/>
        </w:rPr>
        <w:tab/>
        <w:t xml:space="preserve">comprehension and the time limits of the activity.  The original document is greater in length.  </w:t>
      </w:r>
    </w:p>
    <w:p w14:paraId="63D690D4" w14:textId="77777777" w:rsidR="00873DB9" w:rsidRDefault="00873DB9" w:rsidP="007034F9">
      <w:pPr>
        <w:pStyle w:val="ListParagraph"/>
        <w:spacing w:after="0"/>
        <w:ind w:left="0"/>
        <w:rPr>
          <w:rFonts w:ascii="Cambria" w:hAnsi="Cambria" w:cs="Times New Roman"/>
          <w:b/>
          <w:i/>
          <w:sz w:val="24"/>
          <w:szCs w:val="24"/>
        </w:rPr>
      </w:pPr>
    </w:p>
    <w:p w14:paraId="2C6A3960" w14:textId="4CFB6821" w:rsidR="007034F9" w:rsidRPr="00AB7C31" w:rsidRDefault="00A0751E" w:rsidP="007034F9">
      <w:pPr>
        <w:pStyle w:val="ListParagraph"/>
        <w:spacing w:after="0"/>
        <w:ind w:left="0"/>
        <w:rPr>
          <w:rFonts w:ascii="Cambria" w:hAnsi="Cambria" w:cs="Times New Roman"/>
          <w:b/>
          <w:i/>
          <w:sz w:val="24"/>
          <w:szCs w:val="24"/>
        </w:rPr>
      </w:pPr>
      <w:r w:rsidRPr="00AB7C31">
        <w:rPr>
          <w:rFonts w:ascii="Cambria" w:hAnsi="Cambria" w:cs="Times New Roman"/>
          <w:b/>
          <w:i/>
          <w:sz w:val="24"/>
          <w:szCs w:val="24"/>
        </w:rPr>
        <w:t>Full Document Citations</w:t>
      </w:r>
    </w:p>
    <w:p w14:paraId="1CF062A8" w14:textId="77777777" w:rsidR="00A77992" w:rsidRPr="00A77992" w:rsidRDefault="00000000" w:rsidP="00FE2877">
      <w:pPr>
        <w:pStyle w:val="ListParagraph"/>
        <w:spacing w:after="0"/>
        <w:ind w:left="0"/>
        <w:rPr>
          <w:rFonts w:ascii="Cambria" w:hAnsi="Cambria" w:cs="Times New Roman"/>
          <w:color w:val="000000" w:themeColor="text1"/>
          <w:sz w:val="18"/>
          <w:szCs w:val="18"/>
        </w:rPr>
      </w:pPr>
      <w:hyperlink r:id="rId8" w:history="1">
        <w:r w:rsidR="00FE2877" w:rsidRPr="00A77992">
          <w:rPr>
            <w:rStyle w:val="Hyperlink"/>
            <w:rFonts w:ascii="Cambria" w:hAnsi="Cambria" w:cs="Times New Roman"/>
            <w:sz w:val="18"/>
            <w:szCs w:val="18"/>
          </w:rPr>
          <w:t>Letter to President Dwight D. Eisenhower from Mr. and Mrs. J.H. Armstrong against School Integration</w:t>
        </w:r>
      </w:hyperlink>
      <w:r w:rsidR="00FE2877" w:rsidRPr="00A77992">
        <w:rPr>
          <w:rFonts w:ascii="Cambria" w:hAnsi="Cambria" w:cs="Times New Roman"/>
          <w:color w:val="000000" w:themeColor="text1"/>
          <w:sz w:val="18"/>
          <w:szCs w:val="18"/>
        </w:rPr>
        <w:t xml:space="preserve">, 9/24/1957; Bulk Mail Files, 1953-1961; White House Central Files (Eisenhower Administration), 1953-1961; Dwight D. Eisenhower Presidential Library. National Archives Identifier:  6092866.  </w:t>
      </w:r>
    </w:p>
    <w:p w14:paraId="47E44056" w14:textId="4D057F9A" w:rsidR="00FE2877" w:rsidRPr="00A77992" w:rsidRDefault="00FE2877" w:rsidP="00FE2877">
      <w:pPr>
        <w:pStyle w:val="ListParagraph"/>
        <w:spacing w:after="0"/>
        <w:ind w:left="0"/>
        <w:rPr>
          <w:rFonts w:ascii="Cambria" w:hAnsi="Cambria" w:cs="Times New Roman"/>
          <w:color w:val="000000" w:themeColor="text1"/>
          <w:sz w:val="18"/>
          <w:szCs w:val="18"/>
        </w:rPr>
      </w:pPr>
      <w:r w:rsidRPr="00A77992">
        <w:rPr>
          <w:rFonts w:ascii="Cambria" w:hAnsi="Cambria" w:cs="Times New Roman"/>
          <w:color w:val="000000" w:themeColor="text1"/>
          <w:sz w:val="18"/>
          <w:szCs w:val="18"/>
        </w:rPr>
        <w:t>[https://catalog.archives.gov/id/6092866]</w:t>
      </w:r>
    </w:p>
    <w:p w14:paraId="63125218" w14:textId="10697DEE" w:rsidR="00994DDF" w:rsidRPr="00A77992" w:rsidRDefault="00FE2877" w:rsidP="00FE2877">
      <w:pPr>
        <w:pStyle w:val="ListParagraph"/>
        <w:spacing w:after="0"/>
        <w:ind w:left="0"/>
        <w:rPr>
          <w:rStyle w:val="Hyperlink"/>
          <w:rFonts w:ascii="Cambria" w:hAnsi="Cambria" w:cs="Times New Roman"/>
          <w:color w:val="000000" w:themeColor="text1"/>
          <w:sz w:val="18"/>
          <w:szCs w:val="18"/>
          <w:u w:val="none"/>
        </w:rPr>
      </w:pPr>
      <w:r w:rsidRPr="00A77992">
        <w:rPr>
          <w:rFonts w:ascii="Cambria" w:hAnsi="Cambria" w:cs="Times New Roman"/>
          <w:color w:val="000000" w:themeColor="text1"/>
          <w:sz w:val="18"/>
          <w:szCs w:val="18"/>
        </w:rPr>
        <w:t>[https://www.docsteach.org/documents/document/letter-to-president-dwight-d-eisenhower-from-mr-and-mrs-j-h-armstrong-against-school-integration]</w:t>
      </w:r>
    </w:p>
    <w:p w14:paraId="66FD161A" w14:textId="77777777" w:rsidR="00A77992" w:rsidRPr="00A77992" w:rsidRDefault="00000000" w:rsidP="00FE2877">
      <w:pPr>
        <w:pStyle w:val="ListParagraph"/>
        <w:spacing w:after="0"/>
        <w:ind w:left="0"/>
        <w:rPr>
          <w:rFonts w:ascii="Cambria" w:hAnsi="Cambria" w:cs="Times New Roman"/>
          <w:color w:val="000000" w:themeColor="text1"/>
          <w:sz w:val="18"/>
          <w:szCs w:val="18"/>
        </w:rPr>
      </w:pPr>
      <w:hyperlink r:id="rId9" w:history="1">
        <w:r w:rsidR="00FE2877" w:rsidRPr="00A77992">
          <w:rPr>
            <w:rStyle w:val="Hyperlink"/>
            <w:rFonts w:ascii="Cambria" w:hAnsi="Cambria" w:cs="Times New Roman"/>
            <w:sz w:val="18"/>
            <w:szCs w:val="18"/>
          </w:rPr>
          <w:t xml:space="preserve">Opinion in </w:t>
        </w:r>
        <w:r w:rsidR="00FE2877" w:rsidRPr="00A77992">
          <w:rPr>
            <w:rStyle w:val="Hyperlink"/>
            <w:rFonts w:ascii="Cambria" w:hAnsi="Cambria" w:cs="Times New Roman"/>
            <w:i/>
            <w:sz w:val="18"/>
            <w:szCs w:val="18"/>
          </w:rPr>
          <w:t>Brown et al. v. Board of Education of Topeka et al</w:t>
        </w:r>
        <w:r w:rsidR="00FE2877" w:rsidRPr="00A77992">
          <w:rPr>
            <w:rStyle w:val="Hyperlink"/>
            <w:rFonts w:ascii="Cambria" w:hAnsi="Cambria" w:cs="Times New Roman"/>
            <w:sz w:val="18"/>
            <w:szCs w:val="18"/>
          </w:rPr>
          <w:t>.</w:t>
        </w:r>
      </w:hyperlink>
      <w:r w:rsidR="00FE2877" w:rsidRPr="00A77992">
        <w:rPr>
          <w:rFonts w:ascii="Cambria" w:hAnsi="Cambria" w:cs="Times New Roman"/>
          <w:color w:val="000000" w:themeColor="text1"/>
          <w:sz w:val="18"/>
          <w:szCs w:val="18"/>
        </w:rPr>
        <w:t xml:space="preserve">, 1954;  Case File for </w:t>
      </w:r>
      <w:r w:rsidR="00FE2877" w:rsidRPr="00A77992">
        <w:rPr>
          <w:rFonts w:ascii="Cambria" w:hAnsi="Cambria" w:cs="Times New Roman"/>
          <w:i/>
          <w:color w:val="000000" w:themeColor="text1"/>
          <w:sz w:val="18"/>
          <w:szCs w:val="18"/>
        </w:rPr>
        <w:t>Brown et al. v. Board of Education of Topeka et al</w:t>
      </w:r>
      <w:r w:rsidR="00FE2877" w:rsidRPr="00A77992">
        <w:rPr>
          <w:rFonts w:ascii="Cambria" w:hAnsi="Cambria" w:cs="Times New Roman"/>
          <w:color w:val="000000" w:themeColor="text1"/>
          <w:sz w:val="18"/>
          <w:szCs w:val="18"/>
        </w:rPr>
        <w:t xml:space="preserve">., 1950-1955; Appellate Jurisdiction Case files, 1792-2010; Records of the Supreme Court of the United States, Record Group 267; National Archives at Washington, DC.  National Archives Identifier:  1656510.  </w:t>
      </w:r>
    </w:p>
    <w:p w14:paraId="7A3028D5" w14:textId="1645D783" w:rsidR="00FE2877" w:rsidRPr="00A77992" w:rsidRDefault="00FE2877" w:rsidP="00FE2877">
      <w:pPr>
        <w:pStyle w:val="ListParagraph"/>
        <w:spacing w:after="0"/>
        <w:ind w:left="0"/>
        <w:rPr>
          <w:rFonts w:ascii="Cambria" w:hAnsi="Cambria" w:cs="Times New Roman"/>
          <w:color w:val="000000" w:themeColor="text1"/>
          <w:sz w:val="18"/>
          <w:szCs w:val="18"/>
        </w:rPr>
      </w:pPr>
      <w:r w:rsidRPr="00A77992">
        <w:rPr>
          <w:rFonts w:ascii="Cambria" w:hAnsi="Cambria" w:cs="Times New Roman"/>
          <w:color w:val="000000" w:themeColor="text1"/>
          <w:sz w:val="18"/>
          <w:szCs w:val="18"/>
        </w:rPr>
        <w:t>[https://catalog.archives.gov/id/1656510]</w:t>
      </w:r>
    </w:p>
    <w:p w14:paraId="50E44A58" w14:textId="3A10D5EC" w:rsidR="00994DDF" w:rsidRPr="00A77992" w:rsidRDefault="00FE2877" w:rsidP="00FE2877">
      <w:pPr>
        <w:pStyle w:val="ListParagraph"/>
        <w:spacing w:after="0"/>
        <w:ind w:left="0"/>
        <w:rPr>
          <w:rFonts w:ascii="Cambria" w:hAnsi="Cambria" w:cs="Times New Roman"/>
          <w:color w:val="000000" w:themeColor="text1"/>
          <w:sz w:val="18"/>
          <w:szCs w:val="18"/>
        </w:rPr>
      </w:pPr>
      <w:r w:rsidRPr="00A77992">
        <w:rPr>
          <w:rFonts w:ascii="Cambria" w:hAnsi="Cambria" w:cs="Times New Roman"/>
          <w:color w:val="000000" w:themeColor="text1"/>
          <w:sz w:val="18"/>
          <w:szCs w:val="18"/>
        </w:rPr>
        <w:t>[https://www.docsteach.org/documents/document/opinion-brown-v-board]</w:t>
      </w:r>
    </w:p>
    <w:p w14:paraId="7B20E7B3" w14:textId="77777777" w:rsidR="00FE2877" w:rsidRPr="00A77992" w:rsidRDefault="00000000" w:rsidP="00FE2877">
      <w:pPr>
        <w:pStyle w:val="ListParagraph"/>
        <w:spacing w:after="0"/>
        <w:ind w:left="0"/>
        <w:rPr>
          <w:rFonts w:ascii="Cambria" w:hAnsi="Cambria" w:cs="Times New Roman"/>
          <w:color w:val="000000" w:themeColor="text1"/>
          <w:sz w:val="18"/>
          <w:szCs w:val="18"/>
        </w:rPr>
      </w:pPr>
      <w:hyperlink r:id="rId10" w:history="1">
        <w:r w:rsidR="00FE2877" w:rsidRPr="00A77992">
          <w:rPr>
            <w:rStyle w:val="Hyperlink"/>
            <w:rFonts w:ascii="Cambria" w:hAnsi="Cambria" w:cs="Times New Roman"/>
            <w:sz w:val="18"/>
            <w:szCs w:val="18"/>
          </w:rPr>
          <w:t>Press Release Containing Speech on Radio and Television Given by President Dwight D. Eisenhower</w:t>
        </w:r>
      </w:hyperlink>
      <w:r w:rsidR="00FE2877" w:rsidRPr="00A77992">
        <w:rPr>
          <w:rFonts w:ascii="Cambria" w:hAnsi="Cambria" w:cs="Times New Roman"/>
          <w:color w:val="000000" w:themeColor="text1"/>
          <w:sz w:val="18"/>
          <w:szCs w:val="18"/>
        </w:rPr>
        <w:t xml:space="preserve">, 9/24/1957; Press Releases for Press and Radio Conferences, 1952-1961; Kevin McCann Speech Files, 1946-1960; Dwight D. Eisenhower Presidential Library. National Archives Identifier:  17366765.  </w:t>
      </w:r>
    </w:p>
    <w:p w14:paraId="3865B95C" w14:textId="77777777" w:rsidR="00FE2877" w:rsidRPr="00A77992" w:rsidRDefault="00FE2877" w:rsidP="00FE2877">
      <w:pPr>
        <w:spacing w:after="0"/>
        <w:rPr>
          <w:rFonts w:ascii="Cambria" w:hAnsi="Cambria" w:cs="Times New Roman"/>
          <w:color w:val="000000" w:themeColor="text1"/>
          <w:sz w:val="18"/>
          <w:szCs w:val="18"/>
        </w:rPr>
      </w:pPr>
      <w:r w:rsidRPr="00A77992">
        <w:rPr>
          <w:rFonts w:ascii="Cambria" w:hAnsi="Cambria" w:cs="Times New Roman"/>
          <w:color w:val="000000" w:themeColor="text1"/>
          <w:sz w:val="18"/>
          <w:szCs w:val="18"/>
        </w:rPr>
        <w:t xml:space="preserve">[https://www.eisenhower.archives.gov/research/online_documents/civil_rights_little_rock/1957_09_24_Press_Release.pdf] </w:t>
      </w:r>
    </w:p>
    <w:p w14:paraId="2DCAB012" w14:textId="77777777" w:rsidR="007034F9" w:rsidRPr="00E91BE2" w:rsidRDefault="007034F9" w:rsidP="007034F9">
      <w:pPr>
        <w:spacing w:after="0"/>
        <w:rPr>
          <w:rFonts w:ascii="Cambria" w:hAnsi="Cambria" w:cs="Times New Roman"/>
          <w:b/>
          <w:i/>
          <w:sz w:val="12"/>
          <w:szCs w:val="12"/>
        </w:rPr>
      </w:pPr>
    </w:p>
    <w:p w14:paraId="696BD663" w14:textId="77777777" w:rsidR="00873DB9" w:rsidRDefault="00873DB9" w:rsidP="007034F9">
      <w:pPr>
        <w:spacing w:after="0"/>
        <w:rPr>
          <w:rFonts w:ascii="Cambria" w:hAnsi="Cambria" w:cs="Times New Roman"/>
          <w:b/>
          <w:i/>
          <w:sz w:val="24"/>
          <w:szCs w:val="24"/>
        </w:rPr>
      </w:pPr>
    </w:p>
    <w:p w14:paraId="1FD4275E" w14:textId="77777777" w:rsidR="00873DB9" w:rsidRDefault="00873DB9" w:rsidP="007034F9">
      <w:pPr>
        <w:spacing w:after="0"/>
        <w:rPr>
          <w:rFonts w:ascii="Cambria" w:hAnsi="Cambria" w:cs="Times New Roman"/>
          <w:b/>
          <w:i/>
          <w:sz w:val="24"/>
          <w:szCs w:val="24"/>
        </w:rPr>
      </w:pPr>
    </w:p>
    <w:p w14:paraId="28B10628" w14:textId="77777777" w:rsidR="00873DB9" w:rsidRDefault="00873DB9" w:rsidP="007034F9">
      <w:pPr>
        <w:spacing w:after="0"/>
        <w:rPr>
          <w:rFonts w:ascii="Cambria" w:hAnsi="Cambria" w:cs="Times New Roman"/>
          <w:b/>
          <w:i/>
          <w:sz w:val="24"/>
          <w:szCs w:val="24"/>
        </w:rPr>
      </w:pPr>
    </w:p>
    <w:p w14:paraId="57F9E404" w14:textId="77777777" w:rsidR="00873DB9" w:rsidRDefault="00873DB9" w:rsidP="007034F9">
      <w:pPr>
        <w:spacing w:after="0"/>
        <w:rPr>
          <w:rFonts w:ascii="Cambria" w:hAnsi="Cambria" w:cs="Times New Roman"/>
          <w:b/>
          <w:i/>
          <w:sz w:val="24"/>
          <w:szCs w:val="24"/>
        </w:rPr>
      </w:pPr>
    </w:p>
    <w:p w14:paraId="1B021502" w14:textId="77777777" w:rsidR="00873DB9" w:rsidRDefault="00873DB9" w:rsidP="007034F9">
      <w:pPr>
        <w:spacing w:after="0"/>
        <w:rPr>
          <w:rFonts w:ascii="Cambria" w:hAnsi="Cambria" w:cs="Times New Roman"/>
          <w:b/>
          <w:i/>
          <w:sz w:val="24"/>
          <w:szCs w:val="24"/>
        </w:rPr>
      </w:pPr>
    </w:p>
    <w:p w14:paraId="45671FC5" w14:textId="77777777" w:rsidR="00873DB9" w:rsidRDefault="00873DB9" w:rsidP="007034F9">
      <w:pPr>
        <w:spacing w:after="0"/>
        <w:rPr>
          <w:rFonts w:ascii="Cambria" w:hAnsi="Cambria" w:cs="Times New Roman"/>
          <w:b/>
          <w:i/>
          <w:sz w:val="24"/>
          <w:szCs w:val="24"/>
        </w:rPr>
      </w:pPr>
    </w:p>
    <w:p w14:paraId="0549F7E3" w14:textId="77777777" w:rsidR="00873DB9" w:rsidRDefault="00873DB9" w:rsidP="007034F9">
      <w:pPr>
        <w:spacing w:after="0"/>
        <w:rPr>
          <w:rFonts w:ascii="Cambria" w:hAnsi="Cambria" w:cs="Times New Roman"/>
          <w:b/>
          <w:i/>
          <w:sz w:val="24"/>
          <w:szCs w:val="24"/>
        </w:rPr>
      </w:pPr>
    </w:p>
    <w:p w14:paraId="53D16274" w14:textId="3308FEEA" w:rsidR="007034F9" w:rsidRDefault="00AB7C31" w:rsidP="007034F9">
      <w:pPr>
        <w:spacing w:after="0"/>
        <w:rPr>
          <w:rFonts w:ascii="Cambria" w:hAnsi="Cambria" w:cs="Times New Roman"/>
          <w:b/>
          <w:i/>
          <w:sz w:val="24"/>
          <w:szCs w:val="24"/>
        </w:rPr>
      </w:pPr>
      <w:r>
        <w:rPr>
          <w:rFonts w:ascii="Cambria" w:hAnsi="Cambria" w:cs="Times New Roman"/>
          <w:b/>
          <w:i/>
          <w:sz w:val="24"/>
          <w:szCs w:val="24"/>
        </w:rPr>
        <w:lastRenderedPageBreak/>
        <w:t>Activity Vocabulary</w:t>
      </w:r>
    </w:p>
    <w:tbl>
      <w:tblPr>
        <w:tblStyle w:val="TableGrid"/>
        <w:tblW w:w="10818" w:type="dxa"/>
        <w:jc w:val="center"/>
        <w:tblLook w:val="04A0" w:firstRow="1" w:lastRow="0" w:firstColumn="1" w:lastColumn="0" w:noHBand="0" w:noVBand="1"/>
      </w:tblPr>
      <w:tblGrid>
        <w:gridCol w:w="10818"/>
      </w:tblGrid>
      <w:tr w:rsidR="007034F9" w14:paraId="65433442" w14:textId="77777777" w:rsidTr="00E91BE2">
        <w:trPr>
          <w:trHeight w:val="2231"/>
          <w:jc w:val="center"/>
        </w:trPr>
        <w:tc>
          <w:tcPr>
            <w:tcW w:w="10818" w:type="dxa"/>
          </w:tcPr>
          <w:p w14:paraId="3864E711" w14:textId="654B39A9" w:rsidR="007034F9" w:rsidRPr="002C6DBB" w:rsidRDefault="006B5AE4" w:rsidP="007034F9">
            <w:pPr>
              <w:rPr>
                <w:rFonts w:ascii="Cambria" w:hAnsi="Cambria" w:cs="Times New Roman"/>
                <w:sz w:val="18"/>
                <w:szCs w:val="18"/>
              </w:rPr>
            </w:pPr>
            <w:r w:rsidRPr="00823213">
              <w:rPr>
                <w:rFonts w:ascii="Cambria" w:hAnsi="Cambria" w:cs="Times New Roman"/>
                <w:b/>
                <w:sz w:val="18"/>
                <w:szCs w:val="18"/>
                <w:u w:val="single"/>
              </w:rPr>
              <w:t>applicability</w:t>
            </w:r>
            <w:r w:rsidRPr="002C6DBB">
              <w:rPr>
                <w:rFonts w:ascii="Cambria" w:hAnsi="Cambria" w:cs="Times New Roman"/>
                <w:sz w:val="18"/>
                <w:szCs w:val="18"/>
              </w:rPr>
              <w:t xml:space="preserve"> – relevance</w:t>
            </w:r>
          </w:p>
          <w:p w14:paraId="1EFA8AC3" w14:textId="72B7509E" w:rsidR="00DC6F07" w:rsidRPr="002C6DBB" w:rsidRDefault="00DC6F07" w:rsidP="007034F9">
            <w:pPr>
              <w:rPr>
                <w:rFonts w:ascii="Cambria" w:hAnsi="Cambria" w:cs="Times New Roman"/>
                <w:sz w:val="18"/>
                <w:szCs w:val="18"/>
              </w:rPr>
            </w:pPr>
            <w:r w:rsidRPr="00823213">
              <w:rPr>
                <w:rFonts w:ascii="Cambria" w:hAnsi="Cambria" w:cs="Times New Roman"/>
                <w:b/>
                <w:sz w:val="18"/>
                <w:szCs w:val="18"/>
                <w:u w:val="single"/>
              </w:rPr>
              <w:t>compulsory</w:t>
            </w:r>
            <w:r w:rsidR="006B5AE4" w:rsidRPr="002C6DBB">
              <w:rPr>
                <w:rFonts w:ascii="Cambria" w:hAnsi="Cambria" w:cs="Times New Roman"/>
                <w:sz w:val="18"/>
                <w:szCs w:val="18"/>
              </w:rPr>
              <w:t xml:space="preserve"> – required </w:t>
            </w:r>
          </w:p>
          <w:p w14:paraId="0D56E6BA" w14:textId="798CC1B5" w:rsidR="00DC6F07" w:rsidRPr="002C6DBB" w:rsidRDefault="00DC6F07" w:rsidP="00DC6F07">
            <w:pPr>
              <w:rPr>
                <w:rFonts w:ascii="Cambria" w:hAnsi="Cambria" w:cs="Times New Roman"/>
                <w:sz w:val="18"/>
                <w:szCs w:val="18"/>
              </w:rPr>
            </w:pPr>
            <w:r w:rsidRPr="00823213">
              <w:rPr>
                <w:rFonts w:ascii="Cambria" w:hAnsi="Cambria" w:cs="Times New Roman"/>
                <w:b/>
                <w:sz w:val="18"/>
                <w:szCs w:val="18"/>
                <w:u w:val="single"/>
              </w:rPr>
              <w:t>decree</w:t>
            </w:r>
            <w:r w:rsidR="006B5AE4" w:rsidRPr="002C6DBB">
              <w:rPr>
                <w:rFonts w:ascii="Cambria" w:hAnsi="Cambria" w:cs="Times New Roman"/>
                <w:sz w:val="18"/>
                <w:szCs w:val="18"/>
              </w:rPr>
              <w:t xml:space="preserve"> – a formal order, having the force of law</w:t>
            </w:r>
          </w:p>
          <w:p w14:paraId="3A41D40C" w14:textId="7A9B34DE" w:rsidR="00DC6F07" w:rsidRPr="002C6DBB" w:rsidRDefault="006B5AE4" w:rsidP="00DC6F07">
            <w:pPr>
              <w:rPr>
                <w:rFonts w:ascii="Cambria" w:hAnsi="Cambria" w:cs="Times New Roman"/>
                <w:sz w:val="18"/>
                <w:szCs w:val="18"/>
              </w:rPr>
            </w:pPr>
            <w:r w:rsidRPr="00823213">
              <w:rPr>
                <w:rFonts w:ascii="Cambria" w:hAnsi="Cambria" w:cs="Times New Roman"/>
                <w:b/>
                <w:sz w:val="18"/>
                <w:szCs w:val="18"/>
                <w:u w:val="single"/>
              </w:rPr>
              <w:t>demagog</w:t>
            </w:r>
            <w:r w:rsidR="002C6DBB" w:rsidRPr="00823213">
              <w:rPr>
                <w:rFonts w:ascii="Cambria" w:hAnsi="Cambria" w:cs="Times New Roman"/>
                <w:b/>
                <w:sz w:val="18"/>
                <w:szCs w:val="18"/>
                <w:u w:val="single"/>
              </w:rPr>
              <w:t>ue</w:t>
            </w:r>
            <w:r w:rsidRPr="002C6DBB">
              <w:rPr>
                <w:rFonts w:ascii="Cambria" w:hAnsi="Cambria" w:cs="Times New Roman"/>
                <w:sz w:val="18"/>
                <w:szCs w:val="18"/>
              </w:rPr>
              <w:t xml:space="preserve"> - a person, especially a political leader, who gains power and popularity by arousing the emotions, passions, and prejudices of the people</w:t>
            </w:r>
          </w:p>
          <w:p w14:paraId="20522BC9" w14:textId="2C2BA525" w:rsidR="00DC6F07" w:rsidRPr="002C6DBB" w:rsidRDefault="00DC6F07" w:rsidP="00DC6F07">
            <w:pPr>
              <w:rPr>
                <w:rFonts w:ascii="Cambria" w:hAnsi="Cambria" w:cs="Times New Roman"/>
                <w:sz w:val="18"/>
                <w:szCs w:val="18"/>
              </w:rPr>
            </w:pPr>
            <w:r w:rsidRPr="00823213">
              <w:rPr>
                <w:rFonts w:ascii="Cambria" w:hAnsi="Cambria" w:cs="Times New Roman"/>
                <w:b/>
                <w:sz w:val="18"/>
                <w:szCs w:val="18"/>
                <w:u w:val="single"/>
              </w:rPr>
              <w:t>disposition</w:t>
            </w:r>
            <w:r w:rsidR="003F7ABA" w:rsidRPr="002C6DBB">
              <w:rPr>
                <w:rFonts w:ascii="Cambria" w:hAnsi="Cambria" w:cs="Times New Roman"/>
                <w:sz w:val="18"/>
                <w:szCs w:val="18"/>
              </w:rPr>
              <w:t xml:space="preserve"> – state of mind regarding something</w:t>
            </w:r>
          </w:p>
          <w:p w14:paraId="5E38C063" w14:textId="0CA4CC81" w:rsidR="007034F9" w:rsidRPr="002C6DBB" w:rsidRDefault="003F7ABA" w:rsidP="007034F9">
            <w:pPr>
              <w:rPr>
                <w:rFonts w:ascii="Cambria" w:hAnsi="Cambria" w:cs="Times New Roman"/>
                <w:sz w:val="18"/>
                <w:szCs w:val="18"/>
              </w:rPr>
            </w:pPr>
            <w:r w:rsidRPr="00823213">
              <w:rPr>
                <w:rFonts w:ascii="Cambria" w:hAnsi="Cambria" w:cs="Times New Roman"/>
                <w:b/>
                <w:sz w:val="18"/>
                <w:szCs w:val="18"/>
                <w:u w:val="single"/>
              </w:rPr>
              <w:t>inherent</w:t>
            </w:r>
            <w:r w:rsidR="002C6DBB" w:rsidRPr="002C6DBB">
              <w:rPr>
                <w:rFonts w:ascii="Cambria" w:hAnsi="Cambria" w:cs="Times New Roman"/>
                <w:sz w:val="18"/>
                <w:szCs w:val="18"/>
              </w:rPr>
              <w:t xml:space="preserve"> – innate, existing in one from birth</w:t>
            </w:r>
          </w:p>
          <w:p w14:paraId="297BE4AD" w14:textId="5C7D203F" w:rsidR="007034F9" w:rsidRPr="002C6DBB" w:rsidRDefault="007034F9" w:rsidP="007034F9">
            <w:pPr>
              <w:rPr>
                <w:rFonts w:ascii="Cambria" w:hAnsi="Cambria" w:cs="Times New Roman"/>
                <w:sz w:val="18"/>
                <w:szCs w:val="18"/>
              </w:rPr>
            </w:pPr>
            <w:r w:rsidRPr="00823213">
              <w:rPr>
                <w:rFonts w:ascii="Cambria" w:hAnsi="Cambria" w:cs="Times New Roman"/>
                <w:b/>
                <w:sz w:val="18"/>
                <w:szCs w:val="18"/>
                <w:u w:val="single"/>
              </w:rPr>
              <w:t>pla</w:t>
            </w:r>
            <w:r w:rsidR="00DC6F07" w:rsidRPr="00823213">
              <w:rPr>
                <w:rFonts w:ascii="Cambria" w:hAnsi="Cambria" w:cs="Times New Roman"/>
                <w:b/>
                <w:sz w:val="18"/>
                <w:szCs w:val="18"/>
                <w:u w:val="single"/>
              </w:rPr>
              <w:t>i</w:t>
            </w:r>
            <w:r w:rsidRPr="00823213">
              <w:rPr>
                <w:rFonts w:ascii="Cambria" w:hAnsi="Cambria" w:cs="Times New Roman"/>
                <w:b/>
                <w:sz w:val="18"/>
                <w:szCs w:val="18"/>
                <w:u w:val="single"/>
              </w:rPr>
              <w:t>ntiff</w:t>
            </w:r>
            <w:r w:rsidR="00DC6F07" w:rsidRPr="002C6DBB">
              <w:rPr>
                <w:rFonts w:ascii="Cambria" w:hAnsi="Cambria" w:cs="Times New Roman"/>
                <w:sz w:val="18"/>
                <w:szCs w:val="18"/>
              </w:rPr>
              <w:t xml:space="preserve"> </w:t>
            </w:r>
            <w:r w:rsidR="006B5AE4" w:rsidRPr="002C6DBB">
              <w:rPr>
                <w:rFonts w:ascii="Cambria" w:hAnsi="Cambria" w:cs="Times New Roman"/>
                <w:sz w:val="18"/>
                <w:szCs w:val="18"/>
              </w:rPr>
              <w:t>–</w:t>
            </w:r>
            <w:r w:rsidR="00DC6F07" w:rsidRPr="002C6DBB">
              <w:rPr>
                <w:rFonts w:ascii="Cambria" w:hAnsi="Cambria" w:cs="Times New Roman"/>
                <w:sz w:val="18"/>
                <w:szCs w:val="18"/>
              </w:rPr>
              <w:t xml:space="preserve"> the person who brings legal action against another person in a civil trial</w:t>
            </w:r>
          </w:p>
          <w:p w14:paraId="5EB2D4C0" w14:textId="21ACBB53" w:rsidR="00736A38" w:rsidRPr="002C6DBB" w:rsidRDefault="002C6DBB" w:rsidP="007034F9">
            <w:pPr>
              <w:rPr>
                <w:rFonts w:ascii="Cambria" w:hAnsi="Cambria" w:cs="Times New Roman"/>
                <w:sz w:val="18"/>
                <w:szCs w:val="18"/>
              </w:rPr>
            </w:pPr>
            <w:r w:rsidRPr="00823213">
              <w:rPr>
                <w:rFonts w:ascii="Cambria" w:hAnsi="Cambria" w:cs="Times New Roman"/>
                <w:b/>
                <w:sz w:val="18"/>
                <w:szCs w:val="18"/>
                <w:u w:val="single"/>
              </w:rPr>
              <w:t>propound</w:t>
            </w:r>
            <w:r w:rsidRPr="002C6DBB">
              <w:rPr>
                <w:rFonts w:ascii="Cambria" w:hAnsi="Cambria" w:cs="Times New Roman"/>
                <w:sz w:val="18"/>
                <w:szCs w:val="18"/>
              </w:rPr>
              <w:t xml:space="preserve"> – to put forth for consideration</w:t>
            </w:r>
          </w:p>
          <w:p w14:paraId="1ED17A07" w14:textId="38F85BB5" w:rsidR="007034F9" w:rsidRPr="00DC6F07" w:rsidRDefault="00DC6F07" w:rsidP="007034F9">
            <w:pPr>
              <w:rPr>
                <w:rFonts w:ascii="Cambria" w:hAnsi="Cambria" w:cs="Times New Roman"/>
              </w:rPr>
            </w:pPr>
            <w:r w:rsidRPr="00823213">
              <w:rPr>
                <w:rFonts w:ascii="Cambria" w:hAnsi="Cambria" w:cs="Times New Roman"/>
                <w:b/>
                <w:sz w:val="18"/>
                <w:szCs w:val="18"/>
                <w:u w:val="single"/>
              </w:rPr>
              <w:t>subordinate</w:t>
            </w:r>
            <w:r w:rsidR="002C6DBB" w:rsidRPr="002C6DBB">
              <w:rPr>
                <w:rFonts w:ascii="Cambria" w:hAnsi="Cambria" w:cs="Times New Roman"/>
                <w:sz w:val="18"/>
                <w:szCs w:val="18"/>
              </w:rPr>
              <w:t xml:space="preserve"> – of less importance, secondary</w:t>
            </w:r>
            <w:r w:rsidR="002C6DBB">
              <w:rPr>
                <w:rFonts w:ascii="Cambria" w:hAnsi="Cambria" w:cs="Times New Roman"/>
              </w:rPr>
              <w:t xml:space="preserve"> </w:t>
            </w:r>
          </w:p>
        </w:tc>
      </w:tr>
    </w:tbl>
    <w:p w14:paraId="33BD9FF6" w14:textId="495DA544" w:rsidR="002C6316" w:rsidRDefault="002C6316" w:rsidP="0002108D">
      <w:pPr>
        <w:spacing w:after="0"/>
        <w:rPr>
          <w:rFonts w:ascii="Cambria" w:hAnsi="Cambria" w:cs="Times New Roman"/>
          <w:b/>
          <w:sz w:val="12"/>
          <w:szCs w:val="12"/>
        </w:rPr>
      </w:pPr>
    </w:p>
    <w:p w14:paraId="3BE59E6C" w14:textId="42004406" w:rsidR="00B75F17" w:rsidRDefault="007057AD" w:rsidP="008E577B">
      <w:pPr>
        <w:pStyle w:val="ListParagraph"/>
        <w:numPr>
          <w:ilvl w:val="0"/>
          <w:numId w:val="2"/>
        </w:numPr>
        <w:rPr>
          <w:rFonts w:ascii="Cambria" w:hAnsi="Cambria" w:cs="Times New Roman"/>
          <w:sz w:val="24"/>
          <w:szCs w:val="24"/>
        </w:rPr>
      </w:pPr>
      <w:r>
        <w:rPr>
          <w:rFonts w:ascii="Cambria" w:hAnsi="Cambria" w:cs="Times New Roman"/>
          <w:sz w:val="24"/>
          <w:szCs w:val="24"/>
        </w:rPr>
        <w:t>Project</w:t>
      </w:r>
      <w:r w:rsidR="002C0E8B">
        <w:rPr>
          <w:rFonts w:ascii="Cambria" w:hAnsi="Cambria" w:cs="Times New Roman"/>
          <w:sz w:val="24"/>
          <w:szCs w:val="24"/>
        </w:rPr>
        <w:t xml:space="preserve"> </w:t>
      </w:r>
      <w:r w:rsidR="00AC4315">
        <w:rPr>
          <w:rFonts w:ascii="Cambria" w:hAnsi="Cambria" w:cs="Times New Roman"/>
          <w:sz w:val="24"/>
          <w:szCs w:val="24"/>
        </w:rPr>
        <w:t xml:space="preserve">and distribute </w:t>
      </w:r>
      <w:r w:rsidR="002C0E8B">
        <w:rPr>
          <w:rFonts w:ascii="Cambria" w:hAnsi="Cambria" w:cs="Times New Roman"/>
          <w:sz w:val="24"/>
          <w:szCs w:val="24"/>
        </w:rPr>
        <w:t xml:space="preserve">the </w:t>
      </w:r>
      <w:r w:rsidR="0079194D">
        <w:rPr>
          <w:rFonts w:ascii="Cambria" w:hAnsi="Cambria" w:cs="Times New Roman"/>
          <w:sz w:val="24"/>
          <w:szCs w:val="24"/>
        </w:rPr>
        <w:t xml:space="preserve">“Letter to President Dwight D. Eisenhower from Mr. and Mrs. J.H. Armstrong” </w:t>
      </w:r>
      <w:r w:rsidR="0023496F">
        <w:rPr>
          <w:rFonts w:ascii="Cambria" w:hAnsi="Cambria" w:cs="Times New Roman"/>
          <w:sz w:val="24"/>
          <w:szCs w:val="24"/>
        </w:rPr>
        <w:t xml:space="preserve">on the board and distribute the graphic organizer to students as they enter the room. </w:t>
      </w:r>
    </w:p>
    <w:p w14:paraId="39E8CFC6" w14:textId="43E697ED" w:rsidR="0023496F" w:rsidRDefault="005C4B70"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w:t>
      </w:r>
      <w:r w:rsidR="0023496F">
        <w:rPr>
          <w:rFonts w:ascii="Cambria" w:hAnsi="Cambria" w:cs="Times New Roman"/>
          <w:sz w:val="24"/>
          <w:szCs w:val="24"/>
        </w:rPr>
        <w:t>students</w:t>
      </w:r>
      <w:r>
        <w:rPr>
          <w:rFonts w:ascii="Cambria" w:hAnsi="Cambria" w:cs="Times New Roman"/>
          <w:sz w:val="24"/>
          <w:szCs w:val="24"/>
        </w:rPr>
        <w:t xml:space="preserve"> to</w:t>
      </w:r>
      <w:r w:rsidR="0023496F">
        <w:rPr>
          <w:rFonts w:ascii="Cambria" w:hAnsi="Cambria" w:cs="Times New Roman"/>
          <w:sz w:val="24"/>
          <w:szCs w:val="24"/>
        </w:rPr>
        <w:t xml:space="preserve"> visually scan the document and identify th</w:t>
      </w:r>
      <w:r>
        <w:rPr>
          <w:rFonts w:ascii="Cambria" w:hAnsi="Cambria" w:cs="Times New Roman"/>
          <w:sz w:val="24"/>
          <w:szCs w:val="24"/>
        </w:rPr>
        <w:t>ree items that stand out</w:t>
      </w:r>
      <w:r w:rsidR="0023496F">
        <w:rPr>
          <w:rFonts w:ascii="Cambria" w:hAnsi="Cambria" w:cs="Times New Roman"/>
          <w:sz w:val="24"/>
          <w:szCs w:val="24"/>
        </w:rPr>
        <w:t xml:space="preserve"> </w:t>
      </w:r>
      <w:r w:rsidR="008678D9">
        <w:rPr>
          <w:rFonts w:ascii="Cambria" w:hAnsi="Cambria" w:cs="Times New Roman"/>
          <w:sz w:val="24"/>
          <w:szCs w:val="24"/>
        </w:rPr>
        <w:t xml:space="preserve">to them </w:t>
      </w:r>
      <w:r w:rsidR="0023496F">
        <w:rPr>
          <w:rFonts w:ascii="Cambria" w:hAnsi="Cambria" w:cs="Times New Roman"/>
          <w:sz w:val="24"/>
          <w:szCs w:val="24"/>
        </w:rPr>
        <w:t>in the document</w:t>
      </w:r>
      <w:r w:rsidR="00AC4315">
        <w:rPr>
          <w:rFonts w:ascii="Cambria" w:hAnsi="Cambria" w:cs="Times New Roman"/>
          <w:sz w:val="24"/>
          <w:szCs w:val="24"/>
        </w:rPr>
        <w:t>.</w:t>
      </w:r>
      <w:r w:rsidR="0023496F">
        <w:rPr>
          <w:rFonts w:ascii="Cambria" w:hAnsi="Cambria" w:cs="Times New Roman"/>
          <w:sz w:val="24"/>
          <w:szCs w:val="24"/>
        </w:rPr>
        <w:t xml:space="preserve"> (Examples could include: letter format, original signature, language, return address.)</w:t>
      </w:r>
    </w:p>
    <w:p w14:paraId="5161D026" w14:textId="3846E55B" w:rsidR="008E577B" w:rsidRDefault="0023496F" w:rsidP="008E577B">
      <w:pPr>
        <w:pStyle w:val="ListParagraph"/>
        <w:numPr>
          <w:ilvl w:val="0"/>
          <w:numId w:val="2"/>
        </w:numPr>
        <w:rPr>
          <w:rFonts w:ascii="Cambria" w:hAnsi="Cambria" w:cs="Times New Roman"/>
          <w:sz w:val="24"/>
          <w:szCs w:val="24"/>
        </w:rPr>
      </w:pPr>
      <w:r>
        <w:rPr>
          <w:rFonts w:ascii="Cambria" w:hAnsi="Cambria" w:cs="Times New Roman"/>
          <w:sz w:val="24"/>
          <w:szCs w:val="24"/>
        </w:rPr>
        <w:t xml:space="preserve">Have a few students share out. </w:t>
      </w:r>
      <w:r w:rsidRPr="0079194D">
        <w:rPr>
          <w:rFonts w:ascii="Cambria" w:hAnsi="Cambria" w:cs="Times New Roman"/>
          <w:b/>
          <w:sz w:val="24"/>
          <w:szCs w:val="24"/>
        </w:rPr>
        <w:t>Teacher Note</w:t>
      </w:r>
      <w:r>
        <w:rPr>
          <w:rFonts w:ascii="Cambria" w:hAnsi="Cambria" w:cs="Times New Roman"/>
          <w:sz w:val="24"/>
          <w:szCs w:val="24"/>
        </w:rPr>
        <w:t xml:space="preserve">: </w:t>
      </w:r>
      <w:r w:rsidR="005C4B70">
        <w:rPr>
          <w:rFonts w:ascii="Cambria" w:hAnsi="Cambria" w:cs="Times New Roman"/>
          <w:sz w:val="24"/>
          <w:szCs w:val="24"/>
        </w:rPr>
        <w:t>Clarify</w:t>
      </w:r>
      <w:r>
        <w:rPr>
          <w:rFonts w:ascii="Cambria" w:hAnsi="Cambria" w:cs="Times New Roman"/>
          <w:sz w:val="24"/>
          <w:szCs w:val="24"/>
        </w:rPr>
        <w:t xml:space="preserve"> that the use of the term “Negro” reflected common language of the era (reference the Universal Negro Improvement Association as an example). </w:t>
      </w:r>
    </w:p>
    <w:p w14:paraId="21035549" w14:textId="59E3C304" w:rsidR="0023496F" w:rsidRDefault="0023496F" w:rsidP="008E577B">
      <w:pPr>
        <w:pStyle w:val="ListParagraph"/>
        <w:numPr>
          <w:ilvl w:val="0"/>
          <w:numId w:val="2"/>
        </w:numPr>
        <w:rPr>
          <w:rFonts w:ascii="Cambria" w:hAnsi="Cambria" w:cs="Times New Roman"/>
          <w:sz w:val="24"/>
          <w:szCs w:val="24"/>
        </w:rPr>
      </w:pPr>
      <w:r>
        <w:rPr>
          <w:rFonts w:ascii="Cambria" w:hAnsi="Cambria" w:cs="Times New Roman"/>
          <w:sz w:val="24"/>
          <w:szCs w:val="24"/>
        </w:rPr>
        <w:t>Explain to students that this letter serves as a “petition” to President Eisenhower in response to his speech on Little Rock, Arkansas</w:t>
      </w:r>
      <w:r w:rsidR="005C4B70">
        <w:rPr>
          <w:rFonts w:ascii="Cambria" w:hAnsi="Cambria" w:cs="Times New Roman"/>
          <w:sz w:val="24"/>
          <w:szCs w:val="24"/>
        </w:rPr>
        <w:t xml:space="preserve"> in a nationally televised address on September 24, 1957, and was written by</w:t>
      </w:r>
      <w:r>
        <w:rPr>
          <w:rFonts w:ascii="Cambria" w:hAnsi="Cambria" w:cs="Times New Roman"/>
          <w:sz w:val="24"/>
          <w:szCs w:val="24"/>
        </w:rPr>
        <w:t xml:space="preserve"> </w:t>
      </w:r>
      <w:r w:rsidR="0079194D">
        <w:rPr>
          <w:rFonts w:ascii="Cambria" w:hAnsi="Cambria" w:cs="Times New Roman"/>
          <w:sz w:val="24"/>
          <w:szCs w:val="24"/>
        </w:rPr>
        <w:t xml:space="preserve">people living in </w:t>
      </w:r>
      <w:r>
        <w:rPr>
          <w:rFonts w:ascii="Cambria" w:hAnsi="Cambria" w:cs="Times New Roman"/>
          <w:sz w:val="24"/>
          <w:szCs w:val="24"/>
        </w:rPr>
        <w:t xml:space="preserve">a traditional Southern state. </w:t>
      </w:r>
    </w:p>
    <w:p w14:paraId="5562E233" w14:textId="4A97A5E7" w:rsidR="0084313A" w:rsidRPr="00551FCC" w:rsidRDefault="005C4B70" w:rsidP="008E577B">
      <w:pPr>
        <w:pStyle w:val="ListParagraph"/>
        <w:numPr>
          <w:ilvl w:val="0"/>
          <w:numId w:val="2"/>
        </w:numPr>
        <w:rPr>
          <w:rFonts w:ascii="Cambria" w:hAnsi="Cambria" w:cs="Times New Roman"/>
          <w:sz w:val="24"/>
          <w:szCs w:val="24"/>
        </w:rPr>
      </w:pPr>
      <w:r>
        <w:rPr>
          <w:rFonts w:ascii="Cambria" w:hAnsi="Cambria" w:cs="Times New Roman"/>
          <w:sz w:val="24"/>
          <w:szCs w:val="24"/>
        </w:rPr>
        <w:t>Direct</w:t>
      </w:r>
      <w:r w:rsidR="0023496F">
        <w:rPr>
          <w:rFonts w:ascii="Cambria" w:hAnsi="Cambria" w:cs="Times New Roman"/>
          <w:sz w:val="24"/>
          <w:szCs w:val="24"/>
        </w:rPr>
        <w:t xml:space="preserve"> students</w:t>
      </w:r>
      <w:r>
        <w:rPr>
          <w:rFonts w:ascii="Cambria" w:hAnsi="Cambria" w:cs="Times New Roman"/>
          <w:sz w:val="24"/>
          <w:szCs w:val="24"/>
        </w:rPr>
        <w:t xml:space="preserve"> to</w:t>
      </w:r>
      <w:r w:rsidR="0023496F">
        <w:rPr>
          <w:rFonts w:ascii="Cambria" w:hAnsi="Cambria" w:cs="Times New Roman"/>
          <w:sz w:val="24"/>
          <w:szCs w:val="24"/>
        </w:rPr>
        <w:t xml:space="preserve"> read the letter independently to identify the author</w:t>
      </w:r>
      <w:r>
        <w:rPr>
          <w:rFonts w:ascii="Cambria" w:hAnsi="Cambria" w:cs="Times New Roman"/>
          <w:sz w:val="24"/>
          <w:szCs w:val="24"/>
        </w:rPr>
        <w:t>s, issue and the author</w:t>
      </w:r>
      <w:r w:rsidR="0023496F">
        <w:rPr>
          <w:rFonts w:ascii="Cambria" w:hAnsi="Cambria" w:cs="Times New Roman"/>
          <w:sz w:val="24"/>
          <w:szCs w:val="24"/>
        </w:rPr>
        <w:t>s</w:t>
      </w:r>
      <w:r>
        <w:rPr>
          <w:rFonts w:ascii="Cambria" w:hAnsi="Cambria" w:cs="Times New Roman"/>
          <w:sz w:val="24"/>
          <w:szCs w:val="24"/>
        </w:rPr>
        <w:t>’</w:t>
      </w:r>
      <w:r w:rsidR="0023496F">
        <w:rPr>
          <w:rFonts w:ascii="Cambria" w:hAnsi="Cambria" w:cs="Times New Roman"/>
          <w:sz w:val="24"/>
          <w:szCs w:val="24"/>
        </w:rPr>
        <w:t xml:space="preserve"> position on that issue and to complete the </w:t>
      </w:r>
      <w:r w:rsidR="0079194D">
        <w:rPr>
          <w:rFonts w:ascii="Cambria" w:hAnsi="Cambria" w:cs="Times New Roman"/>
          <w:sz w:val="24"/>
          <w:szCs w:val="24"/>
        </w:rPr>
        <w:t xml:space="preserve">“Document 1” </w:t>
      </w:r>
      <w:r w:rsidR="0023496F">
        <w:rPr>
          <w:rFonts w:ascii="Cambria" w:hAnsi="Cambria" w:cs="Times New Roman"/>
          <w:sz w:val="24"/>
          <w:szCs w:val="24"/>
        </w:rPr>
        <w:t>space on their graphic organizer</w:t>
      </w:r>
      <w:r w:rsidR="0084313A">
        <w:rPr>
          <w:rFonts w:ascii="Cambria" w:hAnsi="Cambria" w:cs="Times New Roman"/>
          <w:sz w:val="24"/>
          <w:szCs w:val="24"/>
        </w:rPr>
        <w:t xml:space="preserve">. </w:t>
      </w:r>
      <w:r w:rsidR="00C14F6C" w:rsidRPr="0079194D">
        <w:rPr>
          <w:rFonts w:ascii="Cambria" w:hAnsi="Cambria" w:cs="Times New Roman"/>
          <w:b/>
          <w:sz w:val="24"/>
          <w:szCs w:val="24"/>
        </w:rPr>
        <w:t>Teacher Note</w:t>
      </w:r>
      <w:r>
        <w:rPr>
          <w:rFonts w:ascii="Cambria" w:hAnsi="Cambria" w:cs="Times New Roman"/>
          <w:sz w:val="24"/>
          <w:szCs w:val="24"/>
        </w:rPr>
        <w:t xml:space="preserve">: If needed, </w:t>
      </w:r>
      <w:r w:rsidR="00C14F6C">
        <w:rPr>
          <w:rFonts w:ascii="Cambria" w:hAnsi="Cambria" w:cs="Times New Roman"/>
          <w:sz w:val="24"/>
          <w:szCs w:val="24"/>
        </w:rPr>
        <w:t xml:space="preserve">model </w:t>
      </w:r>
      <w:r>
        <w:rPr>
          <w:rFonts w:ascii="Cambria" w:hAnsi="Cambria" w:cs="Times New Roman"/>
          <w:sz w:val="24"/>
          <w:szCs w:val="24"/>
        </w:rPr>
        <w:t xml:space="preserve">how to complete the </w:t>
      </w:r>
      <w:r w:rsidR="00C14F6C">
        <w:rPr>
          <w:rFonts w:ascii="Cambria" w:hAnsi="Cambria" w:cs="Times New Roman"/>
          <w:sz w:val="24"/>
          <w:szCs w:val="24"/>
        </w:rPr>
        <w:t>graphic organizer</w:t>
      </w:r>
      <w:r w:rsidR="00AF2468">
        <w:rPr>
          <w:rFonts w:ascii="Cambria" w:hAnsi="Cambria" w:cs="Times New Roman"/>
          <w:sz w:val="24"/>
          <w:szCs w:val="24"/>
        </w:rPr>
        <w:t xml:space="preserve"> for the</w:t>
      </w:r>
      <w:r>
        <w:rPr>
          <w:rFonts w:ascii="Cambria" w:hAnsi="Cambria" w:cs="Times New Roman"/>
          <w:sz w:val="24"/>
          <w:szCs w:val="24"/>
        </w:rPr>
        <w:t xml:space="preserve"> students</w:t>
      </w:r>
      <w:r w:rsidR="00AC4315">
        <w:rPr>
          <w:rFonts w:ascii="Cambria" w:hAnsi="Cambria" w:cs="Times New Roman"/>
          <w:sz w:val="24"/>
          <w:szCs w:val="24"/>
        </w:rPr>
        <w:t xml:space="preserve">. Also, if needed, project the Activity Vocabulary table to assist students with any unfamiliar terms. </w:t>
      </w:r>
    </w:p>
    <w:p w14:paraId="2C805C59" w14:textId="516BFD6A" w:rsidR="0023496F" w:rsidRDefault="00932352" w:rsidP="0023496F">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w:t>
      </w:r>
      <w:r w:rsidR="0023496F">
        <w:rPr>
          <w:rFonts w:ascii="Cambria" w:hAnsi="Cambria" w:cs="Times New Roman"/>
          <w:sz w:val="24"/>
          <w:szCs w:val="24"/>
        </w:rPr>
        <w:t xml:space="preserve">students </w:t>
      </w:r>
      <w:r>
        <w:rPr>
          <w:rFonts w:ascii="Cambria" w:hAnsi="Cambria" w:cs="Times New Roman"/>
          <w:sz w:val="24"/>
          <w:szCs w:val="24"/>
        </w:rPr>
        <w:t xml:space="preserve">to </w:t>
      </w:r>
      <w:r w:rsidR="0023496F">
        <w:rPr>
          <w:rFonts w:ascii="Cambria" w:hAnsi="Cambria" w:cs="Times New Roman"/>
          <w:sz w:val="24"/>
          <w:szCs w:val="24"/>
        </w:rPr>
        <w:t xml:space="preserve">compare responses with their immediate shoulder partner to check for understanding. </w:t>
      </w:r>
    </w:p>
    <w:p w14:paraId="043A7F86" w14:textId="5BB033B1" w:rsidR="0023496F" w:rsidRDefault="00C14F6C" w:rsidP="0023496F">
      <w:pPr>
        <w:pStyle w:val="ListParagraph"/>
        <w:numPr>
          <w:ilvl w:val="0"/>
          <w:numId w:val="2"/>
        </w:numPr>
        <w:rPr>
          <w:rFonts w:ascii="Cambria" w:hAnsi="Cambria" w:cs="Times New Roman"/>
          <w:sz w:val="24"/>
          <w:szCs w:val="24"/>
        </w:rPr>
      </w:pPr>
      <w:r>
        <w:rPr>
          <w:rFonts w:ascii="Cambria" w:hAnsi="Cambria" w:cs="Times New Roman"/>
          <w:sz w:val="24"/>
          <w:szCs w:val="24"/>
        </w:rPr>
        <w:t>Rotate through the student pairs to monitor understan</w:t>
      </w:r>
      <w:r w:rsidR="004F0A6C">
        <w:rPr>
          <w:rFonts w:ascii="Cambria" w:hAnsi="Cambria" w:cs="Times New Roman"/>
          <w:sz w:val="24"/>
          <w:szCs w:val="24"/>
        </w:rPr>
        <w:t xml:space="preserve">ding. </w:t>
      </w:r>
    </w:p>
    <w:p w14:paraId="47710837" w14:textId="17865785" w:rsidR="00D25B43" w:rsidRPr="007057AD" w:rsidRDefault="00C14F6C" w:rsidP="007057AD">
      <w:pPr>
        <w:pStyle w:val="ListParagraph"/>
        <w:numPr>
          <w:ilvl w:val="0"/>
          <w:numId w:val="2"/>
        </w:numPr>
        <w:rPr>
          <w:rFonts w:ascii="Cambria" w:hAnsi="Cambria" w:cs="Times New Roman"/>
          <w:sz w:val="24"/>
          <w:szCs w:val="24"/>
        </w:rPr>
      </w:pPr>
      <w:r>
        <w:rPr>
          <w:rFonts w:ascii="Cambria" w:hAnsi="Cambria" w:cs="Times New Roman"/>
          <w:sz w:val="24"/>
          <w:szCs w:val="24"/>
        </w:rPr>
        <w:t>Divide the class into six groups a</w:t>
      </w:r>
      <w:r w:rsidR="001A490D">
        <w:rPr>
          <w:rFonts w:ascii="Cambria" w:hAnsi="Cambria" w:cs="Times New Roman"/>
          <w:sz w:val="24"/>
          <w:szCs w:val="24"/>
        </w:rPr>
        <w:t xml:space="preserve">nd assign three </w:t>
      </w:r>
      <w:r w:rsidR="004F0A6C">
        <w:rPr>
          <w:rFonts w:ascii="Cambria" w:hAnsi="Cambria" w:cs="Times New Roman"/>
          <w:sz w:val="24"/>
          <w:szCs w:val="24"/>
        </w:rPr>
        <w:t>groups</w:t>
      </w:r>
      <w:r>
        <w:rPr>
          <w:rFonts w:ascii="Cambria" w:hAnsi="Cambria" w:cs="Times New Roman"/>
          <w:sz w:val="24"/>
          <w:szCs w:val="24"/>
        </w:rPr>
        <w:t xml:space="preserve"> the “</w:t>
      </w:r>
      <w:r w:rsidR="002765F1">
        <w:rPr>
          <w:rFonts w:ascii="Cambria" w:hAnsi="Cambria" w:cs="Times New Roman"/>
          <w:sz w:val="24"/>
          <w:szCs w:val="24"/>
        </w:rPr>
        <w:t>Opinion in Brown et al v. Board of Education of Topeka et al.</w:t>
      </w:r>
      <w:r w:rsidR="0079194D">
        <w:rPr>
          <w:rFonts w:ascii="Cambria" w:hAnsi="Cambria" w:cs="Times New Roman"/>
          <w:sz w:val="24"/>
          <w:szCs w:val="24"/>
        </w:rPr>
        <w:t>, Page 3</w:t>
      </w:r>
      <w:r>
        <w:rPr>
          <w:rFonts w:ascii="Cambria" w:hAnsi="Cambria" w:cs="Times New Roman"/>
          <w:sz w:val="24"/>
          <w:szCs w:val="24"/>
        </w:rPr>
        <w:t xml:space="preserve">” and the other three groups the </w:t>
      </w:r>
      <w:r w:rsidR="00B622E4">
        <w:rPr>
          <w:rFonts w:ascii="Cambria" w:hAnsi="Cambria" w:cs="Times New Roman"/>
          <w:sz w:val="24"/>
          <w:szCs w:val="24"/>
        </w:rPr>
        <w:t xml:space="preserve">modified version of the </w:t>
      </w:r>
      <w:r>
        <w:rPr>
          <w:rFonts w:ascii="Cambria" w:hAnsi="Cambria" w:cs="Times New Roman"/>
          <w:sz w:val="24"/>
          <w:szCs w:val="24"/>
        </w:rPr>
        <w:t>“</w:t>
      </w:r>
      <w:r w:rsidR="0079194D">
        <w:rPr>
          <w:rFonts w:ascii="Cambria" w:hAnsi="Cambria" w:cs="Times New Roman"/>
          <w:sz w:val="24"/>
          <w:szCs w:val="24"/>
        </w:rPr>
        <w:t>Press Release Containing Speech on Radio and Television Given by President Eisenhower</w:t>
      </w:r>
      <w:r>
        <w:rPr>
          <w:rFonts w:ascii="Cambria" w:hAnsi="Cambria" w:cs="Times New Roman"/>
          <w:sz w:val="24"/>
          <w:szCs w:val="24"/>
        </w:rPr>
        <w:t>”</w:t>
      </w:r>
      <w:r w:rsidR="004F0A6C">
        <w:rPr>
          <w:rFonts w:ascii="Cambria" w:hAnsi="Cambria" w:cs="Times New Roman"/>
          <w:sz w:val="24"/>
          <w:szCs w:val="24"/>
        </w:rPr>
        <w:t>.</w:t>
      </w:r>
      <w:r>
        <w:rPr>
          <w:rFonts w:ascii="Cambria" w:hAnsi="Cambria" w:cs="Times New Roman"/>
          <w:sz w:val="24"/>
          <w:szCs w:val="24"/>
        </w:rPr>
        <w:t xml:space="preserve"> </w:t>
      </w:r>
      <w:r w:rsidR="007057AD" w:rsidRPr="0079194D">
        <w:rPr>
          <w:rFonts w:ascii="Cambria" w:hAnsi="Cambria" w:cs="Times New Roman"/>
          <w:b/>
          <w:sz w:val="24"/>
          <w:szCs w:val="24"/>
        </w:rPr>
        <w:t>Teacher Note</w:t>
      </w:r>
      <w:r w:rsidR="007057AD">
        <w:rPr>
          <w:rFonts w:ascii="Cambria" w:hAnsi="Cambria" w:cs="Times New Roman"/>
          <w:sz w:val="24"/>
          <w:szCs w:val="24"/>
        </w:rPr>
        <w:t xml:space="preserve">: If needed, continue to project the Activity Vocabulary table to assist students with any unfamiliar terms. </w:t>
      </w:r>
    </w:p>
    <w:p w14:paraId="6DF70D05" w14:textId="07C4AB37" w:rsidR="00C14F6C" w:rsidRPr="00C14F6C" w:rsidRDefault="00E52477"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Direct</w:t>
      </w:r>
      <w:r w:rsidR="004F0A6C">
        <w:rPr>
          <w:rFonts w:ascii="Cambria" w:hAnsi="Cambria" w:cs="Times New Roman"/>
          <w:sz w:val="24"/>
          <w:szCs w:val="24"/>
        </w:rPr>
        <w:t xml:space="preserve"> students</w:t>
      </w:r>
      <w:r>
        <w:rPr>
          <w:rFonts w:ascii="Cambria" w:hAnsi="Cambria" w:cs="Times New Roman"/>
          <w:sz w:val="24"/>
          <w:szCs w:val="24"/>
        </w:rPr>
        <w:t xml:space="preserve"> to</w:t>
      </w:r>
      <w:r w:rsidR="004F0A6C">
        <w:rPr>
          <w:rFonts w:ascii="Cambria" w:hAnsi="Cambria" w:cs="Times New Roman"/>
          <w:sz w:val="24"/>
          <w:szCs w:val="24"/>
        </w:rPr>
        <w:t xml:space="preserve"> work with their group members to</w:t>
      </w:r>
      <w:r w:rsidR="00C14F6C">
        <w:rPr>
          <w:rFonts w:ascii="Cambria" w:hAnsi="Cambria" w:cs="Times New Roman"/>
          <w:sz w:val="24"/>
          <w:szCs w:val="24"/>
        </w:rPr>
        <w:t xml:space="preserve"> read the document </w:t>
      </w:r>
      <w:r w:rsidR="00E91BE2">
        <w:rPr>
          <w:rFonts w:ascii="Cambria" w:hAnsi="Cambria" w:cs="Times New Roman"/>
          <w:sz w:val="24"/>
          <w:szCs w:val="24"/>
        </w:rPr>
        <w:t>they have</w:t>
      </w:r>
      <w:r w:rsidR="001A490D">
        <w:rPr>
          <w:rFonts w:ascii="Cambria" w:hAnsi="Cambria" w:cs="Times New Roman"/>
          <w:sz w:val="24"/>
          <w:szCs w:val="24"/>
        </w:rPr>
        <w:t xml:space="preserve"> been assigned and complete a document bubble on the</w:t>
      </w:r>
      <w:r w:rsidR="00C14F6C">
        <w:rPr>
          <w:rFonts w:ascii="Cambria" w:hAnsi="Cambria" w:cs="Times New Roman"/>
          <w:sz w:val="24"/>
          <w:szCs w:val="24"/>
        </w:rPr>
        <w:t xml:space="preserve"> graphic organizer to identify the author</w:t>
      </w:r>
      <w:r w:rsidR="00AF2468">
        <w:rPr>
          <w:rFonts w:ascii="Cambria" w:hAnsi="Cambria" w:cs="Times New Roman"/>
          <w:sz w:val="24"/>
          <w:szCs w:val="24"/>
        </w:rPr>
        <w:t>(s)</w:t>
      </w:r>
      <w:r w:rsidR="00C14F6C">
        <w:rPr>
          <w:rFonts w:ascii="Cambria" w:hAnsi="Cambria" w:cs="Times New Roman"/>
          <w:sz w:val="24"/>
          <w:szCs w:val="24"/>
        </w:rPr>
        <w:t>, issue a</w:t>
      </w:r>
      <w:r w:rsidR="00BB56C4">
        <w:rPr>
          <w:rFonts w:ascii="Cambria" w:hAnsi="Cambria" w:cs="Times New Roman"/>
          <w:sz w:val="24"/>
          <w:szCs w:val="24"/>
        </w:rPr>
        <w:t>nd the author</w:t>
      </w:r>
      <w:r w:rsidR="000E0276">
        <w:rPr>
          <w:rFonts w:ascii="Cambria" w:hAnsi="Cambria" w:cs="Times New Roman"/>
          <w:sz w:val="24"/>
          <w:szCs w:val="24"/>
        </w:rPr>
        <w:t>s</w:t>
      </w:r>
      <w:r w:rsidR="00BB56C4">
        <w:rPr>
          <w:rFonts w:ascii="Cambria" w:hAnsi="Cambria" w:cs="Times New Roman"/>
          <w:sz w:val="24"/>
          <w:szCs w:val="24"/>
        </w:rPr>
        <w:t>’</w:t>
      </w:r>
      <w:r w:rsidR="000E0276">
        <w:rPr>
          <w:rFonts w:ascii="Cambria" w:hAnsi="Cambria" w:cs="Times New Roman"/>
          <w:sz w:val="24"/>
          <w:szCs w:val="24"/>
        </w:rPr>
        <w:t xml:space="preserve"> position on the</w:t>
      </w:r>
      <w:r w:rsidR="00C14F6C">
        <w:rPr>
          <w:rFonts w:ascii="Cambria" w:hAnsi="Cambria" w:cs="Times New Roman"/>
          <w:sz w:val="24"/>
          <w:szCs w:val="24"/>
        </w:rPr>
        <w:t xml:space="preserve"> issue. </w:t>
      </w:r>
    </w:p>
    <w:p w14:paraId="41B0D381" w14:textId="3E920F06" w:rsidR="00C14F6C" w:rsidRPr="00C14F6C" w:rsidRDefault="00BB56C4"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Direct</w:t>
      </w:r>
      <w:r w:rsidR="00C14F6C">
        <w:rPr>
          <w:rFonts w:ascii="Cambria" w:hAnsi="Cambria" w:cs="Times New Roman"/>
          <w:sz w:val="24"/>
          <w:szCs w:val="24"/>
        </w:rPr>
        <w:t xml:space="preserve"> each group</w:t>
      </w:r>
      <w:r>
        <w:rPr>
          <w:rFonts w:ascii="Cambria" w:hAnsi="Cambria" w:cs="Times New Roman"/>
          <w:sz w:val="24"/>
          <w:szCs w:val="24"/>
        </w:rPr>
        <w:t xml:space="preserve"> to</w:t>
      </w:r>
      <w:r w:rsidR="00C14F6C">
        <w:rPr>
          <w:rFonts w:ascii="Cambria" w:hAnsi="Cambria" w:cs="Times New Roman"/>
          <w:sz w:val="24"/>
          <w:szCs w:val="24"/>
        </w:rPr>
        <w:t xml:space="preserve"> select a representative to share their portion of the graphic organizer</w:t>
      </w:r>
      <w:r w:rsidR="000E0276">
        <w:rPr>
          <w:rFonts w:ascii="Cambria" w:hAnsi="Cambria" w:cs="Times New Roman"/>
          <w:sz w:val="24"/>
          <w:szCs w:val="24"/>
        </w:rPr>
        <w:t xml:space="preserve"> with the whole class</w:t>
      </w:r>
      <w:r w:rsidR="00C14F6C">
        <w:rPr>
          <w:rFonts w:ascii="Cambria" w:hAnsi="Cambria" w:cs="Times New Roman"/>
          <w:sz w:val="24"/>
          <w:szCs w:val="24"/>
        </w:rPr>
        <w:t xml:space="preserve">. Instruct students to complete the </w:t>
      </w:r>
      <w:r w:rsidR="0079194D">
        <w:rPr>
          <w:rFonts w:ascii="Cambria" w:hAnsi="Cambria" w:cs="Times New Roman"/>
          <w:sz w:val="24"/>
          <w:szCs w:val="24"/>
        </w:rPr>
        <w:t xml:space="preserve">remaining </w:t>
      </w:r>
      <w:r w:rsidR="000E0276">
        <w:rPr>
          <w:rFonts w:ascii="Cambria" w:hAnsi="Cambria" w:cs="Times New Roman"/>
          <w:sz w:val="24"/>
          <w:szCs w:val="24"/>
        </w:rPr>
        <w:t xml:space="preserve">document bubble </w:t>
      </w:r>
      <w:r w:rsidR="0079194D">
        <w:rPr>
          <w:rFonts w:ascii="Cambria" w:hAnsi="Cambria" w:cs="Times New Roman"/>
          <w:sz w:val="24"/>
          <w:szCs w:val="24"/>
        </w:rPr>
        <w:t>on</w:t>
      </w:r>
      <w:r w:rsidR="00C14F6C">
        <w:rPr>
          <w:rFonts w:ascii="Cambria" w:hAnsi="Cambria" w:cs="Times New Roman"/>
          <w:sz w:val="24"/>
          <w:szCs w:val="24"/>
        </w:rPr>
        <w:t xml:space="preserve"> the graphic organizer for the document not assigned to their group</w:t>
      </w:r>
      <w:r w:rsidR="00AC4315">
        <w:rPr>
          <w:rFonts w:ascii="Cambria" w:hAnsi="Cambria" w:cs="Times New Roman"/>
          <w:sz w:val="24"/>
          <w:szCs w:val="24"/>
        </w:rPr>
        <w:t xml:space="preserve">. </w:t>
      </w:r>
    </w:p>
    <w:p w14:paraId="46C26929" w14:textId="00ACF3E3" w:rsidR="00C14F6C" w:rsidRPr="00C14F6C" w:rsidRDefault="00C14F6C" w:rsidP="00451EAA">
      <w:pPr>
        <w:pStyle w:val="ListParagraph"/>
        <w:numPr>
          <w:ilvl w:val="0"/>
          <w:numId w:val="2"/>
        </w:numPr>
        <w:rPr>
          <w:rFonts w:ascii="Cambria" w:hAnsi="Cambria" w:cs="Times New Roman"/>
          <w:color w:val="FF0000"/>
          <w:sz w:val="24"/>
          <w:szCs w:val="24"/>
        </w:rPr>
      </w:pPr>
      <w:r>
        <w:rPr>
          <w:rFonts w:ascii="Cambria" w:hAnsi="Cambria" w:cs="Times New Roman"/>
          <w:sz w:val="24"/>
          <w:szCs w:val="24"/>
        </w:rPr>
        <w:t>Direct student attention to the overarching question on the graphic organizer: Based on these documents, what conclusion</w:t>
      </w:r>
      <w:r w:rsidR="00BB56C4">
        <w:rPr>
          <w:rFonts w:ascii="Cambria" w:hAnsi="Cambria" w:cs="Times New Roman"/>
          <w:sz w:val="24"/>
          <w:szCs w:val="24"/>
        </w:rPr>
        <w:t>(s)</w:t>
      </w:r>
      <w:r>
        <w:rPr>
          <w:rFonts w:ascii="Cambria" w:hAnsi="Cambria" w:cs="Times New Roman"/>
          <w:sz w:val="24"/>
          <w:szCs w:val="24"/>
        </w:rPr>
        <w:t xml:space="preserve"> can you draw? </w:t>
      </w:r>
    </w:p>
    <w:p w14:paraId="3D2CDA30" w14:textId="17D84782" w:rsidR="00E91BE2" w:rsidRPr="00E91BE2" w:rsidRDefault="00C14F6C" w:rsidP="00E91BE2">
      <w:pPr>
        <w:pStyle w:val="ListParagraph"/>
        <w:numPr>
          <w:ilvl w:val="0"/>
          <w:numId w:val="2"/>
        </w:numPr>
        <w:rPr>
          <w:rFonts w:ascii="Cambria" w:hAnsi="Cambria" w:cs="Times New Roman"/>
          <w:color w:val="FF0000"/>
          <w:sz w:val="24"/>
          <w:szCs w:val="24"/>
        </w:rPr>
      </w:pPr>
      <w:r>
        <w:rPr>
          <w:rFonts w:ascii="Cambria" w:hAnsi="Cambria" w:cs="Times New Roman"/>
          <w:sz w:val="24"/>
          <w:szCs w:val="24"/>
        </w:rPr>
        <w:t>Discuss the question as a whole group</w:t>
      </w:r>
      <w:r w:rsidR="007057AD">
        <w:rPr>
          <w:rFonts w:ascii="Cambria" w:hAnsi="Cambria" w:cs="Times New Roman"/>
          <w:sz w:val="24"/>
          <w:szCs w:val="24"/>
        </w:rPr>
        <w:t xml:space="preserve"> and instruct students to respond to the question on the graphic organizer</w:t>
      </w:r>
      <w:r>
        <w:rPr>
          <w:rFonts w:ascii="Cambria" w:hAnsi="Cambria" w:cs="Times New Roman"/>
          <w:sz w:val="24"/>
          <w:szCs w:val="24"/>
        </w:rPr>
        <w:t xml:space="preserve">. </w:t>
      </w:r>
      <w:r w:rsidR="009228B4">
        <w:rPr>
          <w:rFonts w:ascii="Cambria" w:hAnsi="Cambria" w:cs="Times New Roman"/>
          <w:sz w:val="24"/>
          <w:szCs w:val="24"/>
        </w:rPr>
        <w:t xml:space="preserve">Encourage students to isolate a reference from the texts to support their responses. </w:t>
      </w:r>
    </w:p>
    <w:p w14:paraId="1D3805A7" w14:textId="2E9E8601" w:rsidR="004815D1" w:rsidRPr="00D17E89" w:rsidRDefault="00E91BE2" w:rsidP="00D17E89">
      <w:pPr>
        <w:pStyle w:val="ListParagraph"/>
        <w:numPr>
          <w:ilvl w:val="0"/>
          <w:numId w:val="2"/>
        </w:numPr>
        <w:rPr>
          <w:rFonts w:ascii="Cambria" w:hAnsi="Cambria" w:cs="Times New Roman"/>
          <w:color w:val="FF0000"/>
          <w:sz w:val="24"/>
          <w:szCs w:val="24"/>
        </w:rPr>
      </w:pPr>
      <w:r>
        <w:rPr>
          <w:rFonts w:ascii="Cambria" w:hAnsi="Cambria" w:cs="Times New Roman"/>
          <w:sz w:val="24"/>
          <w:szCs w:val="24"/>
        </w:rPr>
        <w:t xml:space="preserve">Extend the discussion by having students address the guiding question: </w:t>
      </w:r>
      <w:r w:rsidRPr="00E91BE2">
        <w:rPr>
          <w:rFonts w:ascii="Cambria" w:hAnsi="Cambria" w:cs="Times New Roman"/>
          <w:sz w:val="24"/>
          <w:szCs w:val="24"/>
        </w:rPr>
        <w:t>How did civil rights conflicts affect American society during the Eisenhower era?</w:t>
      </w:r>
    </w:p>
    <w:p w14:paraId="70F75BB7" w14:textId="09005A72" w:rsidR="00D25B43" w:rsidRPr="002C6DBB" w:rsidRDefault="00D76F8F" w:rsidP="00BD53A7">
      <w:pPr>
        <w:pStyle w:val="ListParagraph"/>
        <w:ind w:left="0"/>
        <w:rPr>
          <w:rFonts w:ascii="Cambria" w:hAnsi="Cambria" w:cs="Times New Roman"/>
        </w:rPr>
      </w:pPr>
      <w:r w:rsidRPr="002C6DBB">
        <w:rPr>
          <w:rFonts w:ascii="Cambria" w:hAnsi="Cambria" w:cs="Times New Roman"/>
          <w:b/>
        </w:rPr>
        <w:lastRenderedPageBreak/>
        <w:t>Enrichment</w:t>
      </w:r>
      <w:r w:rsidR="0051373C" w:rsidRPr="002C6DBB">
        <w:rPr>
          <w:rFonts w:ascii="Cambria" w:hAnsi="Cambria" w:cs="Times New Roman"/>
          <w:b/>
        </w:rPr>
        <w:t xml:space="preserve"> Suggestion</w:t>
      </w:r>
      <w:r w:rsidRPr="002C6DBB">
        <w:rPr>
          <w:rFonts w:ascii="Cambria" w:hAnsi="Cambria" w:cs="Times New Roman"/>
        </w:rPr>
        <w:t xml:space="preserve"> </w:t>
      </w:r>
      <w:r w:rsidR="002E1941" w:rsidRPr="002C6DBB">
        <w:rPr>
          <w:rFonts w:ascii="Cambria" w:hAnsi="Cambria" w:cs="Times New Roman"/>
          <w:b/>
        </w:rPr>
        <w:t>#1</w:t>
      </w:r>
      <w:r w:rsidR="0051373C" w:rsidRPr="002C6DBB">
        <w:rPr>
          <w:rFonts w:ascii="Cambria" w:hAnsi="Cambria" w:cs="Times New Roman"/>
          <w:b/>
        </w:rPr>
        <w:t xml:space="preserve"> </w:t>
      </w:r>
      <w:r w:rsidR="000C37DA" w:rsidRPr="002C6DBB">
        <w:rPr>
          <w:rFonts w:ascii="Cambria" w:hAnsi="Cambria" w:cs="Times New Roman"/>
        </w:rPr>
        <w:t xml:space="preserve">– </w:t>
      </w:r>
      <w:r w:rsidR="002E1941" w:rsidRPr="002C6DBB">
        <w:rPr>
          <w:rFonts w:ascii="Cambria" w:hAnsi="Cambria" w:cs="Times New Roman"/>
        </w:rPr>
        <w:t>Use the following discussion questions to extend the conversation: How did President Eisenhower’s Little Rock decision influence the expansion of civil rights</w:t>
      </w:r>
      <w:r w:rsidR="000E0276" w:rsidRPr="002C6DBB">
        <w:rPr>
          <w:rFonts w:ascii="Cambria" w:hAnsi="Cambria" w:cs="Times New Roman"/>
        </w:rPr>
        <w:t>? How did</w:t>
      </w:r>
      <w:r w:rsidR="00BB56C4" w:rsidRPr="002C6DBB">
        <w:rPr>
          <w:rFonts w:ascii="Cambria" w:hAnsi="Cambria" w:cs="Times New Roman"/>
        </w:rPr>
        <w:t xml:space="preserve"> each document contribute to</w:t>
      </w:r>
      <w:r w:rsidR="000E0276" w:rsidRPr="002C6DBB">
        <w:rPr>
          <w:rFonts w:ascii="Cambria" w:hAnsi="Cambria" w:cs="Times New Roman"/>
        </w:rPr>
        <w:t xml:space="preserve"> uniting or dividing </w:t>
      </w:r>
      <w:r w:rsidR="002E1941" w:rsidRPr="002C6DBB">
        <w:rPr>
          <w:rFonts w:ascii="Cambria" w:hAnsi="Cambria" w:cs="Times New Roman"/>
        </w:rPr>
        <w:t xml:space="preserve">people in the United States? </w:t>
      </w:r>
    </w:p>
    <w:p w14:paraId="4F30D932" w14:textId="410DA754" w:rsidR="00583DE0" w:rsidRPr="002C6DBB" w:rsidRDefault="002E1941" w:rsidP="00583DE0">
      <w:pPr>
        <w:pStyle w:val="ListParagraph"/>
        <w:ind w:left="0"/>
        <w:rPr>
          <w:rFonts w:ascii="Cambria" w:hAnsi="Cambria" w:cs="Times New Roman"/>
        </w:rPr>
      </w:pPr>
      <w:r w:rsidRPr="002C6DBB">
        <w:rPr>
          <w:rFonts w:ascii="Cambria" w:hAnsi="Cambria" w:cs="Times New Roman"/>
          <w:b/>
        </w:rPr>
        <w:t>Enrichment</w:t>
      </w:r>
      <w:r w:rsidR="0051373C" w:rsidRPr="002C6DBB">
        <w:rPr>
          <w:rFonts w:ascii="Cambria" w:hAnsi="Cambria" w:cs="Times New Roman"/>
          <w:b/>
        </w:rPr>
        <w:t xml:space="preserve"> Suggestion</w:t>
      </w:r>
      <w:r w:rsidRPr="002C6DBB">
        <w:rPr>
          <w:rFonts w:ascii="Cambria" w:hAnsi="Cambria" w:cs="Times New Roman"/>
        </w:rPr>
        <w:t xml:space="preserve"> </w:t>
      </w:r>
      <w:r w:rsidRPr="002C6DBB">
        <w:rPr>
          <w:rFonts w:ascii="Cambria" w:hAnsi="Cambria" w:cs="Times New Roman"/>
          <w:b/>
        </w:rPr>
        <w:t>#2</w:t>
      </w:r>
      <w:r w:rsidR="0051373C" w:rsidRPr="002C6DBB">
        <w:rPr>
          <w:rFonts w:ascii="Cambria" w:hAnsi="Cambria" w:cs="Times New Roman"/>
          <w:b/>
        </w:rPr>
        <w:t xml:space="preserve"> </w:t>
      </w:r>
      <w:r w:rsidRPr="002C6DBB">
        <w:rPr>
          <w:rFonts w:ascii="Cambria" w:hAnsi="Cambria" w:cs="Times New Roman"/>
        </w:rPr>
        <w:t xml:space="preserve">– Use alternative documents that address integration </w:t>
      </w:r>
      <w:r w:rsidR="00612A60" w:rsidRPr="002C6DBB">
        <w:rPr>
          <w:rFonts w:ascii="Cambria" w:hAnsi="Cambria" w:cs="Times New Roman"/>
        </w:rPr>
        <w:t xml:space="preserve">a few years after the Brown decision </w:t>
      </w:r>
      <w:r w:rsidRPr="002C6DBB">
        <w:rPr>
          <w:rFonts w:ascii="Cambria" w:hAnsi="Cambria" w:cs="Times New Roman"/>
        </w:rPr>
        <w:t xml:space="preserve">and engage students in the same activity. </w:t>
      </w:r>
      <w:r w:rsidR="00583DE0" w:rsidRPr="002C6DBB">
        <w:rPr>
          <w:rFonts w:ascii="Cambria" w:hAnsi="Cambria" w:cs="Times New Roman"/>
        </w:rPr>
        <w:t xml:space="preserve">Examples of documents are listed below: </w:t>
      </w:r>
    </w:p>
    <w:p w14:paraId="530A02C5" w14:textId="31448490" w:rsidR="00854FAC" w:rsidRPr="00854FAC" w:rsidRDefault="00000000" w:rsidP="00854FAC">
      <w:pPr>
        <w:pStyle w:val="ListParagraph"/>
        <w:numPr>
          <w:ilvl w:val="0"/>
          <w:numId w:val="6"/>
        </w:numPr>
        <w:spacing w:after="0"/>
        <w:rPr>
          <w:rFonts w:ascii="Cambria" w:hAnsi="Cambria" w:cs="Times New Roman"/>
          <w:sz w:val="18"/>
          <w:szCs w:val="18"/>
        </w:rPr>
      </w:pPr>
      <w:hyperlink r:id="rId11" w:history="1">
        <w:r w:rsidR="00854FAC" w:rsidRPr="00854FAC">
          <w:rPr>
            <w:rStyle w:val="Hyperlink"/>
            <w:rFonts w:ascii="Cambria" w:hAnsi="Cambria" w:cs="Times New Roman"/>
            <w:sz w:val="18"/>
            <w:szCs w:val="18"/>
          </w:rPr>
          <w:t>Situation Report 233 by the Office of the Deputy Chief of Staff for Military Operations</w:t>
        </w:r>
      </w:hyperlink>
      <w:r w:rsidR="00854FAC" w:rsidRPr="00854FAC">
        <w:rPr>
          <w:rFonts w:ascii="Cambria" w:hAnsi="Cambria" w:cs="Times New Roman"/>
          <w:sz w:val="18"/>
          <w:szCs w:val="18"/>
        </w:rPr>
        <w:t>, 3/10/1958; Little Rock, Volume I – Reports (8), 3/1960-5/1960; Alphabetical Subject Files, 1953-1961; White House Office, Office of the Staff Secretary:  Records of Paul T. Carroll, Andrew J. Goodpaster, L. Arthur Minnich, and Christopher H. Russell, 1952-1961; Dwight D. Eisenhower Presidential Library. National Archives Identifier:  17367521.  [https://www.eisenhower.archives.gov/research/online_documents/civil_rights_little_rock/Situation_Report_no233.pdf]</w:t>
      </w:r>
    </w:p>
    <w:p w14:paraId="78940AEE" w14:textId="7D506454" w:rsidR="00854FAC" w:rsidRPr="00854FAC" w:rsidRDefault="00000000" w:rsidP="00854FAC">
      <w:pPr>
        <w:pStyle w:val="ListParagraph"/>
        <w:numPr>
          <w:ilvl w:val="0"/>
          <w:numId w:val="6"/>
        </w:numPr>
        <w:spacing w:after="0"/>
        <w:rPr>
          <w:rFonts w:ascii="Cambria" w:hAnsi="Cambria" w:cs="Times New Roman"/>
          <w:sz w:val="18"/>
          <w:szCs w:val="18"/>
        </w:rPr>
      </w:pPr>
      <w:hyperlink r:id="rId12" w:history="1">
        <w:r w:rsidR="00854FAC" w:rsidRPr="00854FAC">
          <w:rPr>
            <w:rStyle w:val="Hyperlink"/>
            <w:rFonts w:ascii="Cambria" w:hAnsi="Cambria" w:cs="Times New Roman"/>
            <w:sz w:val="18"/>
            <w:szCs w:val="18"/>
          </w:rPr>
          <w:t>Letter, Jackie Robinson to President Dwight D. Eisenhower</w:t>
        </w:r>
      </w:hyperlink>
      <w:r w:rsidR="00854FAC" w:rsidRPr="00854FAC">
        <w:rPr>
          <w:rFonts w:ascii="Cambria" w:hAnsi="Cambria" w:cs="Times New Roman"/>
          <w:sz w:val="18"/>
          <w:szCs w:val="18"/>
        </w:rPr>
        <w:t>, 5/13/1958; Official Files, 1953-1961; White House Central Files (Eisenhower Administration), 1953-1961; Dwight D. Eisenhower Presidential Library. National Archives Identifier:  17368592.</w:t>
      </w:r>
      <w:r w:rsidR="00854FAC">
        <w:rPr>
          <w:rFonts w:ascii="Cambria" w:hAnsi="Cambria" w:cs="Times New Roman"/>
          <w:sz w:val="18"/>
          <w:szCs w:val="18"/>
        </w:rPr>
        <w:t xml:space="preserve"> </w:t>
      </w:r>
      <w:r w:rsidR="00854FAC" w:rsidRPr="00854FAC">
        <w:rPr>
          <w:rFonts w:ascii="Cambria" w:hAnsi="Cambria" w:cs="Times New Roman"/>
          <w:sz w:val="18"/>
          <w:szCs w:val="18"/>
        </w:rPr>
        <w:t>[https://www.eisenhower.archives.gov/research/online_documents/civil_rights_little_rock/1958_05_13_Robinson_to_DDE.pdf]</w:t>
      </w:r>
    </w:p>
    <w:p w14:paraId="119E92D8" w14:textId="77777777" w:rsidR="003E68C3" w:rsidRDefault="003E68C3" w:rsidP="00D74D31">
      <w:pPr>
        <w:rPr>
          <w:rFonts w:ascii="Cambria" w:hAnsi="Cambria" w:cs="Times New Roman"/>
          <w:sz w:val="24"/>
          <w:szCs w:val="24"/>
        </w:rPr>
      </w:pPr>
    </w:p>
    <w:p w14:paraId="7FD40AEB" w14:textId="41BB2A51" w:rsidR="004B5E11" w:rsidRDefault="004B5E11" w:rsidP="00D74D31">
      <w:pPr>
        <w:rPr>
          <w:rFonts w:ascii="Cambria" w:hAnsi="Cambria" w:cs="Times New Roman"/>
          <w:sz w:val="24"/>
          <w:szCs w:val="24"/>
        </w:rPr>
      </w:pPr>
      <w:r>
        <w:rPr>
          <w:rFonts w:ascii="Cambria" w:hAnsi="Cambria" w:cs="Times New Roman"/>
          <w:noProof/>
          <w:sz w:val="24"/>
          <w:szCs w:val="24"/>
        </w:rPr>
        <w:lastRenderedPageBreak/>
        <w:drawing>
          <wp:inline distT="0" distB="0" distL="0" distR="0" wp14:anchorId="04217D65" wp14:editId="643E667D">
            <wp:extent cx="6667500" cy="8509000"/>
            <wp:effectExtent l="0" t="0" r="12700" b="0"/>
            <wp:docPr id="1" name="Picture 1" descr="Macintosh HD:Users:vmcvey:Desktop:NARA 2015-2016:Feb 2016 HS Session:SIPS:Letter Agains-JH Armstrong-609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 2015-2016:Feb 2016 HS Session:SIPS:Letter Agains-JH Armstrong-60928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8509000"/>
                    </a:xfrm>
                    <a:prstGeom prst="rect">
                      <a:avLst/>
                    </a:prstGeom>
                    <a:noFill/>
                    <a:ln>
                      <a:noFill/>
                    </a:ln>
                  </pic:spPr>
                </pic:pic>
              </a:graphicData>
            </a:graphic>
          </wp:inline>
        </w:drawing>
      </w:r>
    </w:p>
    <w:p w14:paraId="4135A301" w14:textId="6E010338" w:rsidR="004B5E11" w:rsidRDefault="004B5E11" w:rsidP="00D74D31">
      <w:pPr>
        <w:rPr>
          <w:rFonts w:ascii="Cambria" w:hAnsi="Cambria" w:cs="Times New Roman"/>
          <w:sz w:val="24"/>
          <w:szCs w:val="24"/>
        </w:rPr>
      </w:pPr>
      <w:r>
        <w:rPr>
          <w:rFonts w:ascii="Cambria" w:hAnsi="Cambria" w:cs="Times New Roman"/>
          <w:noProof/>
          <w:sz w:val="24"/>
          <w:szCs w:val="24"/>
        </w:rPr>
        <w:lastRenderedPageBreak/>
        <w:drawing>
          <wp:inline distT="0" distB="0" distL="0" distR="0" wp14:anchorId="31DDC74C" wp14:editId="234FAA62">
            <wp:extent cx="6667500" cy="8813800"/>
            <wp:effectExtent l="0" t="0" r="12700" b="0"/>
            <wp:docPr id="20" name="Picture 20" descr="Macintosh HD:Users:vmcvey:Desktop:NARA 2015-2016:Feb 2016 HS Session:SIPS:opinion - Brown v Topeka Board of Ed 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NARA 2015-2016:Feb 2016 HS Session:SIPS:opinion - Brown v Topeka Board of Ed p 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8813800"/>
                    </a:xfrm>
                    <a:prstGeom prst="rect">
                      <a:avLst/>
                    </a:prstGeom>
                    <a:noFill/>
                    <a:ln>
                      <a:noFill/>
                    </a:ln>
                  </pic:spPr>
                </pic:pic>
              </a:graphicData>
            </a:graphic>
          </wp:inline>
        </w:drawing>
      </w:r>
    </w:p>
    <w:p w14:paraId="0D196F86" w14:textId="77777777" w:rsidR="00823213" w:rsidRPr="0006088A" w:rsidRDefault="004B5E11" w:rsidP="00823213">
      <w:pPr>
        <w:spacing w:after="0" w:line="240" w:lineRule="auto"/>
        <w:jc w:val="center"/>
        <w:rPr>
          <w:rFonts w:ascii="Cambria" w:hAnsi="Cambria" w:cs="Times New Roman"/>
          <w:b/>
        </w:rPr>
      </w:pPr>
      <w:r>
        <w:rPr>
          <w:rFonts w:ascii="Cambria" w:hAnsi="Cambria" w:cs="Times New Roman"/>
          <w:sz w:val="24"/>
          <w:szCs w:val="24"/>
        </w:rPr>
        <w:br w:type="page"/>
      </w:r>
      <w:r w:rsidRPr="003F247F">
        <w:rPr>
          <w:rFonts w:ascii="Cambria" w:hAnsi="Cambria" w:cs="Times New Roman"/>
          <w:b/>
          <w:sz w:val="24"/>
          <w:szCs w:val="24"/>
        </w:rPr>
        <w:lastRenderedPageBreak/>
        <w:t xml:space="preserve"> </w:t>
      </w:r>
      <w:r w:rsidR="0079194D" w:rsidRPr="0006088A">
        <w:rPr>
          <w:rFonts w:ascii="Cambria" w:hAnsi="Cambria" w:cs="Times New Roman"/>
          <w:b/>
        </w:rPr>
        <w:t>Press Release Containing Speech on Radio and Television Given by President Eisenhower</w:t>
      </w:r>
    </w:p>
    <w:p w14:paraId="22015A11" w14:textId="23D82C77" w:rsidR="0079194D" w:rsidRPr="0006088A" w:rsidRDefault="00B622E4" w:rsidP="00823213">
      <w:pPr>
        <w:spacing w:after="0" w:line="240" w:lineRule="auto"/>
        <w:jc w:val="center"/>
        <w:rPr>
          <w:rFonts w:ascii="Cambria" w:hAnsi="Cambria" w:cs="Times New Roman"/>
          <w:b/>
        </w:rPr>
      </w:pPr>
      <w:r w:rsidRPr="0006088A">
        <w:rPr>
          <w:rFonts w:ascii="Cambria" w:hAnsi="Cambria" w:cs="Times New Roman"/>
          <w:b/>
          <w:color w:val="008000"/>
        </w:rPr>
        <w:t>MODIFIED</w:t>
      </w:r>
      <w:r w:rsidR="0079194D" w:rsidRPr="0006088A">
        <w:rPr>
          <w:rFonts w:ascii="Cambria" w:hAnsi="Cambria" w:cs="Times New Roman"/>
          <w:b/>
          <w:color w:val="008000"/>
        </w:rPr>
        <w:t xml:space="preserve"> VERSION</w:t>
      </w:r>
      <w:r w:rsidR="006D5091" w:rsidRPr="0006088A">
        <w:rPr>
          <w:rFonts w:ascii="Cambria" w:hAnsi="Cambria" w:cs="Times New Roman"/>
          <w:b/>
          <w:color w:val="008000"/>
        </w:rPr>
        <w:t>*</w:t>
      </w:r>
    </w:p>
    <w:p w14:paraId="4DE33968" w14:textId="4AD0D907" w:rsidR="00AC4315" w:rsidRPr="00823213" w:rsidRDefault="00AC4315" w:rsidP="00823213">
      <w:pPr>
        <w:spacing w:after="0" w:line="240" w:lineRule="auto"/>
        <w:rPr>
          <w:rFonts w:ascii="Cambria" w:hAnsi="Cambria" w:cs="Times New Roman"/>
          <w:color w:val="008000"/>
          <w:sz w:val="16"/>
          <w:szCs w:val="16"/>
        </w:rPr>
      </w:pPr>
      <w:r w:rsidRPr="00AC4315">
        <w:rPr>
          <w:rFonts w:ascii="Cambria" w:hAnsi="Cambria" w:cs="Times New Roman"/>
          <w:color w:val="008000"/>
          <w:sz w:val="16"/>
          <w:szCs w:val="16"/>
        </w:rPr>
        <w:t>*</w:t>
      </w:r>
      <w:r w:rsidRPr="00AC4315">
        <w:rPr>
          <w:rStyle w:val="Hyperlink"/>
          <w:rFonts w:ascii="Cambria" w:hAnsi="Cambria" w:cs="Times New Roman"/>
          <w:color w:val="008000"/>
          <w:sz w:val="16"/>
          <w:szCs w:val="16"/>
          <w:u w:val="none"/>
        </w:rPr>
        <w:t>This document has been modified for this specific activity.  It has been abridged to assist with reading comprehension and the time limits of the activity.  The original document is greater in length.</w:t>
      </w:r>
      <w:r w:rsidRPr="00AC4315">
        <w:rPr>
          <w:rFonts w:ascii="Cambria" w:hAnsi="Cambria" w:cs="Times New Roman"/>
          <w:color w:val="008000"/>
          <w:sz w:val="16"/>
          <w:szCs w:val="16"/>
        </w:rPr>
        <w:t xml:space="preserve">  </w:t>
      </w:r>
    </w:p>
    <w:p w14:paraId="7D95D50B" w14:textId="1D072270" w:rsidR="004B5E11" w:rsidRPr="0006088A" w:rsidRDefault="004B5E11" w:rsidP="0006088A">
      <w:pPr>
        <w:jc w:val="center"/>
      </w:pPr>
      <w:r>
        <w:rPr>
          <w:noProof/>
        </w:rPr>
        <w:drawing>
          <wp:inline distT="0" distB="0" distL="0" distR="0" wp14:anchorId="7C63AED0" wp14:editId="5ACF275A">
            <wp:extent cx="4570307" cy="2205073"/>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173" cy="2205973"/>
                    </a:xfrm>
                    <a:prstGeom prst="rect">
                      <a:avLst/>
                    </a:prstGeom>
                  </pic:spPr>
                </pic:pic>
              </a:graphicData>
            </a:graphic>
          </wp:inline>
        </w:drawing>
      </w:r>
      <w:r>
        <w:rPr>
          <w:noProof/>
        </w:rPr>
        <w:drawing>
          <wp:inline distT="0" distB="0" distL="0" distR="0" wp14:anchorId="1B31FAE3" wp14:editId="30F2E16F">
            <wp:extent cx="4572000" cy="485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485530"/>
                    </a:xfrm>
                    <a:prstGeom prst="rect">
                      <a:avLst/>
                    </a:prstGeom>
                  </pic:spPr>
                </pic:pic>
              </a:graphicData>
            </a:graphic>
          </wp:inline>
        </w:drawing>
      </w:r>
      <w:r>
        <w:rPr>
          <w:noProof/>
        </w:rPr>
        <w:drawing>
          <wp:inline distT="0" distB="0" distL="0" distR="0" wp14:anchorId="2FA15A0B" wp14:editId="73B02A0A">
            <wp:extent cx="4572000" cy="3305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3305419"/>
                    </a:xfrm>
                    <a:prstGeom prst="rect">
                      <a:avLst/>
                    </a:prstGeom>
                  </pic:spPr>
                </pic:pic>
              </a:graphicData>
            </a:graphic>
          </wp:inline>
        </w:drawing>
      </w:r>
      <w:r>
        <w:rPr>
          <w:noProof/>
        </w:rPr>
        <w:drawing>
          <wp:inline distT="0" distB="0" distL="0" distR="0" wp14:anchorId="40671C2F" wp14:editId="494E7B42">
            <wp:extent cx="4572000" cy="10902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1090247"/>
                    </a:xfrm>
                    <a:prstGeom prst="rect">
                      <a:avLst/>
                    </a:prstGeom>
                  </pic:spPr>
                </pic:pic>
              </a:graphicData>
            </a:graphic>
          </wp:inline>
        </w:drawing>
      </w:r>
      <w:r>
        <w:rPr>
          <w:noProof/>
        </w:rPr>
        <w:drawing>
          <wp:inline distT="0" distB="0" distL="0" distR="0" wp14:anchorId="7886E253" wp14:editId="15A2AE58">
            <wp:extent cx="4572000" cy="1148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1148861"/>
                    </a:xfrm>
                    <a:prstGeom prst="rect">
                      <a:avLst/>
                    </a:prstGeom>
                  </pic:spPr>
                </pic:pic>
              </a:graphicData>
            </a:graphic>
          </wp:inline>
        </w:drawing>
      </w:r>
    </w:p>
    <w:p w14:paraId="0A3B0B6D" w14:textId="09DAC434" w:rsidR="006D5091" w:rsidRDefault="006D5091" w:rsidP="006D5091">
      <w:pPr>
        <w:rPr>
          <w:rFonts w:ascii="Cambria" w:hAnsi="Cambria" w:cs="Times New Roman"/>
          <w:sz w:val="24"/>
          <w:szCs w:val="24"/>
        </w:rPr>
        <w:sectPr w:rsidR="006D5091" w:rsidSect="00DF12CF">
          <w:headerReference w:type="even" r:id="rId20"/>
          <w:footerReference w:type="default" r:id="rId21"/>
          <w:footerReference w:type="first" r:id="rId22"/>
          <w:footnotePr>
            <w:numFmt w:val="chicago"/>
          </w:footnotePr>
          <w:pgSz w:w="12240" w:h="15840"/>
          <w:pgMar w:top="864" w:right="864" w:bottom="864" w:left="864" w:header="720" w:footer="432" w:gutter="0"/>
          <w:cols w:space="720"/>
          <w:titlePg/>
          <w:docGrid w:linePitch="360"/>
        </w:sectPr>
      </w:pPr>
    </w:p>
    <w:p w14:paraId="10634F6F" w14:textId="77777777" w:rsidR="00A57CEA" w:rsidRDefault="00A57CEA" w:rsidP="00A57CEA">
      <w:pPr>
        <w:rPr>
          <w:rFonts w:ascii="Cambria" w:hAnsi="Cambria" w:cs="Times New Roman"/>
          <w:sz w:val="24"/>
          <w:szCs w:val="24"/>
        </w:rPr>
      </w:pPr>
      <w:r>
        <w:rPr>
          <w:rFonts w:ascii="Cambria" w:hAnsi="Cambria" w:cs="Times New Roman"/>
          <w:sz w:val="24"/>
          <w:szCs w:val="24"/>
        </w:rPr>
        <w:lastRenderedPageBreak/>
        <w:t>Name: ___________________________________________________</w:t>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t>Date: ________________________</w:t>
      </w:r>
    </w:p>
    <w:p w14:paraId="4CEB134A" w14:textId="182FF223" w:rsidR="00A57CEA" w:rsidRPr="00551FCC" w:rsidRDefault="00A57CEA" w:rsidP="00A57CEA">
      <w:pPr>
        <w:jc w:val="center"/>
        <w:rPr>
          <w:rFonts w:ascii="Cambria" w:hAnsi="Cambria" w:cs="Times New Roman"/>
          <w:sz w:val="24"/>
          <w:szCs w:val="24"/>
        </w:rPr>
      </w:pPr>
      <w:r>
        <w:rPr>
          <w:rFonts w:ascii="Cambria" w:hAnsi="Cambria" w:cs="Times New Roman"/>
          <w:noProof/>
          <w:sz w:val="24"/>
          <w:szCs w:val="24"/>
        </w:rPr>
        <mc:AlternateContent>
          <mc:Choice Requires="wps">
            <w:drawing>
              <wp:anchor distT="0" distB="0" distL="114300" distR="114300" simplePos="0" relativeHeight="251680768" behindDoc="0" locked="0" layoutInCell="1" allowOverlap="1" wp14:anchorId="714FE009" wp14:editId="2052B787">
                <wp:simplePos x="0" y="0"/>
                <wp:positionH relativeFrom="column">
                  <wp:posOffset>6629400</wp:posOffset>
                </wp:positionH>
                <wp:positionV relativeFrom="paragraph">
                  <wp:posOffset>1076960</wp:posOffset>
                </wp:positionV>
                <wp:extent cx="2628900" cy="2971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A5D227" w14:textId="77777777" w:rsidR="00311A1C" w:rsidRDefault="00311A1C" w:rsidP="00A57CEA">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0C7C29D4" w14:textId="29A69805" w:rsidR="00311A1C" w:rsidRDefault="00311A1C" w:rsidP="00A57CEA">
                            <w:pPr>
                              <w:rPr>
                                <w:rFonts w:ascii="Cambria" w:hAnsi="Cambria"/>
                                <w:b/>
                                <w:sz w:val="24"/>
                                <w:szCs w:val="24"/>
                              </w:rPr>
                            </w:pPr>
                            <w:r>
                              <w:rPr>
                                <w:rFonts w:ascii="Cambria" w:hAnsi="Cambria"/>
                                <w:b/>
                                <w:sz w:val="24"/>
                                <w:szCs w:val="24"/>
                              </w:rPr>
                              <w:t>Author(s): _____________________________</w:t>
                            </w:r>
                          </w:p>
                          <w:p w14:paraId="125D6B6E" w14:textId="77777777" w:rsidR="00311A1C" w:rsidRDefault="00311A1C" w:rsidP="00A57CEA">
                            <w:pPr>
                              <w:rPr>
                                <w:rFonts w:ascii="Cambria" w:hAnsi="Cambria"/>
                                <w:b/>
                                <w:sz w:val="24"/>
                                <w:szCs w:val="24"/>
                              </w:rPr>
                            </w:pPr>
                            <w:r>
                              <w:rPr>
                                <w:rFonts w:ascii="Cambria" w:hAnsi="Cambria"/>
                                <w:b/>
                                <w:sz w:val="24"/>
                                <w:szCs w:val="24"/>
                              </w:rPr>
                              <w:t>___________________________________________</w:t>
                            </w:r>
                          </w:p>
                          <w:p w14:paraId="24EF2465" w14:textId="77777777" w:rsidR="00311A1C" w:rsidRDefault="00311A1C" w:rsidP="00A57CEA">
                            <w:pPr>
                              <w:rPr>
                                <w:rFonts w:ascii="Cambria" w:hAnsi="Cambria"/>
                                <w:b/>
                                <w:sz w:val="24"/>
                                <w:szCs w:val="24"/>
                              </w:rPr>
                            </w:pPr>
                            <w:r>
                              <w:rPr>
                                <w:rFonts w:ascii="Cambria" w:hAnsi="Cambria"/>
                                <w:b/>
                                <w:sz w:val="24"/>
                                <w:szCs w:val="24"/>
                              </w:rPr>
                              <w:t>Issue: ___________________________________</w:t>
                            </w:r>
                          </w:p>
                          <w:p w14:paraId="0553EA79"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7F56C4C6"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3EC7CF33" w14:textId="77777777" w:rsidR="00311A1C" w:rsidRDefault="00311A1C" w:rsidP="00A57CEA">
                            <w:pPr>
                              <w:rPr>
                                <w:rFonts w:ascii="Cambria" w:hAnsi="Cambria"/>
                                <w:b/>
                                <w:sz w:val="24"/>
                                <w:szCs w:val="24"/>
                              </w:rPr>
                            </w:pPr>
                            <w:r>
                              <w:rPr>
                                <w:rFonts w:ascii="Cambria" w:hAnsi="Cambria"/>
                                <w:b/>
                                <w:sz w:val="24"/>
                                <w:szCs w:val="24"/>
                              </w:rPr>
                              <w:t>Author’s Position: ___________________</w:t>
                            </w:r>
                          </w:p>
                          <w:p w14:paraId="1264A754"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3A740627"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101CC855"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FE009" id="_x0000_t202" coordsize="21600,21600" o:spt="202" path="m,l,21600r21600,l21600,xe">
                <v:stroke joinstyle="miter"/>
                <v:path gradientshapeok="t" o:connecttype="rect"/>
              </v:shapetype>
              <v:shape id="Text Box 24" o:spid="_x0000_s1026" type="#_x0000_t202" style="position:absolute;left:0;text-align:left;margin-left:522pt;margin-top:84.8pt;width:207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" filled="f" stroked="f">
                <v:textbox>
                  <w:txbxContent>
                    <w:p w14:paraId="78A5D227" w14:textId="77777777" w:rsidR="00311A1C" w:rsidRDefault="00311A1C" w:rsidP="00A57CEA">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0C7C29D4" w14:textId="29A69805" w:rsidR="00311A1C" w:rsidRDefault="00311A1C" w:rsidP="00A57CEA">
                      <w:pPr>
                        <w:rPr>
                          <w:rFonts w:ascii="Cambria" w:hAnsi="Cambria"/>
                          <w:b/>
                          <w:sz w:val="24"/>
                          <w:szCs w:val="24"/>
                        </w:rPr>
                      </w:pPr>
                      <w:r>
                        <w:rPr>
                          <w:rFonts w:ascii="Cambria" w:hAnsi="Cambria"/>
                          <w:b/>
                          <w:sz w:val="24"/>
                          <w:szCs w:val="24"/>
                        </w:rPr>
                        <w:t>Author(s): _____________________________</w:t>
                      </w:r>
                    </w:p>
                    <w:p w14:paraId="125D6B6E" w14:textId="77777777" w:rsidR="00311A1C" w:rsidRDefault="00311A1C" w:rsidP="00A57CEA">
                      <w:pPr>
                        <w:rPr>
                          <w:rFonts w:ascii="Cambria" w:hAnsi="Cambria"/>
                          <w:b/>
                          <w:sz w:val="24"/>
                          <w:szCs w:val="24"/>
                        </w:rPr>
                      </w:pPr>
                      <w:r>
                        <w:rPr>
                          <w:rFonts w:ascii="Cambria" w:hAnsi="Cambria"/>
                          <w:b/>
                          <w:sz w:val="24"/>
                          <w:szCs w:val="24"/>
                        </w:rPr>
                        <w:t>___________________________________________</w:t>
                      </w:r>
                    </w:p>
                    <w:p w14:paraId="24EF2465" w14:textId="77777777" w:rsidR="00311A1C" w:rsidRDefault="00311A1C" w:rsidP="00A57CEA">
                      <w:pPr>
                        <w:rPr>
                          <w:rFonts w:ascii="Cambria" w:hAnsi="Cambria"/>
                          <w:b/>
                          <w:sz w:val="24"/>
                          <w:szCs w:val="24"/>
                        </w:rPr>
                      </w:pPr>
                      <w:r>
                        <w:rPr>
                          <w:rFonts w:ascii="Cambria" w:hAnsi="Cambria"/>
                          <w:b/>
                          <w:sz w:val="24"/>
                          <w:szCs w:val="24"/>
                        </w:rPr>
                        <w:t>Issue: ___________________________________</w:t>
                      </w:r>
                    </w:p>
                    <w:p w14:paraId="0553EA79"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7F56C4C6"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3EC7CF33" w14:textId="77777777" w:rsidR="00311A1C" w:rsidRDefault="00311A1C" w:rsidP="00A57CEA">
                      <w:pPr>
                        <w:rPr>
                          <w:rFonts w:ascii="Cambria" w:hAnsi="Cambria"/>
                          <w:b/>
                          <w:sz w:val="24"/>
                          <w:szCs w:val="24"/>
                        </w:rPr>
                      </w:pPr>
                      <w:r>
                        <w:rPr>
                          <w:rFonts w:ascii="Cambria" w:hAnsi="Cambria"/>
                          <w:b/>
                          <w:sz w:val="24"/>
                          <w:szCs w:val="24"/>
                        </w:rPr>
                        <w:t>Author’s Position: ___________________</w:t>
                      </w:r>
                    </w:p>
                    <w:p w14:paraId="1264A754"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3A740627"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101CC855"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w:t>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82816" behindDoc="0" locked="0" layoutInCell="1" allowOverlap="1" wp14:anchorId="20576C12" wp14:editId="54D9A097">
                <wp:simplePos x="0" y="0"/>
                <wp:positionH relativeFrom="column">
                  <wp:posOffset>2971800</wp:posOffset>
                </wp:positionH>
                <wp:positionV relativeFrom="paragraph">
                  <wp:posOffset>1191260</wp:posOffset>
                </wp:positionV>
                <wp:extent cx="2743200" cy="2743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532FE" w14:textId="77777777" w:rsidR="00311A1C" w:rsidRDefault="00311A1C" w:rsidP="00A57CEA">
                            <w:r>
                              <w:t>____________________________________</w:t>
                            </w:r>
                          </w:p>
                          <w:p w14:paraId="5D322B90" w14:textId="77777777" w:rsidR="00311A1C" w:rsidRDefault="00311A1C" w:rsidP="00A57CEA">
                            <w:r>
                              <w:t>____________________________________</w:t>
                            </w:r>
                          </w:p>
                          <w:p w14:paraId="68BE25BA" w14:textId="77777777" w:rsidR="00311A1C" w:rsidRDefault="00311A1C" w:rsidP="00A57CEA">
                            <w:r>
                              <w:t>____________________________________</w:t>
                            </w:r>
                          </w:p>
                          <w:p w14:paraId="61BA386B" w14:textId="77777777" w:rsidR="00311A1C" w:rsidRDefault="00311A1C" w:rsidP="00A57CEA">
                            <w:r>
                              <w:t>____________________________________</w:t>
                            </w:r>
                          </w:p>
                          <w:p w14:paraId="401357A2" w14:textId="77777777" w:rsidR="00311A1C" w:rsidRDefault="00311A1C" w:rsidP="00A57CEA">
                            <w:r>
                              <w:t>____________________________________</w:t>
                            </w:r>
                          </w:p>
                          <w:p w14:paraId="4115B7DF" w14:textId="77777777" w:rsidR="00311A1C" w:rsidRDefault="00311A1C" w:rsidP="00A57CEA">
                            <w:r>
                              <w:t>__________________________________</w:t>
                            </w:r>
                          </w:p>
                          <w:p w14:paraId="793BAD91" w14:textId="77777777" w:rsidR="00311A1C" w:rsidRDefault="00311A1C" w:rsidP="00A57CEA">
                            <w:r>
                              <w:t>_______________________________</w:t>
                            </w:r>
                          </w:p>
                          <w:p w14:paraId="017E7F6D" w14:textId="77777777" w:rsidR="00311A1C" w:rsidRDefault="00311A1C" w:rsidP="00A57CEA">
                            <w:r>
                              <w:t>______________________________</w:t>
                            </w:r>
                          </w:p>
                          <w:p w14:paraId="6CEB33DD" w14:textId="77777777" w:rsidR="00311A1C" w:rsidRDefault="00311A1C" w:rsidP="00A57CEA">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6C12" id="Text Box 25" o:spid="_x0000_s1027" type="#_x0000_t202" style="position:absolute;left:0;text-align:left;margin-left:234pt;margin-top:93.8pt;width:3in;height:3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" filled="f" stroked="f">
                <v:textbox>
                  <w:txbxContent>
                    <w:p w14:paraId="5A7532FE" w14:textId="77777777" w:rsidR="00311A1C" w:rsidRDefault="00311A1C" w:rsidP="00A57CEA">
                      <w:r>
                        <w:t>____________________________________</w:t>
                      </w:r>
                    </w:p>
                    <w:p w14:paraId="5D322B90" w14:textId="77777777" w:rsidR="00311A1C" w:rsidRDefault="00311A1C" w:rsidP="00A57CEA">
                      <w:r>
                        <w:t>____________________________________</w:t>
                      </w:r>
                    </w:p>
                    <w:p w14:paraId="68BE25BA" w14:textId="77777777" w:rsidR="00311A1C" w:rsidRDefault="00311A1C" w:rsidP="00A57CEA">
                      <w:r>
                        <w:t>____________________________________</w:t>
                      </w:r>
                    </w:p>
                    <w:p w14:paraId="61BA386B" w14:textId="77777777" w:rsidR="00311A1C" w:rsidRDefault="00311A1C" w:rsidP="00A57CEA">
                      <w:r>
                        <w:t>____________________________________</w:t>
                      </w:r>
                    </w:p>
                    <w:p w14:paraId="401357A2" w14:textId="77777777" w:rsidR="00311A1C" w:rsidRDefault="00311A1C" w:rsidP="00A57CEA">
                      <w:r>
                        <w:t>____________________________________</w:t>
                      </w:r>
                    </w:p>
                    <w:p w14:paraId="4115B7DF" w14:textId="77777777" w:rsidR="00311A1C" w:rsidRDefault="00311A1C" w:rsidP="00A57CEA">
                      <w:r>
                        <w:t>__________________________________</w:t>
                      </w:r>
                    </w:p>
                    <w:p w14:paraId="793BAD91" w14:textId="77777777" w:rsidR="00311A1C" w:rsidRDefault="00311A1C" w:rsidP="00A57CEA">
                      <w:r>
                        <w:t>_______________________________</w:t>
                      </w:r>
                    </w:p>
                    <w:p w14:paraId="017E7F6D" w14:textId="77777777" w:rsidR="00311A1C" w:rsidRDefault="00311A1C" w:rsidP="00A57CEA">
                      <w:r>
                        <w:t>______________________________</w:t>
                      </w:r>
                    </w:p>
                    <w:p w14:paraId="6CEB33DD" w14:textId="77777777" w:rsidR="00311A1C" w:rsidRDefault="00311A1C" w:rsidP="00A57CEA">
                      <w:r>
                        <w:tab/>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77696" behindDoc="0" locked="0" layoutInCell="1" allowOverlap="1" wp14:anchorId="7FA291D2" wp14:editId="0F326EAE">
                <wp:simplePos x="0" y="0"/>
                <wp:positionH relativeFrom="column">
                  <wp:posOffset>2286000</wp:posOffset>
                </wp:positionH>
                <wp:positionV relativeFrom="paragraph">
                  <wp:posOffset>4505960</wp:posOffset>
                </wp:positionV>
                <wp:extent cx="3771900" cy="2171700"/>
                <wp:effectExtent l="0" t="279400" r="38100" b="38100"/>
                <wp:wrapThrough wrapText="bothSides">
                  <wp:wrapPolygon edited="0">
                    <wp:start x="6764" y="24379"/>
                    <wp:lineTo x="21600" y="24379"/>
                    <wp:lineTo x="21600" y="3916"/>
                    <wp:lineTo x="20873" y="126"/>
                    <wp:lineTo x="20582" y="-126"/>
                    <wp:lineTo x="945" y="-126"/>
                    <wp:lineTo x="655" y="126"/>
                    <wp:lineTo x="-73" y="3916"/>
                    <wp:lineTo x="-73" y="24379"/>
                    <wp:lineTo x="5745" y="24379"/>
                    <wp:lineTo x="6764" y="24379"/>
                  </wp:wrapPolygon>
                </wp:wrapThrough>
                <wp:docPr id="27" name="Rounded Rectangular Callout 27"/>
                <wp:cNvGraphicFramePr/>
                <a:graphic xmlns:a="http://schemas.openxmlformats.org/drawingml/2006/main">
                  <a:graphicData uri="http://schemas.microsoft.com/office/word/2010/wordprocessingShape">
                    <wps:wsp>
                      <wps:cNvSpPr/>
                      <wps:spPr>
                        <a:xfrm rot="10800000">
                          <a:off x="0" y="0"/>
                          <a:ext cx="3771900" cy="217170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06A220C0" w14:textId="77777777" w:rsidR="00311A1C" w:rsidRDefault="00311A1C" w:rsidP="00A57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291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 o:spid="_x0000_s1028" type="#_x0000_t62" style="position:absolute;left:0;text-align:left;margin-left:180pt;margin-top:354.8pt;width:297pt;height:171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" adj="6300,24300" fillcolor="white [3201]" strokecolor="#4472c4 [3208]" strokeweight="1pt">
                <v:textbox>
                  <w:txbxContent>
                    <w:p w14:paraId="06A220C0" w14:textId="77777777" w:rsidR="00311A1C" w:rsidRDefault="00311A1C" w:rsidP="00A57CEA">
                      <w:pPr>
                        <w:jc w:val="center"/>
                      </w:pPr>
                    </w:p>
                  </w:txbxContent>
                </v:textbox>
                <w10:wrap type="through"/>
              </v:shape>
            </w:pict>
          </mc:Fallback>
        </mc:AlternateContent>
      </w:r>
      <w:r>
        <w:rPr>
          <w:rFonts w:ascii="Cambria" w:hAnsi="Cambria" w:cs="Times New Roman"/>
          <w:noProof/>
          <w:sz w:val="24"/>
          <w:szCs w:val="24"/>
        </w:rPr>
        <mc:AlternateContent>
          <mc:Choice Requires="wps">
            <w:drawing>
              <wp:anchor distT="0" distB="0" distL="114300" distR="114300" simplePos="0" relativeHeight="251681792" behindDoc="0" locked="0" layoutInCell="1" allowOverlap="1" wp14:anchorId="00F2EB7D" wp14:editId="0240D7B5">
                <wp:simplePos x="0" y="0"/>
                <wp:positionH relativeFrom="column">
                  <wp:posOffset>2400300</wp:posOffset>
                </wp:positionH>
                <wp:positionV relativeFrom="paragraph">
                  <wp:posOffset>4620260</wp:posOffset>
                </wp:positionV>
                <wp:extent cx="3657600" cy="2057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6576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864FD" w14:textId="77777777" w:rsidR="00311A1C" w:rsidRDefault="00311A1C" w:rsidP="00A57CEA">
                            <w:pPr>
                              <w:jc w:val="center"/>
                              <w:rPr>
                                <w:rFonts w:ascii="Cambria" w:hAnsi="Cambria"/>
                                <w:b/>
                                <w:sz w:val="24"/>
                                <w:szCs w:val="24"/>
                              </w:rPr>
                            </w:pPr>
                            <w:r>
                              <w:rPr>
                                <w:rFonts w:ascii="Cambria" w:hAnsi="Cambria"/>
                                <w:b/>
                                <w:sz w:val="24"/>
                                <w:szCs w:val="24"/>
                              </w:rPr>
                              <w:t>Document 3</w:t>
                            </w:r>
                          </w:p>
                          <w:p w14:paraId="7C37278E" w14:textId="1A1255EF" w:rsidR="00311A1C" w:rsidRDefault="00311A1C" w:rsidP="00A57CEA">
                            <w:pPr>
                              <w:rPr>
                                <w:rFonts w:ascii="Cambria" w:hAnsi="Cambria"/>
                                <w:b/>
                                <w:sz w:val="24"/>
                                <w:szCs w:val="24"/>
                              </w:rPr>
                            </w:pPr>
                            <w:r>
                              <w:rPr>
                                <w:rFonts w:ascii="Cambria" w:hAnsi="Cambria"/>
                                <w:b/>
                                <w:sz w:val="24"/>
                                <w:szCs w:val="24"/>
                              </w:rPr>
                              <w:t>Author(s): _______________________________________________</w:t>
                            </w:r>
                          </w:p>
                          <w:p w14:paraId="6AF57722"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_____________________________________________________________</w:t>
                            </w:r>
                          </w:p>
                          <w:p w14:paraId="65E839A0" w14:textId="77777777" w:rsidR="00311A1C" w:rsidRDefault="00311A1C" w:rsidP="00A57CEA">
                            <w:pPr>
                              <w:rPr>
                                <w:rFonts w:ascii="Cambria" w:hAnsi="Cambria"/>
                                <w:b/>
                                <w:sz w:val="24"/>
                                <w:szCs w:val="24"/>
                              </w:rPr>
                            </w:pPr>
                            <w:r>
                              <w:rPr>
                                <w:rFonts w:ascii="Cambria" w:hAnsi="Cambria"/>
                                <w:b/>
                                <w:sz w:val="24"/>
                                <w:szCs w:val="24"/>
                              </w:rPr>
                              <w:t>Issue: _____________________________________________________</w:t>
                            </w:r>
                          </w:p>
                          <w:p w14:paraId="18F7AD15"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____________________________________________________________</w:t>
                            </w:r>
                          </w:p>
                          <w:p w14:paraId="70B7BF11" w14:textId="77777777" w:rsidR="00311A1C" w:rsidRDefault="00311A1C" w:rsidP="00A57CEA">
                            <w:pPr>
                              <w:rPr>
                                <w:rFonts w:ascii="Cambria" w:hAnsi="Cambria"/>
                                <w:b/>
                                <w:sz w:val="24"/>
                                <w:szCs w:val="24"/>
                              </w:rPr>
                            </w:pPr>
                            <w:r>
                              <w:rPr>
                                <w:rFonts w:ascii="Cambria" w:hAnsi="Cambria"/>
                                <w:b/>
                                <w:sz w:val="24"/>
                                <w:szCs w:val="24"/>
                              </w:rPr>
                              <w:t>Author’s Position: _____________________________________</w:t>
                            </w:r>
                          </w:p>
                          <w:p w14:paraId="5429D11B"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w:t>
                            </w:r>
                          </w:p>
                          <w:p w14:paraId="6347E23B"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EB7D" id="Text Box 28" o:spid="_x0000_s1029" type="#_x0000_t202" style="position:absolute;left:0;text-align:left;margin-left:189pt;margin-top:363.8pt;width:4in;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" filled="f" stroked="f">
                <v:textbox>
                  <w:txbxContent>
                    <w:p w14:paraId="69A864FD" w14:textId="77777777" w:rsidR="00311A1C" w:rsidRDefault="00311A1C" w:rsidP="00A57CEA">
                      <w:pPr>
                        <w:jc w:val="center"/>
                        <w:rPr>
                          <w:rFonts w:ascii="Cambria" w:hAnsi="Cambria"/>
                          <w:b/>
                          <w:sz w:val="24"/>
                          <w:szCs w:val="24"/>
                        </w:rPr>
                      </w:pPr>
                      <w:r>
                        <w:rPr>
                          <w:rFonts w:ascii="Cambria" w:hAnsi="Cambria"/>
                          <w:b/>
                          <w:sz w:val="24"/>
                          <w:szCs w:val="24"/>
                        </w:rPr>
                        <w:t>Document 3</w:t>
                      </w:r>
                    </w:p>
                    <w:p w14:paraId="7C37278E" w14:textId="1A1255EF" w:rsidR="00311A1C" w:rsidRDefault="00311A1C" w:rsidP="00A57CEA">
                      <w:pPr>
                        <w:rPr>
                          <w:rFonts w:ascii="Cambria" w:hAnsi="Cambria"/>
                          <w:b/>
                          <w:sz w:val="24"/>
                          <w:szCs w:val="24"/>
                        </w:rPr>
                      </w:pPr>
                      <w:r>
                        <w:rPr>
                          <w:rFonts w:ascii="Cambria" w:hAnsi="Cambria"/>
                          <w:b/>
                          <w:sz w:val="24"/>
                          <w:szCs w:val="24"/>
                        </w:rPr>
                        <w:t>Author(s): _______________________________________________</w:t>
                      </w:r>
                    </w:p>
                    <w:p w14:paraId="6AF57722"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_____________________________________________________________</w:t>
                      </w:r>
                    </w:p>
                    <w:p w14:paraId="65E839A0" w14:textId="77777777" w:rsidR="00311A1C" w:rsidRDefault="00311A1C" w:rsidP="00A57CEA">
                      <w:pPr>
                        <w:rPr>
                          <w:rFonts w:ascii="Cambria" w:hAnsi="Cambria"/>
                          <w:b/>
                          <w:sz w:val="24"/>
                          <w:szCs w:val="24"/>
                        </w:rPr>
                      </w:pPr>
                      <w:r>
                        <w:rPr>
                          <w:rFonts w:ascii="Cambria" w:hAnsi="Cambria"/>
                          <w:b/>
                          <w:sz w:val="24"/>
                          <w:szCs w:val="24"/>
                        </w:rPr>
                        <w:t>Issue: _____________________________________________________</w:t>
                      </w:r>
                    </w:p>
                    <w:p w14:paraId="18F7AD15"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____________________________________________________________</w:t>
                      </w:r>
                    </w:p>
                    <w:p w14:paraId="70B7BF11" w14:textId="77777777" w:rsidR="00311A1C" w:rsidRDefault="00311A1C" w:rsidP="00A57CEA">
                      <w:pPr>
                        <w:rPr>
                          <w:rFonts w:ascii="Cambria" w:hAnsi="Cambria"/>
                          <w:b/>
                          <w:sz w:val="24"/>
                          <w:szCs w:val="24"/>
                        </w:rPr>
                      </w:pPr>
                      <w:r>
                        <w:rPr>
                          <w:rFonts w:ascii="Cambria" w:hAnsi="Cambria"/>
                          <w:b/>
                          <w:sz w:val="24"/>
                          <w:szCs w:val="24"/>
                        </w:rPr>
                        <w:t>Author’s Position: _____________________________________</w:t>
                      </w:r>
                    </w:p>
                    <w:p w14:paraId="5429D11B" w14:textId="77777777" w:rsidR="00311A1C" w:rsidRDefault="00311A1C" w:rsidP="00A57CEA">
                      <w:pPr>
                        <w:rPr>
                          <w:rFonts w:ascii="Cambria" w:hAnsi="Cambria"/>
                          <w:b/>
                          <w:sz w:val="24"/>
                          <w:szCs w:val="24"/>
                        </w:rPr>
                      </w:pPr>
                      <w:r>
                        <w:rPr>
                          <w:rFonts w:ascii="Cambria" w:hAnsi="Cambria"/>
                          <w:b/>
                          <w:sz w:val="24"/>
                          <w:szCs w:val="24"/>
                        </w:rPr>
                        <w:t>___________________________________________________________</w:t>
                      </w:r>
                    </w:p>
                    <w:p w14:paraId="6347E23B"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__________________________________________</w:t>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79744" behindDoc="0" locked="0" layoutInCell="1" allowOverlap="1" wp14:anchorId="0C9FDE33" wp14:editId="6C1C0647">
                <wp:simplePos x="0" y="0"/>
                <wp:positionH relativeFrom="column">
                  <wp:posOffset>-228600</wp:posOffset>
                </wp:positionH>
                <wp:positionV relativeFrom="paragraph">
                  <wp:posOffset>1076960</wp:posOffset>
                </wp:positionV>
                <wp:extent cx="2628900" cy="2971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CD8878" w14:textId="77777777" w:rsidR="00311A1C" w:rsidRDefault="00311A1C" w:rsidP="00A57CEA">
                            <w:pPr>
                              <w:jc w:val="center"/>
                              <w:rPr>
                                <w:rFonts w:ascii="Cambria" w:hAnsi="Cambria"/>
                                <w:b/>
                                <w:sz w:val="24"/>
                                <w:szCs w:val="24"/>
                              </w:rPr>
                            </w:pPr>
                            <w:r w:rsidRPr="00FD63FF">
                              <w:rPr>
                                <w:rFonts w:ascii="Cambria" w:hAnsi="Cambria"/>
                                <w:b/>
                                <w:sz w:val="24"/>
                                <w:szCs w:val="24"/>
                              </w:rPr>
                              <w:t>Document 1</w:t>
                            </w:r>
                          </w:p>
                          <w:p w14:paraId="77F93304" w14:textId="37EC15AE" w:rsidR="00311A1C" w:rsidRDefault="00311A1C" w:rsidP="00A57CEA">
                            <w:pPr>
                              <w:rPr>
                                <w:rFonts w:ascii="Cambria" w:hAnsi="Cambria"/>
                                <w:b/>
                                <w:sz w:val="24"/>
                                <w:szCs w:val="24"/>
                              </w:rPr>
                            </w:pPr>
                            <w:r>
                              <w:rPr>
                                <w:rFonts w:ascii="Cambria" w:hAnsi="Cambria"/>
                                <w:b/>
                                <w:sz w:val="24"/>
                                <w:szCs w:val="24"/>
                              </w:rPr>
                              <w:t>Author(s): _____________________________</w:t>
                            </w:r>
                          </w:p>
                          <w:p w14:paraId="2E270EF9" w14:textId="77777777" w:rsidR="00311A1C" w:rsidRDefault="00311A1C" w:rsidP="00A57CEA">
                            <w:pPr>
                              <w:rPr>
                                <w:rFonts w:ascii="Cambria" w:hAnsi="Cambria"/>
                                <w:b/>
                                <w:sz w:val="24"/>
                                <w:szCs w:val="24"/>
                              </w:rPr>
                            </w:pPr>
                            <w:r>
                              <w:rPr>
                                <w:rFonts w:ascii="Cambria" w:hAnsi="Cambria"/>
                                <w:b/>
                                <w:sz w:val="24"/>
                                <w:szCs w:val="24"/>
                              </w:rPr>
                              <w:t>___________________________________________</w:t>
                            </w:r>
                          </w:p>
                          <w:p w14:paraId="2B763D4D" w14:textId="77777777" w:rsidR="00311A1C" w:rsidRDefault="00311A1C" w:rsidP="00A57CEA">
                            <w:pPr>
                              <w:rPr>
                                <w:rFonts w:ascii="Cambria" w:hAnsi="Cambria"/>
                                <w:b/>
                                <w:sz w:val="24"/>
                                <w:szCs w:val="24"/>
                              </w:rPr>
                            </w:pPr>
                            <w:r>
                              <w:rPr>
                                <w:rFonts w:ascii="Cambria" w:hAnsi="Cambria"/>
                                <w:b/>
                                <w:sz w:val="24"/>
                                <w:szCs w:val="24"/>
                              </w:rPr>
                              <w:t>Issue: ___________________________________</w:t>
                            </w:r>
                          </w:p>
                          <w:p w14:paraId="721A7A74"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7CD898EA"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1C6F550D" w14:textId="77777777" w:rsidR="00311A1C" w:rsidRDefault="00311A1C" w:rsidP="00A57CEA">
                            <w:pPr>
                              <w:rPr>
                                <w:rFonts w:ascii="Cambria" w:hAnsi="Cambria"/>
                                <w:b/>
                                <w:sz w:val="24"/>
                                <w:szCs w:val="24"/>
                              </w:rPr>
                            </w:pPr>
                            <w:r>
                              <w:rPr>
                                <w:rFonts w:ascii="Cambria" w:hAnsi="Cambria"/>
                                <w:b/>
                                <w:sz w:val="24"/>
                                <w:szCs w:val="24"/>
                              </w:rPr>
                              <w:t>Author’s Position: ___________________</w:t>
                            </w:r>
                          </w:p>
                          <w:p w14:paraId="761E99ED"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0F0420DF"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2C6DC396"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FDE33" id="Text Box 29" o:spid="_x0000_s1030" type="#_x0000_t202" style="position:absolute;left:0;text-align:left;margin-left:-18pt;margin-top:84.8pt;width:207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" filled="f" stroked="f">
                <v:textbox>
                  <w:txbxContent>
                    <w:p w14:paraId="50CD8878" w14:textId="77777777" w:rsidR="00311A1C" w:rsidRDefault="00311A1C" w:rsidP="00A57CEA">
                      <w:pPr>
                        <w:jc w:val="center"/>
                        <w:rPr>
                          <w:rFonts w:ascii="Cambria" w:hAnsi="Cambria"/>
                          <w:b/>
                          <w:sz w:val="24"/>
                          <w:szCs w:val="24"/>
                        </w:rPr>
                      </w:pPr>
                      <w:r w:rsidRPr="00FD63FF">
                        <w:rPr>
                          <w:rFonts w:ascii="Cambria" w:hAnsi="Cambria"/>
                          <w:b/>
                          <w:sz w:val="24"/>
                          <w:szCs w:val="24"/>
                        </w:rPr>
                        <w:t>Document 1</w:t>
                      </w:r>
                    </w:p>
                    <w:p w14:paraId="77F93304" w14:textId="37EC15AE" w:rsidR="00311A1C" w:rsidRDefault="00311A1C" w:rsidP="00A57CEA">
                      <w:pPr>
                        <w:rPr>
                          <w:rFonts w:ascii="Cambria" w:hAnsi="Cambria"/>
                          <w:b/>
                          <w:sz w:val="24"/>
                          <w:szCs w:val="24"/>
                        </w:rPr>
                      </w:pPr>
                      <w:r>
                        <w:rPr>
                          <w:rFonts w:ascii="Cambria" w:hAnsi="Cambria"/>
                          <w:b/>
                          <w:sz w:val="24"/>
                          <w:szCs w:val="24"/>
                        </w:rPr>
                        <w:t>Author(s): _____________________________</w:t>
                      </w:r>
                    </w:p>
                    <w:p w14:paraId="2E270EF9" w14:textId="77777777" w:rsidR="00311A1C" w:rsidRDefault="00311A1C" w:rsidP="00A57CEA">
                      <w:pPr>
                        <w:rPr>
                          <w:rFonts w:ascii="Cambria" w:hAnsi="Cambria"/>
                          <w:b/>
                          <w:sz w:val="24"/>
                          <w:szCs w:val="24"/>
                        </w:rPr>
                      </w:pPr>
                      <w:r>
                        <w:rPr>
                          <w:rFonts w:ascii="Cambria" w:hAnsi="Cambria"/>
                          <w:b/>
                          <w:sz w:val="24"/>
                          <w:szCs w:val="24"/>
                        </w:rPr>
                        <w:t>___________________________________________</w:t>
                      </w:r>
                    </w:p>
                    <w:p w14:paraId="2B763D4D" w14:textId="77777777" w:rsidR="00311A1C" w:rsidRDefault="00311A1C" w:rsidP="00A57CEA">
                      <w:pPr>
                        <w:rPr>
                          <w:rFonts w:ascii="Cambria" w:hAnsi="Cambria"/>
                          <w:b/>
                          <w:sz w:val="24"/>
                          <w:szCs w:val="24"/>
                        </w:rPr>
                      </w:pPr>
                      <w:r>
                        <w:rPr>
                          <w:rFonts w:ascii="Cambria" w:hAnsi="Cambria"/>
                          <w:b/>
                          <w:sz w:val="24"/>
                          <w:szCs w:val="24"/>
                        </w:rPr>
                        <w:t>Issue: ___________________________________</w:t>
                      </w:r>
                    </w:p>
                    <w:p w14:paraId="721A7A74"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7CD898EA"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1C6F550D" w14:textId="77777777" w:rsidR="00311A1C" w:rsidRDefault="00311A1C" w:rsidP="00A57CEA">
                      <w:pPr>
                        <w:rPr>
                          <w:rFonts w:ascii="Cambria" w:hAnsi="Cambria"/>
                          <w:b/>
                          <w:sz w:val="24"/>
                          <w:szCs w:val="24"/>
                        </w:rPr>
                      </w:pPr>
                      <w:r>
                        <w:rPr>
                          <w:rFonts w:ascii="Cambria" w:hAnsi="Cambria"/>
                          <w:b/>
                          <w:sz w:val="24"/>
                          <w:szCs w:val="24"/>
                        </w:rPr>
                        <w:t>Author’s Position: ___________________</w:t>
                      </w:r>
                    </w:p>
                    <w:p w14:paraId="761E99ED"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0F0420DF" w14:textId="77777777" w:rsidR="00311A1C" w:rsidRDefault="00311A1C" w:rsidP="00A57CEA">
                      <w:pPr>
                        <w:rPr>
                          <w:rFonts w:ascii="Cambria" w:hAnsi="Cambria"/>
                          <w:b/>
                          <w:sz w:val="24"/>
                          <w:szCs w:val="24"/>
                        </w:rPr>
                      </w:pPr>
                      <w:r>
                        <w:rPr>
                          <w:rFonts w:ascii="Cambria" w:hAnsi="Cambria"/>
                          <w:b/>
                          <w:sz w:val="24"/>
                          <w:szCs w:val="24"/>
                        </w:rPr>
                        <w:t>__________________________________________</w:t>
                      </w:r>
                    </w:p>
                    <w:p w14:paraId="2C6DC396" w14:textId="77777777" w:rsidR="00311A1C" w:rsidRPr="00FD63FF" w:rsidRDefault="00311A1C" w:rsidP="00A57CEA">
                      <w:pPr>
                        <w:rPr>
                          <w:rFonts w:ascii="Cambria" w:hAnsi="Cambria"/>
                          <w:b/>
                          <w:sz w:val="24"/>
                          <w:szCs w:val="24"/>
                        </w:rPr>
                      </w:pPr>
                      <w:r>
                        <w:rPr>
                          <w:rFonts w:ascii="Cambria" w:hAnsi="Cambria"/>
                          <w:b/>
                          <w:sz w:val="24"/>
                          <w:szCs w:val="24"/>
                        </w:rPr>
                        <w:t>_________________________________________</w:t>
                      </w:r>
                    </w:p>
                  </w:txbxContent>
                </v:textbox>
                <w10:wrap type="square"/>
              </v:shape>
            </w:pict>
          </mc:Fallback>
        </mc:AlternateContent>
      </w:r>
      <w:r>
        <w:rPr>
          <w:rFonts w:ascii="Cambria" w:hAnsi="Cambria" w:cs="Times New Roman"/>
          <w:noProof/>
          <w:sz w:val="24"/>
          <w:szCs w:val="24"/>
        </w:rPr>
        <mc:AlternateContent>
          <mc:Choice Requires="wps">
            <w:drawing>
              <wp:anchor distT="0" distB="0" distL="114300" distR="114300" simplePos="0" relativeHeight="251676672" behindDoc="0" locked="0" layoutInCell="1" allowOverlap="1" wp14:anchorId="0A29C8C1" wp14:editId="00075155">
                <wp:simplePos x="0" y="0"/>
                <wp:positionH relativeFrom="column">
                  <wp:posOffset>-516255</wp:posOffset>
                </wp:positionH>
                <wp:positionV relativeFrom="paragraph">
                  <wp:posOffset>1132840</wp:posOffset>
                </wp:positionV>
                <wp:extent cx="3087370" cy="2744470"/>
                <wp:effectExtent l="0" t="6350" r="386080" b="30480"/>
                <wp:wrapThrough wrapText="bothSides">
                  <wp:wrapPolygon edited="0">
                    <wp:start x="21644" y="2049"/>
                    <wp:lineTo x="21644" y="1849"/>
                    <wp:lineTo x="18979" y="50"/>
                    <wp:lineTo x="1564" y="50"/>
                    <wp:lineTo x="-36" y="1849"/>
                    <wp:lineTo x="-36" y="2049"/>
                    <wp:lineTo x="-36" y="19641"/>
                    <wp:lineTo x="-36" y="19841"/>
                    <wp:lineTo x="1742" y="22440"/>
                    <wp:lineTo x="3696" y="23439"/>
                    <wp:lineTo x="4585" y="23239"/>
                    <wp:lineTo x="5829" y="24439"/>
                    <wp:lineTo x="7428" y="24439"/>
                    <wp:lineTo x="10271" y="24239"/>
                    <wp:lineTo x="10271" y="22440"/>
                    <wp:lineTo x="21644" y="22440"/>
                    <wp:lineTo x="21644" y="19641"/>
                    <wp:lineTo x="21644" y="2049"/>
                  </wp:wrapPolygon>
                </wp:wrapThrough>
                <wp:docPr id="30" name="Rounded Rectangular Callout 30"/>
                <wp:cNvGraphicFramePr/>
                <a:graphic xmlns:a="http://schemas.openxmlformats.org/drawingml/2006/main">
                  <a:graphicData uri="http://schemas.microsoft.com/office/word/2010/wordprocessingShape">
                    <wps:wsp>
                      <wps:cNvSpPr/>
                      <wps:spPr>
                        <a:xfrm rot="16200000">
                          <a:off x="0" y="0"/>
                          <a:ext cx="3087370" cy="274447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18988696" w14:textId="77777777" w:rsidR="00311A1C" w:rsidRDefault="00311A1C" w:rsidP="00A57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9C8C1" id="Rounded Rectangular Callout 30" o:spid="_x0000_s1031" type="#_x0000_t62" style="position:absolute;left:0;text-align:left;margin-left:-40.65pt;margin-top:89.2pt;width:243.1pt;height:216.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" adj="6300,24300" fillcolor="white [3201]" strokecolor="#4472c4 [3208]" strokeweight="1pt">
                <v:textbox>
                  <w:txbxContent>
                    <w:p w14:paraId="18988696" w14:textId="77777777" w:rsidR="00311A1C" w:rsidRDefault="00311A1C" w:rsidP="00A57CEA">
                      <w:pPr>
                        <w:jc w:val="center"/>
                      </w:pPr>
                    </w:p>
                  </w:txbxContent>
                </v:textbox>
                <w10:wrap type="through"/>
              </v:shape>
            </w:pict>
          </mc:Fallback>
        </mc:AlternateContent>
      </w:r>
      <w:r>
        <w:rPr>
          <w:rFonts w:ascii="Cambria" w:hAnsi="Cambria" w:cs="Times New Roman"/>
          <w:noProof/>
          <w:sz w:val="24"/>
          <w:szCs w:val="24"/>
        </w:rPr>
        <w:drawing>
          <wp:anchor distT="0" distB="0" distL="114300" distR="114300" simplePos="0" relativeHeight="251674624" behindDoc="0" locked="0" layoutInCell="1" allowOverlap="1" wp14:anchorId="33C7ECB7" wp14:editId="17D10339">
            <wp:simplePos x="0" y="0"/>
            <wp:positionH relativeFrom="margin">
              <wp:posOffset>2743200</wp:posOffset>
            </wp:positionH>
            <wp:positionV relativeFrom="margin">
              <wp:posOffset>1257300</wp:posOffset>
            </wp:positionV>
            <wp:extent cx="3657600" cy="3225165"/>
            <wp:effectExtent l="0" t="0" r="0" b="635"/>
            <wp:wrapSquare wrapText="bothSides"/>
            <wp:docPr id="32" name="Picture 32" descr="Macintosh HD:Users:vmcvey:Downloads: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ownloads:th.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22" b="21111"/>
                    <a:stretch/>
                  </pic:blipFill>
                  <pic:spPr bwMode="auto">
                    <a:xfrm>
                      <a:off x="0" y="0"/>
                      <a:ext cx="3657600" cy="3225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mbria" w:hAnsi="Cambria" w:cs="Times New Roman"/>
          <w:noProof/>
          <w:sz w:val="24"/>
          <w:szCs w:val="24"/>
        </w:rPr>
        <mc:AlternateContent>
          <mc:Choice Requires="wps">
            <w:drawing>
              <wp:anchor distT="0" distB="0" distL="114300" distR="114300" simplePos="0" relativeHeight="251675648" behindDoc="0" locked="0" layoutInCell="1" allowOverlap="1" wp14:anchorId="4875618C" wp14:editId="5A2C0868">
                <wp:simplePos x="0" y="0"/>
                <wp:positionH relativeFrom="column">
                  <wp:posOffset>2057400</wp:posOffset>
                </wp:positionH>
                <wp:positionV relativeFrom="paragraph">
                  <wp:posOffset>0</wp:posOffset>
                </wp:positionV>
                <wp:extent cx="5143500" cy="914400"/>
                <wp:effectExtent l="0" t="0" r="38100" b="50800"/>
                <wp:wrapThrough wrapText="bothSides">
                  <wp:wrapPolygon edited="0">
                    <wp:start x="0" y="0"/>
                    <wp:lineTo x="0" y="15000"/>
                    <wp:lineTo x="10027" y="19200"/>
                    <wp:lineTo x="10453" y="22200"/>
                    <wp:lineTo x="11200" y="22200"/>
                    <wp:lineTo x="11627" y="19200"/>
                    <wp:lineTo x="21653" y="15000"/>
                    <wp:lineTo x="21653" y="0"/>
                    <wp:lineTo x="0" y="0"/>
                  </wp:wrapPolygon>
                </wp:wrapThrough>
                <wp:docPr id="31" name="Down Arrow Callout 31"/>
                <wp:cNvGraphicFramePr/>
                <a:graphic xmlns:a="http://schemas.openxmlformats.org/drawingml/2006/main">
                  <a:graphicData uri="http://schemas.microsoft.com/office/word/2010/wordprocessingShape">
                    <wps:wsp>
                      <wps:cNvSpPr/>
                      <wps:spPr>
                        <a:xfrm>
                          <a:off x="0" y="0"/>
                          <a:ext cx="5143500" cy="9144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166A52D8" w14:textId="77777777" w:rsidR="00311A1C" w:rsidRPr="009973B9" w:rsidRDefault="00311A1C" w:rsidP="00A57CEA">
                            <w:pPr>
                              <w:spacing w:after="0"/>
                              <w:jc w:val="center"/>
                              <w:rPr>
                                <w:rFonts w:ascii="Cambria" w:hAnsi="Cambria"/>
                                <w:b/>
                                <w:i/>
                                <w:sz w:val="24"/>
                                <w:szCs w:val="24"/>
                              </w:rPr>
                            </w:pPr>
                            <w:r>
                              <w:rPr>
                                <w:rFonts w:ascii="Cambria" w:hAnsi="Cambria"/>
                                <w:b/>
                                <w:i/>
                                <w:sz w:val="24"/>
                                <w:szCs w:val="24"/>
                              </w:rPr>
                              <w:t>Arguing Arkansas</w:t>
                            </w:r>
                            <w:r w:rsidRPr="009973B9">
                              <w:rPr>
                                <w:rFonts w:ascii="Cambria" w:hAnsi="Cambria"/>
                                <w:b/>
                                <w:i/>
                                <w:sz w:val="24"/>
                                <w:szCs w:val="24"/>
                              </w:rPr>
                              <w:t xml:space="preserve"> </w:t>
                            </w:r>
                          </w:p>
                          <w:p w14:paraId="07F8E05E" w14:textId="77777777" w:rsidR="00311A1C" w:rsidRPr="00FF5046" w:rsidRDefault="00311A1C" w:rsidP="00A57CEA">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75618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1" o:spid="_x0000_s1032" type="#_x0000_t80" style="position:absolute;left:0;text-align:left;margin-left:162pt;margin-top:0;width:40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" adj="14035,9840,16200,10320" fillcolor="white [3201]" strokecolor="black [3200]" strokeweight="1pt">
                <v:textbox>
                  <w:txbxContent>
                    <w:p w14:paraId="166A52D8" w14:textId="77777777" w:rsidR="00311A1C" w:rsidRPr="009973B9" w:rsidRDefault="00311A1C" w:rsidP="00A57CEA">
                      <w:pPr>
                        <w:spacing w:after="0"/>
                        <w:jc w:val="center"/>
                        <w:rPr>
                          <w:rFonts w:ascii="Cambria" w:hAnsi="Cambria"/>
                          <w:b/>
                          <w:i/>
                          <w:sz w:val="24"/>
                          <w:szCs w:val="24"/>
                        </w:rPr>
                      </w:pPr>
                      <w:r>
                        <w:rPr>
                          <w:rFonts w:ascii="Cambria" w:hAnsi="Cambria"/>
                          <w:b/>
                          <w:i/>
                          <w:sz w:val="24"/>
                          <w:szCs w:val="24"/>
                        </w:rPr>
                        <w:t>Arguing Arkansas</w:t>
                      </w:r>
                      <w:r w:rsidRPr="009973B9">
                        <w:rPr>
                          <w:rFonts w:ascii="Cambria" w:hAnsi="Cambria"/>
                          <w:b/>
                          <w:i/>
                          <w:sz w:val="24"/>
                          <w:szCs w:val="24"/>
                        </w:rPr>
                        <w:t xml:space="preserve"> </w:t>
                      </w:r>
                    </w:p>
                    <w:p w14:paraId="07F8E05E" w14:textId="77777777" w:rsidR="00311A1C" w:rsidRPr="00FF5046" w:rsidRDefault="00311A1C" w:rsidP="00A57CEA">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v:textbox>
                <w10:wrap type="through"/>
              </v:shape>
            </w:pict>
          </mc:Fallback>
        </mc:AlternateContent>
      </w:r>
    </w:p>
    <w:p w14:paraId="4CF98DBC" w14:textId="77777777" w:rsidR="00A57CEA" w:rsidRDefault="00A57CEA" w:rsidP="00FF5046">
      <w:pPr>
        <w:rPr>
          <w:rFonts w:ascii="Cambria" w:hAnsi="Cambria" w:cs="Times New Roman"/>
          <w:sz w:val="24"/>
          <w:szCs w:val="24"/>
        </w:rPr>
      </w:pPr>
    </w:p>
    <w:p w14:paraId="1CBF4BCD" w14:textId="0268F2AC" w:rsidR="00A57CEA" w:rsidRDefault="00D47EC3" w:rsidP="00FF5046">
      <w:pPr>
        <w:rPr>
          <w:rFonts w:ascii="Cambria" w:hAnsi="Cambria" w:cs="Times New Roman"/>
          <w:sz w:val="24"/>
          <w:szCs w:val="24"/>
        </w:rPr>
      </w:pPr>
      <w:r>
        <w:rPr>
          <w:rFonts w:ascii="Cambria" w:hAnsi="Cambria" w:cs="Times New Roman"/>
          <w:noProof/>
          <w:sz w:val="24"/>
          <w:szCs w:val="24"/>
        </w:rPr>
        <mc:AlternateContent>
          <mc:Choice Requires="wps">
            <w:drawing>
              <wp:anchor distT="0" distB="0" distL="114300" distR="114300" simplePos="0" relativeHeight="251678720" behindDoc="0" locked="0" layoutInCell="1" allowOverlap="1" wp14:anchorId="3BF2A795" wp14:editId="4AB92EE2">
                <wp:simplePos x="0" y="0"/>
                <wp:positionH relativeFrom="column">
                  <wp:posOffset>6343650</wp:posOffset>
                </wp:positionH>
                <wp:positionV relativeFrom="paragraph">
                  <wp:posOffset>545465</wp:posOffset>
                </wp:positionV>
                <wp:extent cx="2969260" cy="2860040"/>
                <wp:effectExtent l="384810" t="0" r="31750" b="31750"/>
                <wp:wrapThrough wrapText="bothSides">
                  <wp:wrapPolygon edited="0">
                    <wp:start x="28" y="19519"/>
                    <wp:lineTo x="28" y="22012"/>
                    <wp:lineTo x="11853" y="22012"/>
                    <wp:lineTo x="11853" y="24506"/>
                    <wp:lineTo x="17766" y="24506"/>
                    <wp:lineTo x="17766" y="22396"/>
                    <wp:lineTo x="20722" y="22396"/>
                    <wp:lineTo x="20722" y="21053"/>
                    <wp:lineTo x="21461" y="21053"/>
                    <wp:lineTo x="21646" y="19519"/>
                    <wp:lineTo x="21646" y="2062"/>
                    <wp:lineTo x="21646" y="1870"/>
                    <wp:lineTo x="20722" y="528"/>
                    <wp:lineTo x="17951" y="-48"/>
                    <wp:lineTo x="2984" y="-48"/>
                    <wp:lineTo x="212" y="1870"/>
                    <wp:lineTo x="28" y="2062"/>
                    <wp:lineTo x="28" y="19519"/>
                  </wp:wrapPolygon>
                </wp:wrapThrough>
                <wp:docPr id="26" name="Rounded Rectangular Callout 26"/>
                <wp:cNvGraphicFramePr/>
                <a:graphic xmlns:a="http://schemas.openxmlformats.org/drawingml/2006/main">
                  <a:graphicData uri="http://schemas.microsoft.com/office/word/2010/wordprocessingShape">
                    <wps:wsp>
                      <wps:cNvSpPr/>
                      <wps:spPr>
                        <a:xfrm rot="5400000">
                          <a:off x="0" y="0"/>
                          <a:ext cx="2969260" cy="2860040"/>
                        </a:xfrm>
                        <a:prstGeom prst="wedgeRoundRectCallout">
                          <a:avLst>
                            <a:gd name="adj1" fmla="val 20047"/>
                            <a:gd name="adj2" fmla="val 6298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7CC3EF7" w14:textId="77777777" w:rsidR="00311A1C" w:rsidRDefault="00311A1C" w:rsidP="00A57C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A795" id="Rounded Rectangular Callout 26" o:spid="_x0000_s1033" type="#_x0000_t62" style="position:absolute;margin-left:499.5pt;margin-top:42.95pt;width:233.8pt;height:225.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" adj="15130,24404" fillcolor="white [3201]" strokecolor="#4472c4 [3208]" strokeweight="1pt">
                <v:textbox>
                  <w:txbxContent>
                    <w:p w14:paraId="07CC3EF7" w14:textId="77777777" w:rsidR="00311A1C" w:rsidRDefault="00311A1C" w:rsidP="00A57CEA">
                      <w:pPr>
                        <w:jc w:val="center"/>
                      </w:pPr>
                    </w:p>
                  </w:txbxContent>
                </v:textbox>
                <w10:wrap type="through"/>
              </v:shape>
            </w:pict>
          </mc:Fallback>
        </mc:AlternateContent>
      </w:r>
    </w:p>
    <w:p w14:paraId="419D1B40" w14:textId="2A76C1B4" w:rsidR="00FF5046" w:rsidRDefault="00FF5046" w:rsidP="00FF5046">
      <w:pPr>
        <w:rPr>
          <w:rFonts w:ascii="Cambria" w:hAnsi="Cambria" w:cs="Times New Roman"/>
          <w:sz w:val="24"/>
          <w:szCs w:val="24"/>
        </w:rPr>
      </w:pPr>
    </w:p>
    <w:p w14:paraId="5C867F21" w14:textId="2C5FDEA4" w:rsidR="00922F2B" w:rsidRPr="00551FCC" w:rsidRDefault="00D47EC3" w:rsidP="002C7A66">
      <w:pPr>
        <w:jc w:val="center"/>
        <w:rPr>
          <w:rFonts w:ascii="Cambria" w:hAnsi="Cambria" w:cs="Times New Roman"/>
          <w:sz w:val="24"/>
          <w:szCs w:val="24"/>
        </w:rPr>
      </w:pPr>
      <w:r>
        <w:rPr>
          <w:rFonts w:ascii="Cambria" w:hAnsi="Cambria" w:cs="Times New Roman"/>
          <w:noProof/>
          <w:sz w:val="24"/>
          <w:szCs w:val="24"/>
        </w:rPr>
        <mc:AlternateContent>
          <mc:Choice Requires="wps">
            <w:drawing>
              <wp:anchor distT="0" distB="0" distL="114300" distR="114300" simplePos="0" relativeHeight="251664384" behindDoc="0" locked="0" layoutInCell="1" allowOverlap="1" wp14:anchorId="135C5282" wp14:editId="49FD3D13">
                <wp:simplePos x="0" y="0"/>
                <wp:positionH relativeFrom="column">
                  <wp:posOffset>6342380</wp:posOffset>
                </wp:positionH>
                <wp:positionV relativeFrom="paragraph">
                  <wp:posOffset>1134745</wp:posOffset>
                </wp:positionV>
                <wp:extent cx="2971165" cy="2860040"/>
                <wp:effectExtent l="385763" t="0" r="30797" b="30798"/>
                <wp:wrapThrough wrapText="bothSides">
                  <wp:wrapPolygon edited="0">
                    <wp:start x="35" y="19526"/>
                    <wp:lineTo x="35" y="22020"/>
                    <wp:lineTo x="11853" y="22020"/>
                    <wp:lineTo x="11853" y="24513"/>
                    <wp:lineTo x="17761" y="24513"/>
                    <wp:lineTo x="17761" y="22403"/>
                    <wp:lineTo x="20716" y="22403"/>
                    <wp:lineTo x="20716" y="21060"/>
                    <wp:lineTo x="21455" y="21060"/>
                    <wp:lineTo x="21639" y="19526"/>
                    <wp:lineTo x="21639" y="2069"/>
                    <wp:lineTo x="21639" y="1878"/>
                    <wp:lineTo x="20716" y="535"/>
                    <wp:lineTo x="17946" y="-41"/>
                    <wp:lineTo x="2989" y="-41"/>
                    <wp:lineTo x="219" y="1878"/>
                    <wp:lineTo x="35" y="2069"/>
                    <wp:lineTo x="35" y="19526"/>
                  </wp:wrapPolygon>
                </wp:wrapThrough>
                <wp:docPr id="12" name="Rounded Rectangular Callout 12"/>
                <wp:cNvGraphicFramePr/>
                <a:graphic xmlns:a="http://schemas.openxmlformats.org/drawingml/2006/main">
                  <a:graphicData uri="http://schemas.microsoft.com/office/word/2010/wordprocessingShape">
                    <wps:wsp>
                      <wps:cNvSpPr/>
                      <wps:spPr>
                        <a:xfrm rot="5400000">
                          <a:off x="0" y="0"/>
                          <a:ext cx="2971165" cy="2860040"/>
                        </a:xfrm>
                        <a:prstGeom prst="wedgeRoundRectCallout">
                          <a:avLst>
                            <a:gd name="adj1" fmla="val 20047"/>
                            <a:gd name="adj2" fmla="val 6298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22E6B59E" w14:textId="77777777" w:rsidR="00311A1C" w:rsidRDefault="00311A1C" w:rsidP="00FF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5282" id="Rounded Rectangular Callout 12" o:spid="_x0000_s1034" type="#_x0000_t62" style="position:absolute;left:0;text-align:left;margin-left:499.4pt;margin-top:89.35pt;width:233.95pt;height:225.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" adj="15130,24404" fillcolor="white [3201]" strokecolor="#4472c4 [3208]" strokeweight="1pt">
                <v:textbox>
                  <w:txbxContent>
                    <w:p w14:paraId="22E6B59E" w14:textId="77777777" w:rsidR="00311A1C" w:rsidRDefault="00311A1C" w:rsidP="00FF5046">
                      <w:pPr>
                        <w:jc w:val="center"/>
                      </w:pPr>
                    </w:p>
                  </w:txbxContent>
                </v:textbox>
                <w10:wrap type="through"/>
              </v:shape>
            </w:pict>
          </mc:Fallback>
        </mc:AlternateContent>
      </w:r>
      <w:r w:rsidR="004B5E11">
        <w:rPr>
          <w:rFonts w:ascii="Cambria" w:hAnsi="Cambria" w:cs="Times New Roman"/>
          <w:noProof/>
          <w:sz w:val="24"/>
          <w:szCs w:val="24"/>
        </w:rPr>
        <mc:AlternateContent>
          <mc:Choice Requires="wps">
            <w:drawing>
              <wp:anchor distT="0" distB="0" distL="114300" distR="114300" simplePos="0" relativeHeight="251667456" behindDoc="0" locked="0" layoutInCell="1" allowOverlap="1" wp14:anchorId="5B315213" wp14:editId="354B18B4">
                <wp:simplePos x="0" y="0"/>
                <wp:positionH relativeFrom="column">
                  <wp:posOffset>6629400</wp:posOffset>
                </wp:positionH>
                <wp:positionV relativeFrom="paragraph">
                  <wp:posOffset>1076960</wp:posOffset>
                </wp:positionV>
                <wp:extent cx="2628900" cy="2971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15AE0D" w14:textId="2E3A1C2B" w:rsidR="00311A1C" w:rsidRDefault="00311A1C" w:rsidP="00FD63FF">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12C341D6" w14:textId="1F727EBC" w:rsidR="00311A1C" w:rsidRPr="000C08D3" w:rsidRDefault="00311A1C" w:rsidP="000C08D3">
                            <w:pPr>
                              <w:rPr>
                                <w:rFonts w:ascii="Cambria" w:hAnsi="Cambria"/>
                                <w:b/>
                                <w:sz w:val="24"/>
                                <w:szCs w:val="24"/>
                              </w:rPr>
                            </w:pPr>
                            <w:r w:rsidRPr="000C08D3">
                              <w:rPr>
                                <w:rFonts w:ascii="Cambria" w:hAnsi="Cambria"/>
                                <w:b/>
                                <w:sz w:val="24"/>
                                <w:szCs w:val="24"/>
                              </w:rPr>
                              <w:t>Author</w:t>
                            </w:r>
                            <w:r>
                              <w:rPr>
                                <w:rFonts w:ascii="Cambria" w:hAnsi="Cambria"/>
                                <w:b/>
                                <w:sz w:val="24"/>
                                <w:szCs w:val="24"/>
                              </w:rPr>
                              <w:t>(s)</w:t>
                            </w:r>
                            <w:r w:rsidRPr="000C08D3">
                              <w:rPr>
                                <w:rFonts w:ascii="Cambria" w:hAnsi="Cambria"/>
                                <w:b/>
                                <w:sz w:val="24"/>
                                <w:szCs w:val="24"/>
                              </w:rPr>
                              <w:t xml:space="preserve">: </w:t>
                            </w:r>
                            <w:r w:rsidRPr="000C08D3">
                              <w:rPr>
                                <w:rFonts w:ascii="Cambria" w:hAnsi="Cambria"/>
                                <w:sz w:val="24"/>
                                <w:szCs w:val="24"/>
                              </w:rPr>
                              <w:t>U.S. Supreme Court</w:t>
                            </w:r>
                            <w:r w:rsidRPr="000C08D3">
                              <w:rPr>
                                <w:rFonts w:ascii="Cambria" w:hAnsi="Cambria"/>
                                <w:b/>
                                <w:sz w:val="24"/>
                                <w:szCs w:val="24"/>
                              </w:rPr>
                              <w:t xml:space="preserve"> </w:t>
                            </w:r>
                          </w:p>
                          <w:p w14:paraId="57F5423A" w14:textId="77777777" w:rsidR="00311A1C" w:rsidRPr="000C08D3" w:rsidRDefault="00311A1C" w:rsidP="000C08D3">
                            <w:pPr>
                              <w:rPr>
                                <w:rFonts w:ascii="Cambria" w:hAnsi="Cambria"/>
                                <w:b/>
                                <w:sz w:val="24"/>
                                <w:szCs w:val="24"/>
                              </w:rPr>
                            </w:pPr>
                            <w:r w:rsidRPr="000C08D3">
                              <w:rPr>
                                <w:rFonts w:ascii="Cambria" w:hAnsi="Cambria"/>
                                <w:b/>
                                <w:sz w:val="24"/>
                                <w:szCs w:val="24"/>
                              </w:rPr>
                              <w:t xml:space="preserve">Issue: </w:t>
                            </w:r>
                            <w:r w:rsidRPr="000C08D3">
                              <w:rPr>
                                <w:rFonts w:ascii="Cambria" w:hAnsi="Cambria"/>
                                <w:sz w:val="24"/>
                                <w:szCs w:val="24"/>
                              </w:rPr>
                              <w:t>Brown v. Board of Education</w:t>
                            </w:r>
                            <w:r w:rsidRPr="000C08D3">
                              <w:rPr>
                                <w:rFonts w:ascii="Cambria" w:hAnsi="Cambria"/>
                                <w:b/>
                                <w:sz w:val="24"/>
                                <w:szCs w:val="24"/>
                              </w:rPr>
                              <w:t xml:space="preserve"> </w:t>
                            </w:r>
                          </w:p>
                          <w:p w14:paraId="52298CC4" w14:textId="0E5D7CBD" w:rsidR="00311A1C" w:rsidRPr="00FD63FF" w:rsidRDefault="00311A1C" w:rsidP="000C08D3">
                            <w:pPr>
                              <w:rPr>
                                <w:rFonts w:ascii="Cambria" w:hAnsi="Cambria"/>
                                <w:b/>
                                <w:sz w:val="24"/>
                                <w:szCs w:val="24"/>
                              </w:rPr>
                            </w:pPr>
                            <w:r>
                              <w:rPr>
                                <w:rFonts w:ascii="Cambria" w:hAnsi="Cambria"/>
                                <w:b/>
                                <w:sz w:val="24"/>
                                <w:szCs w:val="24"/>
                              </w:rPr>
                              <w:t xml:space="preserve">Author’s Position: </w:t>
                            </w:r>
                            <w:r w:rsidRPr="000C08D3">
                              <w:rPr>
                                <w:rFonts w:ascii="Cambria" w:hAnsi="Cambria"/>
                                <w:sz w:val="24"/>
                                <w:szCs w:val="24"/>
                              </w:rPr>
                              <w:t>The court determined that “separate but equal” has no place in public education</w:t>
                            </w:r>
                            <w:r>
                              <w:rPr>
                                <w:rFonts w:ascii="Cambria" w:hAnsi="Cambria"/>
                                <w:sz w:val="24"/>
                                <w:szCs w:val="24"/>
                              </w:rPr>
                              <w:t>, was fundamentally unequal and that</w:t>
                            </w:r>
                            <w:r w:rsidRPr="000C08D3">
                              <w:rPr>
                                <w:rFonts w:ascii="Cambria" w:hAnsi="Cambria"/>
                                <w:sz w:val="24"/>
                                <w:szCs w:val="24"/>
                              </w:rPr>
                              <w:t xml:space="preserve"> segregation is a denial of the equal protection of the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5213" id="Text Box 14" o:spid="_x0000_s1035" type="#_x0000_t202" style="position:absolute;left:0;text-align:left;margin-left:522pt;margin-top:84.8pt;width:207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" filled="f" stroked="f">
                <v:textbox>
                  <w:txbxContent>
                    <w:p w14:paraId="2215AE0D" w14:textId="2E3A1C2B" w:rsidR="00311A1C" w:rsidRDefault="00311A1C" w:rsidP="00FD63FF">
                      <w:pPr>
                        <w:jc w:val="center"/>
                        <w:rPr>
                          <w:rFonts w:ascii="Cambria" w:hAnsi="Cambria"/>
                          <w:b/>
                          <w:sz w:val="24"/>
                          <w:szCs w:val="24"/>
                        </w:rPr>
                      </w:pPr>
                      <w:r w:rsidRPr="00FD63FF">
                        <w:rPr>
                          <w:rFonts w:ascii="Cambria" w:hAnsi="Cambria"/>
                          <w:b/>
                          <w:sz w:val="24"/>
                          <w:szCs w:val="24"/>
                        </w:rPr>
                        <w:t>D</w:t>
                      </w:r>
                      <w:r>
                        <w:rPr>
                          <w:rFonts w:ascii="Cambria" w:hAnsi="Cambria"/>
                          <w:b/>
                          <w:sz w:val="24"/>
                          <w:szCs w:val="24"/>
                        </w:rPr>
                        <w:t>ocument 2</w:t>
                      </w:r>
                    </w:p>
                    <w:p w14:paraId="12C341D6" w14:textId="1F727EBC" w:rsidR="00311A1C" w:rsidRPr="000C08D3" w:rsidRDefault="00311A1C" w:rsidP="000C08D3">
                      <w:pPr>
                        <w:rPr>
                          <w:rFonts w:ascii="Cambria" w:hAnsi="Cambria"/>
                          <w:b/>
                          <w:sz w:val="24"/>
                          <w:szCs w:val="24"/>
                        </w:rPr>
                      </w:pPr>
                      <w:r w:rsidRPr="000C08D3">
                        <w:rPr>
                          <w:rFonts w:ascii="Cambria" w:hAnsi="Cambria"/>
                          <w:b/>
                          <w:sz w:val="24"/>
                          <w:szCs w:val="24"/>
                        </w:rPr>
                        <w:t>Author</w:t>
                      </w:r>
                      <w:r>
                        <w:rPr>
                          <w:rFonts w:ascii="Cambria" w:hAnsi="Cambria"/>
                          <w:b/>
                          <w:sz w:val="24"/>
                          <w:szCs w:val="24"/>
                        </w:rPr>
                        <w:t>(s)</w:t>
                      </w:r>
                      <w:r w:rsidRPr="000C08D3">
                        <w:rPr>
                          <w:rFonts w:ascii="Cambria" w:hAnsi="Cambria"/>
                          <w:b/>
                          <w:sz w:val="24"/>
                          <w:szCs w:val="24"/>
                        </w:rPr>
                        <w:t xml:space="preserve">: </w:t>
                      </w:r>
                      <w:r w:rsidRPr="000C08D3">
                        <w:rPr>
                          <w:rFonts w:ascii="Cambria" w:hAnsi="Cambria"/>
                          <w:sz w:val="24"/>
                          <w:szCs w:val="24"/>
                        </w:rPr>
                        <w:t>U.S. Supreme Court</w:t>
                      </w:r>
                      <w:r w:rsidRPr="000C08D3">
                        <w:rPr>
                          <w:rFonts w:ascii="Cambria" w:hAnsi="Cambria"/>
                          <w:b/>
                          <w:sz w:val="24"/>
                          <w:szCs w:val="24"/>
                        </w:rPr>
                        <w:t xml:space="preserve"> </w:t>
                      </w:r>
                    </w:p>
                    <w:p w14:paraId="57F5423A" w14:textId="77777777" w:rsidR="00311A1C" w:rsidRPr="000C08D3" w:rsidRDefault="00311A1C" w:rsidP="000C08D3">
                      <w:pPr>
                        <w:rPr>
                          <w:rFonts w:ascii="Cambria" w:hAnsi="Cambria"/>
                          <w:b/>
                          <w:sz w:val="24"/>
                          <w:szCs w:val="24"/>
                        </w:rPr>
                      </w:pPr>
                      <w:r w:rsidRPr="000C08D3">
                        <w:rPr>
                          <w:rFonts w:ascii="Cambria" w:hAnsi="Cambria"/>
                          <w:b/>
                          <w:sz w:val="24"/>
                          <w:szCs w:val="24"/>
                        </w:rPr>
                        <w:t xml:space="preserve">Issue: </w:t>
                      </w:r>
                      <w:r w:rsidRPr="000C08D3">
                        <w:rPr>
                          <w:rFonts w:ascii="Cambria" w:hAnsi="Cambria"/>
                          <w:sz w:val="24"/>
                          <w:szCs w:val="24"/>
                        </w:rPr>
                        <w:t>Brown v. Board of Education</w:t>
                      </w:r>
                      <w:r w:rsidRPr="000C08D3">
                        <w:rPr>
                          <w:rFonts w:ascii="Cambria" w:hAnsi="Cambria"/>
                          <w:b/>
                          <w:sz w:val="24"/>
                          <w:szCs w:val="24"/>
                        </w:rPr>
                        <w:t xml:space="preserve"> </w:t>
                      </w:r>
                    </w:p>
                    <w:p w14:paraId="52298CC4" w14:textId="0E5D7CBD" w:rsidR="00311A1C" w:rsidRPr="00FD63FF" w:rsidRDefault="00311A1C" w:rsidP="000C08D3">
                      <w:pPr>
                        <w:rPr>
                          <w:rFonts w:ascii="Cambria" w:hAnsi="Cambria"/>
                          <w:b/>
                          <w:sz w:val="24"/>
                          <w:szCs w:val="24"/>
                        </w:rPr>
                      </w:pPr>
                      <w:r>
                        <w:rPr>
                          <w:rFonts w:ascii="Cambria" w:hAnsi="Cambria"/>
                          <w:b/>
                          <w:sz w:val="24"/>
                          <w:szCs w:val="24"/>
                        </w:rPr>
                        <w:t xml:space="preserve">Author’s Position: </w:t>
                      </w:r>
                      <w:r w:rsidRPr="000C08D3">
                        <w:rPr>
                          <w:rFonts w:ascii="Cambria" w:hAnsi="Cambria"/>
                          <w:sz w:val="24"/>
                          <w:szCs w:val="24"/>
                        </w:rPr>
                        <w:t>The court determined that “separate but equal” has no place in public education</w:t>
                      </w:r>
                      <w:r>
                        <w:rPr>
                          <w:rFonts w:ascii="Cambria" w:hAnsi="Cambria"/>
                          <w:sz w:val="24"/>
                          <w:szCs w:val="24"/>
                        </w:rPr>
                        <w:t>, was fundamentally unequal and that</w:t>
                      </w:r>
                      <w:r w:rsidRPr="000C08D3">
                        <w:rPr>
                          <w:rFonts w:ascii="Cambria" w:hAnsi="Cambria"/>
                          <w:sz w:val="24"/>
                          <w:szCs w:val="24"/>
                        </w:rPr>
                        <w:t xml:space="preserve"> segregation is a denial of the equal protection of the laws.</w:t>
                      </w:r>
                    </w:p>
                  </w:txbxContent>
                </v:textbox>
                <w10:wrap type="square"/>
              </v:shape>
            </w:pict>
          </mc:Fallback>
        </mc:AlternateContent>
      </w:r>
      <w:r w:rsidR="00C6736F">
        <w:rPr>
          <w:rFonts w:ascii="Cambria" w:hAnsi="Cambria" w:cs="Times New Roman"/>
          <w:noProof/>
          <w:sz w:val="24"/>
          <w:szCs w:val="24"/>
        </w:rPr>
        <mc:AlternateContent>
          <mc:Choice Requires="wps">
            <w:drawing>
              <wp:anchor distT="0" distB="0" distL="114300" distR="114300" simplePos="0" relativeHeight="251670528" behindDoc="0" locked="0" layoutInCell="1" allowOverlap="1" wp14:anchorId="018A8209" wp14:editId="74ED1404">
                <wp:simplePos x="0" y="0"/>
                <wp:positionH relativeFrom="column">
                  <wp:posOffset>2971800</wp:posOffset>
                </wp:positionH>
                <wp:positionV relativeFrom="paragraph">
                  <wp:posOffset>1191260</wp:posOffset>
                </wp:positionV>
                <wp:extent cx="2743200" cy="2743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DEBEC" w14:textId="2B0FB09B" w:rsidR="00311A1C" w:rsidRDefault="00311A1C">
                            <w:pPr>
                              <w:rPr>
                                <w:rFonts w:ascii="Cambria" w:hAnsi="Cambria"/>
                                <w:sz w:val="24"/>
                                <w:szCs w:val="24"/>
                              </w:rPr>
                            </w:pPr>
                            <w:r w:rsidRPr="0065234A">
                              <w:rPr>
                                <w:rFonts w:ascii="Cambria" w:hAnsi="Cambria"/>
                                <w:sz w:val="24"/>
                                <w:szCs w:val="24"/>
                              </w:rPr>
                              <w:t>After the Brown v. Board of Education decision</w:t>
                            </w:r>
                            <w:r>
                              <w:rPr>
                                <w:rFonts w:ascii="Cambria" w:hAnsi="Cambria"/>
                                <w:sz w:val="24"/>
                                <w:szCs w:val="24"/>
                              </w:rPr>
                              <w:t xml:space="preserve"> there were differing views on integration. </w:t>
                            </w:r>
                          </w:p>
                          <w:p w14:paraId="6FC671FC" w14:textId="77777777" w:rsidR="00311A1C" w:rsidRPr="0065234A" w:rsidRDefault="00311A1C">
                            <w:pPr>
                              <w:rPr>
                                <w:rFonts w:ascii="Cambria" w:hAnsi="Cambria"/>
                                <w:sz w:val="24"/>
                                <w:szCs w:val="24"/>
                              </w:rPr>
                            </w:pPr>
                          </w:p>
                          <w:p w14:paraId="0F5D782F" w14:textId="7C4BD08F" w:rsidR="00311A1C" w:rsidRPr="0065234A" w:rsidRDefault="00311A1C">
                            <w:pPr>
                              <w:rPr>
                                <w:rFonts w:ascii="Cambria" w:hAnsi="Cambria"/>
                                <w:sz w:val="24"/>
                                <w:szCs w:val="24"/>
                              </w:rPr>
                            </w:pPr>
                            <w:r w:rsidRPr="0065234A">
                              <w:rPr>
                                <w:rFonts w:ascii="Cambria" w:hAnsi="Cambria"/>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8209" id="Text Box 16" o:spid="_x0000_s1036" type="#_x0000_t202" style="position:absolute;left:0;text-align:left;margin-left:234pt;margin-top:93.8pt;width:3in;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" filled="f" stroked="f">
                <v:textbox>
                  <w:txbxContent>
                    <w:p w14:paraId="080DEBEC" w14:textId="2B0FB09B" w:rsidR="00311A1C" w:rsidRDefault="00311A1C">
                      <w:pPr>
                        <w:rPr>
                          <w:rFonts w:ascii="Cambria" w:hAnsi="Cambria"/>
                          <w:sz w:val="24"/>
                          <w:szCs w:val="24"/>
                        </w:rPr>
                      </w:pPr>
                      <w:r w:rsidRPr="0065234A">
                        <w:rPr>
                          <w:rFonts w:ascii="Cambria" w:hAnsi="Cambria"/>
                          <w:sz w:val="24"/>
                          <w:szCs w:val="24"/>
                        </w:rPr>
                        <w:t>After the Brown v. Board of Education decision</w:t>
                      </w:r>
                      <w:r>
                        <w:rPr>
                          <w:rFonts w:ascii="Cambria" w:hAnsi="Cambria"/>
                          <w:sz w:val="24"/>
                          <w:szCs w:val="24"/>
                        </w:rPr>
                        <w:t xml:space="preserve"> there were differing views on integration. </w:t>
                      </w:r>
                    </w:p>
                    <w:p w14:paraId="6FC671FC" w14:textId="77777777" w:rsidR="00311A1C" w:rsidRPr="0065234A" w:rsidRDefault="00311A1C">
                      <w:pPr>
                        <w:rPr>
                          <w:rFonts w:ascii="Cambria" w:hAnsi="Cambria"/>
                          <w:sz w:val="24"/>
                          <w:szCs w:val="24"/>
                        </w:rPr>
                      </w:pPr>
                    </w:p>
                    <w:p w14:paraId="0F5D782F" w14:textId="7C4BD08F" w:rsidR="00311A1C" w:rsidRPr="0065234A" w:rsidRDefault="00311A1C">
                      <w:pPr>
                        <w:rPr>
                          <w:rFonts w:ascii="Cambria" w:hAnsi="Cambria"/>
                          <w:sz w:val="24"/>
                          <w:szCs w:val="24"/>
                        </w:rPr>
                      </w:pPr>
                      <w:r w:rsidRPr="0065234A">
                        <w:rPr>
                          <w:rFonts w:ascii="Cambria" w:hAnsi="Cambria"/>
                          <w:sz w:val="24"/>
                          <w:szCs w:val="24"/>
                        </w:rPr>
                        <w:tab/>
                      </w:r>
                    </w:p>
                  </w:txbxContent>
                </v:textbox>
                <w10:wrap type="square"/>
              </v:shape>
            </w:pict>
          </mc:Fallback>
        </mc:AlternateContent>
      </w:r>
      <w:r w:rsidR="006E508A">
        <w:rPr>
          <w:rFonts w:ascii="Cambria" w:hAnsi="Cambria" w:cs="Times New Roman"/>
          <w:noProof/>
          <w:sz w:val="24"/>
          <w:szCs w:val="24"/>
        </w:rPr>
        <mc:AlternateContent>
          <mc:Choice Requires="wps">
            <w:drawing>
              <wp:anchor distT="0" distB="0" distL="114300" distR="114300" simplePos="0" relativeHeight="251662336" behindDoc="0" locked="0" layoutInCell="1" allowOverlap="1" wp14:anchorId="3CEE464B" wp14:editId="0B143F40">
                <wp:simplePos x="0" y="0"/>
                <wp:positionH relativeFrom="column">
                  <wp:posOffset>2286000</wp:posOffset>
                </wp:positionH>
                <wp:positionV relativeFrom="paragraph">
                  <wp:posOffset>4505960</wp:posOffset>
                </wp:positionV>
                <wp:extent cx="3771900" cy="2171700"/>
                <wp:effectExtent l="0" t="279400" r="38100" b="38100"/>
                <wp:wrapThrough wrapText="bothSides">
                  <wp:wrapPolygon edited="0">
                    <wp:start x="6764" y="24379"/>
                    <wp:lineTo x="21600" y="24379"/>
                    <wp:lineTo x="21600" y="3916"/>
                    <wp:lineTo x="20873" y="126"/>
                    <wp:lineTo x="20582" y="-126"/>
                    <wp:lineTo x="945" y="-126"/>
                    <wp:lineTo x="655" y="126"/>
                    <wp:lineTo x="-73" y="3916"/>
                    <wp:lineTo x="-73" y="24379"/>
                    <wp:lineTo x="5745" y="24379"/>
                    <wp:lineTo x="6764" y="24379"/>
                  </wp:wrapPolygon>
                </wp:wrapThrough>
                <wp:docPr id="11" name="Rounded Rectangular Callout 11"/>
                <wp:cNvGraphicFramePr/>
                <a:graphic xmlns:a="http://schemas.openxmlformats.org/drawingml/2006/main">
                  <a:graphicData uri="http://schemas.microsoft.com/office/word/2010/wordprocessingShape">
                    <wps:wsp>
                      <wps:cNvSpPr/>
                      <wps:spPr>
                        <a:xfrm rot="10800000">
                          <a:off x="0" y="0"/>
                          <a:ext cx="3771900" cy="217170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7B786F73" w14:textId="77777777" w:rsidR="00311A1C" w:rsidRDefault="00311A1C" w:rsidP="00FF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464B" id="Rounded Rectangular Callout 11" o:spid="_x0000_s1037" type="#_x0000_t62" style="position:absolute;left:0;text-align:left;margin-left:180pt;margin-top:354.8pt;width:297pt;height:171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" adj="6300,24300" fillcolor="white [3201]" strokecolor="#4472c4 [3208]" strokeweight="1pt">
                <v:textbox>
                  <w:txbxContent>
                    <w:p w14:paraId="7B786F73" w14:textId="77777777" w:rsidR="00311A1C" w:rsidRDefault="00311A1C" w:rsidP="00FF5046">
                      <w:pPr>
                        <w:jc w:val="center"/>
                      </w:pPr>
                    </w:p>
                  </w:txbxContent>
                </v:textbox>
                <w10:wrap type="through"/>
              </v:shape>
            </w:pict>
          </mc:Fallback>
        </mc:AlternateContent>
      </w:r>
      <w:r w:rsidR="006E508A">
        <w:rPr>
          <w:rFonts w:ascii="Cambria" w:hAnsi="Cambria" w:cs="Times New Roman"/>
          <w:noProof/>
          <w:sz w:val="24"/>
          <w:szCs w:val="24"/>
        </w:rPr>
        <mc:AlternateContent>
          <mc:Choice Requires="wps">
            <w:drawing>
              <wp:anchor distT="0" distB="0" distL="114300" distR="114300" simplePos="0" relativeHeight="251669504" behindDoc="0" locked="0" layoutInCell="1" allowOverlap="1" wp14:anchorId="50F96776" wp14:editId="53566AC6">
                <wp:simplePos x="0" y="0"/>
                <wp:positionH relativeFrom="column">
                  <wp:posOffset>2400300</wp:posOffset>
                </wp:positionH>
                <wp:positionV relativeFrom="paragraph">
                  <wp:posOffset>4620260</wp:posOffset>
                </wp:positionV>
                <wp:extent cx="3657600" cy="2057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6576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E509F" w14:textId="69639632" w:rsidR="00311A1C" w:rsidRDefault="00311A1C" w:rsidP="00FD63FF">
                            <w:pPr>
                              <w:jc w:val="center"/>
                              <w:rPr>
                                <w:rFonts w:ascii="Cambria" w:hAnsi="Cambria"/>
                                <w:b/>
                                <w:sz w:val="24"/>
                                <w:szCs w:val="24"/>
                              </w:rPr>
                            </w:pPr>
                            <w:r>
                              <w:rPr>
                                <w:rFonts w:ascii="Cambria" w:hAnsi="Cambria"/>
                                <w:b/>
                                <w:sz w:val="24"/>
                                <w:szCs w:val="24"/>
                              </w:rPr>
                              <w:t>Document 3</w:t>
                            </w:r>
                          </w:p>
                          <w:p w14:paraId="23355EE5" w14:textId="0674C685" w:rsidR="00311A1C" w:rsidRDefault="00311A1C" w:rsidP="000C08D3">
                            <w:r>
                              <w:rPr>
                                <w:rFonts w:ascii="Cambria" w:hAnsi="Cambria"/>
                                <w:b/>
                                <w:sz w:val="24"/>
                                <w:szCs w:val="24"/>
                              </w:rPr>
                              <w:t xml:space="preserve">Author(s): </w:t>
                            </w:r>
                            <w:r w:rsidRPr="000C08D3">
                              <w:rPr>
                                <w:rFonts w:ascii="Cambria" w:hAnsi="Cambria"/>
                                <w:sz w:val="24"/>
                                <w:szCs w:val="24"/>
                              </w:rPr>
                              <w:t>President Eisenhower</w:t>
                            </w:r>
                            <w:r>
                              <w:t xml:space="preserve"> </w:t>
                            </w:r>
                          </w:p>
                          <w:p w14:paraId="6F060037" w14:textId="77777777" w:rsidR="00311A1C" w:rsidRDefault="00311A1C" w:rsidP="000C08D3">
                            <w:r>
                              <w:rPr>
                                <w:rFonts w:ascii="Cambria" w:hAnsi="Cambria"/>
                                <w:b/>
                                <w:sz w:val="24"/>
                                <w:szCs w:val="24"/>
                              </w:rPr>
                              <w:t xml:space="preserve">Issue: </w:t>
                            </w:r>
                            <w:r w:rsidRPr="000C08D3">
                              <w:rPr>
                                <w:rFonts w:ascii="Cambria" w:hAnsi="Cambria"/>
                                <w:sz w:val="24"/>
                                <w:szCs w:val="24"/>
                              </w:rPr>
                              <w:t>the integration of public schools</w:t>
                            </w:r>
                            <w:r>
                              <w:t xml:space="preserve"> </w:t>
                            </w:r>
                          </w:p>
                          <w:p w14:paraId="395E2D5A" w14:textId="06A8F903" w:rsidR="00311A1C" w:rsidRPr="000C08D3" w:rsidRDefault="00311A1C" w:rsidP="000C08D3">
                            <w:pPr>
                              <w:rPr>
                                <w:rFonts w:ascii="Cambria" w:hAnsi="Cambria"/>
                                <w:sz w:val="24"/>
                                <w:szCs w:val="24"/>
                              </w:rPr>
                            </w:pPr>
                            <w:r>
                              <w:rPr>
                                <w:rFonts w:ascii="Cambria" w:hAnsi="Cambria"/>
                                <w:b/>
                                <w:sz w:val="24"/>
                                <w:szCs w:val="24"/>
                              </w:rPr>
                              <w:t xml:space="preserve">Author’s Position: </w:t>
                            </w:r>
                            <w:r w:rsidRPr="000C08D3">
                              <w:rPr>
                                <w:rFonts w:ascii="Cambria" w:hAnsi="Cambria"/>
                                <w:sz w:val="24"/>
                                <w:szCs w:val="24"/>
                              </w:rPr>
                              <w:t>President Eisenhower is using the power of the executive branch to enforce the judicial branches decision on Brown v. Board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6776" id="Text Box 15" o:spid="_x0000_s1038" type="#_x0000_t202" style="position:absolute;left:0;text-align:left;margin-left:189pt;margin-top:363.8pt;width:4in;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" filled="f" stroked="f">
                <v:textbox>
                  <w:txbxContent>
                    <w:p w14:paraId="5ABE509F" w14:textId="69639632" w:rsidR="00311A1C" w:rsidRDefault="00311A1C" w:rsidP="00FD63FF">
                      <w:pPr>
                        <w:jc w:val="center"/>
                        <w:rPr>
                          <w:rFonts w:ascii="Cambria" w:hAnsi="Cambria"/>
                          <w:b/>
                          <w:sz w:val="24"/>
                          <w:szCs w:val="24"/>
                        </w:rPr>
                      </w:pPr>
                      <w:r>
                        <w:rPr>
                          <w:rFonts w:ascii="Cambria" w:hAnsi="Cambria"/>
                          <w:b/>
                          <w:sz w:val="24"/>
                          <w:szCs w:val="24"/>
                        </w:rPr>
                        <w:t>Document 3</w:t>
                      </w:r>
                    </w:p>
                    <w:p w14:paraId="23355EE5" w14:textId="0674C685" w:rsidR="00311A1C" w:rsidRDefault="00311A1C" w:rsidP="000C08D3">
                      <w:r>
                        <w:rPr>
                          <w:rFonts w:ascii="Cambria" w:hAnsi="Cambria"/>
                          <w:b/>
                          <w:sz w:val="24"/>
                          <w:szCs w:val="24"/>
                        </w:rPr>
                        <w:t xml:space="preserve">Author(s): </w:t>
                      </w:r>
                      <w:r w:rsidRPr="000C08D3">
                        <w:rPr>
                          <w:rFonts w:ascii="Cambria" w:hAnsi="Cambria"/>
                          <w:sz w:val="24"/>
                          <w:szCs w:val="24"/>
                        </w:rPr>
                        <w:t>President Eisenhower</w:t>
                      </w:r>
                      <w:r>
                        <w:t xml:space="preserve"> </w:t>
                      </w:r>
                    </w:p>
                    <w:p w14:paraId="6F060037" w14:textId="77777777" w:rsidR="00311A1C" w:rsidRDefault="00311A1C" w:rsidP="000C08D3">
                      <w:r>
                        <w:rPr>
                          <w:rFonts w:ascii="Cambria" w:hAnsi="Cambria"/>
                          <w:b/>
                          <w:sz w:val="24"/>
                          <w:szCs w:val="24"/>
                        </w:rPr>
                        <w:t xml:space="preserve">Issue: </w:t>
                      </w:r>
                      <w:r w:rsidRPr="000C08D3">
                        <w:rPr>
                          <w:rFonts w:ascii="Cambria" w:hAnsi="Cambria"/>
                          <w:sz w:val="24"/>
                          <w:szCs w:val="24"/>
                        </w:rPr>
                        <w:t>the integration of public schools</w:t>
                      </w:r>
                      <w:r>
                        <w:t xml:space="preserve"> </w:t>
                      </w:r>
                    </w:p>
                    <w:p w14:paraId="395E2D5A" w14:textId="06A8F903" w:rsidR="00311A1C" w:rsidRPr="000C08D3" w:rsidRDefault="00311A1C" w:rsidP="000C08D3">
                      <w:pPr>
                        <w:rPr>
                          <w:rFonts w:ascii="Cambria" w:hAnsi="Cambria"/>
                          <w:sz w:val="24"/>
                          <w:szCs w:val="24"/>
                        </w:rPr>
                      </w:pPr>
                      <w:r>
                        <w:rPr>
                          <w:rFonts w:ascii="Cambria" w:hAnsi="Cambria"/>
                          <w:b/>
                          <w:sz w:val="24"/>
                          <w:szCs w:val="24"/>
                        </w:rPr>
                        <w:t xml:space="preserve">Author’s Position: </w:t>
                      </w:r>
                      <w:r w:rsidRPr="000C08D3">
                        <w:rPr>
                          <w:rFonts w:ascii="Cambria" w:hAnsi="Cambria"/>
                          <w:sz w:val="24"/>
                          <w:szCs w:val="24"/>
                        </w:rPr>
                        <w:t>President Eisenhower is using the power of the executive branch to enforce the judicial branches decision on Brown v. Board of Education.</w:t>
                      </w:r>
                    </w:p>
                  </w:txbxContent>
                </v:textbox>
                <w10:wrap type="square"/>
              </v:shape>
            </w:pict>
          </mc:Fallback>
        </mc:AlternateContent>
      </w:r>
      <w:r w:rsidR="00FD63FF">
        <w:rPr>
          <w:rFonts w:ascii="Cambria" w:hAnsi="Cambria" w:cs="Times New Roman"/>
          <w:noProof/>
          <w:sz w:val="24"/>
          <w:szCs w:val="24"/>
        </w:rPr>
        <mc:AlternateContent>
          <mc:Choice Requires="wps">
            <w:drawing>
              <wp:anchor distT="0" distB="0" distL="114300" distR="114300" simplePos="0" relativeHeight="251665408" behindDoc="0" locked="0" layoutInCell="1" allowOverlap="1" wp14:anchorId="48A565FB" wp14:editId="471866D7">
                <wp:simplePos x="0" y="0"/>
                <wp:positionH relativeFrom="column">
                  <wp:posOffset>-228600</wp:posOffset>
                </wp:positionH>
                <wp:positionV relativeFrom="paragraph">
                  <wp:posOffset>1076960</wp:posOffset>
                </wp:positionV>
                <wp:extent cx="2628900" cy="2971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289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C0135" w14:textId="13335ACE" w:rsidR="00311A1C" w:rsidRDefault="00311A1C" w:rsidP="00FD63FF">
                            <w:pPr>
                              <w:jc w:val="center"/>
                              <w:rPr>
                                <w:rFonts w:ascii="Cambria" w:hAnsi="Cambria"/>
                                <w:b/>
                                <w:sz w:val="24"/>
                                <w:szCs w:val="24"/>
                              </w:rPr>
                            </w:pPr>
                            <w:r w:rsidRPr="00FD63FF">
                              <w:rPr>
                                <w:rFonts w:ascii="Cambria" w:hAnsi="Cambria"/>
                                <w:b/>
                                <w:sz w:val="24"/>
                                <w:szCs w:val="24"/>
                              </w:rPr>
                              <w:t>Document 1</w:t>
                            </w:r>
                          </w:p>
                          <w:p w14:paraId="3648E595" w14:textId="4C777FE6" w:rsidR="00311A1C" w:rsidRDefault="00311A1C" w:rsidP="004F0A6C">
                            <w:pPr>
                              <w:spacing w:after="0"/>
                              <w:rPr>
                                <w:rFonts w:ascii="Cambria" w:hAnsi="Cambria"/>
                                <w:b/>
                                <w:sz w:val="24"/>
                                <w:szCs w:val="24"/>
                              </w:rPr>
                            </w:pPr>
                            <w:r>
                              <w:rPr>
                                <w:rFonts w:ascii="Cambria" w:hAnsi="Cambria"/>
                                <w:b/>
                                <w:sz w:val="24"/>
                                <w:szCs w:val="24"/>
                              </w:rPr>
                              <w:t xml:space="preserve">Author(s): </w:t>
                            </w:r>
                            <w:r w:rsidRPr="004F0A6C">
                              <w:rPr>
                                <w:rFonts w:ascii="Cambria" w:hAnsi="Cambria"/>
                                <w:sz w:val="20"/>
                                <w:szCs w:val="20"/>
                              </w:rPr>
                              <w:t>Mr. and Mrs. J.H. Armstrong</w:t>
                            </w:r>
                            <w:r>
                              <w:rPr>
                                <w:rFonts w:ascii="Cambria" w:hAnsi="Cambria"/>
                                <w:b/>
                                <w:sz w:val="24"/>
                                <w:szCs w:val="24"/>
                              </w:rPr>
                              <w:t xml:space="preserve"> </w:t>
                            </w:r>
                          </w:p>
                          <w:p w14:paraId="3AF8FDDA" w14:textId="77777777" w:rsidR="00311A1C" w:rsidRDefault="00311A1C" w:rsidP="004F0A6C">
                            <w:pPr>
                              <w:spacing w:after="0"/>
                              <w:rPr>
                                <w:rFonts w:ascii="Cambria" w:hAnsi="Cambria"/>
                                <w:b/>
                                <w:sz w:val="24"/>
                                <w:szCs w:val="24"/>
                              </w:rPr>
                            </w:pPr>
                            <w:r>
                              <w:rPr>
                                <w:rFonts w:ascii="Cambria" w:hAnsi="Cambria"/>
                                <w:b/>
                                <w:sz w:val="24"/>
                                <w:szCs w:val="24"/>
                              </w:rPr>
                              <w:t xml:space="preserve">Issue: </w:t>
                            </w:r>
                            <w:r w:rsidRPr="004F0A6C">
                              <w:rPr>
                                <w:rFonts w:ascii="Cambria" w:hAnsi="Cambria"/>
                                <w:sz w:val="20"/>
                                <w:szCs w:val="20"/>
                              </w:rPr>
                              <w:t>integrated/desegregated schools; Brown Decision/judicial overreach; national referendum on integration/desegregation (students could identify any of these as the issues)</w:t>
                            </w:r>
                          </w:p>
                          <w:p w14:paraId="36430D6E" w14:textId="7D2F73A7" w:rsidR="00311A1C" w:rsidRPr="00FD63FF" w:rsidRDefault="00311A1C" w:rsidP="004F0A6C">
                            <w:pPr>
                              <w:spacing w:after="0"/>
                              <w:rPr>
                                <w:rFonts w:ascii="Cambria" w:hAnsi="Cambria"/>
                                <w:b/>
                                <w:sz w:val="24"/>
                                <w:szCs w:val="24"/>
                              </w:rPr>
                            </w:pPr>
                            <w:r>
                              <w:rPr>
                                <w:rFonts w:ascii="Cambria" w:hAnsi="Cambria"/>
                                <w:b/>
                                <w:sz w:val="24"/>
                                <w:szCs w:val="24"/>
                              </w:rPr>
                              <w:t xml:space="preserve">Author’s Position: </w:t>
                            </w:r>
                            <w:r w:rsidRPr="004F0A6C">
                              <w:rPr>
                                <w:rFonts w:ascii="Cambria" w:hAnsi="Cambria" w:cs="Times New Roman"/>
                                <w:sz w:val="20"/>
                                <w:szCs w:val="20"/>
                              </w:rPr>
                              <w:t>Integration/desegregation of schools is wholly unacceptable; Brown decision is an example of judicial overreach; instead of nine, unelected judges determining the will of the people, why not allow the people to make their own determinations regarding the</w:t>
                            </w:r>
                            <w:r w:rsidRPr="00C14F6C">
                              <w:rPr>
                                <w:rFonts w:ascii="Cambria" w:hAnsi="Cambria" w:cs="Times New Roman"/>
                              </w:rPr>
                              <w:t xml:space="preserve"> </w:t>
                            </w:r>
                            <w:r w:rsidRPr="004F0A6C">
                              <w:rPr>
                                <w:rFonts w:ascii="Cambria" w:hAnsi="Cambria" w:cs="Times New Roman"/>
                                <w:sz w:val="20"/>
                                <w:szCs w:val="20"/>
                              </w:rPr>
                              <w:t>integration/desegregation of the public school system through an</w:t>
                            </w:r>
                            <w:r w:rsidRPr="00C14F6C">
                              <w:rPr>
                                <w:rFonts w:ascii="Cambria" w:hAnsi="Cambria" w:cs="Times New Roman"/>
                              </w:rPr>
                              <w:t xml:space="preserve"> 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65FB" id="Text Box 13" o:spid="_x0000_s1039" type="#_x0000_t202" style="position:absolute;left:0;text-align:left;margin-left:-18pt;margin-top:84.8pt;width:207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" filled="f" stroked="f">
                <v:textbox>
                  <w:txbxContent>
                    <w:p w14:paraId="56BC0135" w14:textId="13335ACE" w:rsidR="00311A1C" w:rsidRDefault="00311A1C" w:rsidP="00FD63FF">
                      <w:pPr>
                        <w:jc w:val="center"/>
                        <w:rPr>
                          <w:rFonts w:ascii="Cambria" w:hAnsi="Cambria"/>
                          <w:b/>
                          <w:sz w:val="24"/>
                          <w:szCs w:val="24"/>
                        </w:rPr>
                      </w:pPr>
                      <w:r w:rsidRPr="00FD63FF">
                        <w:rPr>
                          <w:rFonts w:ascii="Cambria" w:hAnsi="Cambria"/>
                          <w:b/>
                          <w:sz w:val="24"/>
                          <w:szCs w:val="24"/>
                        </w:rPr>
                        <w:t>Document 1</w:t>
                      </w:r>
                    </w:p>
                    <w:p w14:paraId="3648E595" w14:textId="4C777FE6" w:rsidR="00311A1C" w:rsidRDefault="00311A1C" w:rsidP="004F0A6C">
                      <w:pPr>
                        <w:spacing w:after="0"/>
                        <w:rPr>
                          <w:rFonts w:ascii="Cambria" w:hAnsi="Cambria"/>
                          <w:b/>
                          <w:sz w:val="24"/>
                          <w:szCs w:val="24"/>
                        </w:rPr>
                      </w:pPr>
                      <w:r>
                        <w:rPr>
                          <w:rFonts w:ascii="Cambria" w:hAnsi="Cambria"/>
                          <w:b/>
                          <w:sz w:val="24"/>
                          <w:szCs w:val="24"/>
                        </w:rPr>
                        <w:t xml:space="preserve">Author(s): </w:t>
                      </w:r>
                      <w:r w:rsidRPr="004F0A6C">
                        <w:rPr>
                          <w:rFonts w:ascii="Cambria" w:hAnsi="Cambria"/>
                          <w:sz w:val="20"/>
                          <w:szCs w:val="20"/>
                        </w:rPr>
                        <w:t>Mr. and Mrs. J.H. Armstrong</w:t>
                      </w:r>
                      <w:r>
                        <w:rPr>
                          <w:rFonts w:ascii="Cambria" w:hAnsi="Cambria"/>
                          <w:b/>
                          <w:sz w:val="24"/>
                          <w:szCs w:val="24"/>
                        </w:rPr>
                        <w:t xml:space="preserve"> </w:t>
                      </w:r>
                    </w:p>
                    <w:p w14:paraId="3AF8FDDA" w14:textId="77777777" w:rsidR="00311A1C" w:rsidRDefault="00311A1C" w:rsidP="004F0A6C">
                      <w:pPr>
                        <w:spacing w:after="0"/>
                        <w:rPr>
                          <w:rFonts w:ascii="Cambria" w:hAnsi="Cambria"/>
                          <w:b/>
                          <w:sz w:val="24"/>
                          <w:szCs w:val="24"/>
                        </w:rPr>
                      </w:pPr>
                      <w:r>
                        <w:rPr>
                          <w:rFonts w:ascii="Cambria" w:hAnsi="Cambria"/>
                          <w:b/>
                          <w:sz w:val="24"/>
                          <w:szCs w:val="24"/>
                        </w:rPr>
                        <w:t xml:space="preserve">Issue: </w:t>
                      </w:r>
                      <w:r w:rsidRPr="004F0A6C">
                        <w:rPr>
                          <w:rFonts w:ascii="Cambria" w:hAnsi="Cambria"/>
                          <w:sz w:val="20"/>
                          <w:szCs w:val="20"/>
                        </w:rPr>
                        <w:t>integrated/desegregated schools; Brown Decision/judicial overreach; national referendum on integration/desegregation (students could identify any of these as the issues)</w:t>
                      </w:r>
                    </w:p>
                    <w:p w14:paraId="36430D6E" w14:textId="7D2F73A7" w:rsidR="00311A1C" w:rsidRPr="00FD63FF" w:rsidRDefault="00311A1C" w:rsidP="004F0A6C">
                      <w:pPr>
                        <w:spacing w:after="0"/>
                        <w:rPr>
                          <w:rFonts w:ascii="Cambria" w:hAnsi="Cambria"/>
                          <w:b/>
                          <w:sz w:val="24"/>
                          <w:szCs w:val="24"/>
                        </w:rPr>
                      </w:pPr>
                      <w:r>
                        <w:rPr>
                          <w:rFonts w:ascii="Cambria" w:hAnsi="Cambria"/>
                          <w:b/>
                          <w:sz w:val="24"/>
                          <w:szCs w:val="24"/>
                        </w:rPr>
                        <w:t xml:space="preserve">Author’s Position: </w:t>
                      </w:r>
                      <w:r w:rsidRPr="004F0A6C">
                        <w:rPr>
                          <w:rFonts w:ascii="Cambria" w:hAnsi="Cambria" w:cs="Times New Roman"/>
                          <w:sz w:val="20"/>
                          <w:szCs w:val="20"/>
                        </w:rPr>
                        <w:t>Integration/desegregation of schools is wholly unacceptable; Brown decision is an example of judicial overreach; instead of nine, unelected judges determining the will of the people, why not allow the people to make their own determinations regarding the</w:t>
                      </w:r>
                      <w:r w:rsidRPr="00C14F6C">
                        <w:rPr>
                          <w:rFonts w:ascii="Cambria" w:hAnsi="Cambria" w:cs="Times New Roman"/>
                        </w:rPr>
                        <w:t xml:space="preserve"> </w:t>
                      </w:r>
                      <w:r w:rsidRPr="004F0A6C">
                        <w:rPr>
                          <w:rFonts w:ascii="Cambria" w:hAnsi="Cambria" w:cs="Times New Roman"/>
                          <w:sz w:val="20"/>
                          <w:szCs w:val="20"/>
                        </w:rPr>
                        <w:t>integration/desegregation of the public school system through an</w:t>
                      </w:r>
                      <w:r w:rsidRPr="00C14F6C">
                        <w:rPr>
                          <w:rFonts w:ascii="Cambria" w:hAnsi="Cambria" w:cs="Times New Roman"/>
                        </w:rPr>
                        <w:t xml:space="preserve"> election.</w:t>
                      </w:r>
                    </w:p>
                  </w:txbxContent>
                </v:textbox>
                <w10:wrap type="square"/>
              </v:shape>
            </w:pict>
          </mc:Fallback>
        </mc:AlternateContent>
      </w:r>
      <w:r w:rsidR="00FD63FF">
        <w:rPr>
          <w:rFonts w:ascii="Cambria" w:hAnsi="Cambria" w:cs="Times New Roman"/>
          <w:noProof/>
          <w:sz w:val="24"/>
          <w:szCs w:val="24"/>
        </w:rPr>
        <mc:AlternateContent>
          <mc:Choice Requires="wps">
            <w:drawing>
              <wp:anchor distT="0" distB="0" distL="114300" distR="114300" simplePos="0" relativeHeight="251660288" behindDoc="0" locked="0" layoutInCell="1" allowOverlap="1" wp14:anchorId="54223161" wp14:editId="0EDC29CF">
                <wp:simplePos x="0" y="0"/>
                <wp:positionH relativeFrom="column">
                  <wp:posOffset>-516255</wp:posOffset>
                </wp:positionH>
                <wp:positionV relativeFrom="paragraph">
                  <wp:posOffset>1132840</wp:posOffset>
                </wp:positionV>
                <wp:extent cx="3087370" cy="2744470"/>
                <wp:effectExtent l="0" t="6350" r="386080" b="30480"/>
                <wp:wrapThrough wrapText="bothSides">
                  <wp:wrapPolygon edited="0">
                    <wp:start x="21644" y="2049"/>
                    <wp:lineTo x="21644" y="1849"/>
                    <wp:lineTo x="18979" y="50"/>
                    <wp:lineTo x="1564" y="50"/>
                    <wp:lineTo x="-36" y="1849"/>
                    <wp:lineTo x="-36" y="2049"/>
                    <wp:lineTo x="-36" y="19641"/>
                    <wp:lineTo x="-36" y="19841"/>
                    <wp:lineTo x="1742" y="22440"/>
                    <wp:lineTo x="3696" y="23439"/>
                    <wp:lineTo x="4585" y="23239"/>
                    <wp:lineTo x="5829" y="24439"/>
                    <wp:lineTo x="7428" y="24439"/>
                    <wp:lineTo x="10271" y="24239"/>
                    <wp:lineTo x="10271" y="22440"/>
                    <wp:lineTo x="21644" y="22440"/>
                    <wp:lineTo x="21644" y="19641"/>
                    <wp:lineTo x="21644" y="2049"/>
                  </wp:wrapPolygon>
                </wp:wrapThrough>
                <wp:docPr id="10" name="Rounded Rectangular Callout 10"/>
                <wp:cNvGraphicFramePr/>
                <a:graphic xmlns:a="http://schemas.openxmlformats.org/drawingml/2006/main">
                  <a:graphicData uri="http://schemas.microsoft.com/office/word/2010/wordprocessingShape">
                    <wps:wsp>
                      <wps:cNvSpPr/>
                      <wps:spPr>
                        <a:xfrm rot="16200000">
                          <a:off x="0" y="0"/>
                          <a:ext cx="3087370" cy="2744470"/>
                        </a:xfrm>
                        <a:prstGeom prst="wedgeRoundRectCallout">
                          <a:avLst/>
                        </a:prstGeom>
                      </wps:spPr>
                      <wps:style>
                        <a:lnRef idx="2">
                          <a:schemeClr val="accent5"/>
                        </a:lnRef>
                        <a:fillRef idx="1">
                          <a:schemeClr val="lt1"/>
                        </a:fillRef>
                        <a:effectRef idx="0">
                          <a:schemeClr val="accent5"/>
                        </a:effectRef>
                        <a:fontRef idx="minor">
                          <a:schemeClr val="dk1"/>
                        </a:fontRef>
                      </wps:style>
                      <wps:txbx>
                        <w:txbxContent>
                          <w:p w14:paraId="73CF6B4D" w14:textId="77777777" w:rsidR="00311A1C" w:rsidRDefault="00311A1C" w:rsidP="00FF5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3161" id="Rounded Rectangular Callout 10" o:spid="_x0000_s1040" type="#_x0000_t62" style="position:absolute;left:0;text-align:left;margin-left:-40.65pt;margin-top:89.2pt;width:243.1pt;height:216.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" adj="6300,24300" fillcolor="white [3201]" strokecolor="#4472c4 [3208]" strokeweight="1pt">
                <v:textbox>
                  <w:txbxContent>
                    <w:p w14:paraId="73CF6B4D" w14:textId="77777777" w:rsidR="00311A1C" w:rsidRDefault="00311A1C" w:rsidP="00FF5046">
                      <w:pPr>
                        <w:jc w:val="center"/>
                      </w:pPr>
                    </w:p>
                  </w:txbxContent>
                </v:textbox>
                <w10:wrap type="through"/>
              </v:shape>
            </w:pict>
          </mc:Fallback>
        </mc:AlternateContent>
      </w:r>
      <w:r w:rsidR="00674C84">
        <w:rPr>
          <w:rFonts w:ascii="Cambria" w:hAnsi="Cambria" w:cs="Times New Roman"/>
          <w:noProof/>
          <w:sz w:val="24"/>
          <w:szCs w:val="24"/>
        </w:rPr>
        <w:drawing>
          <wp:anchor distT="0" distB="0" distL="114300" distR="114300" simplePos="0" relativeHeight="251658240" behindDoc="0" locked="0" layoutInCell="1" allowOverlap="1" wp14:anchorId="5CEE75DF" wp14:editId="73F142E8">
            <wp:simplePos x="0" y="0"/>
            <wp:positionH relativeFrom="margin">
              <wp:posOffset>2743200</wp:posOffset>
            </wp:positionH>
            <wp:positionV relativeFrom="margin">
              <wp:posOffset>1257300</wp:posOffset>
            </wp:positionV>
            <wp:extent cx="3657600" cy="3225165"/>
            <wp:effectExtent l="0" t="0" r="0" b="635"/>
            <wp:wrapSquare wrapText="bothSides"/>
            <wp:docPr id="6" name="Picture 6" descr="Macintosh HD:Users:vmcvey:Downloads: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ownloads:th.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22" b="21111"/>
                    <a:stretch/>
                  </pic:blipFill>
                  <pic:spPr bwMode="auto">
                    <a:xfrm>
                      <a:off x="0" y="0"/>
                      <a:ext cx="3657600" cy="3225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F5046">
        <w:rPr>
          <w:rFonts w:ascii="Cambria" w:hAnsi="Cambria" w:cs="Times New Roman"/>
          <w:noProof/>
          <w:sz w:val="24"/>
          <w:szCs w:val="24"/>
        </w:rPr>
        <mc:AlternateContent>
          <mc:Choice Requires="wps">
            <w:drawing>
              <wp:anchor distT="0" distB="0" distL="114300" distR="114300" simplePos="0" relativeHeight="251659264" behindDoc="0" locked="0" layoutInCell="1" allowOverlap="1" wp14:anchorId="7D2EC92C" wp14:editId="368B8B05">
                <wp:simplePos x="0" y="0"/>
                <wp:positionH relativeFrom="column">
                  <wp:posOffset>2057400</wp:posOffset>
                </wp:positionH>
                <wp:positionV relativeFrom="paragraph">
                  <wp:posOffset>0</wp:posOffset>
                </wp:positionV>
                <wp:extent cx="5143500" cy="914400"/>
                <wp:effectExtent l="0" t="0" r="38100" b="50800"/>
                <wp:wrapThrough wrapText="bothSides">
                  <wp:wrapPolygon edited="0">
                    <wp:start x="0" y="0"/>
                    <wp:lineTo x="0" y="15000"/>
                    <wp:lineTo x="10027" y="19200"/>
                    <wp:lineTo x="10453" y="22200"/>
                    <wp:lineTo x="11200" y="22200"/>
                    <wp:lineTo x="11627" y="19200"/>
                    <wp:lineTo x="21653" y="15000"/>
                    <wp:lineTo x="21653" y="0"/>
                    <wp:lineTo x="0" y="0"/>
                  </wp:wrapPolygon>
                </wp:wrapThrough>
                <wp:docPr id="9" name="Down Arrow Callout 9"/>
                <wp:cNvGraphicFramePr/>
                <a:graphic xmlns:a="http://schemas.openxmlformats.org/drawingml/2006/main">
                  <a:graphicData uri="http://schemas.microsoft.com/office/word/2010/wordprocessingShape">
                    <wps:wsp>
                      <wps:cNvSpPr/>
                      <wps:spPr>
                        <a:xfrm>
                          <a:off x="0" y="0"/>
                          <a:ext cx="5143500" cy="91440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567120C8" w14:textId="3DE8E2D6" w:rsidR="00311A1C" w:rsidRPr="00A57CEA" w:rsidRDefault="00311A1C" w:rsidP="002C7A66">
                            <w:pPr>
                              <w:spacing w:after="0"/>
                              <w:jc w:val="center"/>
                              <w:rPr>
                                <w:rFonts w:ascii="Cambria" w:hAnsi="Cambria"/>
                                <w:b/>
                                <w:i/>
                                <w:color w:val="FF0000"/>
                                <w:sz w:val="24"/>
                                <w:szCs w:val="24"/>
                              </w:rPr>
                            </w:pPr>
                            <w:r>
                              <w:rPr>
                                <w:rFonts w:ascii="Cambria" w:hAnsi="Cambria"/>
                                <w:b/>
                                <w:i/>
                                <w:sz w:val="24"/>
                                <w:szCs w:val="24"/>
                              </w:rPr>
                              <w:t>Arguing Arkansas</w:t>
                            </w:r>
                            <w:r w:rsidRPr="009973B9">
                              <w:rPr>
                                <w:rFonts w:ascii="Cambria" w:hAnsi="Cambria"/>
                                <w:b/>
                                <w:i/>
                                <w:sz w:val="24"/>
                                <w:szCs w:val="24"/>
                              </w:rPr>
                              <w:t xml:space="preserve"> </w:t>
                            </w:r>
                            <w:r>
                              <w:rPr>
                                <w:rFonts w:ascii="Cambria" w:hAnsi="Cambria"/>
                                <w:b/>
                                <w:i/>
                                <w:sz w:val="24"/>
                                <w:szCs w:val="24"/>
                              </w:rPr>
                              <w:t xml:space="preserve">– </w:t>
                            </w:r>
                            <w:r>
                              <w:rPr>
                                <w:rFonts w:ascii="Cambria" w:hAnsi="Cambria"/>
                                <w:b/>
                                <w:i/>
                                <w:color w:val="FF0000"/>
                                <w:sz w:val="24"/>
                                <w:szCs w:val="24"/>
                              </w:rPr>
                              <w:t>ANSWER KEY</w:t>
                            </w:r>
                          </w:p>
                          <w:p w14:paraId="1552F8EE" w14:textId="4D036C20" w:rsidR="00311A1C" w:rsidRPr="00FF5046" w:rsidRDefault="00311A1C" w:rsidP="002C7A66">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2EC92C" id="Down Arrow Callout 9" o:spid="_x0000_s1041" type="#_x0000_t80" style="position:absolute;left:0;text-align:left;margin-left:162pt;margin-top:0;width:40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" adj="14035,9840,16200,10320" fillcolor="white [3201]" strokecolor="black [3200]" strokeweight="1pt">
                <v:textbox>
                  <w:txbxContent>
                    <w:p w14:paraId="567120C8" w14:textId="3DE8E2D6" w:rsidR="00311A1C" w:rsidRPr="00A57CEA" w:rsidRDefault="00311A1C" w:rsidP="002C7A66">
                      <w:pPr>
                        <w:spacing w:after="0"/>
                        <w:jc w:val="center"/>
                        <w:rPr>
                          <w:rFonts w:ascii="Cambria" w:hAnsi="Cambria"/>
                          <w:b/>
                          <w:i/>
                          <w:color w:val="FF0000"/>
                          <w:sz w:val="24"/>
                          <w:szCs w:val="24"/>
                        </w:rPr>
                      </w:pPr>
                      <w:r>
                        <w:rPr>
                          <w:rFonts w:ascii="Cambria" w:hAnsi="Cambria"/>
                          <w:b/>
                          <w:i/>
                          <w:sz w:val="24"/>
                          <w:szCs w:val="24"/>
                        </w:rPr>
                        <w:t>Arguing Arkansas</w:t>
                      </w:r>
                      <w:r w:rsidRPr="009973B9">
                        <w:rPr>
                          <w:rFonts w:ascii="Cambria" w:hAnsi="Cambria"/>
                          <w:b/>
                          <w:i/>
                          <w:sz w:val="24"/>
                          <w:szCs w:val="24"/>
                        </w:rPr>
                        <w:t xml:space="preserve"> </w:t>
                      </w:r>
                      <w:r>
                        <w:rPr>
                          <w:rFonts w:ascii="Cambria" w:hAnsi="Cambria"/>
                          <w:b/>
                          <w:i/>
                          <w:sz w:val="24"/>
                          <w:szCs w:val="24"/>
                        </w:rPr>
                        <w:t xml:space="preserve">– </w:t>
                      </w:r>
                      <w:r>
                        <w:rPr>
                          <w:rFonts w:ascii="Cambria" w:hAnsi="Cambria"/>
                          <w:b/>
                          <w:i/>
                          <w:color w:val="FF0000"/>
                          <w:sz w:val="24"/>
                          <w:szCs w:val="24"/>
                        </w:rPr>
                        <w:t>ANSWER KEY</w:t>
                      </w:r>
                    </w:p>
                    <w:p w14:paraId="1552F8EE" w14:textId="4D036C20" w:rsidR="00311A1C" w:rsidRPr="00FF5046" w:rsidRDefault="00311A1C" w:rsidP="002C7A66">
                      <w:pPr>
                        <w:spacing w:after="0"/>
                        <w:jc w:val="center"/>
                        <w:rPr>
                          <w:rFonts w:ascii="Cambria" w:hAnsi="Cambria"/>
                          <w:b/>
                          <w:sz w:val="28"/>
                          <w:szCs w:val="28"/>
                        </w:rPr>
                      </w:pPr>
                      <w:r w:rsidRPr="00FF5046">
                        <w:rPr>
                          <w:rFonts w:ascii="Cambria" w:hAnsi="Cambria"/>
                          <w:b/>
                          <w:sz w:val="28"/>
                          <w:szCs w:val="28"/>
                        </w:rPr>
                        <w:t xml:space="preserve">Based on these documents, what conclusion can you draw? </w:t>
                      </w:r>
                    </w:p>
                  </w:txbxContent>
                </v:textbox>
                <w10:wrap type="through"/>
              </v:shape>
            </w:pict>
          </mc:Fallback>
        </mc:AlternateContent>
      </w:r>
    </w:p>
    <w:sectPr w:rsidR="00922F2B" w:rsidRPr="00551FCC" w:rsidSect="003E68C3">
      <w:footnotePr>
        <w:numFmt w:val="chicago"/>
      </w:footnotePr>
      <w:pgSz w:w="15840" w:h="12240" w:orient="landscape"/>
      <w:pgMar w:top="864" w:right="864" w:bottom="864" w:left="864"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3DDBF" w14:textId="77777777" w:rsidR="001D67A0" w:rsidRDefault="001D67A0" w:rsidP="000C37DA">
      <w:pPr>
        <w:spacing w:after="0" w:line="240" w:lineRule="auto"/>
      </w:pPr>
      <w:r>
        <w:separator/>
      </w:r>
    </w:p>
  </w:endnote>
  <w:endnote w:type="continuationSeparator" w:id="0">
    <w:p w14:paraId="1C45696F" w14:textId="77777777" w:rsidR="001D67A0" w:rsidRDefault="001D67A0"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436D" w14:textId="3277A8C5" w:rsidR="00311A1C" w:rsidRDefault="00311A1C" w:rsidP="00A05F0A">
    <w:pPr>
      <w:pStyle w:val="Footer"/>
      <w:tabs>
        <w:tab w:val="left" w:pos="3552"/>
        <w:tab w:val="left" w:pos="4176"/>
        <w:tab w:val="center" w:pos="5256"/>
      </w:tabs>
      <w:jc w:val="right"/>
    </w:pPr>
    <w:r>
      <w:rPr>
        <w:rStyle w:val="PageNumber"/>
      </w:rPr>
      <w:fldChar w:fldCharType="begin"/>
    </w:r>
    <w:r>
      <w:rPr>
        <w:rStyle w:val="PageNumber"/>
      </w:rPr>
      <w:instrText xml:space="preserve"> PAGE </w:instrText>
    </w:r>
    <w:r>
      <w:rPr>
        <w:rStyle w:val="PageNumber"/>
      </w:rPr>
      <w:fldChar w:fldCharType="separate"/>
    </w:r>
    <w:r w:rsidR="00427329">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A1A9" w14:textId="6B66261A" w:rsidR="00311A1C" w:rsidRPr="00434C9E" w:rsidRDefault="00434C9E" w:rsidP="00434C9E">
    <w:pPr>
      <w:jc w:val="center"/>
      <w:rPr>
        <w:noProof/>
      </w:rPr>
    </w:pPr>
    <w:r>
      <w:rPr>
        <w:noProof/>
      </w:rPr>
      <w:drawing>
        <wp:inline distT="0" distB="0" distL="0" distR="0" wp14:anchorId="38582AF9" wp14:editId="297571B1">
          <wp:extent cx="913383" cy="929655"/>
          <wp:effectExtent l="0" t="0" r="1270" b="10160"/>
          <wp:docPr id="7" name="Picture 7" descr="Macintosh HD:Users:vmcvey:Desktop:FJCC LFI:Logos:FJCC Logos:Circle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vmcvey:Desktop:FJCC LFI:Logos:FJCC Logos:Circle_FJCC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383" cy="929655"/>
                  </a:xfrm>
                  <a:prstGeom prst="ellipse">
                    <a:avLst/>
                  </a:prstGeom>
                  <a:noFill/>
                  <a:ln>
                    <a:noFill/>
                  </a:ln>
                </pic:spPr>
              </pic:pic>
            </a:graphicData>
          </a:graphic>
        </wp:inline>
      </w:drawing>
    </w:r>
    <w:r>
      <w:rPr>
        <w:noProof/>
      </w:rPr>
      <w:t xml:space="preserve">     </w:t>
    </w:r>
    <w:r>
      <w:rPr>
        <w:noProof/>
      </w:rPr>
      <w:drawing>
        <wp:inline distT="0" distB="0" distL="0" distR="0" wp14:anchorId="199767F9" wp14:editId="607C78AC">
          <wp:extent cx="989444" cy="919692"/>
          <wp:effectExtent l="0" t="0" r="1270" b="0"/>
          <wp:docPr id="17" name="Picture 17"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10" cy="920125"/>
                  </a:xfrm>
                  <a:prstGeom prst="rect">
                    <a:avLst/>
                  </a:prstGeom>
                  <a:noFill/>
                  <a:ln>
                    <a:noFill/>
                  </a:ln>
                </pic:spPr>
              </pic:pic>
            </a:graphicData>
          </a:graphic>
        </wp:inline>
      </w:drawing>
    </w:r>
    <w:r>
      <w:rPr>
        <w:noProof/>
      </w:rPr>
      <w:t xml:space="preserve">       </w:t>
    </w:r>
    <w:r>
      <w:rPr>
        <w:noProof/>
      </w:rPr>
      <w:drawing>
        <wp:inline distT="0" distB="0" distL="0" distR="0" wp14:anchorId="222E47B0" wp14:editId="6480DF4F">
          <wp:extent cx="1157795" cy="912876"/>
          <wp:effectExtent l="0" t="0" r="10795" b="1905"/>
          <wp:docPr id="22" name="Picture 22" descr="B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S Logo"/>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7795" cy="912876"/>
                  </a:xfrm>
                  <a:prstGeom prst="rect">
                    <a:avLst/>
                  </a:prstGeom>
                  <a:noFill/>
                  <a:ln>
                    <a:noFill/>
                  </a:ln>
                </pic:spPr>
              </pic:pic>
            </a:graphicData>
          </a:graphic>
        </wp:inline>
      </w:drawing>
    </w:r>
    <w:r>
      <w:rPr>
        <w:noProof/>
      </w:rPr>
      <w:t xml:space="preserve">      </w:t>
    </w:r>
    <w:r w:rsidRPr="00C34E4B">
      <w:rPr>
        <w:noProof/>
      </w:rPr>
      <w:drawing>
        <wp:inline distT="0" distB="0" distL="0" distR="0" wp14:anchorId="3F03D8A1" wp14:editId="485FEBA8">
          <wp:extent cx="1631052" cy="778933"/>
          <wp:effectExtent l="0" t="0" r="0" b="0"/>
          <wp:docPr id="19" name="Picture 19" descr="Macintosh HD:private:var:folders:dk:bfclkv_d7v71c6wd066lmcj00000gp:T:TemporaryItems:g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glow[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33220" cy="7799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28899" w14:textId="77777777" w:rsidR="001D67A0" w:rsidRDefault="001D67A0" w:rsidP="000C37DA">
      <w:pPr>
        <w:spacing w:after="0" w:line="240" w:lineRule="auto"/>
      </w:pPr>
      <w:r>
        <w:separator/>
      </w:r>
    </w:p>
  </w:footnote>
  <w:footnote w:type="continuationSeparator" w:id="0">
    <w:p w14:paraId="13DCC51C" w14:textId="77777777" w:rsidR="001D67A0" w:rsidRDefault="001D67A0" w:rsidP="000C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B9E9" w14:textId="77777777" w:rsidR="00311A1C" w:rsidRDefault="00311A1C" w:rsidP="006E74B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5D72C6" w14:textId="77777777" w:rsidR="00311A1C" w:rsidRDefault="00311A1C" w:rsidP="006E74B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2C7E8" w14:textId="77777777" w:rsidR="00311A1C" w:rsidRDefault="00311A1C" w:rsidP="00A05F0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9F303F4"/>
    <w:multiLevelType w:val="hybridMultilevel"/>
    <w:tmpl w:val="AF22188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992798">
    <w:abstractNumId w:val="5"/>
  </w:num>
  <w:num w:numId="2" w16cid:durableId="536891566">
    <w:abstractNumId w:val="2"/>
  </w:num>
  <w:num w:numId="3" w16cid:durableId="1758818980">
    <w:abstractNumId w:val="1"/>
  </w:num>
  <w:num w:numId="4" w16cid:durableId="1434395316">
    <w:abstractNumId w:val="4"/>
  </w:num>
  <w:num w:numId="5" w16cid:durableId="1511791782">
    <w:abstractNumId w:val="6"/>
  </w:num>
  <w:num w:numId="6" w16cid:durableId="1993630636">
    <w:abstractNumId w:val="0"/>
  </w:num>
  <w:num w:numId="7" w16cid:durableId="1075393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D31"/>
    <w:rsid w:val="00000B6D"/>
    <w:rsid w:val="00001803"/>
    <w:rsid w:val="00015FB4"/>
    <w:rsid w:val="0002108D"/>
    <w:rsid w:val="0004160A"/>
    <w:rsid w:val="000419B3"/>
    <w:rsid w:val="000468D2"/>
    <w:rsid w:val="00050B30"/>
    <w:rsid w:val="0006088A"/>
    <w:rsid w:val="00062639"/>
    <w:rsid w:val="000A3EEC"/>
    <w:rsid w:val="000C08D3"/>
    <w:rsid w:val="000C37DA"/>
    <w:rsid w:val="000E0276"/>
    <w:rsid w:val="000F7AB2"/>
    <w:rsid w:val="00136BA2"/>
    <w:rsid w:val="00162824"/>
    <w:rsid w:val="001733AD"/>
    <w:rsid w:val="001A490D"/>
    <w:rsid w:val="001A5CE2"/>
    <w:rsid w:val="001D67A0"/>
    <w:rsid w:val="0023222F"/>
    <w:rsid w:val="0023496F"/>
    <w:rsid w:val="00241741"/>
    <w:rsid w:val="002765F1"/>
    <w:rsid w:val="002C0E8B"/>
    <w:rsid w:val="002C6316"/>
    <w:rsid w:val="002C6DBB"/>
    <w:rsid w:val="002C7A66"/>
    <w:rsid w:val="002D602C"/>
    <w:rsid w:val="002E1941"/>
    <w:rsid w:val="002F61A7"/>
    <w:rsid w:val="00311A1C"/>
    <w:rsid w:val="00313874"/>
    <w:rsid w:val="00323516"/>
    <w:rsid w:val="00341C62"/>
    <w:rsid w:val="00362F2E"/>
    <w:rsid w:val="00371E0A"/>
    <w:rsid w:val="003907D8"/>
    <w:rsid w:val="003B2F2D"/>
    <w:rsid w:val="003C28D5"/>
    <w:rsid w:val="003E4537"/>
    <w:rsid w:val="003E68C3"/>
    <w:rsid w:val="003F247F"/>
    <w:rsid w:val="003F7ABA"/>
    <w:rsid w:val="00420FA0"/>
    <w:rsid w:val="004237F3"/>
    <w:rsid w:val="004239E5"/>
    <w:rsid w:val="00427329"/>
    <w:rsid w:val="00434C9E"/>
    <w:rsid w:val="004407EE"/>
    <w:rsid w:val="00451EAA"/>
    <w:rsid w:val="004815D1"/>
    <w:rsid w:val="004B5E11"/>
    <w:rsid w:val="004F0A6C"/>
    <w:rsid w:val="00501BA2"/>
    <w:rsid w:val="00503770"/>
    <w:rsid w:val="0051373C"/>
    <w:rsid w:val="005434A9"/>
    <w:rsid w:val="00551FCC"/>
    <w:rsid w:val="005574C4"/>
    <w:rsid w:val="00583DE0"/>
    <w:rsid w:val="005C4B70"/>
    <w:rsid w:val="005C7AE5"/>
    <w:rsid w:val="005D5924"/>
    <w:rsid w:val="005E0F19"/>
    <w:rsid w:val="005F0993"/>
    <w:rsid w:val="00612A60"/>
    <w:rsid w:val="0065234A"/>
    <w:rsid w:val="00674C84"/>
    <w:rsid w:val="00681DB0"/>
    <w:rsid w:val="00694C34"/>
    <w:rsid w:val="006B5AE4"/>
    <w:rsid w:val="006D5091"/>
    <w:rsid w:val="006E508A"/>
    <w:rsid w:val="006E74B8"/>
    <w:rsid w:val="007034F9"/>
    <w:rsid w:val="00703B54"/>
    <w:rsid w:val="007057AD"/>
    <w:rsid w:val="00707576"/>
    <w:rsid w:val="00736A38"/>
    <w:rsid w:val="00741B2F"/>
    <w:rsid w:val="007531F5"/>
    <w:rsid w:val="00766767"/>
    <w:rsid w:val="0079194D"/>
    <w:rsid w:val="007A1433"/>
    <w:rsid w:val="00806A5B"/>
    <w:rsid w:val="00807F61"/>
    <w:rsid w:val="00810B20"/>
    <w:rsid w:val="00823213"/>
    <w:rsid w:val="00827542"/>
    <w:rsid w:val="00830B10"/>
    <w:rsid w:val="0084313A"/>
    <w:rsid w:val="008464E2"/>
    <w:rsid w:val="00854FAC"/>
    <w:rsid w:val="008678D9"/>
    <w:rsid w:val="00871DB9"/>
    <w:rsid w:val="00873DB9"/>
    <w:rsid w:val="008749F0"/>
    <w:rsid w:val="008915D3"/>
    <w:rsid w:val="00896889"/>
    <w:rsid w:val="008A23B7"/>
    <w:rsid w:val="008A51A0"/>
    <w:rsid w:val="008B7F0C"/>
    <w:rsid w:val="008E577B"/>
    <w:rsid w:val="008E62E0"/>
    <w:rsid w:val="008F034C"/>
    <w:rsid w:val="0090511C"/>
    <w:rsid w:val="00914FC7"/>
    <w:rsid w:val="009228B4"/>
    <w:rsid w:val="00922F2B"/>
    <w:rsid w:val="00932352"/>
    <w:rsid w:val="00994DDF"/>
    <w:rsid w:val="009973B9"/>
    <w:rsid w:val="009F5070"/>
    <w:rsid w:val="009F5B03"/>
    <w:rsid w:val="00A05F0A"/>
    <w:rsid w:val="00A0751E"/>
    <w:rsid w:val="00A21B92"/>
    <w:rsid w:val="00A57CEA"/>
    <w:rsid w:val="00A77992"/>
    <w:rsid w:val="00A9341A"/>
    <w:rsid w:val="00AB7C31"/>
    <w:rsid w:val="00AC4315"/>
    <w:rsid w:val="00AD5728"/>
    <w:rsid w:val="00AF2468"/>
    <w:rsid w:val="00B31AEC"/>
    <w:rsid w:val="00B41BFA"/>
    <w:rsid w:val="00B617C9"/>
    <w:rsid w:val="00B622E4"/>
    <w:rsid w:val="00B75F17"/>
    <w:rsid w:val="00B82BD4"/>
    <w:rsid w:val="00BB56C4"/>
    <w:rsid w:val="00BB6E3D"/>
    <w:rsid w:val="00BB795A"/>
    <w:rsid w:val="00BC0915"/>
    <w:rsid w:val="00BD53A7"/>
    <w:rsid w:val="00C07EFA"/>
    <w:rsid w:val="00C14F6C"/>
    <w:rsid w:val="00C350BD"/>
    <w:rsid w:val="00C6736F"/>
    <w:rsid w:val="00C82518"/>
    <w:rsid w:val="00C9512E"/>
    <w:rsid w:val="00CA290E"/>
    <w:rsid w:val="00CD1B11"/>
    <w:rsid w:val="00D17E89"/>
    <w:rsid w:val="00D25B43"/>
    <w:rsid w:val="00D47EC3"/>
    <w:rsid w:val="00D74D31"/>
    <w:rsid w:val="00D76F8F"/>
    <w:rsid w:val="00D94F98"/>
    <w:rsid w:val="00DC6F07"/>
    <w:rsid w:val="00DD236E"/>
    <w:rsid w:val="00DF12CF"/>
    <w:rsid w:val="00E042C3"/>
    <w:rsid w:val="00E405DC"/>
    <w:rsid w:val="00E52477"/>
    <w:rsid w:val="00E91BE2"/>
    <w:rsid w:val="00ED75C6"/>
    <w:rsid w:val="00F10DF7"/>
    <w:rsid w:val="00F17638"/>
    <w:rsid w:val="00F20088"/>
    <w:rsid w:val="00F247DC"/>
    <w:rsid w:val="00F60143"/>
    <w:rsid w:val="00F70E7A"/>
    <w:rsid w:val="00F7111C"/>
    <w:rsid w:val="00F760E7"/>
    <w:rsid w:val="00FD63FF"/>
    <w:rsid w:val="00FE2877"/>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768AAF"/>
  <w15:docId w15:val="{CFBBD21C-B0B8-4ECB-AF40-0C674F98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3DB9"/>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archives.gov/id/6092866"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isenhower.archives.gov/research/online_documents/civil_rights_little_rock/1958_05_13_Robinson_to_DDE.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enhower.archives.gov/research/online_documents/civil_rights_little_rock/Situation_Report_no233.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jpeg"/><Relationship Id="rId10" Type="http://schemas.openxmlformats.org/officeDocument/2006/relationships/hyperlink" Target="https://www.eisenhower.archives.gov/research/online_documents/civil_rights_little_rock/1957_09_24_Press_Release.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catalog.archives.gov/id/1656510" TargetMode="External"/><Relationship Id="rId14" Type="http://schemas.openxmlformats.org/officeDocument/2006/relationships/image" Target="media/image2.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FC552-0D65-6F46-88F3-25CCB3EE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Kimberly Garton</cp:lastModifiedBy>
  <cp:revision>2</cp:revision>
  <cp:lastPrinted>2017-09-27T13:43:00Z</cp:lastPrinted>
  <dcterms:created xsi:type="dcterms:W3CDTF">2024-01-18T19:26:00Z</dcterms:created>
  <dcterms:modified xsi:type="dcterms:W3CDTF">2024-01-18T19:26:00Z</dcterms:modified>
</cp:coreProperties>
</file>