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Board of Governors of the Federal Reserve System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Commodity Futures Trading Commission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Consumer Product Safety Commission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Federal Communications Commission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Federal Deposit Insurance Corporation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Federal Energy Regulatory Commission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Federal Housing Finance Agency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Federal Maritime Commission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Federal Trade Commission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Interstate Commerce Commission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1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Mine Enforcement Safety and Health Review Commission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1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National Labor Relations Board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1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Nuclear Regulatory Commission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1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Occupational Safety and Health Review Commission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2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Postal Regulatory Commission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2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Securities and Exchange Commission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2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Bureau of Consumer Financial Protection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23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Office of Financial Research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hyperlink r:id="rId2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highlight w:val="white"/>
            <w:u w:val="single"/>
            <w:rtl w:val="0"/>
          </w:rPr>
          <w:t xml:space="preserve">The Office of the Comptroller of the Currency Federal Energy Regulatory Commission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25" w:type="default"/>
      <w:footerReference r:id="rId2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5829300</wp:posOffset>
          </wp:positionH>
          <wp:positionV relativeFrom="paragraph">
            <wp:posOffset>104776</wp:posOffset>
          </wp:positionV>
          <wp:extent cx="790575" cy="308876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0575" cy="308876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Independent Regulatory Agency List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prc.gov" TargetMode="External"/><Relationship Id="rId22" Type="http://schemas.openxmlformats.org/officeDocument/2006/relationships/hyperlink" Target="https://www.consumerfinance.gov" TargetMode="External"/><Relationship Id="rId21" Type="http://schemas.openxmlformats.org/officeDocument/2006/relationships/hyperlink" Target="https://www.sec.gov" TargetMode="External"/><Relationship Id="rId24" Type="http://schemas.openxmlformats.org/officeDocument/2006/relationships/hyperlink" Target="https://www.occ.treas.gov" TargetMode="External"/><Relationship Id="rId23" Type="http://schemas.openxmlformats.org/officeDocument/2006/relationships/hyperlink" Target="https://www.financialresearch.gov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cc.gov" TargetMode="External"/><Relationship Id="rId26" Type="http://schemas.openxmlformats.org/officeDocument/2006/relationships/footer" Target="footer1.xml"/><Relationship Id="rId25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www.federalreserve.gov" TargetMode="External"/><Relationship Id="rId7" Type="http://schemas.openxmlformats.org/officeDocument/2006/relationships/hyperlink" Target="https://www.cftc.gov" TargetMode="External"/><Relationship Id="rId8" Type="http://schemas.openxmlformats.org/officeDocument/2006/relationships/hyperlink" Target="https://www.cpsc.gov" TargetMode="External"/><Relationship Id="rId11" Type="http://schemas.openxmlformats.org/officeDocument/2006/relationships/hyperlink" Target="https://www.ferc.gov" TargetMode="External"/><Relationship Id="rId10" Type="http://schemas.openxmlformats.org/officeDocument/2006/relationships/hyperlink" Target="https://www.fdic.gov" TargetMode="External"/><Relationship Id="rId13" Type="http://schemas.openxmlformats.org/officeDocument/2006/relationships/hyperlink" Target="https://www.fmc.gov" TargetMode="External"/><Relationship Id="rId12" Type="http://schemas.openxmlformats.org/officeDocument/2006/relationships/hyperlink" Target="https://www.fhfa.gov" TargetMode="External"/><Relationship Id="rId15" Type="http://schemas.openxmlformats.org/officeDocument/2006/relationships/hyperlink" Target="https://www.federalregister.gov/agencies/interstate-commerce-commission" TargetMode="External"/><Relationship Id="rId14" Type="http://schemas.openxmlformats.org/officeDocument/2006/relationships/hyperlink" Target="https://www.ftc.gov" TargetMode="External"/><Relationship Id="rId17" Type="http://schemas.openxmlformats.org/officeDocument/2006/relationships/hyperlink" Target="https://www.nlrb.gov" TargetMode="External"/><Relationship Id="rId16" Type="http://schemas.openxmlformats.org/officeDocument/2006/relationships/hyperlink" Target="https://www.fmshrc.gov" TargetMode="External"/><Relationship Id="rId19" Type="http://schemas.openxmlformats.org/officeDocument/2006/relationships/hyperlink" Target="https://www.oshrc.gov" TargetMode="External"/><Relationship Id="rId18" Type="http://schemas.openxmlformats.org/officeDocument/2006/relationships/hyperlink" Target="https://www.nrc.gov/about-nrc.html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