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Directions: Use the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CIA World Factbook website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to find the following economic indicators for each country listed. In the chart below, record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two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most recent data points for each category. 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25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0"/>
        <w:gridCol w:w="1350"/>
        <w:gridCol w:w="2130"/>
        <w:gridCol w:w="1860"/>
        <w:gridCol w:w="1980"/>
        <w:gridCol w:w="1890"/>
        <w:gridCol w:w="1875"/>
        <w:gridCol w:w="1890"/>
        <w:tblGridChange w:id="0">
          <w:tblGrid>
            <w:gridCol w:w="1350"/>
            <w:gridCol w:w="1350"/>
            <w:gridCol w:w="2130"/>
            <w:gridCol w:w="1860"/>
            <w:gridCol w:w="1980"/>
            <w:gridCol w:w="1890"/>
            <w:gridCol w:w="1875"/>
            <w:gridCol w:w="18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Country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 of Economy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Purchasing Power Parity (PPP)/Real Gross Domestic Product (GDP)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Real GDP Growth Rate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Real GDP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 Capita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Inflation Rate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Gini Index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Taxes and Other Revenues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Australia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$1.279 trillion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$1.251 trillion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2.24%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-0.05%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2.17%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$49,800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$48,700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2.86%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0.85%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34.3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22.61%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Cuba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$137 billion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$134.8 billion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1.25%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-10.95%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-0.16%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$12,300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$12,200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5.5%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4.5%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58.1%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North Korea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$40 billion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$40 billion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-1.1%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1%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1.1%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$1,700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$1,800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$1,800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11.4%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Singapore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$578.254 billion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$537.341 billon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7.61%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-4.14%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1.1%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$106,000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$94,500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$98,300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2.3%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-0.18%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45.9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12.89%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$21.132 trillion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$19.946 trillion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5.95%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-2.77%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2.29%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$63,700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$60,200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$62,500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4.7%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1.23%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1.81%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9.86%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Venezuela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$269.068 billion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$381.6 billion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-19.67%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-14%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-15.76%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$7,704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$12,500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$9,417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146,101.7%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45,518.1%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416.8%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44.2%</w:t>
            </w:r>
          </w:p>
        </w:tc>
      </w:tr>
    </w:tbl>
    <w:p w:rsidR="00000000" w:rsidDel="00000000" w:rsidP="00000000" w:rsidRDefault="00000000" w:rsidRPr="00000000" w14:paraId="00000063">
      <w:pPr>
        <w:widowControl w:val="0"/>
        <w:spacing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u w:val="single"/>
          <w:rtl w:val="0"/>
        </w:rPr>
        <w:t xml:space="preserve">Note: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 A global pandemic in the year 2020 impacts all numbers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38213" cy="36262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38213" cy="36262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jc w:val="center"/>
      <w:rPr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32"/>
        <w:szCs w:val="32"/>
        <w:rtl w:val="0"/>
      </w:rPr>
      <w:t xml:space="preserve">Sample Answers </w:t>
    </w: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CIA World Factbook Economics Chart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ia.gov/the-world-factbook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