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530.0" w:type="dxa"/>
        <w:jc w:val="left"/>
        <w:tblInd w:w="-57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5220"/>
        <w:gridCol w:w="6795"/>
        <w:tblGridChange w:id="0">
          <w:tblGrid>
            <w:gridCol w:w="1515"/>
            <w:gridCol w:w="5220"/>
            <w:gridCol w:w="679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Word/Term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Definition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Will I Remember This?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Due Process of Law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right of people accused of crimes to have laws that treat them fairly, so that they cannot lose their life or freedom without having their legal rights protected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Equality of All Persons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every individual is born equal and has equal opportunity to succeed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Limited Government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government that has been limited in power by a constitution, or written agreement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National Sovereignty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the idea that a nation has the power to govern itself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Natural Law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laws passed by government to protect natural rights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Popular Sovereignty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principle that the authority of a government comes from the consent of the governed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Self-Evident Truth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obvious, having no need of proof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Social Contract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 implied agreement among the people of an organized society that defines the rights, duties, and limitations of the governed and the government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Unalienable Rights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belief that individuals are born with basic rights that cannot be taken away by governments; life, liberty, and property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7454050</wp:posOffset>
          </wp:positionH>
          <wp:positionV relativeFrom="paragraph">
            <wp:posOffset>114300</wp:posOffset>
          </wp:positionV>
          <wp:extent cx="889850" cy="347663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9850" cy="347663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center"/>
      <w:rPr>
        <w:rFonts w:ascii="Times New Roman" w:cs="Times New Roman" w:eastAsia="Times New Roman" w:hAnsi="Times New Roman"/>
        <w:b w:val="1"/>
        <w:sz w:val="34"/>
        <w:szCs w:val="34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4"/>
        <w:szCs w:val="34"/>
        <w:rtl w:val="0"/>
      </w:rPr>
      <w:t xml:space="preserve">Enlightenment Ideas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