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3CE0904" w14:textId="77777777" w:rsidR="00464FE5" w:rsidRDefault="00000000">
      <w:pPr>
        <w:spacing w:line="240" w:lineRule="auto"/>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 xml:space="preserve">Sample Answers </w:t>
      </w:r>
      <w:proofErr w:type="gramStart"/>
      <w:r>
        <w:rPr>
          <w:rFonts w:ascii="Times New Roman" w:eastAsia="Times New Roman" w:hAnsi="Times New Roman" w:cs="Times New Roman"/>
          <w:b/>
          <w:sz w:val="28"/>
          <w:szCs w:val="28"/>
          <w:u w:val="single"/>
        </w:rPr>
        <w:t>A</w:t>
      </w:r>
      <w:proofErr w:type="gramEnd"/>
      <w:r>
        <w:rPr>
          <w:rFonts w:ascii="Times New Roman" w:eastAsia="Times New Roman" w:hAnsi="Times New Roman" w:cs="Times New Roman"/>
          <w:b/>
          <w:sz w:val="28"/>
          <w:szCs w:val="28"/>
          <w:u w:val="single"/>
        </w:rPr>
        <w:t xml:space="preserve"> Closer Look At The 19th Amendment</w:t>
      </w:r>
    </w:p>
    <w:p w14:paraId="223CC6C1" w14:textId="77777777" w:rsidR="00464FE5" w:rsidRDefault="00000000">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4"/>
          <w:szCs w:val="24"/>
        </w:rPr>
        <w:t>Directions:</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4"/>
          <w:szCs w:val="24"/>
        </w:rPr>
        <w:t xml:space="preserve">Use the political cartoon “I did not raise my girl to be a voter” to answer the following questions. </w:t>
      </w:r>
      <w:r>
        <w:rPr>
          <w:rFonts w:ascii="Times New Roman" w:eastAsia="Times New Roman" w:hAnsi="Times New Roman" w:cs="Times New Roman"/>
          <w:b/>
          <w:sz w:val="28"/>
          <w:szCs w:val="28"/>
        </w:rPr>
        <w:t xml:space="preserve">  </w:t>
      </w:r>
    </w:p>
    <w:p w14:paraId="10A1ADF6" w14:textId="77777777" w:rsidR="00464FE5" w:rsidRDefault="00464FE5">
      <w:pPr>
        <w:spacing w:line="240" w:lineRule="auto"/>
        <w:rPr>
          <w:rFonts w:ascii="Times New Roman" w:eastAsia="Times New Roman" w:hAnsi="Times New Roman" w:cs="Times New Roman"/>
          <w:b/>
          <w:sz w:val="28"/>
          <w:szCs w:val="28"/>
        </w:rPr>
      </w:pPr>
    </w:p>
    <w:p w14:paraId="259B73A9" w14:textId="77777777" w:rsidR="00464FE5" w:rsidRDefault="00464FE5">
      <w:pPr>
        <w:spacing w:line="240" w:lineRule="auto"/>
        <w:rPr>
          <w:rFonts w:ascii="Times New Roman" w:eastAsia="Times New Roman" w:hAnsi="Times New Roman" w:cs="Times New Roman"/>
          <w:sz w:val="20"/>
          <w:szCs w:val="20"/>
        </w:rPr>
      </w:pPr>
    </w:p>
    <w:tbl>
      <w:tblPr>
        <w:tblStyle w:val="a"/>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464FE5" w14:paraId="251BCEB8" w14:textId="77777777">
        <w:tc>
          <w:tcPr>
            <w:tcW w:w="7200" w:type="dxa"/>
            <w:shd w:val="clear" w:color="auto" w:fill="auto"/>
            <w:tcMar>
              <w:top w:w="100" w:type="dxa"/>
              <w:left w:w="100" w:type="dxa"/>
              <w:bottom w:w="100" w:type="dxa"/>
              <w:right w:w="100" w:type="dxa"/>
            </w:tcMar>
          </w:tcPr>
          <w:p w14:paraId="57B0E433"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WHO? </w:t>
            </w:r>
          </w:p>
          <w:p w14:paraId="382F4F25"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Who is represented in the political cartoon? </w:t>
            </w:r>
          </w:p>
        </w:tc>
        <w:tc>
          <w:tcPr>
            <w:tcW w:w="7200" w:type="dxa"/>
            <w:shd w:val="clear" w:color="auto" w:fill="auto"/>
            <w:tcMar>
              <w:top w:w="100" w:type="dxa"/>
              <w:left w:w="100" w:type="dxa"/>
              <w:bottom w:w="100" w:type="dxa"/>
              <w:right w:w="100" w:type="dxa"/>
            </w:tcMar>
          </w:tcPr>
          <w:p w14:paraId="09FC1763"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WHAT? </w:t>
            </w:r>
          </w:p>
          <w:p w14:paraId="2719D562"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Explain what is happening in the political cartoon using specific examples. </w:t>
            </w:r>
          </w:p>
        </w:tc>
      </w:tr>
      <w:tr w:rsidR="00464FE5" w14:paraId="6EC00421" w14:textId="77777777">
        <w:tc>
          <w:tcPr>
            <w:tcW w:w="7200" w:type="dxa"/>
            <w:shd w:val="clear" w:color="auto" w:fill="auto"/>
            <w:tcMar>
              <w:top w:w="100" w:type="dxa"/>
              <w:left w:w="100" w:type="dxa"/>
              <w:bottom w:w="100" w:type="dxa"/>
              <w:right w:w="100" w:type="dxa"/>
            </w:tcMar>
          </w:tcPr>
          <w:p w14:paraId="36D63293"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p>
          <w:p w14:paraId="525F010D" w14:textId="77777777" w:rsidR="00464FE5" w:rsidRDefault="00000000">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sz w:val="24"/>
                <w:szCs w:val="24"/>
              </w:rPr>
              <w:t xml:space="preserve">An anti-suffragist sings in the foreground, directed by a political </w:t>
            </w:r>
            <w:proofErr w:type="gramStart"/>
            <w:r>
              <w:rPr>
                <w:rFonts w:ascii="Times New Roman" w:eastAsia="Times New Roman" w:hAnsi="Times New Roman" w:cs="Times New Roman"/>
                <w:sz w:val="24"/>
                <w:szCs w:val="24"/>
              </w:rPr>
              <w:t>boss</w:t>
            </w:r>
            <w:proofErr w:type="gramEnd"/>
            <w:r>
              <w:rPr>
                <w:rFonts w:ascii="Times New Roman" w:eastAsia="Times New Roman" w:hAnsi="Times New Roman" w:cs="Times New Roman"/>
                <w:sz w:val="24"/>
                <w:szCs w:val="24"/>
              </w:rPr>
              <w:t xml:space="preserve"> and accompanied by a procurer, a dive keeper, a child labor employer, a grafter, a cadet, and a sweat-shop owner.</w:t>
            </w:r>
          </w:p>
          <w:p w14:paraId="21B82CC9"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p>
        </w:tc>
        <w:tc>
          <w:tcPr>
            <w:tcW w:w="7200" w:type="dxa"/>
            <w:shd w:val="clear" w:color="auto" w:fill="auto"/>
            <w:tcMar>
              <w:top w:w="100" w:type="dxa"/>
              <w:left w:w="100" w:type="dxa"/>
              <w:bottom w:w="100" w:type="dxa"/>
              <w:right w:w="100" w:type="dxa"/>
            </w:tcMar>
          </w:tcPr>
          <w:p w14:paraId="319AE56D" w14:textId="77777777" w:rsidR="00464FE5" w:rsidRDefault="00464FE5">
            <w:pPr>
              <w:pBdr>
                <w:top w:val="nil"/>
                <w:left w:val="nil"/>
                <w:bottom w:val="nil"/>
                <w:right w:val="nil"/>
                <w:between w:val="nil"/>
              </w:pBdr>
              <w:spacing w:line="240" w:lineRule="auto"/>
              <w:jc w:val="center"/>
              <w:rPr>
                <w:rFonts w:ascii="Times New Roman" w:eastAsia="Times New Roman" w:hAnsi="Times New Roman" w:cs="Times New Roman"/>
                <w:b/>
                <w:sz w:val="28"/>
                <w:szCs w:val="28"/>
                <w:u w:val="single"/>
              </w:rPr>
            </w:pPr>
          </w:p>
          <w:p w14:paraId="1E60483D" w14:textId="77777777" w:rsidR="00464FE5" w:rsidRDefault="00000000">
            <w:pPr>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Conductor is controlling the situation to try not to get women the right to vote.  The rest of the men behind the female singer are all in agreement with the Conductor and can be seen winking at him.  </w:t>
            </w:r>
          </w:p>
        </w:tc>
      </w:tr>
      <w:tr w:rsidR="00464FE5" w14:paraId="0099014C" w14:textId="77777777">
        <w:tc>
          <w:tcPr>
            <w:tcW w:w="7200" w:type="dxa"/>
            <w:shd w:val="clear" w:color="auto" w:fill="auto"/>
            <w:tcMar>
              <w:top w:w="100" w:type="dxa"/>
              <w:left w:w="100" w:type="dxa"/>
              <w:bottom w:w="100" w:type="dxa"/>
              <w:right w:w="100" w:type="dxa"/>
            </w:tcMar>
          </w:tcPr>
          <w:p w14:paraId="576B5A20" w14:textId="77777777" w:rsidR="00464FE5"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WHEN? </w:t>
            </w:r>
          </w:p>
          <w:p w14:paraId="4C6D6C4B" w14:textId="77777777" w:rsidR="00464FE5"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When did this event take place? </w:t>
            </w:r>
          </w:p>
        </w:tc>
        <w:tc>
          <w:tcPr>
            <w:tcW w:w="7200" w:type="dxa"/>
            <w:shd w:val="clear" w:color="auto" w:fill="auto"/>
            <w:tcMar>
              <w:top w:w="100" w:type="dxa"/>
              <w:left w:w="100" w:type="dxa"/>
              <w:bottom w:w="100" w:type="dxa"/>
              <w:right w:w="100" w:type="dxa"/>
            </w:tcMar>
          </w:tcPr>
          <w:p w14:paraId="1CE05DF4" w14:textId="77777777" w:rsidR="00464FE5"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SIGNIFICANCE?</w:t>
            </w:r>
          </w:p>
          <w:p w14:paraId="668111E9" w14:textId="77777777" w:rsidR="00464FE5"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What is the significance of the Conductor? </w:t>
            </w:r>
          </w:p>
        </w:tc>
      </w:tr>
      <w:tr w:rsidR="00464FE5" w14:paraId="3FEFE9CD" w14:textId="77777777">
        <w:tc>
          <w:tcPr>
            <w:tcW w:w="7200" w:type="dxa"/>
            <w:shd w:val="clear" w:color="auto" w:fill="auto"/>
            <w:tcMar>
              <w:top w:w="100" w:type="dxa"/>
              <w:left w:w="100" w:type="dxa"/>
              <w:bottom w:w="100" w:type="dxa"/>
              <w:right w:w="100" w:type="dxa"/>
            </w:tcMar>
          </w:tcPr>
          <w:p w14:paraId="08D3786F"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33BFFA2A"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66ECF94E"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1915</w:t>
            </w:r>
          </w:p>
          <w:p w14:paraId="2C2517F1"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26143851"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70C14501"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tc>
        <w:tc>
          <w:tcPr>
            <w:tcW w:w="7200" w:type="dxa"/>
            <w:shd w:val="clear" w:color="auto" w:fill="auto"/>
            <w:tcMar>
              <w:top w:w="100" w:type="dxa"/>
              <w:left w:w="100" w:type="dxa"/>
              <w:bottom w:w="100" w:type="dxa"/>
              <w:right w:w="100" w:type="dxa"/>
            </w:tcMar>
          </w:tcPr>
          <w:p w14:paraId="41811F70" w14:textId="77777777" w:rsidR="00464FE5" w:rsidRDefault="00464FE5">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119FF112"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Conductor is controlling the female singer to be against voting rights for women to support his political agenda. </w:t>
            </w:r>
          </w:p>
        </w:tc>
      </w:tr>
    </w:tbl>
    <w:p w14:paraId="71E92208" w14:textId="77777777" w:rsidR="00464FE5" w:rsidRDefault="00464FE5">
      <w:pPr>
        <w:spacing w:line="240" w:lineRule="auto"/>
        <w:rPr>
          <w:rFonts w:ascii="Times New Roman" w:eastAsia="Times New Roman" w:hAnsi="Times New Roman" w:cs="Times New Roman"/>
          <w:b/>
          <w:sz w:val="28"/>
          <w:szCs w:val="28"/>
        </w:rPr>
      </w:pP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464FE5" w14:paraId="7138D693" w14:textId="77777777">
        <w:tc>
          <w:tcPr>
            <w:tcW w:w="14400" w:type="dxa"/>
            <w:shd w:val="clear" w:color="auto" w:fill="auto"/>
            <w:tcMar>
              <w:top w:w="100" w:type="dxa"/>
              <w:left w:w="100" w:type="dxa"/>
              <w:bottom w:w="100" w:type="dxa"/>
              <w:right w:w="100" w:type="dxa"/>
            </w:tcMar>
          </w:tcPr>
          <w:p w14:paraId="17CB6E77" w14:textId="77777777" w:rsidR="00464FE5"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WHY? </w:t>
            </w:r>
          </w:p>
          <w:p w14:paraId="725991BC" w14:textId="77777777" w:rsidR="00464FE5"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Why do you think this political cartoon was drawn? </w:t>
            </w:r>
          </w:p>
        </w:tc>
      </w:tr>
      <w:tr w:rsidR="00464FE5" w14:paraId="4B05FAB3" w14:textId="77777777">
        <w:tc>
          <w:tcPr>
            <w:tcW w:w="14400" w:type="dxa"/>
            <w:shd w:val="clear" w:color="auto" w:fill="auto"/>
            <w:tcMar>
              <w:top w:w="100" w:type="dxa"/>
              <w:left w:w="100" w:type="dxa"/>
              <w:bottom w:w="100" w:type="dxa"/>
              <w:right w:w="100" w:type="dxa"/>
            </w:tcMar>
          </w:tcPr>
          <w:p w14:paraId="2C8CBA38"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political cartoon is showing that the political boss is dictating how the amendment process can be influenced, whether positively or negatively. </w:t>
            </w:r>
          </w:p>
          <w:p w14:paraId="2DD0B0B7"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p>
          <w:p w14:paraId="3A182310"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b/>
                <w:sz w:val="28"/>
                <w:szCs w:val="28"/>
              </w:rPr>
            </w:pPr>
          </w:p>
        </w:tc>
      </w:tr>
    </w:tbl>
    <w:p w14:paraId="3F6F6F5B" w14:textId="77777777" w:rsidR="00464FE5" w:rsidRDefault="00464FE5">
      <w:pPr>
        <w:spacing w:line="240" w:lineRule="auto"/>
        <w:rPr>
          <w:rFonts w:ascii="Times New Roman" w:eastAsia="Times New Roman" w:hAnsi="Times New Roman" w:cs="Times New Roman"/>
          <w:b/>
          <w:sz w:val="24"/>
          <w:szCs w:val="24"/>
        </w:rPr>
      </w:pPr>
    </w:p>
    <w:p w14:paraId="1B6F5175" w14:textId="77777777" w:rsidR="00951860" w:rsidRDefault="0095186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47BB6FD0" w14:textId="1451A68E" w:rsidR="00464FE5" w:rsidRDefault="00000000">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4"/>
          <w:szCs w:val="24"/>
        </w:rPr>
        <w:lastRenderedPageBreak/>
        <w:t>Directions:</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4"/>
          <w:szCs w:val="24"/>
        </w:rPr>
        <w:t>Using the “</w:t>
      </w:r>
      <w:hyperlink r:id="rId7">
        <w:r>
          <w:rPr>
            <w:rFonts w:ascii="Times New Roman" w:eastAsia="Times New Roman" w:hAnsi="Times New Roman" w:cs="Times New Roman"/>
            <w:b/>
            <w:color w:val="1155CC"/>
            <w:sz w:val="24"/>
            <w:szCs w:val="24"/>
            <w:u w:val="single"/>
          </w:rPr>
          <w:t>Bad Romance: Women’s Suffrage</w:t>
        </w:r>
      </w:hyperlink>
      <w:r>
        <w:rPr>
          <w:rFonts w:ascii="Times New Roman" w:eastAsia="Times New Roman" w:hAnsi="Times New Roman" w:cs="Times New Roman"/>
          <w:b/>
          <w:sz w:val="24"/>
          <w:szCs w:val="24"/>
        </w:rPr>
        <w:t>” video, answer the following questions.</w:t>
      </w:r>
    </w:p>
    <w:p w14:paraId="7CBD4BF6" w14:textId="77777777" w:rsidR="00464FE5" w:rsidRDefault="00464FE5">
      <w:pPr>
        <w:spacing w:line="240" w:lineRule="auto"/>
        <w:rPr>
          <w:rFonts w:ascii="Times New Roman" w:eastAsia="Times New Roman" w:hAnsi="Times New Roman" w:cs="Times New Roman"/>
          <w:sz w:val="24"/>
          <w:szCs w:val="24"/>
        </w:rPr>
      </w:pPr>
    </w:p>
    <w:p w14:paraId="05180E90" w14:textId="77777777" w:rsidR="00464FE5"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What topic is being discussed in this video?  Give 2-3 examples from the video to support your answer.  </w:t>
      </w:r>
    </w:p>
    <w:p w14:paraId="06F356E6" w14:textId="77777777" w:rsidR="00464FE5" w:rsidRDefault="00000000">
      <w:pP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topic that is being discussed is the potential to amend the U.S. Constitution to allow women to vote.  Some examples of this are having the same woman from the political cartoon on the same side as the rest of the women, the discussion of the term of suffrage, and it shows them picketing outside of the White House. </w:t>
      </w:r>
    </w:p>
    <w:p w14:paraId="40596BF4" w14:textId="77777777" w:rsidR="00464FE5" w:rsidRDefault="00464FE5">
      <w:pPr>
        <w:spacing w:line="240" w:lineRule="auto"/>
        <w:rPr>
          <w:rFonts w:ascii="Times New Roman" w:eastAsia="Times New Roman" w:hAnsi="Times New Roman" w:cs="Times New Roman"/>
          <w:sz w:val="24"/>
          <w:szCs w:val="24"/>
        </w:rPr>
      </w:pPr>
    </w:p>
    <w:p w14:paraId="418F4489" w14:textId="77777777" w:rsidR="00464FE5"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How was the amendment process shown in the video? </w:t>
      </w:r>
    </w:p>
    <w:p w14:paraId="30450DE4" w14:textId="77777777" w:rsidR="00464FE5" w:rsidRDefault="00000000">
      <w:pP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amendment process shows men voting with paddles. </w:t>
      </w:r>
    </w:p>
    <w:p w14:paraId="6432C0AA" w14:textId="77777777" w:rsidR="00464FE5" w:rsidRDefault="00464FE5">
      <w:pPr>
        <w:spacing w:line="240" w:lineRule="auto"/>
        <w:rPr>
          <w:rFonts w:ascii="Times New Roman" w:eastAsia="Times New Roman" w:hAnsi="Times New Roman" w:cs="Times New Roman"/>
          <w:sz w:val="24"/>
          <w:szCs w:val="24"/>
        </w:rPr>
      </w:pPr>
    </w:p>
    <w:p w14:paraId="0A1615A0" w14:textId="77777777" w:rsidR="00464FE5" w:rsidRDefault="00464FE5">
      <w:pPr>
        <w:spacing w:line="240" w:lineRule="auto"/>
        <w:rPr>
          <w:sz w:val="24"/>
          <w:szCs w:val="24"/>
        </w:rPr>
      </w:pPr>
    </w:p>
    <w:p w14:paraId="0C4842C4" w14:textId="77777777" w:rsidR="00464FE5"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the chart below to break down the song lyrics to decide what they mean. </w:t>
      </w:r>
    </w:p>
    <w:p w14:paraId="4B36100D" w14:textId="77777777" w:rsidR="00464FE5" w:rsidRDefault="00464FE5">
      <w:pPr>
        <w:spacing w:line="240" w:lineRule="auto"/>
        <w:rPr>
          <w:rFonts w:ascii="Times New Roman" w:eastAsia="Times New Roman" w:hAnsi="Times New Roman" w:cs="Times New Roman"/>
        </w:rPr>
      </w:pPr>
    </w:p>
    <w:tbl>
      <w:tblPr>
        <w:tblStyle w:val="a1"/>
        <w:tblW w:w="14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45"/>
        <w:gridCol w:w="10155"/>
      </w:tblGrid>
      <w:tr w:rsidR="00464FE5" w14:paraId="37F78420" w14:textId="77777777">
        <w:tc>
          <w:tcPr>
            <w:tcW w:w="3945" w:type="dxa"/>
            <w:shd w:val="clear" w:color="auto" w:fill="auto"/>
            <w:tcMar>
              <w:top w:w="100" w:type="dxa"/>
              <w:left w:w="100" w:type="dxa"/>
              <w:bottom w:w="100" w:type="dxa"/>
              <w:right w:w="100" w:type="dxa"/>
            </w:tcMar>
          </w:tcPr>
          <w:p w14:paraId="74129B0F"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Lyrics</w:t>
            </w:r>
          </w:p>
        </w:tc>
        <w:tc>
          <w:tcPr>
            <w:tcW w:w="10155" w:type="dxa"/>
            <w:shd w:val="clear" w:color="auto" w:fill="auto"/>
            <w:tcMar>
              <w:top w:w="100" w:type="dxa"/>
              <w:left w:w="100" w:type="dxa"/>
              <w:bottom w:w="100" w:type="dxa"/>
              <w:right w:w="100" w:type="dxa"/>
            </w:tcMar>
          </w:tcPr>
          <w:p w14:paraId="08D39493" w14:textId="77777777" w:rsidR="00464FE5"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You Think It Means</w:t>
            </w:r>
          </w:p>
        </w:tc>
      </w:tr>
      <w:tr w:rsidR="00464FE5" w14:paraId="188DF2C2" w14:textId="77777777">
        <w:tc>
          <w:tcPr>
            <w:tcW w:w="3945" w:type="dxa"/>
            <w:shd w:val="clear" w:color="auto" w:fill="auto"/>
            <w:tcMar>
              <w:top w:w="100" w:type="dxa"/>
              <w:left w:w="100" w:type="dxa"/>
              <w:bottom w:w="100" w:type="dxa"/>
              <w:right w:w="100" w:type="dxa"/>
            </w:tcMar>
          </w:tcPr>
          <w:p w14:paraId="2D94865C"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shd w:val="clear" w:color="auto" w:fill="FDFDFD"/>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shd w:val="clear" w:color="auto" w:fill="FDFDFD"/>
              </w:rPr>
              <w:t xml:space="preserve">They passed the 15th, </w:t>
            </w:r>
          </w:p>
          <w:p w14:paraId="35F33CE2"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DFDFD"/>
              </w:rPr>
              <w:t xml:space="preserve">Still women have no </w:t>
            </w:r>
            <w:proofErr w:type="gramStart"/>
            <w:r>
              <w:rPr>
                <w:rFonts w:ascii="Times New Roman" w:eastAsia="Times New Roman" w:hAnsi="Times New Roman" w:cs="Times New Roman"/>
                <w:sz w:val="24"/>
                <w:szCs w:val="24"/>
                <w:shd w:val="clear" w:color="auto" w:fill="FDFDFD"/>
              </w:rPr>
              <w:t>right</w:t>
            </w:r>
            <w:proofErr w:type="gramEnd"/>
            <w:r>
              <w:rPr>
                <w:rFonts w:ascii="Times New Roman" w:eastAsia="Times New Roman" w:hAnsi="Times New Roman" w:cs="Times New Roman"/>
                <w:sz w:val="24"/>
                <w:szCs w:val="24"/>
                <w:shd w:val="clear" w:color="auto" w:fill="FDFDFD"/>
              </w:rPr>
              <w:t>”</w:t>
            </w:r>
          </w:p>
          <w:p w14:paraId="4F736C30"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155" w:type="dxa"/>
            <w:shd w:val="clear" w:color="auto" w:fill="auto"/>
            <w:tcMar>
              <w:top w:w="100" w:type="dxa"/>
              <w:left w:w="100" w:type="dxa"/>
              <w:bottom w:w="100" w:type="dxa"/>
              <w:right w:w="100" w:type="dxa"/>
            </w:tcMar>
          </w:tcPr>
          <w:p w14:paraId="1A0A4F39"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15th amendment guaranteed the right to vote but not for women and that women still needed to advocate for their right to vote. </w:t>
            </w:r>
          </w:p>
        </w:tc>
      </w:tr>
      <w:tr w:rsidR="00464FE5" w14:paraId="78D1C9D1" w14:textId="77777777">
        <w:tc>
          <w:tcPr>
            <w:tcW w:w="3945" w:type="dxa"/>
            <w:shd w:val="clear" w:color="auto" w:fill="auto"/>
            <w:tcMar>
              <w:top w:w="100" w:type="dxa"/>
              <w:left w:w="100" w:type="dxa"/>
              <w:bottom w:w="100" w:type="dxa"/>
              <w:right w:w="100" w:type="dxa"/>
            </w:tcMar>
          </w:tcPr>
          <w:p w14:paraId="18A6C708"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shd w:val="clear" w:color="auto" w:fill="FDFDFD"/>
              </w:rPr>
              <w:t xml:space="preserve">We’ll raise our banner, across this </w:t>
            </w:r>
            <w:proofErr w:type="gramStart"/>
            <w:r>
              <w:rPr>
                <w:rFonts w:ascii="Times New Roman" w:eastAsia="Times New Roman" w:hAnsi="Times New Roman" w:cs="Times New Roman"/>
                <w:sz w:val="24"/>
                <w:szCs w:val="24"/>
                <w:shd w:val="clear" w:color="auto" w:fill="FDFDFD"/>
              </w:rPr>
              <w:t xml:space="preserve">land </w:t>
            </w:r>
            <w:r>
              <w:rPr>
                <w:rFonts w:ascii="Times New Roman" w:eastAsia="Times New Roman" w:hAnsi="Times New Roman" w:cs="Times New Roman"/>
                <w:sz w:val="24"/>
                <w:szCs w:val="24"/>
              </w:rPr>
              <w:t>”</w:t>
            </w:r>
            <w:proofErr w:type="gramEnd"/>
          </w:p>
          <w:p w14:paraId="512E4D7B"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155" w:type="dxa"/>
            <w:shd w:val="clear" w:color="auto" w:fill="auto"/>
            <w:tcMar>
              <w:top w:w="100" w:type="dxa"/>
              <w:left w:w="100" w:type="dxa"/>
              <w:bottom w:w="100" w:type="dxa"/>
              <w:right w:w="100" w:type="dxa"/>
            </w:tcMar>
          </w:tcPr>
          <w:p w14:paraId="785F3DC6"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Women were willing to do whatever it took, using their 1st Amendment rights, to gain the support of people to change the Constitution. </w:t>
            </w:r>
          </w:p>
        </w:tc>
      </w:tr>
      <w:tr w:rsidR="00464FE5" w14:paraId="1E3A16E4" w14:textId="77777777">
        <w:tc>
          <w:tcPr>
            <w:tcW w:w="3945" w:type="dxa"/>
            <w:shd w:val="clear" w:color="auto" w:fill="auto"/>
            <w:tcMar>
              <w:top w:w="100" w:type="dxa"/>
              <w:left w:w="100" w:type="dxa"/>
              <w:bottom w:w="100" w:type="dxa"/>
              <w:right w:w="100" w:type="dxa"/>
            </w:tcMar>
          </w:tcPr>
          <w:p w14:paraId="23383E8E"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shd w:val="clear" w:color="auto" w:fill="FDFDFD"/>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shd w:val="clear" w:color="auto" w:fill="FDFDFD"/>
              </w:rPr>
              <w:t>You know we don't want to</w:t>
            </w:r>
          </w:p>
          <w:p w14:paraId="3FC48927"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shd w:val="clear" w:color="auto" w:fill="FDFDFD"/>
              </w:rPr>
              <w:t xml:space="preserve">Take freedoms from </w:t>
            </w:r>
            <w:proofErr w:type="gramStart"/>
            <w:r>
              <w:rPr>
                <w:rFonts w:ascii="Times New Roman" w:eastAsia="Times New Roman" w:hAnsi="Times New Roman" w:cs="Times New Roman"/>
                <w:sz w:val="24"/>
                <w:szCs w:val="24"/>
                <w:shd w:val="clear" w:color="auto" w:fill="FDFDFD"/>
              </w:rPr>
              <w:t>you</w:t>
            </w:r>
            <w:r>
              <w:rPr>
                <w:rFonts w:ascii="Times New Roman" w:eastAsia="Times New Roman" w:hAnsi="Times New Roman" w:cs="Times New Roman"/>
                <w:sz w:val="24"/>
                <w:szCs w:val="24"/>
              </w:rPr>
              <w:t>”</w:t>
            </w:r>
            <w:proofErr w:type="gramEnd"/>
          </w:p>
          <w:p w14:paraId="71CE8684"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155" w:type="dxa"/>
            <w:shd w:val="clear" w:color="auto" w:fill="auto"/>
            <w:tcMar>
              <w:top w:w="100" w:type="dxa"/>
              <w:left w:w="100" w:type="dxa"/>
              <w:bottom w:w="100" w:type="dxa"/>
              <w:right w:w="100" w:type="dxa"/>
            </w:tcMar>
          </w:tcPr>
          <w:p w14:paraId="1B0B5EA1"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Women were not looking to take rights away from anyone </w:t>
            </w:r>
            <w:proofErr w:type="gramStart"/>
            <w:r>
              <w:rPr>
                <w:rFonts w:ascii="Times New Roman" w:eastAsia="Times New Roman" w:hAnsi="Times New Roman" w:cs="Times New Roman"/>
                <w:sz w:val="24"/>
                <w:szCs w:val="24"/>
              </w:rPr>
              <w:t>else</w:t>
            </w:r>
            <w:proofErr w:type="gramEnd"/>
            <w:r>
              <w:rPr>
                <w:rFonts w:ascii="Times New Roman" w:eastAsia="Times New Roman" w:hAnsi="Times New Roman" w:cs="Times New Roman"/>
                <w:sz w:val="24"/>
                <w:szCs w:val="24"/>
              </w:rPr>
              <w:t xml:space="preserve"> but they were trying to gain the rights for themselves and make everyone equal</w:t>
            </w:r>
          </w:p>
        </w:tc>
      </w:tr>
      <w:tr w:rsidR="00464FE5" w14:paraId="33ACA48F" w14:textId="77777777">
        <w:tc>
          <w:tcPr>
            <w:tcW w:w="3945" w:type="dxa"/>
            <w:shd w:val="clear" w:color="auto" w:fill="auto"/>
            <w:tcMar>
              <w:top w:w="100" w:type="dxa"/>
              <w:left w:w="100" w:type="dxa"/>
              <w:bottom w:w="100" w:type="dxa"/>
              <w:right w:w="100" w:type="dxa"/>
            </w:tcMar>
          </w:tcPr>
          <w:p w14:paraId="358CD87C"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shd w:val="clear" w:color="auto" w:fill="FDFDFD"/>
              </w:rPr>
              <w:t xml:space="preserve">March, march, be </w:t>
            </w:r>
            <w:proofErr w:type="gramStart"/>
            <w:r>
              <w:rPr>
                <w:rFonts w:ascii="Times New Roman" w:eastAsia="Times New Roman" w:hAnsi="Times New Roman" w:cs="Times New Roman"/>
                <w:sz w:val="24"/>
                <w:szCs w:val="24"/>
                <w:shd w:val="clear" w:color="auto" w:fill="FDFDFD"/>
              </w:rPr>
              <w:t>courageous</w:t>
            </w:r>
            <w:proofErr w:type="gramEnd"/>
            <w:r>
              <w:rPr>
                <w:rFonts w:ascii="Times New Roman" w:eastAsia="Times New Roman" w:hAnsi="Times New Roman" w:cs="Times New Roman"/>
                <w:sz w:val="24"/>
                <w:szCs w:val="24"/>
                <w:shd w:val="clear" w:color="auto" w:fill="FDFDFD"/>
              </w:rPr>
              <w:t>”</w:t>
            </w:r>
          </w:p>
          <w:p w14:paraId="7759D49A"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C3E03B1" w14:textId="77777777" w:rsidR="00464FE5" w:rsidRDefault="00464FE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155" w:type="dxa"/>
            <w:shd w:val="clear" w:color="auto" w:fill="auto"/>
            <w:tcMar>
              <w:top w:w="100" w:type="dxa"/>
              <w:left w:w="100" w:type="dxa"/>
              <w:bottom w:w="100" w:type="dxa"/>
              <w:right w:w="100" w:type="dxa"/>
            </w:tcMar>
          </w:tcPr>
          <w:p w14:paraId="02207EC9" w14:textId="77777777" w:rsidR="00464FE5"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get the Constitution changed, women were trying to convince others to support adding the right to vote. </w:t>
            </w:r>
          </w:p>
        </w:tc>
      </w:tr>
    </w:tbl>
    <w:p w14:paraId="0131DCFE" w14:textId="77777777" w:rsidR="00464FE5" w:rsidRDefault="00464FE5">
      <w:pPr>
        <w:spacing w:line="240" w:lineRule="auto"/>
        <w:rPr>
          <w:rFonts w:ascii="Times New Roman" w:eastAsia="Times New Roman" w:hAnsi="Times New Roman" w:cs="Times New Roman"/>
          <w:sz w:val="24"/>
          <w:szCs w:val="24"/>
        </w:rPr>
      </w:pPr>
    </w:p>
    <w:p w14:paraId="70F7BAFC" w14:textId="77777777" w:rsidR="00464FE5"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song ended with the line, “</w:t>
      </w:r>
      <w:r>
        <w:rPr>
          <w:rFonts w:ascii="Times New Roman" w:eastAsia="Times New Roman" w:hAnsi="Times New Roman" w:cs="Times New Roman"/>
          <w:i/>
          <w:sz w:val="24"/>
          <w:szCs w:val="24"/>
          <w:shd w:val="clear" w:color="auto" w:fill="FDFDFD"/>
        </w:rPr>
        <w:t xml:space="preserve">This is democracy! Let me participate!”  </w:t>
      </w:r>
      <w:r>
        <w:rPr>
          <w:rFonts w:ascii="Times New Roman" w:eastAsia="Times New Roman" w:hAnsi="Times New Roman" w:cs="Times New Roman"/>
          <w:sz w:val="24"/>
          <w:szCs w:val="24"/>
          <w:shd w:val="clear" w:color="auto" w:fill="FDFDFD"/>
        </w:rPr>
        <w:t xml:space="preserve">How does the constitutional amendment process allow for a democracy to extend the rights of women in this video? </w:t>
      </w:r>
    </w:p>
    <w:p w14:paraId="6ACD5706" w14:textId="77777777" w:rsidR="00464FE5"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Constitutional amendment process supports a democracy because it allows people to vote to make changes happen.  </w:t>
      </w:r>
    </w:p>
    <w:sectPr w:rsidR="00464FE5">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42572" w14:textId="77777777" w:rsidR="007813E1" w:rsidRDefault="007813E1">
      <w:pPr>
        <w:spacing w:line="240" w:lineRule="auto"/>
      </w:pPr>
      <w:r>
        <w:separator/>
      </w:r>
    </w:p>
  </w:endnote>
  <w:endnote w:type="continuationSeparator" w:id="0">
    <w:p w14:paraId="7919B4B7" w14:textId="77777777" w:rsidR="007813E1" w:rsidRDefault="00781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634B6" w14:textId="77777777" w:rsidR="00951860" w:rsidRDefault="009518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8096" w14:textId="77777777" w:rsidR="00464FE5"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right"/>
    </w:pPr>
    <w:r>
      <w:rPr>
        <w:rFonts w:ascii="Times New Roman" w:eastAsia="Times New Roman" w:hAnsi="Times New Roman" w:cs="Times New Roman"/>
        <w:b/>
        <w:noProof/>
        <w:sz w:val="24"/>
        <w:szCs w:val="24"/>
      </w:rPr>
      <w:drawing>
        <wp:inline distT="114300" distB="114300" distL="114300" distR="114300" wp14:anchorId="780320F6" wp14:editId="2B146AEA">
          <wp:extent cx="1172153" cy="462409"/>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72153" cy="462409"/>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C1F9" w14:textId="77777777" w:rsidR="00951860" w:rsidRDefault="00951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FF6BC" w14:textId="77777777" w:rsidR="007813E1" w:rsidRDefault="007813E1">
      <w:pPr>
        <w:spacing w:line="240" w:lineRule="auto"/>
      </w:pPr>
      <w:r>
        <w:separator/>
      </w:r>
    </w:p>
  </w:footnote>
  <w:footnote w:type="continuationSeparator" w:id="0">
    <w:p w14:paraId="127B2633" w14:textId="77777777" w:rsidR="007813E1" w:rsidRDefault="007813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B14C" w14:textId="77777777" w:rsidR="00951860" w:rsidRDefault="009518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75EA" w14:textId="77777777" w:rsidR="00951860" w:rsidRDefault="009518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85F8" w14:textId="77777777" w:rsidR="00951860" w:rsidRDefault="009518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C2D97"/>
    <w:multiLevelType w:val="multilevel"/>
    <w:tmpl w:val="7D06D2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30320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FE5"/>
    <w:rsid w:val="00464FE5"/>
    <w:rsid w:val="007813E1"/>
    <w:rsid w:val="0095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31603"/>
  <w15:docId w15:val="{B4AC86B4-DF98-6844-ADDA-FF00BFC0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51860"/>
    <w:pPr>
      <w:tabs>
        <w:tab w:val="center" w:pos="4680"/>
        <w:tab w:val="right" w:pos="9360"/>
      </w:tabs>
      <w:spacing w:line="240" w:lineRule="auto"/>
    </w:pPr>
  </w:style>
  <w:style w:type="character" w:customStyle="1" w:styleId="HeaderChar">
    <w:name w:val="Header Char"/>
    <w:basedOn w:val="DefaultParagraphFont"/>
    <w:link w:val="Header"/>
    <w:uiPriority w:val="99"/>
    <w:rsid w:val="00951860"/>
  </w:style>
  <w:style w:type="paragraph" w:styleId="Footer">
    <w:name w:val="footer"/>
    <w:basedOn w:val="Normal"/>
    <w:link w:val="FooterChar"/>
    <w:uiPriority w:val="99"/>
    <w:unhideWhenUsed/>
    <w:rsid w:val="00951860"/>
    <w:pPr>
      <w:tabs>
        <w:tab w:val="center" w:pos="4680"/>
        <w:tab w:val="right" w:pos="9360"/>
      </w:tabs>
      <w:spacing w:line="240" w:lineRule="auto"/>
    </w:pPr>
  </w:style>
  <w:style w:type="character" w:customStyle="1" w:styleId="FooterChar">
    <w:name w:val="Footer Char"/>
    <w:basedOn w:val="DefaultParagraphFont"/>
    <w:link w:val="Footer"/>
    <w:uiPriority w:val="99"/>
    <w:rsid w:val="00951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oomolearning.com/suffrag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2023-08-16T11:39:00Z</dcterms:created>
  <dcterms:modified xsi:type="dcterms:W3CDTF">2023-08-16T11:40:00Z</dcterms:modified>
</cp:coreProperties>
</file>