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U.S. Constitution vs. Florida Constitution: Individual Right</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Activity</w:t>
      </w:r>
      <w:r w:rsidDel="00000000" w:rsidR="00000000" w:rsidRPr="00000000">
        <w:rPr>
          <w:rFonts w:ascii="Times New Roman" w:cs="Times New Roman" w:eastAsia="Times New Roman" w:hAnsi="Times New Roman"/>
          <w:sz w:val="24"/>
          <w:szCs w:val="24"/>
          <w:rtl w:val="0"/>
        </w:rPr>
        <w:t xml:space="preserve">: To see how a state constitution might protect similar yet different individual rights than the U.S. Constitution, compare the U.S. Constitution with parts of the Florida Constitution.  Read the excerpts from both constitutions.  Identify the right(s) being discussed and explain in your own words any differences between the two documents.   </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Florida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Making Comparisons</w:t>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 state shall …. Deny to any person within its jurisdiction the equal protection of the laws”</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natural persons, </w:t>
            </w:r>
            <w:r w:rsidDel="00000000" w:rsidR="00000000" w:rsidRPr="00000000">
              <w:rPr>
                <w:rFonts w:ascii="Times New Roman" w:cs="Times New Roman" w:eastAsia="Times New Roman" w:hAnsi="Times New Roman"/>
                <w:sz w:val="24"/>
                <w:szCs w:val="24"/>
                <w:highlight w:val="yellow"/>
                <w:rtl w:val="0"/>
              </w:rPr>
              <w:t xml:space="preserve">female and make alike</w:t>
            </w:r>
            <w:r w:rsidDel="00000000" w:rsidR="00000000" w:rsidRPr="00000000">
              <w:rPr>
                <w:rFonts w:ascii="Times New Roman" w:cs="Times New Roman" w:eastAsia="Times New Roman" w:hAnsi="Times New Roman"/>
                <w:sz w:val="24"/>
                <w:szCs w:val="24"/>
                <w:rtl w:val="0"/>
              </w:rPr>
              <w:t xml:space="preserve"> are equal before the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Equality before the law</w:t>
            </w:r>
            <w:r w:rsidDel="00000000" w:rsidR="00000000" w:rsidRPr="00000000">
              <w:rPr>
                <w:rtl w:val="0"/>
              </w:rPr>
            </w:r>
          </w:p>
          <w:p w:rsidR="00000000" w:rsidDel="00000000" w:rsidP="00000000" w:rsidRDefault="00000000" w:rsidRPr="00000000" w14:paraId="0000000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Florida’s constitution gives more protection; more specific protection</w:t>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yellow"/>
                <w:rtl w:val="0"/>
              </w:rPr>
              <w:t xml:space="preserve">The right of citizens of the United States to vote</w:t>
            </w:r>
            <w:r w:rsidDel="00000000" w:rsidR="00000000" w:rsidRPr="00000000">
              <w:rPr>
                <w:rFonts w:ascii="Times New Roman" w:cs="Times New Roman" w:eastAsia="Times New Roman" w:hAnsi="Times New Roman"/>
                <w:sz w:val="24"/>
                <w:szCs w:val="24"/>
                <w:highlight w:val="white"/>
                <w:rtl w:val="0"/>
              </w:rPr>
              <w:t xml:space="preserve"> shall not be denied…. On account of race, …. (or) </w:t>
            </w:r>
            <w:r w:rsidDel="00000000" w:rsidR="00000000" w:rsidRPr="00000000">
              <w:rPr>
                <w:rFonts w:ascii="Times New Roman" w:cs="Times New Roman" w:eastAsia="Times New Roman" w:hAnsi="Times New Roman"/>
                <w:sz w:val="24"/>
                <w:szCs w:val="24"/>
                <w:highlight w:val="yellow"/>
                <w:rtl w:val="0"/>
              </w:rPr>
              <w:t xml:space="preserve">on account of sex </w:t>
            </w:r>
            <w:r w:rsidDel="00000000" w:rsidR="00000000" w:rsidRPr="00000000">
              <w:rPr>
                <w:rFonts w:ascii="Times New Roman" w:cs="Times New Roman" w:eastAsia="Times New Roman" w:hAnsi="Times New Roman"/>
                <w:sz w:val="24"/>
                <w:szCs w:val="24"/>
                <w:highlight w:val="white"/>
                <w:rtl w:val="0"/>
              </w:rPr>
              <w:t xml:space="preserve">…. (or to citizens) </w:t>
            </w:r>
            <w:r w:rsidDel="00000000" w:rsidR="00000000" w:rsidRPr="00000000">
              <w:rPr>
                <w:rFonts w:ascii="Times New Roman" w:cs="Times New Roman" w:eastAsia="Times New Roman" w:hAnsi="Times New Roman"/>
                <w:sz w:val="24"/>
                <w:szCs w:val="24"/>
                <w:highlight w:val="yellow"/>
                <w:rtl w:val="0"/>
              </w:rPr>
              <w:t xml:space="preserve">who are eighteen years of age or older</w:t>
            </w:r>
            <w:r w:rsidDel="00000000" w:rsidR="00000000" w:rsidRPr="00000000">
              <w:rPr>
                <w:rFonts w:ascii="Times New Roman" w:cs="Times New Roman" w:eastAsia="Times New Roman" w:hAnsi="Times New Roman"/>
                <w:sz w:val="24"/>
                <w:szCs w:val="24"/>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deprived of </w:t>
            </w:r>
            <w:r w:rsidDel="00000000" w:rsidR="00000000" w:rsidRPr="00000000">
              <w:rPr>
                <w:rFonts w:ascii="Times New Roman" w:cs="Times New Roman" w:eastAsia="Times New Roman" w:hAnsi="Times New Roman"/>
                <w:sz w:val="24"/>
                <w:szCs w:val="24"/>
                <w:highlight w:val="yellow"/>
                <w:rtl w:val="0"/>
              </w:rPr>
              <w:t xml:space="preserve">any right</w:t>
            </w:r>
            <w:r w:rsidDel="00000000" w:rsidR="00000000" w:rsidRPr="00000000">
              <w:rPr>
                <w:rFonts w:ascii="Times New Roman" w:cs="Times New Roman" w:eastAsia="Times New Roman" w:hAnsi="Times New Roman"/>
                <w:sz w:val="24"/>
                <w:szCs w:val="24"/>
                <w:rtl w:val="0"/>
              </w:rPr>
              <w:t xml:space="preserve"> because of race, </w:t>
            </w:r>
            <w:r w:rsidDel="00000000" w:rsidR="00000000" w:rsidRPr="00000000">
              <w:rPr>
                <w:rFonts w:ascii="Times New Roman" w:cs="Times New Roman" w:eastAsia="Times New Roman" w:hAnsi="Times New Roman"/>
                <w:sz w:val="24"/>
                <w:szCs w:val="24"/>
                <w:highlight w:val="yellow"/>
                <w:rtl w:val="0"/>
              </w:rPr>
              <w:t xml:space="preserve">religion, national origin</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sz w:val="24"/>
                <w:szCs w:val="24"/>
                <w:highlight w:val="yellow"/>
                <w:rtl w:val="0"/>
              </w:rPr>
              <w:t xml:space="preserve">physical disability</w:t>
            </w: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Rights; right to vote</w:t>
            </w:r>
          </w:p>
          <w:p w:rsidR="00000000" w:rsidDel="00000000" w:rsidP="00000000" w:rsidRDefault="00000000" w:rsidRPr="00000000" w14:paraId="00000012">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is specific to voting rights while Florida says any right.  Florida constitution gives more protection</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5">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6">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Fonts w:ascii="Times New Roman" w:cs="Times New Roman" w:eastAsia="Times New Roman" w:hAnsi="Times New Roman"/>
                <w:sz w:val="48"/>
                <w:szCs w:val="48"/>
                <w:highlight w:val="whit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working Floridians are entitled to be paid a minimum wage…”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Be paid a minimum wage</w:t>
            </w:r>
          </w:p>
          <w:p w:rsidR="00000000" w:rsidDel="00000000" w:rsidP="00000000" w:rsidRDefault="00000000" w:rsidRPr="00000000" w14:paraId="00000019">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This right/text is not mentioned in the U.S. Constitution</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“Congress shall make no law…. Abridging the freedom of speech, or of the press….”</w:t>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yellow"/>
                <w:rtl w:val="0"/>
              </w:rPr>
              <w:t xml:space="preserve">Every person may speak, write and publish sentiments on all subjects but shall be responsible for the abuse of that right.</w:t>
            </w:r>
            <w:r w:rsidDel="00000000" w:rsidR="00000000" w:rsidRPr="00000000">
              <w:rPr>
                <w:rFonts w:ascii="Times New Roman" w:cs="Times New Roman" w:eastAsia="Times New Roman" w:hAnsi="Times New Roman"/>
                <w:sz w:val="24"/>
                <w:szCs w:val="24"/>
                <w:rtl w:val="0"/>
              </w:rPr>
              <w:t xml:space="preserve"> No law shall be passed to retrain or abridge the liberty of speech or of the 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Freedom of speech, freedom of press</w:t>
            </w:r>
          </w:p>
          <w:p w:rsidR="00000000" w:rsidDel="00000000" w:rsidP="00000000" w:rsidRDefault="00000000" w:rsidRPr="00000000" w14:paraId="00000022">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Both constitutions forbid passing laws that limit these rights but Florida also says people can’t abuse these rights</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well regulated Militia, being necessary to the security of a free State, the right of the people to keep and bear Arms, shall not be infringed.”</w:t>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 right of the people to keep and bear arms in defense of themselves and of the lawful authority of the state shall not be infringed, except that </w:t>
            </w:r>
            <w:r w:rsidDel="00000000" w:rsidR="00000000" w:rsidRPr="00000000">
              <w:rPr>
                <w:rFonts w:ascii="Times New Roman" w:cs="Times New Roman" w:eastAsia="Times New Roman" w:hAnsi="Times New Roman"/>
                <w:sz w:val="24"/>
                <w:szCs w:val="24"/>
                <w:highlight w:val="yellow"/>
                <w:rtl w:val="0"/>
              </w:rPr>
              <w:t xml:space="preserve">the manner of bearing arms may be regulated by law</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Bear arms</w:t>
            </w:r>
          </w:p>
          <w:p w:rsidR="00000000" w:rsidDel="00000000" w:rsidP="00000000" w:rsidRDefault="00000000" w:rsidRPr="00000000" w14:paraId="0000002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Florida’s constitution allows the state to limit how people bear arms</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gill nets or other entangling nets shall be used in any Florida waters.”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Protection of Florida water wildlife from certain nets</w:t>
            </w: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The U.S. Constitution rights/texts don’t mention fishing nets.</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 person shall be…. Subject for the same offense to be twice put in jeopardy of life or limb; not compelled in any criminal case to be a witness against themselves, not be deprived of life, liberty, or property without 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“No person shall be deprived of Life, liberty or property without due process of law, or be twice put in jeopardy for the same offense or be compelled in any criminal matter to be a witness against oneself.”</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Due process, double jeopardy, self-incrimination</w:t>
            </w:r>
            <w:r w:rsidDel="00000000" w:rsidR="00000000" w:rsidRPr="00000000">
              <w:rPr>
                <w:rtl w:val="0"/>
              </w:rPr>
            </w:r>
          </w:p>
          <w:p w:rsidR="00000000" w:rsidDel="00000000" w:rsidP="00000000" w:rsidRDefault="00000000" w:rsidRPr="00000000" w14:paraId="00000037">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None.  Both constitutions give the same protections.</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right of the people to be secure in their persons, houses, papers and effects, against unreasonable searches and seizures, shal not be violated….”</w:t>
            </w:r>
          </w:p>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 right of the people to be secure in their persons, houses, papers and effects, against unreasonable searches and seizures, </w:t>
            </w:r>
            <w:r w:rsidDel="00000000" w:rsidR="00000000" w:rsidRPr="00000000">
              <w:rPr>
                <w:rFonts w:ascii="Times New Roman" w:cs="Times New Roman" w:eastAsia="Times New Roman" w:hAnsi="Times New Roman"/>
                <w:sz w:val="24"/>
                <w:szCs w:val="24"/>
                <w:highlight w:val="yellow"/>
                <w:rtl w:val="0"/>
              </w:rPr>
              <w:t xml:space="preserve">and against the unreasonable interception of private communications by any means, shall not be violated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Freedom from unreasonable search &amp; seizures.</w:t>
            </w:r>
            <w:r w:rsidDel="00000000" w:rsidR="00000000" w:rsidRPr="00000000">
              <w:rPr>
                <w:rtl w:val="0"/>
              </w:rPr>
            </w:r>
          </w:p>
          <w:p w:rsidR="00000000" w:rsidDel="00000000" w:rsidP="00000000" w:rsidRDefault="00000000" w:rsidRPr="00000000" w14:paraId="0000003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Florida constitution also guarantees freedom from unreasonable interception of private communications.</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“Adequate provision shall be made by law for a uniform, efficient, safe, secure, and high quality system of free public schools that allows students to obtain a high quality 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Free public education</w:t>
            </w:r>
          </w:p>
          <w:p w:rsidR="00000000" w:rsidDel="00000000" w:rsidP="00000000" w:rsidRDefault="00000000" w:rsidRPr="00000000" w14:paraId="0000004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The U.S. Constitution rights/text does not mention schools or education.</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“Congress shall make no law respecting an establishment of religion or prohibiting the free exercise thereof….”</w:t>
            </w:r>
          </w:p>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A">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“There shall be no law respecting the establishment of religion or prohibiting or penalizing the free exercise thereof. </w:t>
            </w:r>
            <w:r w:rsidDel="00000000" w:rsidR="00000000" w:rsidRPr="00000000">
              <w:rPr>
                <w:rFonts w:ascii="Times New Roman" w:cs="Times New Roman" w:eastAsia="Times New Roman" w:hAnsi="Times New Roman"/>
                <w:sz w:val="24"/>
                <w:szCs w:val="24"/>
                <w:highlight w:val="yellow"/>
                <w:rtl w:val="0"/>
              </w:rPr>
              <w:t xml:space="preserve">Religious freedom shall not justify practices inconsistent with public morals, peace or safety.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Freedom of religion</w:t>
            </w:r>
          </w:p>
          <w:p w:rsidR="00000000" w:rsidDel="00000000" w:rsidP="00000000" w:rsidRDefault="00000000" w:rsidRPr="00000000" w14:paraId="0000004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Florida’s constitution extends further and says people cannot practice religion in a way that is immoral, not peaceful, or unsafe.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in the Everglades Agricultural Area who cause water pollution shall be primarily responsible for paying the costs of the abatement of the pollution.”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Right Discussed: </w:t>
            </w:r>
            <w:r w:rsidDel="00000000" w:rsidR="00000000" w:rsidRPr="00000000">
              <w:rPr>
                <w:rFonts w:ascii="Times New Roman" w:cs="Times New Roman" w:eastAsia="Times New Roman" w:hAnsi="Times New Roman"/>
                <w:sz w:val="24"/>
                <w:szCs w:val="24"/>
                <w:rtl w:val="0"/>
              </w:rPr>
              <w:t xml:space="preserve">Everglades protection</w:t>
            </w:r>
          </w:p>
          <w:p w:rsidR="00000000" w:rsidDel="00000000" w:rsidP="00000000" w:rsidRDefault="00000000" w:rsidRPr="00000000" w14:paraId="0000005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 </w:t>
            </w:r>
            <w:r w:rsidDel="00000000" w:rsidR="00000000" w:rsidRPr="00000000">
              <w:rPr>
                <w:rFonts w:ascii="Times New Roman" w:cs="Times New Roman" w:eastAsia="Times New Roman" w:hAnsi="Times New Roman"/>
                <w:sz w:val="24"/>
                <w:szCs w:val="24"/>
                <w:rtl w:val="0"/>
              </w:rPr>
              <w:t xml:space="preserve">The U.S. Constitution rights/text does not mention cleaning up pollution or the Florida Everglades.</w:t>
            </w:r>
            <w:r w:rsidDel="00000000" w:rsidR="00000000" w:rsidRPr="00000000">
              <w:rPr>
                <w:rtl w:val="0"/>
              </w:rPr>
            </w:r>
          </w:p>
        </w:tc>
      </w:tr>
    </w:tbl>
    <w:p w:rsidR="00000000" w:rsidDel="00000000" w:rsidP="00000000" w:rsidRDefault="00000000" w:rsidRPr="00000000" w14:paraId="0000005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iCivics: Comparative Constitutions</w:t>
        </w:r>
      </w:hyperlink>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jc w:val="right"/>
      <w:rPr/>
    </w:pPr>
    <w:r w:rsidDel="00000000" w:rsidR="00000000" w:rsidRPr="00000000">
      <w:rPr>
        <w:rtl w:val="0"/>
      </w:rPr>
    </w:r>
  </w:p>
  <w:p w:rsidR="00000000" w:rsidDel="00000000" w:rsidP="00000000" w:rsidRDefault="00000000" w:rsidRPr="00000000" w14:paraId="0000005A">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civics.org/teachers/lesson-plans/comparative-constitutions"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