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28"/>
                <w:szCs w:val="28"/>
                <w:rtl w:val="0"/>
              </w:rPr>
              <w:t xml:space="preserve">COMPARING THE U.S. AND FLORIDA </w:t>
            </w:r>
            <w:r w:rsidDel="00000000" w:rsidR="00000000" w:rsidRPr="00000000">
              <w:rPr>
                <w:rFonts w:ascii="Times New Roman" w:cs="Times New Roman" w:eastAsia="Times New Roman" w:hAnsi="Times New Roman"/>
                <w:b w:val="1"/>
                <w:sz w:val="28"/>
                <w:szCs w:val="28"/>
                <w:rtl w:val="0"/>
              </w:rPr>
              <w:t xml:space="preserve">CONSTITUTIONS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SS.7.CG.3.12 </w:t>
            </w:r>
            <w:r w:rsidDel="00000000" w:rsidR="00000000" w:rsidRPr="00000000">
              <w:rPr>
                <w:rFonts w:ascii="Times New Roman" w:cs="Times New Roman" w:eastAsia="Times New Roman" w:hAnsi="Times New Roman"/>
                <w:sz w:val="24"/>
                <w:szCs w:val="24"/>
                <w:rtl w:val="0"/>
              </w:rPr>
              <w:t xml:space="preserve">Compare the U.S. and Florida constitutions.</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SS.7.C.3.13</w:t>
            </w:r>
          </w:p>
          <w:p w:rsidR="00000000" w:rsidDel="00000000" w:rsidP="00000000" w:rsidRDefault="00000000" w:rsidRPr="00000000" w14:paraId="00000011">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“Compare the constitutions of the United States and Florida” to “Compare the U.S. and Florida constitutions.”</w:t>
            </w:r>
          </w:p>
          <w:p w:rsidR="00000000" w:rsidDel="00000000" w:rsidP="00000000" w:rsidRDefault="00000000" w:rsidRPr="00000000" w14:paraId="00000012">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3">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4">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r w:rsidDel="00000000" w:rsidR="00000000" w:rsidRPr="00000000">
              <w:rPr>
                <w:rtl w:val="0"/>
              </w:rPr>
            </w:r>
          </w:p>
          <w:p w:rsidR="00000000" w:rsidDel="00000000" w:rsidP="00000000" w:rsidRDefault="00000000" w:rsidRPr="00000000" w14:paraId="00000015">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the purposes of a constitution (provides a framework for government, limits government authority, protects the rights of the people).” to “Students will identify the purposes of a constitution (e.g., provides a framework for government, limits government authority, protects </w:t>
            </w:r>
            <w:r w:rsidDel="00000000" w:rsidR="00000000" w:rsidRPr="00000000">
              <w:rPr>
                <w:rFonts w:ascii="Times New Roman" w:cs="Times New Roman" w:eastAsia="Times New Roman" w:hAnsi="Times New Roman"/>
                <w:u w:val="single"/>
                <w:rtl w:val="0"/>
              </w:rPr>
              <w:t xml:space="preserve">individual</w:t>
            </w:r>
            <w:r w:rsidDel="00000000" w:rsidR="00000000" w:rsidRPr="00000000">
              <w:rPr>
                <w:rFonts w:ascii="Times New Roman" w:cs="Times New Roman" w:eastAsia="Times New Roman" w:hAnsi="Times New Roman"/>
                <w:rtl w:val="0"/>
              </w:rPr>
              <w:t xml:space="preserve"> rights of the people).” </w:t>
            </w:r>
          </w:p>
          <w:p w:rsidR="00000000" w:rsidDel="00000000" w:rsidP="00000000" w:rsidRDefault="00000000" w:rsidRPr="00000000" w14:paraId="00000016">
            <w:pPr>
              <w:widowControl w:val="0"/>
              <w:numPr>
                <w:ilvl w:val="1"/>
                <w:numId w:val="12"/>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Changed from “Students will recognize the basic outline of the U.S. and Florida constitutions (both have articles, amendments, and preambles).” to “Students will recognize the basic outline of the U.S. and Florida constitutions (e.g., both have </w:t>
            </w:r>
            <w:r w:rsidDel="00000000" w:rsidR="00000000" w:rsidRPr="00000000">
              <w:rPr>
                <w:rFonts w:ascii="Times New Roman" w:cs="Times New Roman" w:eastAsia="Times New Roman" w:hAnsi="Times New Roman"/>
                <w:u w:val="single"/>
                <w:rtl w:val="0"/>
              </w:rPr>
              <w:t xml:space="preserve">preambles, articles and amendments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r w:rsidDel="00000000" w:rsidR="00000000" w:rsidRPr="00000000">
        <w:rPr>
          <w:rtl w:val="0"/>
        </w:rPr>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For additional content related to the topics in this lesson, please see the Essential Teacher Content Background Information page in “Amending the United States Constitution” (SS.7.CG.3.5 – </w:t>
      </w:r>
      <w:r w:rsidDel="00000000" w:rsidR="00000000" w:rsidRPr="00000000">
        <w:rPr>
          <w:rFonts w:ascii="Times New Roman" w:cs="Times New Roman" w:eastAsia="Times New Roman" w:hAnsi="Times New Roman"/>
          <w:i w:val="1"/>
          <w:sz w:val="24"/>
          <w:szCs w:val="24"/>
          <w:rtl w:val="0"/>
        </w:rPr>
        <w:t xml:space="preserve">Explain the amendment process</w:t>
      </w:r>
      <w:r w:rsidDel="00000000" w:rsidR="00000000" w:rsidRPr="00000000">
        <w:rPr>
          <w:rFonts w:ascii="Times New Roman" w:cs="Times New Roman" w:eastAsia="Times New Roman" w:hAnsi="Times New Roman"/>
          <w:i w:val="1"/>
          <w:sz w:val="24"/>
          <w:szCs w:val="24"/>
          <w:rtl w:val="0"/>
        </w:rPr>
        <w:t xml:space="preserve"> outlined in Article V of the U.S. Constitution). </w:t>
      </w:r>
    </w:p>
    <w:p w:rsidR="00000000" w:rsidDel="00000000" w:rsidP="00000000" w:rsidRDefault="00000000" w:rsidRPr="00000000" w14:paraId="0000001E">
      <w:pPr>
        <w:spacing w:line="240" w:lineRule="auto"/>
        <w:rPr>
          <w:rFonts w:ascii="Times New Roman" w:cs="Times New Roman" w:eastAsia="Times New Roman" w:hAnsi="Times New Roman"/>
          <w:i w:val="1"/>
          <w:sz w:val="24"/>
          <w:szCs w:val="24"/>
        </w:rPr>
      </w:pPr>
      <w:r w:rsidDel="00000000" w:rsidR="00000000" w:rsidRPr="00000000">
        <w:rPr>
          <w:rtl w:val="0"/>
        </w:rPr>
      </w:r>
    </w:p>
    <w:tbl>
      <w:tblPr>
        <w:tblStyle w:val="Table3"/>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rHeight w:val="1131.5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Amending the Florida Constitution</w:t>
            </w:r>
          </w:p>
          <w:p w:rsidR="00000000" w:rsidDel="00000000" w:rsidP="00000000" w:rsidRDefault="00000000" w:rsidRPr="00000000" w14:paraId="00000022">
            <w:pPr>
              <w:numPr>
                <w:ilvl w:val="0"/>
                <w:numId w:val="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21st Century Changes to the Florida Constitutional Amendment Process</w:t>
            </w:r>
            <w:r w:rsidDel="00000000" w:rsidR="00000000" w:rsidRPr="00000000">
              <w:rPr>
                <w:rtl w:val="0"/>
              </w:rPr>
            </w:r>
          </w:p>
        </w:tc>
      </w:tr>
    </w:tbl>
    <w:p w:rsidR="00000000" w:rsidDel="00000000" w:rsidP="00000000" w:rsidRDefault="00000000" w:rsidRPr="00000000" w14:paraId="0000002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1. Amending the Florida Constitution</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Amending the Florida Constitution is a process quite different from amending the U.S. Constitution. Unlike the two processes for amending the U.S. </w:t>
      </w:r>
      <w:r w:rsidDel="00000000" w:rsidR="00000000" w:rsidRPr="00000000">
        <w:rPr>
          <w:rFonts w:ascii="Times New Roman" w:cs="Times New Roman" w:eastAsia="Times New Roman" w:hAnsi="Times New Roman"/>
          <w:sz w:val="24"/>
          <w:szCs w:val="24"/>
          <w:rtl w:val="0"/>
        </w:rPr>
        <w:t xml:space="preserve">Constitution, amendments</w:t>
      </w:r>
      <w:r w:rsidDel="00000000" w:rsidR="00000000" w:rsidRPr="00000000">
        <w:rPr>
          <w:rFonts w:ascii="Times New Roman" w:cs="Times New Roman" w:eastAsia="Times New Roman" w:hAnsi="Times New Roman"/>
          <w:sz w:val="24"/>
          <w:szCs w:val="24"/>
          <w:rtl w:val="0"/>
        </w:rPr>
        <w:t xml:space="preserve"> to the Florida Constitution may be submitted using one of five different methods. At the national level, only elected state and federal legislators may vote on constitutional amendments; in Florida, all registered voters may vote on amendments. One final difference is that the process for amending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has never changed; in Florida, many amendment proposal procedures have changed, including several in the 21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Fonts w:ascii="Times New Roman" w:cs="Times New Roman" w:eastAsia="Times New Roman" w:hAnsi="Times New Roman"/>
          <w:sz w:val="24"/>
          <w:szCs w:val="24"/>
          <w:rtl w:val="0"/>
        </w:rPr>
        <w:t xml:space="preserve"> century.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830.0" w:type="dxa"/>
        <w:jc w:val="left"/>
        <w:tblInd w:w="-150.0" w:type="dxa"/>
        <w:tblBorders>
          <w:top w:color="000000" w:space="0" w:sz="6" w:val="single"/>
          <w:left w:color="000000" w:space="0" w:sz="6" w:val="single"/>
          <w:bottom w:color="000000" w:space="0" w:sz="6" w:val="single"/>
          <w:right w:color="000000" w:space="0" w:sz="6" w:val="single"/>
        </w:tblBorders>
        <w:tblLayout w:type="fixed"/>
        <w:tblLook w:val="0000"/>
      </w:tblPr>
      <w:tblGrid>
        <w:gridCol w:w="2475"/>
        <w:gridCol w:w="8355"/>
        <w:tblGridChange w:id="0">
          <w:tblGrid>
            <w:gridCol w:w="2475"/>
            <w:gridCol w:w="8355"/>
          </w:tblGrid>
        </w:tblGridChange>
      </w:tblGrid>
      <w:tr>
        <w:trPr>
          <w:cantSplit w:val="0"/>
          <w:tblHeader w:val="0"/>
        </w:trPr>
        <w:tc>
          <w:tcPr>
            <w:tcBorders>
              <w:top w:color="000000" w:space="0" w:sz="6" w:val="single"/>
              <w:bottom w:color="000000" w:space="0" w:sz="6" w:val="single"/>
              <w:right w:color="000000" w:space="0" w:sz="6" w:val="single"/>
            </w:tcBorders>
            <w:shd w:fill="b7b7b7" w:val="clear"/>
            <w:vAlign w:val="center"/>
          </w:tcPr>
          <w:p w:rsidR="00000000" w:rsidDel="00000000" w:rsidP="00000000" w:rsidRDefault="00000000" w:rsidRPr="00000000" w14:paraId="0000002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Method Name</w:t>
            </w:r>
            <w:r w:rsidDel="00000000" w:rsidR="00000000" w:rsidRPr="00000000">
              <w:rPr>
                <w:rtl w:val="0"/>
              </w:rPr>
            </w:r>
          </w:p>
        </w:tc>
        <w:tc>
          <w:tcPr>
            <w:tcBorders>
              <w:top w:color="000000" w:space="0" w:sz="6" w:val="single"/>
              <w:left w:color="000000" w:space="0" w:sz="6" w:val="single"/>
              <w:bottom w:color="000000" w:space="0" w:sz="6" w:val="single"/>
            </w:tcBorders>
            <w:shd w:fill="b7b7b7" w:val="clear"/>
            <w:vAlign w:val="center"/>
          </w:tcPr>
          <w:p w:rsidR="00000000" w:rsidDel="00000000" w:rsidP="00000000" w:rsidRDefault="00000000" w:rsidRPr="00000000" w14:paraId="0000002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it </w:t>
            </w:r>
            <w:r w:rsidDel="00000000" w:rsidR="00000000" w:rsidRPr="00000000">
              <w:rPr>
                <w:rFonts w:ascii="Times New Roman" w:cs="Times New Roman" w:eastAsia="Times New Roman" w:hAnsi="Times New Roman"/>
                <w:b w:val="1"/>
                <w:sz w:val="24"/>
                <w:szCs w:val="24"/>
                <w:rtl w:val="0"/>
              </w:rPr>
              <w:t xml:space="preserve">Means</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Ballot Initiative Process:</w:t>
            </w:r>
            <w:r w:rsidDel="00000000" w:rsidR="00000000" w:rsidRPr="00000000">
              <w:rPr>
                <w:rtl w:val="0"/>
              </w:rPr>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According to Article XI, Section 3 of the Florida Constitution, a committee must register with the Secretary of State. The committee must collect a number of signatures equal to 8% of the votes cast in the most recent presidential election from at least one-half of the congressional districts in the state. Based on presidential voting in 2020, 877,263 signatures will be required for amendments to be placed on the 2024 ballot secured from voters residing in at least 14 congressional districts.  </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Constitutional Convention:</w:t>
            </w:r>
            <w:r w:rsidDel="00000000" w:rsidR="00000000" w:rsidRPr="00000000">
              <w:rPr>
                <w:rtl w:val="0"/>
              </w:rPr>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voters may call a constitutional convention by collecting a number equal to 15% of those voting for president in the last presidential election in Florida. At the next general election, provided that it takes place at least 90 days later, Florida voters must approve, with a majority, “Shall a constitutional convention be held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in order to proceed with a constitutional convention.  </w:t>
            </w:r>
          </w:p>
        </w:tc>
      </w:tr>
      <w:tr>
        <w:trPr>
          <w:cantSplit w:val="0"/>
          <w:tblHeader w:val="0"/>
        </w:trPr>
        <w:tc>
          <w:tcPr>
            <w:tcBorders>
              <w:top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Constitutional Revision Commission: </w:t>
            </w:r>
            <w:r w:rsidDel="00000000" w:rsidR="00000000" w:rsidRPr="00000000">
              <w:rPr>
                <w:rtl w:val="0"/>
              </w:rPr>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Composed of 37 members, this commission meets every 20 years to examine the state constitution and propose the amendments deemed necessary. The commission last met in 2017 and will next meet in 2037. Members of the Constitutional Revision Commission include:</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Attorney General</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15 members chosen by the Governor</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9 members chosen by the Speaker of the House</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9 members chosen by the Senate President</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3 members chosen by the Chief Justice of the Florida Supreme Court</w:t>
            </w:r>
          </w:p>
        </w:tc>
      </w:tr>
      <w:tr>
        <w:trPr>
          <w:cantSplit w:val="0"/>
          <w:tblHeader w:val="0"/>
        </w:trPr>
        <w:tc>
          <w:tcPr>
            <w:tcBorders>
              <w:top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Legislative Joint Resolution:</w:t>
            </w: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Legislature can pass a joint resolution supported by three-fifths (60%) of the membership of each house of the legislature. The proposed amendment will appear on the next general election ballot provided that the next general election is at least 90 days later.  </w:t>
            </w:r>
          </w:p>
        </w:tc>
      </w:tr>
      <w:tr>
        <w:trPr>
          <w:cantSplit w:val="0"/>
          <w:tblHeader w:val="0"/>
        </w:trPr>
        <w:tc>
          <w:tcPr>
            <w:tcBorders>
              <w:top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Taxation and Budget Reform Commission:</w:t>
            </w:r>
            <w:r w:rsidDel="00000000" w:rsidR="00000000" w:rsidRPr="00000000">
              <w:rPr>
                <w:rtl w:val="0"/>
              </w:rPr>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22-member Commission that last met in 2007 and will meet every 20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year thereafter.</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Taxation and Budget Reform Commission include:</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11 members chosen by the Governor</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7 members chosen by the Speaker of the House</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7 members chosen by the Senate President</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Note</w:t>
            </w:r>
            <w:r w:rsidDel="00000000" w:rsidR="00000000" w:rsidRPr="00000000">
              <w:rPr>
                <w:rFonts w:ascii="Times New Roman" w:cs="Times New Roman" w:eastAsia="Times New Roman" w:hAnsi="Times New Roman"/>
                <w:sz w:val="24"/>
                <w:szCs w:val="24"/>
                <w:rtl w:val="0"/>
              </w:rPr>
              <w:t xml:space="preserve">: No voting member of the Taxation and Budget Reform Commission may be a member of the state legislature at the time of appointment)</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4 non-voting ex official members who are members of the legislature at the time of appointment two of which are chosen by the Speaker of the House and two of which are chosen by the Senate President. One of the Speaker’s and one of the Senate President’s selections must be a member of the minority party in their chamber.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4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Source: </w:t>
      </w:r>
      <w:hyperlink r:id="rId10">
        <w:r w:rsidDel="00000000" w:rsidR="00000000" w:rsidRPr="00000000">
          <w:rPr>
            <w:rFonts w:ascii="Times New Roman" w:cs="Times New Roman" w:eastAsia="Times New Roman" w:hAnsi="Times New Roman"/>
            <w:i w:val="1"/>
            <w:color w:val="1155cc"/>
            <w:sz w:val="24"/>
            <w:szCs w:val="24"/>
            <w:u w:val="single"/>
            <w:rtl w:val="0"/>
          </w:rPr>
          <w:t xml:space="preserve">Florida Division of Elections</w:t>
        </w:r>
      </w:hyperlink>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41">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2">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2. 21</w:t>
      </w:r>
      <w:r w:rsidDel="00000000" w:rsidR="00000000" w:rsidRPr="00000000">
        <w:rPr>
          <w:rFonts w:ascii="Times New Roman" w:cs="Times New Roman" w:eastAsia="Times New Roman" w:hAnsi="Times New Roman"/>
          <w:b w:val="1"/>
          <w:sz w:val="24"/>
          <w:szCs w:val="24"/>
          <w:vertAlign w:val="superscript"/>
          <w:rtl w:val="0"/>
        </w:rPr>
        <w:t xml:space="preserve">st</w:t>
      </w:r>
      <w:r w:rsidDel="00000000" w:rsidR="00000000" w:rsidRPr="00000000">
        <w:rPr>
          <w:rFonts w:ascii="Times New Roman" w:cs="Times New Roman" w:eastAsia="Times New Roman" w:hAnsi="Times New Roman"/>
          <w:b w:val="1"/>
          <w:sz w:val="24"/>
          <w:szCs w:val="24"/>
          <w:rtl w:val="0"/>
        </w:rPr>
        <w:t xml:space="preserve"> Century Changes to the Florida Constitutional Amendment Process</w:t>
      </w:r>
      <w:r w:rsidDel="00000000" w:rsidR="00000000" w:rsidRPr="00000000">
        <w:rPr>
          <w:rtl w:val="0"/>
        </w:rPr>
      </w:r>
    </w:p>
    <w:tbl>
      <w:tblPr>
        <w:tblStyle w:val="Table5"/>
        <w:tblW w:w="10815.0" w:type="dxa"/>
        <w:jc w:val="left"/>
        <w:tblInd w:w="-1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15"/>
        <w:gridCol w:w="5700"/>
        <w:gridCol w:w="3600"/>
        <w:tblGridChange w:id="0">
          <w:tblGrid>
            <w:gridCol w:w="1515"/>
            <w:gridCol w:w="5700"/>
            <w:gridCol w:w="3600"/>
          </w:tblGrid>
        </w:tblGridChange>
      </w:tblGrid>
      <w:tr>
        <w:trPr>
          <w:cantSplit w:val="0"/>
          <w:tblHeader w:val="0"/>
        </w:trPr>
        <w:tc>
          <w:tcPr/>
          <w:p w:rsidR="00000000" w:rsidDel="00000000" w:rsidP="00000000" w:rsidRDefault="00000000" w:rsidRPr="00000000" w14:paraId="0000004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Change</w:t>
            </w:r>
          </w:p>
        </w:tc>
        <w:tc>
          <w:tcPr/>
          <w:p w:rsidR="00000000" w:rsidDel="00000000" w:rsidP="00000000" w:rsidRDefault="00000000" w:rsidRPr="00000000" w14:paraId="0000004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w:t>
            </w:r>
          </w:p>
        </w:tc>
      </w:tr>
      <w:tr>
        <w:trPr>
          <w:cantSplit w:val="0"/>
          <w:tblHeader w:val="0"/>
        </w:trPr>
        <w:tc>
          <w:tcPr/>
          <w:p w:rsidR="00000000" w:rsidDel="00000000" w:rsidP="00000000" w:rsidRDefault="00000000" w:rsidRPr="00000000" w14:paraId="000000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2022</w:t>
            </w:r>
          </w:p>
        </w:tc>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Amendment was placed on the ballot to abolish the Constitutional Revision Commission however it did not receive the 60% support necessary to pass.</w:t>
            </w:r>
          </w:p>
        </w:tc>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Did NOT pass</w:t>
            </w:r>
          </w:p>
        </w:tc>
      </w:tr>
      <w:tr>
        <w:trPr>
          <w:cantSplit w:val="0"/>
          <w:tblHeader w:val="0"/>
        </w:trPr>
        <w:tc>
          <w:tcPr/>
          <w:p w:rsidR="00000000" w:rsidDel="00000000" w:rsidP="00000000" w:rsidRDefault="00000000" w:rsidRPr="00000000" w14:paraId="0000004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2007</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Florida legislature granted commercial property owners the right to remove persons from their property collecting signatures for proposing amendments through the “citizen initiative process” even if the property is designated for public use.</w:t>
            </w:r>
          </w:p>
        </w:tc>
        <w:tc>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Limits the available places where petition circulators may collect signatures.</w:t>
            </w:r>
            <w:r w:rsidDel="00000000" w:rsidR="00000000" w:rsidRPr="00000000">
              <w:rPr>
                <w:rtl w:val="0"/>
              </w:rPr>
            </w:r>
          </w:p>
        </w:tc>
      </w:tr>
      <w:tr>
        <w:trPr>
          <w:cantSplit w:val="0"/>
          <w:tblHeader w:val="0"/>
        </w:trPr>
        <w:tc>
          <w:tcPr/>
          <w:p w:rsidR="00000000" w:rsidDel="00000000" w:rsidP="00000000" w:rsidRDefault="00000000" w:rsidRPr="00000000" w14:paraId="000000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2005</w:t>
            </w:r>
          </w:p>
        </w:tc>
        <w:tc>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Amendment placed on the ballot requiring that amendments be ratified with 60% of the vote when it had been 50%+1 (ratified in 2006). </w:t>
            </w:r>
            <w:r w:rsidDel="00000000" w:rsidR="00000000" w:rsidRPr="00000000">
              <w:rPr>
                <w:rtl w:val="0"/>
              </w:rPr>
            </w:r>
          </w:p>
        </w:tc>
        <w:tc>
          <w:tcPr/>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Increased the minimum threshold for ratifying constitutional amendments; made it more difficult to ratify amendments.</w:t>
            </w:r>
          </w:p>
        </w:tc>
      </w:tr>
      <w:tr>
        <w:trPr>
          <w:cantSplit w:val="0"/>
          <w:tblHeader w:val="0"/>
        </w:trPr>
        <w:tc>
          <w:tcPr/>
          <w:p w:rsidR="00000000" w:rsidDel="00000000" w:rsidP="00000000" w:rsidRDefault="00000000" w:rsidRPr="00000000" w14:paraId="0000004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2004</w:t>
            </w:r>
          </w:p>
        </w:tc>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Amendment placed on the ballot to move the deadline for citizen generated amendment proposals to about six months earlier than previously required (ratified in 2004).</w:t>
            </w:r>
            <w:r w:rsidDel="00000000" w:rsidR="00000000" w:rsidRPr="00000000">
              <w:rPr>
                <w:rtl w:val="0"/>
              </w:rPr>
            </w:r>
          </w:p>
        </w:tc>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signatures must be submitted by February 1 of the year that the amendment will be placed on the November ballot. </w:t>
            </w:r>
          </w:p>
        </w:tc>
      </w:tr>
    </w:tbl>
    <w:p w:rsidR="00000000" w:rsidDel="00000000" w:rsidP="00000000" w:rsidRDefault="00000000" w:rsidRPr="00000000" w14:paraId="00000052">
      <w:pPr>
        <w:spacing w:line="240" w:lineRule="auto"/>
        <w:rPr/>
      </w:pPr>
      <w:r w:rsidDel="00000000" w:rsidR="00000000" w:rsidRPr="00000000">
        <w:rPr>
          <w:rtl w:val="0"/>
        </w:rPr>
      </w:r>
    </w:p>
    <w:p w:rsidR="00000000" w:rsidDel="00000000" w:rsidP="00000000" w:rsidRDefault="00000000" w:rsidRPr="00000000" w14:paraId="00000053">
      <w:pPr>
        <w:pStyle w:val="Heading2"/>
        <w:spacing w:line="240" w:lineRule="auto"/>
        <w:jc w:val="center"/>
        <w:rPr>
          <w:rFonts w:ascii="Times New Roman" w:cs="Times New Roman" w:eastAsia="Times New Roman" w:hAnsi="Times New Roman"/>
          <w:b w:val="1"/>
          <w:sz w:val="24"/>
          <w:szCs w:val="24"/>
        </w:rPr>
      </w:pPr>
      <w:bookmarkStart w:colFirst="0" w:colLast="0" w:name="_c8f6l1iua743" w:id="1"/>
      <w:bookmarkEnd w:id="1"/>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5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are the U.S. and Florida constitutions similar? How are they different?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SS.7.CG.3.12 </w:t>
            </w:r>
            <w:r w:rsidDel="00000000" w:rsidR="00000000" w:rsidRPr="00000000">
              <w:rPr>
                <w:rFonts w:ascii="Times New Roman" w:cs="Times New Roman" w:eastAsia="Times New Roman" w:hAnsi="Times New Roman"/>
                <w:sz w:val="24"/>
                <w:szCs w:val="24"/>
                <w:rtl w:val="0"/>
              </w:rPr>
              <w:t xml:space="preserve">Compare the U.S. and Florida constitutions.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purposes of a constitution, the basic outline of both the U.S. and Florida constitutions, and the amendment process for both constitutions.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identify the purposes of a constitution (e.g., provides a framework for government, limits government authority, protects individual rights of the people). </w:t>
            </w:r>
          </w:p>
          <w:p w:rsidR="00000000" w:rsidDel="00000000" w:rsidP="00000000" w:rsidRDefault="00000000" w:rsidRPr="00000000" w14:paraId="00000060">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recognize the basic outline of the U.S. and Florida Constitutions (e.g., both have preambles, articles and amendments). </w:t>
            </w:r>
          </w:p>
          <w:p w:rsidR="00000000" w:rsidDel="00000000" w:rsidP="00000000" w:rsidRDefault="00000000" w:rsidRPr="00000000" w14:paraId="00000061">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compare the amendment process of the U.S. and Florida Constitutions. </w:t>
            </w:r>
          </w:p>
          <w:p w:rsidR="00000000" w:rsidDel="00000000" w:rsidP="00000000" w:rsidRDefault="00000000" w:rsidRPr="00000000" w14:paraId="0000006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recognize the U.S. Constitution as the supreme law of the land.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 article, authority, constitution, Florida Declaration of Rights, preamble, ratification, rights, Supremacy Clause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7">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Document analysis</w:t>
              <w:tab/>
              <w:tab/>
              <w:t xml:space="preserve">Collaborative learning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numPr>
                <w:ilvl w:val="0"/>
                <w:numId w:val="8"/>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6B">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Copier paper</w:t>
            </w:r>
          </w:p>
          <w:p w:rsidR="00000000" w:rsidDel="00000000" w:rsidP="00000000" w:rsidRDefault="00000000" w:rsidRPr="00000000" w14:paraId="0000006C">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Coloring supplies</w:t>
            </w:r>
          </w:p>
          <w:p w:rsidR="00000000" w:rsidDel="00000000" w:rsidP="00000000" w:rsidRDefault="00000000" w:rsidRPr="00000000" w14:paraId="0000006D">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image (external link)</w:t>
            </w:r>
          </w:p>
          <w:p w:rsidR="00000000" w:rsidDel="00000000" w:rsidP="00000000" w:rsidRDefault="00000000" w:rsidRPr="00000000" w14:paraId="0000006E">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image (external link)</w:t>
            </w:r>
          </w:p>
          <w:p w:rsidR="00000000" w:rsidDel="00000000" w:rsidP="00000000" w:rsidRDefault="00000000" w:rsidRPr="00000000" w14:paraId="0000006F">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text (external link)</w:t>
            </w:r>
          </w:p>
          <w:p w:rsidR="00000000" w:rsidDel="00000000" w:rsidP="00000000" w:rsidRDefault="00000000" w:rsidRPr="00000000" w14:paraId="00000070">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text (external link)</w:t>
            </w:r>
          </w:p>
          <w:p w:rsidR="00000000" w:rsidDel="00000000" w:rsidP="00000000" w:rsidRDefault="00000000" w:rsidRPr="00000000" w14:paraId="00000071">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Comparative Constitutions reading</w:t>
            </w:r>
          </w:p>
          <w:p w:rsidR="00000000" w:rsidDel="00000000" w:rsidP="00000000" w:rsidRDefault="00000000" w:rsidRPr="00000000" w14:paraId="00000072">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Vocabulary slides</w:t>
            </w:r>
          </w:p>
          <w:p w:rsidR="00000000" w:rsidDel="00000000" w:rsidP="00000000" w:rsidRDefault="00000000" w:rsidRPr="00000000" w14:paraId="00000073">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Clause 2 of the U.S. Constitution slide</w:t>
            </w:r>
          </w:p>
          <w:p w:rsidR="00000000" w:rsidDel="00000000" w:rsidP="00000000" w:rsidRDefault="00000000" w:rsidRPr="00000000" w14:paraId="00000074">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Constitutions: Individual Rights activity sheet</w:t>
            </w:r>
          </w:p>
          <w:p w:rsidR="00000000" w:rsidDel="00000000" w:rsidP="00000000" w:rsidRDefault="00000000" w:rsidRPr="00000000" w14:paraId="00000075">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Amending the U.S. and Florida Constitutions reading</w:t>
            </w:r>
          </w:p>
          <w:p w:rsidR="00000000" w:rsidDel="00000000" w:rsidP="00000000" w:rsidRDefault="00000000" w:rsidRPr="00000000" w14:paraId="00000076">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 Amending Task Cards </w:t>
            </w:r>
          </w:p>
          <w:p w:rsidR="00000000" w:rsidDel="00000000" w:rsidP="00000000" w:rsidRDefault="00000000" w:rsidRPr="00000000" w14:paraId="00000077">
            <w:pPr>
              <w:numPr>
                <w:ilvl w:val="0"/>
                <w:numId w:val="9"/>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7A">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7B">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7C">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E">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interactive image of the “</w:t>
            </w:r>
            <w:hyperlink r:id="rId11">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 from the National Archives website</w:t>
            </w:r>
            <w:r w:rsidDel="00000000" w:rsidR="00000000" w:rsidRPr="00000000">
              <w:rPr>
                <w:rFonts w:ascii="Times New Roman" w:cs="Times New Roman" w:eastAsia="Times New Roman" w:hAnsi="Times New Roman"/>
                <w:sz w:val="24"/>
                <w:szCs w:val="24"/>
                <w:rtl w:val="0"/>
              </w:rPr>
              <w:t xml:space="preserve"> and the current “</w:t>
            </w:r>
            <w:hyperlink r:id="rId12">
              <w:r w:rsidDel="00000000" w:rsidR="00000000" w:rsidRPr="00000000">
                <w:rPr>
                  <w:rFonts w:ascii="Times New Roman" w:cs="Times New Roman" w:eastAsia="Times New Roman" w:hAnsi="Times New Roman"/>
                  <w:color w:val="1155cc"/>
                  <w:sz w:val="24"/>
                  <w:szCs w:val="24"/>
                  <w:u w:val="single"/>
                  <w:rtl w:val="0"/>
                </w:rPr>
                <w:t xml:space="preserve">Florida Constitution</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image from the Florida Memory website.</w:t>
            </w:r>
            <w:r w:rsidDel="00000000" w:rsidR="00000000" w:rsidRPr="00000000">
              <w:rPr>
                <w:rtl w:val="0"/>
              </w:rPr>
            </w:r>
          </w:p>
          <w:p w:rsidR="00000000" w:rsidDel="00000000" w:rsidP="00000000" w:rsidRDefault="00000000" w:rsidRPr="00000000" w14:paraId="0000008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intent of this hook activity is to project images of the documents rather than just text so that students have an awareness of what the documents look like, especially the U.S. Constitution. Text of the documents will be used later in the lesson. </w:t>
            </w:r>
            <w:r w:rsidDel="00000000" w:rsidR="00000000" w:rsidRPr="00000000">
              <w:rPr>
                <w:rtl w:val="0"/>
              </w:rPr>
            </w:r>
          </w:p>
          <w:p w:rsidR="00000000" w:rsidDel="00000000" w:rsidP="00000000" w:rsidRDefault="00000000" w:rsidRPr="00000000" w14:paraId="00000084">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can identify the documents. Zoom in and around the documents helping students look for context clues. Lead students to the understanding that they are looking at the U.S. Constitution and the Florida Constitution. </w:t>
            </w:r>
          </w:p>
          <w:p w:rsidR="00000000" w:rsidDel="00000000" w:rsidP="00000000" w:rsidRDefault="00000000" w:rsidRPr="00000000" w14:paraId="0000008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Florida has had six constitutions. The most current version was ratified in 1968. You can view the historical ones </w:t>
            </w:r>
            <w:hyperlink r:id="rId13">
              <w:r w:rsidDel="00000000" w:rsidR="00000000" w:rsidRPr="00000000">
                <w:rPr>
                  <w:rFonts w:ascii="Times New Roman" w:cs="Times New Roman" w:eastAsia="Times New Roman" w:hAnsi="Times New Roman"/>
                  <w:color w:val="1155cc"/>
                  <w:sz w:val="24"/>
                  <w:szCs w:val="24"/>
                  <w:u w:val="single"/>
                  <w:rtl w:val="0"/>
                </w:rPr>
                <w:t xml:space="preserve">here</w:t>
              </w:r>
            </w:hyperlink>
            <w:r w:rsidDel="00000000" w:rsidR="00000000" w:rsidRPr="00000000">
              <w:rPr>
                <w:rFonts w:ascii="Times New Roman" w:cs="Times New Roman" w:eastAsia="Times New Roman" w:hAnsi="Times New Roman"/>
                <w:sz w:val="24"/>
                <w:szCs w:val="24"/>
                <w:rtl w:val="0"/>
              </w:rPr>
              <w:t xml:space="preserve"> on the Florida Memory website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6">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t>
            </w:r>
            <w:r w:rsidDel="00000000" w:rsidR="00000000" w:rsidRPr="00000000">
              <w:rPr>
                <w:rFonts w:ascii="Times New Roman" w:cs="Times New Roman" w:eastAsia="Times New Roman" w:hAnsi="Times New Roman"/>
                <w:sz w:val="24"/>
                <w:szCs w:val="24"/>
                <w:highlight w:val="white"/>
                <w:rtl w:val="0"/>
              </w:rPr>
              <w:t xml:space="preserve">How many constitutions do you think there are in the United States?</w:t>
            </w:r>
            <w:r w:rsidDel="00000000" w:rsidR="00000000" w:rsidRPr="00000000">
              <w:rPr>
                <w:rFonts w:ascii="Times New Roman" w:cs="Times New Roman" w:eastAsia="Times New Roman" w:hAnsi="Times New Roman"/>
                <w:sz w:val="24"/>
                <w:szCs w:val="24"/>
                <w:rtl w:val="0"/>
              </w:rPr>
              <w:t xml:space="preserve"> Explain that there is one for the national government and one for each state.</w:t>
            </w:r>
          </w:p>
          <w:p w:rsidR="00000000" w:rsidDel="00000000" w:rsidP="00000000" w:rsidRDefault="00000000" w:rsidRPr="00000000" w14:paraId="00000087">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a copy of the “</w:t>
            </w:r>
            <w:hyperlink r:id="rId14">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 text from the National Archives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8">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copies of the current </w:t>
            </w:r>
            <w:r w:rsidDel="00000000" w:rsidR="00000000" w:rsidRPr="00000000">
              <w:rPr>
                <w:rFonts w:ascii="Times New Roman" w:cs="Times New Roman" w:eastAsia="Times New Roman" w:hAnsi="Times New Roman"/>
                <w:sz w:val="24"/>
                <w:szCs w:val="24"/>
                <w:rtl w:val="0"/>
              </w:rPr>
              <w:t xml:space="preserve">(1968) version of the “</w:t>
            </w:r>
            <w:hyperlink r:id="rId15">
              <w:r w:rsidDel="00000000" w:rsidR="00000000" w:rsidRPr="00000000">
                <w:rPr>
                  <w:rFonts w:ascii="Times New Roman" w:cs="Times New Roman" w:eastAsia="Times New Roman" w:hAnsi="Times New Roman"/>
                  <w:color w:val="1155cc"/>
                  <w:sz w:val="24"/>
                  <w:szCs w:val="24"/>
                  <w:u w:val="single"/>
                  <w:rtl w:val="0"/>
                </w:rPr>
                <w:t xml:space="preserve">Florida Constitution</w:t>
              </w:r>
            </w:hyperlink>
            <w:r w:rsidDel="00000000" w:rsidR="00000000" w:rsidRPr="00000000">
              <w:rPr>
                <w:rFonts w:ascii="Times New Roman" w:cs="Times New Roman" w:eastAsia="Times New Roman" w:hAnsi="Times New Roman"/>
                <w:sz w:val="24"/>
                <w:szCs w:val="24"/>
                <w:rtl w:val="0"/>
              </w:rPr>
              <w:t xml:space="preserve">” text from Florida Memory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w:t>
            </w:r>
            <w:r w:rsidDel="00000000" w:rsidR="00000000" w:rsidRPr="00000000">
              <w:rPr>
                <w:rFonts w:ascii="Times New Roman" w:cs="Times New Roman" w:eastAsia="Times New Roman" w:hAnsi="Times New Roman"/>
                <w:b w:val="1"/>
                <w:i w:val="1"/>
                <w:sz w:val="24"/>
                <w:szCs w:val="24"/>
                <w:rtl w:val="0"/>
              </w:rPr>
              <w:t xml:space="preserve">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 alternative to printing both documents is to have students take out their copies of the U.S. Constitution and then project the Florida Constitution, continue to project both documents on the board or provide digital access to both documents.</w:t>
            </w:r>
          </w:p>
          <w:p w:rsidR="00000000" w:rsidDel="00000000" w:rsidP="00000000" w:rsidRDefault="00000000" w:rsidRPr="00000000" w14:paraId="0000008A">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examine both the U.S. Constitution and Florida Constitution. Point out the preamble of both constitutions. Explain to students that both constitutions begin with a preamble and that the basic structures of both documents are fairly similar. </w:t>
            </w:r>
          </w:p>
          <w:p w:rsidR="00000000" w:rsidDel="00000000" w:rsidP="00000000" w:rsidRDefault="00000000" w:rsidRPr="00000000" w14:paraId="0000008B">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give them a few minutes to make a list of the additional shared structural features between both documents. </w:t>
            </w:r>
          </w:p>
          <w:p w:rsidR="00000000" w:rsidDel="00000000" w:rsidP="00000000" w:rsidRDefault="00000000" w:rsidRPr="00000000" w14:paraId="0000008C">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pairs to share some of the similarities they noted. Lead students to the conclusion that both documents have a preamble, articles and amendments. </w:t>
            </w:r>
          </w:p>
          <w:p w:rsidR="00000000" w:rsidDel="00000000" w:rsidP="00000000" w:rsidRDefault="00000000" w:rsidRPr="00000000" w14:paraId="0000008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In the Florida Constitution, the amendments are added to/embedded in the appropriate articles and not listed separately at the end like the U.S. Constitution.</w:t>
            </w:r>
          </w:p>
          <w:p w:rsidR="00000000" w:rsidDel="00000000" w:rsidP="00000000" w:rsidRDefault="00000000" w:rsidRPr="00000000" w14:paraId="0000008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Comparative Constitutions</w:t>
            </w:r>
            <w:r w:rsidDel="00000000" w:rsidR="00000000" w:rsidRPr="00000000">
              <w:rPr>
                <w:rFonts w:ascii="Times New Roman" w:cs="Times New Roman" w:eastAsia="Times New Roman" w:hAnsi="Times New Roman"/>
                <w:sz w:val="24"/>
                <w:szCs w:val="24"/>
                <w:rtl w:val="0"/>
              </w:rPr>
              <w:t xml:space="preserve">” r</w:t>
            </w:r>
            <w:r w:rsidDel="00000000" w:rsidR="00000000" w:rsidRPr="00000000">
              <w:rPr>
                <w:rFonts w:ascii="Times New Roman" w:cs="Times New Roman" w:eastAsia="Times New Roman" w:hAnsi="Times New Roman"/>
                <w:sz w:val="24"/>
                <w:szCs w:val="24"/>
                <w:rtl w:val="0"/>
              </w:rPr>
              <w:t xml:space="preserve">eading</w:t>
            </w:r>
            <w:r w:rsidDel="00000000" w:rsidR="00000000" w:rsidRPr="00000000">
              <w:rPr>
                <w:rFonts w:ascii="Times New Roman" w:cs="Times New Roman" w:eastAsia="Times New Roman" w:hAnsi="Times New Roman"/>
                <w:sz w:val="24"/>
                <w:szCs w:val="24"/>
                <w:rtl w:val="0"/>
              </w:rPr>
              <w:t xml:space="preserve"> from </w:t>
            </w:r>
            <w:r w:rsidDel="00000000" w:rsidR="00000000" w:rsidRPr="00000000">
              <w:rPr>
                <w:rFonts w:ascii="Times New Roman" w:cs="Times New Roman" w:eastAsia="Times New Roman" w:hAnsi="Times New Roman"/>
                <w:sz w:val="24"/>
                <w:szCs w:val="24"/>
                <w:rtl w:val="0"/>
              </w:rPr>
              <w:t xml:space="preserve">iCivics.</w:t>
            </w:r>
            <w:r w:rsidDel="00000000" w:rsidR="00000000" w:rsidRPr="00000000">
              <w:rPr>
                <w:rtl w:val="0"/>
              </w:rPr>
            </w:r>
          </w:p>
          <w:p w:rsidR="00000000" w:rsidDel="00000000" w:rsidP="00000000" w:rsidRDefault="00000000" w:rsidRPr="00000000" w14:paraId="0000008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and complete activities in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 in order to understand additional similarities and some differences between the two documents. </w:t>
            </w:r>
          </w:p>
          <w:p w:rsidR="00000000" w:rsidDel="00000000" w:rsidP="00000000" w:rsidRDefault="00000000" w:rsidRPr="00000000" w14:paraId="00000090">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preamble comparison on page 1 of the “Comparative Constitutions” reading.</w:t>
            </w:r>
          </w:p>
          <w:p w:rsidR="00000000" w:rsidDel="00000000" w:rsidP="00000000" w:rsidRDefault="00000000" w:rsidRPr="00000000" w14:paraId="00000091">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student to read aloud the first paragraph and the activity directions. </w:t>
            </w:r>
          </w:p>
          <w:p w:rsidR="00000000" w:rsidDel="00000000" w:rsidP="00000000" w:rsidRDefault="00000000" w:rsidRPr="00000000" w14:paraId="00000092">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ask another student to read aloud the Preamble to the U.S. Constitution. </w:t>
            </w:r>
          </w:p>
          <w:p w:rsidR="00000000" w:rsidDel="00000000" w:rsidP="00000000" w:rsidRDefault="00000000" w:rsidRPr="00000000" w14:paraId="00000093">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Preamble and review the following points with students:</w:t>
            </w:r>
          </w:p>
          <w:p w:rsidR="00000000" w:rsidDel="00000000" w:rsidP="00000000" w:rsidRDefault="00000000" w:rsidRPr="00000000" w14:paraId="00000094">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Preamble is the introduction to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5">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Preamble outlines the general goals of the framers: to create a just government, to ensure peace, have an adequate national defense, and a healthy, free nation.</w:t>
            </w:r>
          </w:p>
          <w:p w:rsidR="00000000" w:rsidDel="00000000" w:rsidP="00000000" w:rsidRDefault="00000000" w:rsidRPr="00000000" w14:paraId="00000096">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first three words of the Preamble – ‘We the People’ – emphasize that the nation should be ruled by the people. </w:t>
            </w:r>
          </w:p>
          <w:p w:rsidR="00000000" w:rsidDel="00000000" w:rsidP="00000000" w:rsidRDefault="00000000" w:rsidRPr="00000000" w14:paraId="0000009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w:t>
            </w:r>
            <w:r w:rsidDel="00000000" w:rsidR="00000000" w:rsidRPr="00000000">
              <w:rPr>
                <w:rFonts w:ascii="Times New Roman" w:cs="Times New Roman" w:eastAsia="Times New Roman" w:hAnsi="Times New Roman"/>
                <w:sz w:val="24"/>
                <w:szCs w:val="24"/>
                <w:rtl w:val="0"/>
              </w:rPr>
              <w:t xml:space="preserve">SS.7.CG.</w:t>
            </w:r>
            <w:r w:rsidDel="00000000" w:rsidR="00000000" w:rsidRPr="00000000">
              <w:rPr>
                <w:rFonts w:ascii="Times New Roman" w:cs="Times New Roman" w:eastAsia="Times New Roman" w:hAnsi="Times New Roman"/>
                <w:sz w:val="24"/>
                <w:szCs w:val="24"/>
                <w:rtl w:val="0"/>
              </w:rPr>
              <w:t xml:space="preserve">1.8 has already been taught, use this time as a quick review.  Otherwise, introduce the foundations of the Preamble. </w:t>
            </w:r>
          </w:p>
          <w:p w:rsidR="00000000" w:rsidDel="00000000" w:rsidP="00000000" w:rsidRDefault="00000000" w:rsidRPr="00000000" w14:paraId="00000098">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another student to read aloud the p</w:t>
            </w:r>
            <w:r w:rsidDel="00000000" w:rsidR="00000000" w:rsidRPr="00000000">
              <w:rPr>
                <w:rFonts w:ascii="Times New Roman" w:cs="Times New Roman" w:eastAsia="Times New Roman" w:hAnsi="Times New Roman"/>
                <w:sz w:val="24"/>
                <w:szCs w:val="24"/>
                <w:rtl w:val="0"/>
              </w:rPr>
              <w:t xml:space="preserve">reamble</w:t>
            </w:r>
            <w:r w:rsidDel="00000000" w:rsidR="00000000" w:rsidRPr="00000000">
              <w:rPr>
                <w:rFonts w:ascii="Times New Roman" w:cs="Times New Roman" w:eastAsia="Times New Roman" w:hAnsi="Times New Roman"/>
                <w:sz w:val="24"/>
                <w:szCs w:val="24"/>
                <w:rtl w:val="0"/>
              </w:rPr>
              <w:t xml:space="preserve"> to the Florida Constitution.</w:t>
            </w:r>
          </w:p>
          <w:p w:rsidR="00000000" w:rsidDel="00000000" w:rsidP="00000000" w:rsidRDefault="00000000" w:rsidRPr="00000000" w14:paraId="00000099">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Compare the two preambles by following the directions in the reading and placing a box around the words or phrases that are the same.</w:t>
            </w:r>
          </w:p>
          <w:p w:rsidR="00000000" w:rsidDel="00000000" w:rsidP="00000000" w:rsidRDefault="00000000" w:rsidRPr="00000000" w14:paraId="0000009A">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with students that although not all of the words are the same, the preambles do have a similar intent. They both serve as introductions, outline the general goals of the writers (or framers) and both emphasize the role of the people. </w:t>
            </w:r>
          </w:p>
          <w:p w:rsidR="00000000" w:rsidDel="00000000" w:rsidP="00000000" w:rsidRDefault="00000000" w:rsidRPr="00000000" w14:paraId="0000009B">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reading the next section, take a moment to p</w:t>
            </w:r>
            <w:r w:rsidDel="00000000" w:rsidR="00000000" w:rsidRPr="00000000">
              <w:rPr>
                <w:rFonts w:ascii="Times New Roman" w:cs="Times New Roman" w:eastAsia="Times New Roman" w:hAnsi="Times New Roman"/>
                <w:sz w:val="24"/>
                <w:szCs w:val="24"/>
                <w:rtl w:val="0"/>
              </w:rPr>
              <w:t xml:space="preserve">re-teach some of the additional </w:t>
            </w:r>
            <w:r w:rsidDel="00000000" w:rsidR="00000000" w:rsidRPr="00000000">
              <w:rPr>
                <w:rFonts w:ascii="Times New Roman" w:cs="Times New Roman" w:eastAsia="Times New Roman" w:hAnsi="Times New Roman"/>
                <w:sz w:val="24"/>
                <w:szCs w:val="24"/>
                <w:rtl w:val="0"/>
              </w:rPr>
              <w:t xml:space="preserve">vocabulary</w:t>
            </w:r>
            <w:r w:rsidDel="00000000" w:rsidR="00000000" w:rsidRPr="00000000">
              <w:rPr>
                <w:rFonts w:ascii="Times New Roman" w:cs="Times New Roman" w:eastAsia="Times New Roman" w:hAnsi="Times New Roman"/>
                <w:sz w:val="24"/>
                <w:szCs w:val="24"/>
                <w:rtl w:val="0"/>
              </w:rPr>
              <w:t xml:space="preserve"> that will appear using the </w:t>
            </w:r>
            <w:r w:rsidDel="00000000" w:rsidR="00000000" w:rsidRPr="00000000">
              <w:rPr>
                <w:rFonts w:ascii="Times New Roman" w:cs="Times New Roman" w:eastAsia="Times New Roman" w:hAnsi="Times New Roman"/>
                <w:sz w:val="24"/>
                <w:szCs w:val="24"/>
                <w:rtl w:val="0"/>
              </w:rPr>
              <w:t xml:space="preserve">“Constitutional Vocabulary”</w:t>
            </w:r>
            <w:r w:rsidDel="00000000" w:rsidR="00000000" w:rsidRPr="00000000">
              <w:rPr>
                <w:rFonts w:ascii="Times New Roman" w:cs="Times New Roman" w:eastAsia="Times New Roman" w:hAnsi="Times New Roman"/>
                <w:sz w:val="24"/>
                <w:szCs w:val="24"/>
                <w:rtl w:val="0"/>
              </w:rPr>
              <w:t xml:space="preserve"> slides.</w:t>
            </w:r>
            <w:r w:rsidDel="00000000" w:rsidR="00000000" w:rsidRPr="00000000">
              <w:rPr>
                <w:rtl w:val="0"/>
              </w:rPr>
            </w:r>
          </w:p>
          <w:p w:rsidR="00000000" w:rsidDel="00000000" w:rsidP="00000000" w:rsidRDefault="00000000" w:rsidRPr="00000000" w14:paraId="0000009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Effective vocabulary pre-teaching should include a dialogue with students about their prior knowledge of the word, explanation in student friendly language, provide examples or use the word in a sentence, and point out the image to help them remember. </w:t>
            </w:r>
          </w:p>
          <w:p w:rsidR="00000000" w:rsidDel="00000000" w:rsidP="00000000" w:rsidRDefault="00000000" w:rsidRPr="00000000" w14:paraId="0000009D">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aloud the Government Rules! </w:t>
            </w:r>
            <w:r w:rsidDel="00000000" w:rsidR="00000000" w:rsidRPr="00000000">
              <w:rPr>
                <w:rFonts w:ascii="Times New Roman" w:cs="Times New Roman" w:eastAsia="Times New Roman" w:hAnsi="Times New Roman"/>
                <w:sz w:val="24"/>
                <w:szCs w:val="24"/>
                <w:rtl w:val="0"/>
              </w:rPr>
              <w:t xml:space="preserve">paragraph</w:t>
            </w:r>
            <w:r w:rsidDel="00000000" w:rsidR="00000000" w:rsidRPr="00000000">
              <w:rPr>
                <w:rFonts w:ascii="Times New Roman" w:cs="Times New Roman" w:eastAsia="Times New Roman" w:hAnsi="Times New Roman"/>
                <w:sz w:val="24"/>
                <w:szCs w:val="24"/>
                <w:rtl w:val="0"/>
              </w:rPr>
              <w:t xml:space="preserve"> from the “</w:t>
            </w:r>
            <w:r w:rsidDel="00000000" w:rsidR="00000000" w:rsidRPr="00000000">
              <w:rPr>
                <w:rFonts w:ascii="Times New Roman" w:cs="Times New Roman" w:eastAsia="Times New Roman" w:hAnsi="Times New Roman"/>
                <w:sz w:val="24"/>
                <w:szCs w:val="24"/>
                <w:rtl w:val="0"/>
              </w:rPr>
              <w:t xml:space="preserve">Comparative Constitutions</w:t>
            </w:r>
            <w:r w:rsidDel="00000000" w:rsidR="00000000" w:rsidRPr="00000000">
              <w:rPr>
                <w:rFonts w:ascii="Times New Roman" w:cs="Times New Roman" w:eastAsia="Times New Roman" w:hAnsi="Times New Roman"/>
                <w:sz w:val="24"/>
                <w:szCs w:val="24"/>
                <w:rtl w:val="0"/>
              </w:rPr>
              <w:t xml:space="preserve">” r</w:t>
            </w:r>
            <w:r w:rsidDel="00000000" w:rsidR="00000000" w:rsidRPr="00000000">
              <w:rPr>
                <w:rFonts w:ascii="Times New Roman" w:cs="Times New Roman" w:eastAsia="Times New Roman" w:hAnsi="Times New Roman"/>
                <w:sz w:val="24"/>
                <w:szCs w:val="24"/>
                <w:rtl w:val="0"/>
              </w:rPr>
              <w:t xml:space="preserve">eading</w:t>
            </w:r>
            <w:r w:rsidDel="00000000" w:rsidR="00000000" w:rsidRPr="00000000">
              <w:rPr>
                <w:rFonts w:ascii="Times New Roman" w:cs="Times New Roman" w:eastAsia="Times New Roman" w:hAnsi="Times New Roman"/>
                <w:sz w:val="24"/>
                <w:szCs w:val="24"/>
                <w:rtl w:val="0"/>
              </w:rPr>
              <w:t xml:space="preserve"> and the directions included at the bottom of page 1. </w:t>
            </w:r>
          </w:p>
          <w:p w:rsidR="00000000" w:rsidDel="00000000" w:rsidP="00000000" w:rsidRDefault="00000000" w:rsidRPr="00000000" w14:paraId="0000009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the next activity with the class by reading both passages and underlining the differences in the portions of the constitutions on page 1. </w:t>
            </w:r>
          </w:p>
          <w:p w:rsidR="00000000" w:rsidDel="00000000" w:rsidP="00000000" w:rsidRDefault="00000000" w:rsidRPr="00000000" w14:paraId="0000009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time to read and complete the rest of the activity which continues on page 2. </w:t>
            </w:r>
          </w:p>
          <w:p w:rsidR="00000000" w:rsidDel="00000000" w:rsidP="00000000" w:rsidRDefault="00000000" w:rsidRPr="00000000" w14:paraId="000000A0">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Regroup as a class to check for </w:t>
            </w:r>
            <w:r w:rsidDel="00000000" w:rsidR="00000000" w:rsidRPr="00000000">
              <w:rPr>
                <w:rFonts w:ascii="Times New Roman" w:cs="Times New Roman" w:eastAsia="Times New Roman" w:hAnsi="Times New Roman"/>
                <w:sz w:val="24"/>
                <w:szCs w:val="24"/>
                <w:rtl w:val="0"/>
              </w:rPr>
              <w:t xml:space="preserve">understanding</w:t>
            </w: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start today, project the “</w:t>
            </w:r>
            <w:r w:rsidDel="00000000" w:rsidR="00000000" w:rsidRPr="00000000">
              <w:rPr>
                <w:rFonts w:ascii="Times New Roman" w:cs="Times New Roman" w:eastAsia="Times New Roman" w:hAnsi="Times New Roman"/>
                <w:sz w:val="24"/>
                <w:szCs w:val="24"/>
                <w:rtl w:val="0"/>
              </w:rPr>
              <w:t xml:space="preserve">Article VI, Clause 2 of the U.S. Constitution” slide </w:t>
            </w:r>
            <w:r w:rsidDel="00000000" w:rsidR="00000000" w:rsidRPr="00000000">
              <w:rPr>
                <w:rFonts w:ascii="Times New Roman" w:cs="Times New Roman" w:eastAsia="Times New Roman" w:hAnsi="Times New Roman"/>
                <w:sz w:val="24"/>
                <w:szCs w:val="24"/>
                <w:rtl w:val="0"/>
              </w:rPr>
              <w:t xml:space="preserve">and read the</w:t>
            </w:r>
            <w:r w:rsidDel="00000000" w:rsidR="00000000" w:rsidRPr="00000000">
              <w:rPr>
                <w:rFonts w:ascii="Times New Roman" w:cs="Times New Roman" w:eastAsia="Times New Roman" w:hAnsi="Times New Roman"/>
                <w:sz w:val="24"/>
                <w:szCs w:val="24"/>
                <w:rtl w:val="0"/>
              </w:rPr>
              <w:t xml:space="preserve"> excerpt</w:t>
            </w:r>
            <w:r w:rsidDel="00000000" w:rsidR="00000000" w:rsidRPr="00000000">
              <w:rPr>
                <w:rFonts w:ascii="Times New Roman" w:cs="Times New Roman" w:eastAsia="Times New Roman" w:hAnsi="Times New Roman"/>
                <w:sz w:val="24"/>
                <w:szCs w:val="24"/>
                <w:rtl w:val="0"/>
              </w:rPr>
              <w:t xml:space="preserve"> to the class. </w:t>
            </w:r>
          </w:p>
          <w:p w:rsidR="00000000" w:rsidDel="00000000" w:rsidP="00000000" w:rsidRDefault="00000000" w:rsidRPr="00000000" w14:paraId="000000A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to the class: Who can summarize this excerpt? What evidence from the excerpt did you use to create this summary? What is important about this excerpt? (Supremacy Clause; ‘Supreme Law of the Land’)</w:t>
            </w:r>
          </w:p>
          <w:p w:rsidR="00000000" w:rsidDel="00000000" w:rsidP="00000000" w:rsidRDefault="00000000" w:rsidRPr="00000000" w14:paraId="000000A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copy</w:t>
            </w:r>
            <w:r w:rsidDel="00000000" w:rsidR="00000000" w:rsidRPr="00000000">
              <w:rPr>
                <w:rFonts w:ascii="Times New Roman" w:cs="Times New Roman" w:eastAsia="Times New Roman" w:hAnsi="Times New Roman"/>
                <w:sz w:val="24"/>
                <w:szCs w:val="24"/>
                <w:rtl w:val="0"/>
              </w:rPr>
              <w:t xml:space="preserve"> of the “</w:t>
            </w:r>
            <w:r w:rsidDel="00000000" w:rsidR="00000000" w:rsidRPr="00000000">
              <w:rPr>
                <w:rFonts w:ascii="Times New Roman" w:cs="Times New Roman" w:eastAsia="Times New Roman" w:hAnsi="Times New Roman"/>
                <w:sz w:val="24"/>
                <w:szCs w:val="24"/>
                <w:rtl w:val="0"/>
              </w:rPr>
              <w:t xml:space="preserve">Comparing Constitutions: Individual Rights</w:t>
            </w:r>
            <w:r w:rsidDel="00000000" w:rsidR="00000000" w:rsidRPr="00000000">
              <w:rPr>
                <w:rFonts w:ascii="Times New Roman" w:cs="Times New Roman" w:eastAsia="Times New Roman" w:hAnsi="Times New Roman"/>
                <w:sz w:val="24"/>
                <w:szCs w:val="24"/>
                <w:rtl w:val="0"/>
              </w:rPr>
              <w:t xml:space="preserve">” activity sheet to each student. Explain to students that while both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and the Florida Constitution guarantee and protect individual rights, sometimes a state constitution can guarantee more rights than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does. </w:t>
            </w:r>
          </w:p>
          <w:p w:rsidR="00000000" w:rsidDel="00000000" w:rsidP="00000000" w:rsidRDefault="00000000" w:rsidRPr="00000000" w14:paraId="000000A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directions at the top of the “Comparing Constitutions: Individual Rights” activity sheet aloud together.</w:t>
            </w:r>
          </w:p>
          <w:p w:rsidR="00000000" w:rsidDel="00000000" w:rsidP="00000000" w:rsidRDefault="00000000" w:rsidRPr="00000000" w14:paraId="000000A8">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first row together as a whole class.</w:t>
            </w:r>
          </w:p>
          <w:p w:rsidR="00000000" w:rsidDel="00000000" w:rsidP="00000000" w:rsidRDefault="00000000" w:rsidRPr="00000000" w14:paraId="000000A9">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individually complete the second row and then review as a class.</w:t>
            </w:r>
          </w:p>
          <w:p w:rsidR="00000000" w:rsidDel="00000000" w:rsidP="00000000" w:rsidRDefault="00000000" w:rsidRPr="00000000" w14:paraId="000000AA">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remainder of the activity.</w:t>
            </w:r>
          </w:p>
          <w:p w:rsidR="00000000" w:rsidDel="00000000" w:rsidP="00000000" w:rsidRDefault="00000000" w:rsidRPr="00000000" w14:paraId="000000A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students as they work to check for understanding.</w:t>
            </w:r>
          </w:p>
          <w:p w:rsidR="00000000" w:rsidDel="00000000" w:rsidP="00000000" w:rsidRDefault="00000000" w:rsidRPr="00000000" w14:paraId="000000A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Upon completion, pose the following questions for discussion: Based on what you have read today and yesterday, what do you think are the purposes of constitutions? What clues are in the activities that helped you determine the purposes? Lead students to the understanding that the purposes of a constitution (for the whole country or for one state) are the same: to provide a framework for the government, limit government authority, and protect individual rights of the people. </w:t>
            </w:r>
          </w:p>
          <w:p w:rsidR="00000000" w:rsidDel="00000000" w:rsidP="00000000" w:rsidRDefault="00000000" w:rsidRPr="00000000" w14:paraId="000000AD">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AE">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the following prompt:</w:t>
            </w:r>
          </w:p>
          <w:p w:rsidR="00000000" w:rsidDel="00000000" w:rsidP="00000000" w:rsidRDefault="00000000" w:rsidRPr="00000000" w14:paraId="000000AF">
            <w:pPr>
              <w:keepLines w:val="1"/>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purpose of a constitution is to provide a framework for government, to limit government authority, and to protect individual rights of the people. Using evidence from the readings, find specific examples for each purpose and from each constitution. Summarize your findings in two paragraphs, one for each constitution.</w:t>
            </w:r>
          </w:p>
        </w:tc>
      </w:tr>
    </w:tbl>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consider how a constitution can be changed and pose the following questions for discussion: What are changes to constitutions called? (amendments) Do you think the process is the same for the U.S. and Florida </w:t>
            </w:r>
            <w:r w:rsidDel="00000000" w:rsidR="00000000" w:rsidRPr="00000000">
              <w:rPr>
                <w:rFonts w:ascii="Times New Roman" w:cs="Times New Roman" w:eastAsia="Times New Roman" w:hAnsi="Times New Roman"/>
                <w:sz w:val="24"/>
                <w:szCs w:val="24"/>
                <w:rtl w:val="0"/>
              </w:rPr>
              <w:t xml:space="preserve">constitutions</w:t>
            </w:r>
            <w:r w:rsidDel="00000000" w:rsidR="00000000" w:rsidRPr="00000000">
              <w:rPr>
                <w:rFonts w:ascii="Times New Roman" w:cs="Times New Roman" w:eastAsia="Times New Roman" w:hAnsi="Times New Roman"/>
                <w:sz w:val="24"/>
                <w:szCs w:val="24"/>
                <w:rtl w:val="0"/>
              </w:rPr>
              <w:t xml:space="preserve">? (no) </w:t>
            </w:r>
          </w:p>
          <w:p w:rsidR="00000000" w:rsidDel="00000000" w:rsidP="00000000" w:rsidRDefault="00000000" w:rsidRPr="00000000" w14:paraId="000000B4">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w:t>
            </w:r>
            <w:r w:rsidDel="00000000" w:rsidR="00000000" w:rsidRPr="00000000">
              <w:rPr>
                <w:rFonts w:ascii="Times New Roman" w:cs="Times New Roman" w:eastAsia="Times New Roman" w:hAnsi="Times New Roman"/>
                <w:sz w:val="24"/>
                <w:szCs w:val="24"/>
                <w:rtl w:val="0"/>
              </w:rPr>
              <w:t xml:space="preserve">SS.7.CG.</w:t>
            </w:r>
            <w:r w:rsidDel="00000000" w:rsidR="00000000" w:rsidRPr="00000000">
              <w:rPr>
                <w:rFonts w:ascii="Times New Roman" w:cs="Times New Roman" w:eastAsia="Times New Roman" w:hAnsi="Times New Roman"/>
                <w:sz w:val="24"/>
                <w:szCs w:val="24"/>
                <w:rtl w:val="0"/>
              </w:rPr>
              <w:t xml:space="preserve">3.5 has already been taught, use this time as a quick review.  Otherwise, introduce the amendment process. </w:t>
            </w:r>
          </w:p>
          <w:p w:rsidR="00000000" w:rsidDel="00000000" w:rsidP="00000000" w:rsidRDefault="00000000" w:rsidRPr="00000000" w14:paraId="000000B5">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Amending the U.S. and Florida Constitutions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reading</w:t>
            </w:r>
            <w:r w:rsidDel="00000000" w:rsidR="00000000" w:rsidRPr="00000000">
              <w:rPr>
                <w:rFonts w:ascii="Times New Roman" w:cs="Times New Roman" w:eastAsia="Times New Roman" w:hAnsi="Times New Roman"/>
                <w:sz w:val="24"/>
                <w:szCs w:val="24"/>
                <w:rtl w:val="0"/>
              </w:rPr>
              <w:t xml:space="preserve"> and read through the amendment process for both the U.S. and Florida as a whole class. </w:t>
            </w:r>
            <w:r w:rsidDel="00000000" w:rsidR="00000000" w:rsidRPr="00000000">
              <w:rPr>
                <w:rtl w:val="0"/>
              </w:rPr>
            </w:r>
          </w:p>
          <w:p w:rsidR="00000000" w:rsidDel="00000000" w:rsidP="00000000" w:rsidRDefault="00000000" w:rsidRPr="00000000" w14:paraId="000000B6">
            <w:pPr>
              <w:widowControl w:val="0"/>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one of the “</w:t>
            </w:r>
            <w:r w:rsidDel="00000000" w:rsidR="00000000" w:rsidRPr="00000000">
              <w:rPr>
                <w:rFonts w:ascii="Times New Roman" w:cs="Times New Roman" w:eastAsia="Times New Roman" w:hAnsi="Times New Roman"/>
                <w:sz w:val="24"/>
                <w:szCs w:val="24"/>
                <w:rtl w:val="0"/>
              </w:rPr>
              <w:t xml:space="preserve">Constitution Amending Task Cards” </w:t>
            </w:r>
            <w:r w:rsidDel="00000000" w:rsidR="00000000" w:rsidRPr="00000000">
              <w:rPr>
                <w:rFonts w:ascii="Times New Roman" w:cs="Times New Roman" w:eastAsia="Times New Roman" w:hAnsi="Times New Roman"/>
                <w:sz w:val="24"/>
                <w:szCs w:val="24"/>
                <w:rtl w:val="0"/>
              </w:rPr>
              <w:t xml:space="preserve">from the list below:</w:t>
            </w:r>
          </w:p>
          <w:p w:rsidR="00000000" w:rsidDel="00000000" w:rsidP="00000000" w:rsidRDefault="00000000" w:rsidRPr="00000000" w14:paraId="000000B7">
            <w:pPr>
              <w:widowControl w:val="0"/>
              <w:numPr>
                <w:ilvl w:val="1"/>
                <w:numId w:val="10"/>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U.S. Constitution: Proposal (Congress)</w:t>
            </w:r>
          </w:p>
          <w:p w:rsidR="00000000" w:rsidDel="00000000" w:rsidP="00000000" w:rsidRDefault="00000000" w:rsidRPr="00000000" w14:paraId="000000B8">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U.S. Constitution: Proposal (National Convention)</w:t>
            </w:r>
          </w:p>
          <w:p w:rsidR="00000000" w:rsidDel="00000000" w:rsidP="00000000" w:rsidRDefault="00000000" w:rsidRPr="00000000" w14:paraId="000000B9">
            <w:pPr>
              <w:widowControl w:val="0"/>
              <w:numPr>
                <w:ilvl w:val="1"/>
                <w:numId w:val="10"/>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U.S. Constitution: Ratification (State Legislatures)</w:t>
            </w:r>
          </w:p>
          <w:p w:rsidR="00000000" w:rsidDel="00000000" w:rsidP="00000000" w:rsidRDefault="00000000" w:rsidRPr="00000000" w14:paraId="000000BA">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U.S. Constitution: Ratification (State Conventions)</w:t>
            </w:r>
          </w:p>
          <w:p w:rsidR="00000000" w:rsidDel="00000000" w:rsidP="00000000" w:rsidRDefault="00000000" w:rsidRPr="00000000" w14:paraId="000000BB">
            <w:pPr>
              <w:widowControl w:val="0"/>
              <w:numPr>
                <w:ilvl w:val="1"/>
                <w:numId w:val="10"/>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Florida Constitution: Proposal (Ballot Initiative Process)</w:t>
            </w:r>
          </w:p>
          <w:p w:rsidR="00000000" w:rsidDel="00000000" w:rsidP="00000000" w:rsidRDefault="00000000" w:rsidRPr="00000000" w14:paraId="000000BC">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Florida Constitution: Proposal (Constitutional Convention)</w:t>
            </w:r>
          </w:p>
          <w:p w:rsidR="00000000" w:rsidDel="00000000" w:rsidP="00000000" w:rsidRDefault="00000000" w:rsidRPr="00000000" w14:paraId="000000BD">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Florida Constitution: Proposal (Constitution Revision Commission)</w:t>
            </w:r>
          </w:p>
          <w:p w:rsidR="00000000" w:rsidDel="00000000" w:rsidP="00000000" w:rsidRDefault="00000000" w:rsidRPr="00000000" w14:paraId="000000BE">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Florida Constitution: Proposal (Legislative Joint Resolution)</w:t>
            </w:r>
          </w:p>
          <w:p w:rsidR="00000000" w:rsidDel="00000000" w:rsidP="00000000" w:rsidRDefault="00000000" w:rsidRPr="00000000" w14:paraId="000000BF">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Florida Constitution: Proposal (Taxation and Budget Reform Commission)</w:t>
            </w:r>
          </w:p>
          <w:p w:rsidR="00000000" w:rsidDel="00000000" w:rsidP="00000000" w:rsidRDefault="00000000" w:rsidRPr="00000000" w14:paraId="000000C0">
            <w:pPr>
              <w:widowControl w:val="0"/>
              <w:numPr>
                <w:ilvl w:val="1"/>
                <w:numId w:val="10"/>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Florida Constitution: Approval/Adoption</w:t>
            </w:r>
          </w:p>
          <w:p w:rsidR="00000000" w:rsidDel="00000000" w:rsidP="00000000" w:rsidRDefault="00000000" w:rsidRPr="00000000" w14:paraId="000000C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will have to make/hand out duplicates as you most likely will have more </w:t>
            </w:r>
          </w:p>
          <w:p w:rsidR="00000000" w:rsidDel="00000000" w:rsidP="00000000" w:rsidRDefault="00000000" w:rsidRPr="00000000" w14:paraId="000000C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than cards. To ensure the lesson moves quickly, have the cards pre-cut ahead of time </w:t>
            </w:r>
          </w:p>
          <w:p w:rsidR="00000000" w:rsidDel="00000000" w:rsidP="00000000" w:rsidRDefault="00000000" w:rsidRPr="00000000" w14:paraId="000000C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and use a class set.</w:t>
            </w:r>
          </w:p>
          <w:p w:rsidR="00000000" w:rsidDel="00000000" w:rsidP="00000000" w:rsidRDefault="00000000" w:rsidRPr="00000000" w14:paraId="000000C4">
            <w:pPr>
              <w:widowControl w:val="0"/>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quickly review their appropriate section of “Amending the U.S. and Florida Constitutions” reading based on their assigned task card. </w:t>
            </w:r>
          </w:p>
          <w:p w:rsidR="00000000" w:rsidDel="00000000" w:rsidP="00000000" w:rsidRDefault="00000000" w:rsidRPr="00000000" w14:paraId="000000C5">
            <w:pPr>
              <w:widowControl w:val="0"/>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they should create a small visual poster that explains their section to the class. Ask students NOT to label their image. </w:t>
            </w:r>
          </w:p>
          <w:p w:rsidR="00000000" w:rsidDel="00000000" w:rsidP="00000000" w:rsidRDefault="00000000" w:rsidRPr="00000000" w14:paraId="000000C6">
            <w:pPr>
              <w:widowControl w:val="0"/>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completed, call on different students to come to the front of the class and share/project their image. Have the rest of the class try to identify:</w:t>
            </w:r>
          </w:p>
          <w:p w:rsidR="00000000" w:rsidDel="00000000" w:rsidP="00000000" w:rsidRDefault="00000000" w:rsidRPr="00000000" w14:paraId="000000C7">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Does the image pertain to the U.S. or Florida Constitution? </w:t>
            </w:r>
          </w:p>
          <w:p w:rsidR="00000000" w:rsidDel="00000000" w:rsidP="00000000" w:rsidRDefault="00000000" w:rsidRPr="00000000" w14:paraId="000000C8">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Is the image portraying how an amendment is proposed or how it is ratified/approved?</w:t>
            </w:r>
          </w:p>
          <w:p w:rsidR="00000000" w:rsidDel="00000000" w:rsidP="00000000" w:rsidRDefault="00000000" w:rsidRPr="00000000" w14:paraId="000000C9">
            <w:pPr>
              <w:widowControl w:val="0"/>
              <w:numPr>
                <w:ilvl w:val="1"/>
                <w:numId w:val="10"/>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Explain the step/process shown in the image.</w:t>
            </w:r>
          </w:p>
          <w:p w:rsidR="00000000" w:rsidDel="00000000" w:rsidP="00000000" w:rsidRDefault="00000000" w:rsidRPr="00000000" w14:paraId="000000CA">
            <w:pPr>
              <w:widowControl w:val="0"/>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using multiple student images, recap as a whole class the similarities and differences between the two constitutions (The U.S. Constitution has less ways to propose amendments, amendments are voted on by elected officials and not citizens, amendments are listed at the bottom of the document, has been amended less times)</w:t>
            </w:r>
          </w:p>
          <w:p w:rsidR="00000000" w:rsidDel="00000000" w:rsidP="00000000" w:rsidRDefault="00000000" w:rsidRPr="00000000" w14:paraId="000000CB">
            <w:pPr>
              <w:widowControl w:val="0"/>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r w:rsidDel="00000000" w:rsidR="00000000" w:rsidRPr="00000000">
              <w:rPr>
                <w:rtl w:val="0"/>
              </w:rPr>
            </w:r>
          </w:p>
          <w:p w:rsidR="00000000" w:rsidDel="00000000" w:rsidP="00000000" w:rsidRDefault="00000000" w:rsidRPr="00000000" w14:paraId="000000CC">
            <w:pPr>
              <w:widowControl w:val="0"/>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Ask students to either work independently or with a partner to compare the U.S. and Florida </w:t>
            </w:r>
          </w:p>
          <w:p w:rsidR="00000000" w:rsidDel="00000000" w:rsidP="00000000" w:rsidRDefault="00000000" w:rsidRPr="00000000" w14:paraId="000000CD">
            <w:pPr>
              <w:widowControl w:val="0"/>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Constitutions by c</w:t>
            </w:r>
            <w:r w:rsidDel="00000000" w:rsidR="00000000" w:rsidRPr="00000000">
              <w:rPr>
                <w:rFonts w:ascii="Times New Roman" w:cs="Times New Roman" w:eastAsia="Times New Roman" w:hAnsi="Times New Roman"/>
                <w:sz w:val="24"/>
                <w:szCs w:val="24"/>
                <w:rtl w:val="0"/>
              </w:rPr>
              <w:t xml:space="preserve">reating a short digital slideshow. Presentations should include: </w:t>
            </w:r>
            <w:r w:rsidDel="00000000" w:rsidR="00000000" w:rsidRPr="00000000">
              <w:rPr>
                <w:rtl w:val="0"/>
              </w:rPr>
            </w:r>
          </w:p>
          <w:p w:rsidR="00000000" w:rsidDel="00000000" w:rsidP="00000000" w:rsidRDefault="00000000" w:rsidRPr="00000000" w14:paraId="000000CE">
            <w:pPr>
              <w:widowControl w:val="0"/>
              <w:numPr>
                <w:ilvl w:val="0"/>
                <w:numId w:val="4"/>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purpose of a constitution</w:t>
            </w:r>
          </w:p>
          <w:p w:rsidR="00000000" w:rsidDel="00000000" w:rsidP="00000000" w:rsidRDefault="00000000" w:rsidRPr="00000000" w14:paraId="000000CF">
            <w:pPr>
              <w:widowControl w:val="0"/>
              <w:numPr>
                <w:ilvl w:val="0"/>
                <w:numId w:val="4"/>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basic outline of the U.S. and Florida Constitutions </w:t>
            </w:r>
          </w:p>
          <w:p w:rsidR="00000000" w:rsidDel="00000000" w:rsidP="00000000" w:rsidRDefault="00000000" w:rsidRPr="00000000" w14:paraId="000000D0">
            <w:pPr>
              <w:widowControl w:val="0"/>
              <w:numPr>
                <w:ilvl w:val="0"/>
                <w:numId w:val="4"/>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 comparison of the amendment process </w:t>
            </w:r>
          </w:p>
          <w:p w:rsidR="00000000" w:rsidDel="00000000" w:rsidP="00000000" w:rsidRDefault="00000000" w:rsidRPr="00000000" w14:paraId="000000D1">
            <w:pPr>
              <w:widowControl w:val="0"/>
              <w:numPr>
                <w:ilvl w:val="0"/>
                <w:numId w:val="4"/>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Article VI Clause 2 of the U.S. Constitution</w:t>
            </w:r>
            <w:r w:rsidDel="00000000" w:rsidR="00000000" w:rsidRPr="00000000">
              <w:rPr>
                <w:rtl w:val="0"/>
              </w:rPr>
            </w:r>
          </w:p>
        </w:tc>
      </w:tr>
    </w:tbl>
    <w:p w:rsidR="00000000" w:rsidDel="00000000" w:rsidP="00000000" w:rsidRDefault="00000000" w:rsidRPr="00000000" w14:paraId="000000D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4">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D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r w:rsidDel="00000000" w:rsidR="00000000" w:rsidRPr="00000000">
              <w:rPr>
                <w:rtl w:val="0"/>
              </w:rPr>
            </w:r>
          </w:p>
        </w:tc>
        <w:tc>
          <w:tcPr>
            <w:shd w:fill="d9d9d9" w:val="clear"/>
          </w:tcPr>
          <w:p w:rsidR="00000000" w:rsidDel="00000000" w:rsidP="00000000" w:rsidRDefault="00000000" w:rsidRPr="00000000" w14:paraId="000000D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D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abatement*</w:t>
            </w:r>
          </w:p>
        </w:tc>
        <w:tc>
          <w:tcPr/>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deduction or lessening of something </w:t>
            </w:r>
          </w:p>
        </w:tc>
      </w:tr>
      <w:tr>
        <w:trPr>
          <w:cantSplit w:val="0"/>
          <w:tblHeader w:val="0"/>
        </w:trPr>
        <w:tc>
          <w:tcPr/>
          <w:p w:rsidR="00000000" w:rsidDel="00000000" w:rsidP="00000000" w:rsidRDefault="00000000" w:rsidRPr="00000000" w14:paraId="000000D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abridge*</w:t>
            </w:r>
          </w:p>
        </w:tc>
        <w:tc>
          <w:tcPr/>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lessen or diminish</w:t>
            </w:r>
          </w:p>
        </w:tc>
      </w:tr>
      <w:tr>
        <w:trPr>
          <w:cantSplit w:val="0"/>
          <w:tblHeader w:val="0"/>
        </w:trPr>
        <w:tc>
          <w:tcPr/>
          <w:p w:rsidR="00000000" w:rsidDel="00000000" w:rsidP="00000000" w:rsidRDefault="00000000" w:rsidRPr="00000000" w14:paraId="000000D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change to a constitution (e.g., U.S. Constitution, Florida Constitution)</w:t>
            </w:r>
          </w:p>
        </w:tc>
      </w:tr>
      <w:tr>
        <w:trPr>
          <w:cantSplit w:val="0"/>
          <w:tblHeader w:val="0"/>
        </w:trPr>
        <w:tc>
          <w:tcPr/>
          <w:p w:rsidR="00000000" w:rsidDel="00000000" w:rsidP="00000000" w:rsidRDefault="00000000" w:rsidRPr="00000000" w14:paraId="000000D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w:t>
            </w:r>
          </w:p>
        </w:tc>
        <w:tc>
          <w:tcPr/>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numbered chapter or section of a contract, treaty, or constitution</w:t>
            </w:r>
          </w:p>
        </w:tc>
      </w:tr>
      <w:tr>
        <w:trPr>
          <w:cantSplit w:val="0"/>
          <w:tblHeader w:val="0"/>
        </w:trPr>
        <w:tc>
          <w:tcPr/>
          <w:p w:rsidR="00000000" w:rsidDel="00000000" w:rsidP="00000000" w:rsidRDefault="00000000" w:rsidRPr="00000000" w14:paraId="000000E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authority</w:t>
            </w:r>
          </w:p>
        </w:tc>
        <w:tc>
          <w:tcPr/>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to direct the actions of people or to make decisions</w:t>
            </w:r>
          </w:p>
        </w:tc>
      </w:tr>
      <w:tr>
        <w:trPr>
          <w:cantSplit w:val="0"/>
          <w:tblHeader w:val="0"/>
        </w:trPr>
        <w:tc>
          <w:tcPr/>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cession*</w:t>
            </w:r>
          </w:p>
        </w:tc>
        <w:tc>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giving something up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basic principles and laws of a nation or state that determine the powers and duties of the government and guarantee certain rights to the people in it; usually a written document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Declaration of 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the part of the Florida Constitution that lists the basic rights guaranteed to all citizens who live in the state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infringe*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advance beyond the usual limit, encroach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territory within which power can be exercised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militia*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entire body of physically fit civilians eligible by law for military service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introduction to a constitution; it states that the people establish the government, and it lists the purposes of the government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formally approving something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revenue*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money derived from income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power or privilege held by the general public as the result of a constitution, statute, regulation, judicial precedent, or other type of law</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Clause 2 of the U.S. Constitution; establishes that the national (federal) constitution, and national law generally, take precedence over state laws and constitutions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vested*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 fixed, unconditional </w:t>
            </w:r>
          </w:p>
        </w:tc>
      </w:tr>
    </w:tbl>
    <w:p w:rsidR="00000000" w:rsidDel="00000000" w:rsidP="00000000" w:rsidRDefault="00000000" w:rsidRPr="00000000" w14:paraId="000000F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8"/>
          <w:szCs w:val="28"/>
          <w:rtl w:val="0"/>
        </w:rPr>
        <w:t xml:space="preserve"> </w:t>
      </w:r>
      <w:r w:rsidDel="00000000" w:rsidR="00000000" w:rsidRPr="00000000">
        <w:rPr>
          <w:rFonts w:ascii="Times New Roman" w:cs="Times New Roman" w:eastAsia="Times New Roman" w:hAnsi="Times New Roman"/>
          <w:i w:val="1"/>
          <w:sz w:val="24"/>
          <w:szCs w:val="24"/>
          <w:rtl w:val="0"/>
        </w:rPr>
        <w:t xml:space="preserve">* The terms with an asterisk denote words that are not considered civics content vocabulary but are important for students to know in order to complete the lesson activities.</w:t>
      </w:r>
      <w:r w:rsidDel="00000000" w:rsidR="00000000" w:rsidRPr="00000000">
        <w:rPr>
          <w:rtl w:val="0"/>
        </w:rPr>
      </w:r>
    </w:p>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D">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E">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after="320"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r w:rsidDel="00000000" w:rsidR="00000000" w:rsidRPr="00000000">
              <w:rPr>
                <w:rtl w:val="0"/>
              </w:rPr>
            </w:r>
          </w:p>
          <w:p w:rsidR="00000000" w:rsidDel="00000000" w:rsidP="00000000" w:rsidRDefault="00000000" w:rsidRPr="00000000" w14:paraId="00000101">
            <w:pPr>
              <w:widowControl w:val="0"/>
              <w:numPr>
                <w:ilvl w:val="0"/>
                <w:numId w:val="11"/>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Current Florida Constitution</w:t>
            </w:r>
          </w:p>
          <w:p w:rsidR="00000000" w:rsidDel="00000000" w:rsidP="00000000" w:rsidRDefault="00000000" w:rsidRPr="00000000" w14:paraId="00000102">
            <w:pPr>
              <w:widowControl w:val="0"/>
              <w:numPr>
                <w:ilvl w:val="0"/>
                <w:numId w:val="11"/>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w:t>
            </w:r>
            <w:r w:rsidDel="00000000" w:rsidR="00000000" w:rsidRPr="00000000">
              <w:rPr>
                <w:rFonts w:ascii="Times New Roman" w:cs="Times New Roman" w:eastAsia="Times New Roman" w:hAnsi="Times New Roman"/>
                <w:sz w:val="24"/>
                <w:szCs w:val="24"/>
                <w:rtl w:val="0"/>
              </w:rPr>
              <w:t xml:space="preserve"> by Linda R. Monk</w:t>
            </w: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103">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Comparative Constitutions reading</w:t>
            </w:r>
            <w:r w:rsidDel="00000000" w:rsidR="00000000" w:rsidRPr="00000000">
              <w:rPr>
                <w:rtl w:val="0"/>
              </w:rPr>
            </w:r>
          </w:p>
          <w:p w:rsidR="00000000" w:rsidDel="00000000" w:rsidP="00000000" w:rsidRDefault="00000000" w:rsidRPr="00000000" w14:paraId="00000106">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Sample Answers: Comparing Constitutions: Individual Rights activity sheet</w:t>
            </w:r>
            <w:r w:rsidDel="00000000" w:rsidR="00000000" w:rsidRPr="00000000">
              <w:rPr>
                <w:rtl w:val="0"/>
              </w:rPr>
            </w:r>
          </w:p>
          <w:p w:rsidR="00000000" w:rsidDel="00000000" w:rsidP="00000000" w:rsidRDefault="00000000" w:rsidRPr="00000000" w14:paraId="0000010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p>
          <w:p w:rsidR="00000000" w:rsidDel="00000000" w:rsidP="00000000" w:rsidRDefault="00000000" w:rsidRPr="00000000" w14:paraId="000001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Presentation Rubric</w:t>
            </w:r>
            <w:r w:rsidDel="00000000" w:rsidR="00000000" w:rsidRPr="00000000">
              <w:rPr>
                <w:rtl w:val="0"/>
              </w:rPr>
            </w:r>
          </w:p>
        </w:tc>
      </w:tr>
    </w:tbl>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rHeight w:val="16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Image </w:t>
            </w:r>
            <w:r w:rsidDel="00000000" w:rsidR="00000000" w:rsidRPr="00000000">
              <w:rPr>
                <w:rFonts w:ascii="Times New Roman" w:cs="Times New Roman" w:eastAsia="Times New Roman" w:hAnsi="Times New Roman"/>
                <w:sz w:val="24"/>
                <w:szCs w:val="24"/>
                <w:rtl w:val="0"/>
              </w:rPr>
              <w:t xml:space="preserve">of the U.S. Constitution: </w:t>
            </w:r>
            <w:hyperlink r:id="rId17">
              <w:r w:rsidDel="00000000" w:rsidR="00000000" w:rsidRPr="00000000">
                <w:rPr>
                  <w:rFonts w:ascii="Times New Roman" w:cs="Times New Roman" w:eastAsia="Times New Roman" w:hAnsi="Times New Roman"/>
                  <w:color w:val="1155cc"/>
                  <w:sz w:val="24"/>
                  <w:szCs w:val="24"/>
                  <w:u w:val="single"/>
                  <w:rtl w:val="0"/>
                </w:rPr>
                <w:t xml:space="preserve">https://catalog.archives.gov/id/1667751</w:t>
              </w:r>
            </w:hyperlink>
            <w:r w:rsidDel="00000000" w:rsidR="00000000" w:rsidRPr="00000000">
              <w:rPr>
                <w:rtl w:val="0"/>
              </w:rPr>
            </w:r>
          </w:p>
          <w:p w:rsidR="00000000" w:rsidDel="00000000" w:rsidP="00000000" w:rsidRDefault="00000000" w:rsidRPr="00000000" w14:paraId="0000010D">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Images of the Florida Constitu</w:t>
            </w:r>
            <w:r w:rsidDel="00000000" w:rsidR="00000000" w:rsidRPr="00000000">
              <w:rPr>
                <w:rFonts w:ascii="Times New Roman" w:cs="Times New Roman" w:eastAsia="Times New Roman" w:hAnsi="Times New Roman"/>
                <w:sz w:val="24"/>
                <w:szCs w:val="24"/>
                <w:rtl w:val="0"/>
              </w:rPr>
              <w:t xml:space="preserve">tion: </w:t>
            </w:r>
            <w:hyperlink r:id="rId18">
              <w:r w:rsidDel="00000000" w:rsidR="00000000" w:rsidRPr="00000000">
                <w:rPr>
                  <w:rFonts w:ascii="Times New Roman" w:cs="Times New Roman" w:eastAsia="Times New Roman" w:hAnsi="Times New Roman"/>
                  <w:color w:val="1155cc"/>
                  <w:sz w:val="24"/>
                  <w:szCs w:val="24"/>
                  <w:u w:val="single"/>
                  <w:rtl w:val="0"/>
                </w:rPr>
                <w:t xml:space="preserve">https://www.floridamemory.com/items/show/30401</w:t>
              </w:r>
            </w:hyperlink>
            <w:r w:rsidDel="00000000" w:rsidR="00000000" w:rsidRPr="00000000">
              <w:rPr>
                <w:rFonts w:ascii="Times New Roman" w:cs="Times New Roman" w:eastAsia="Times New Roman" w:hAnsi="Times New Roman"/>
                <w:sz w:val="24"/>
                <w:szCs w:val="24"/>
                <w:rtl w:val="0"/>
              </w:rPr>
              <w:t xml:space="preserve">; </w:t>
            </w:r>
            <w:hyperlink r:id="rId19">
              <w:r w:rsidDel="00000000" w:rsidR="00000000" w:rsidRPr="00000000">
                <w:rPr>
                  <w:rFonts w:ascii="Times New Roman" w:cs="Times New Roman" w:eastAsia="Times New Roman" w:hAnsi="Times New Roman"/>
                  <w:color w:val="1155cc"/>
                  <w:sz w:val="24"/>
                  <w:szCs w:val="24"/>
                  <w:u w:val="single"/>
                  <w:rtl w:val="0"/>
                </w:rPr>
                <w:t xml:space="preserve">https://www.floridamemory.com/discover/historical_records/constitution/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w:t>
            </w:r>
            <w:hyperlink r:id="rId21">
              <w:r w:rsidDel="00000000" w:rsidR="00000000" w:rsidRPr="00000000">
                <w:rPr>
                  <w:rFonts w:ascii="Times New Roman" w:cs="Times New Roman" w:eastAsia="Times New Roman" w:hAnsi="Times New Roman"/>
                  <w:color w:val="1155cc"/>
                  <w:sz w:val="24"/>
                  <w:szCs w:val="24"/>
                  <w:u w:val="single"/>
                  <w:rtl w:val="0"/>
                </w:rPr>
                <w:t xml:space="preserve">http://www.leg.state.fl.us/Statutes/index.cfm?Mode=Constitution&amp;Submenu=3&amp;Tab=statutes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0">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Comparative Constitutions reading and Comparing Constitution: Individual Rights activities: </w:t>
            </w:r>
            <w:hyperlink r:id="rId22">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http://www.icivics.org/teachers/lesson-plans/comparative-constitutions</w:t>
              </w:r>
            </w:hyperlink>
            <w:r w:rsidDel="00000000" w:rsidR="00000000" w:rsidRPr="00000000">
              <w:rPr>
                <w:rtl w:val="0"/>
              </w:rPr>
            </w:r>
          </w:p>
          <w:p w:rsidR="00000000" w:rsidDel="00000000" w:rsidP="00000000" w:rsidRDefault="00000000" w:rsidRPr="00000000" w14:paraId="000001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Civics Content Vocabulary: </w:t>
            </w:r>
            <w:hyperlink r:id="rId23">
              <w:r w:rsidDel="00000000" w:rsidR="00000000" w:rsidRPr="00000000">
                <w:rPr>
                  <w:rFonts w:ascii="Times New Roman" w:cs="Times New Roman" w:eastAsia="Times New Roman" w:hAnsi="Times New Roman"/>
                  <w:color w:val="1155cc"/>
                  <w:sz w:val="24"/>
                  <w:szCs w:val="24"/>
                  <w:u w:val="single"/>
                  <w:rtl w:val="0"/>
                </w:rPr>
                <w:t xml:space="preserve">https://www.merriam-webster.com/</w:t>
              </w:r>
            </w:hyperlink>
            <w:r w:rsidDel="00000000" w:rsidR="00000000" w:rsidRPr="00000000">
              <w:rPr>
                <w:rFonts w:ascii="Times New Roman" w:cs="Times New Roman" w:eastAsia="Times New Roman" w:hAnsi="Times New Roman"/>
                <w:sz w:val="24"/>
                <w:szCs w:val="24"/>
                <w:rtl w:val="0"/>
              </w:rPr>
              <w:t xml:space="preserve">; </w:t>
            </w:r>
            <w:hyperlink r:id="rId24">
              <w:r w:rsidDel="00000000" w:rsidR="00000000" w:rsidRPr="00000000">
                <w:rPr>
                  <w:rFonts w:ascii="Times New Roman" w:cs="Times New Roman" w:eastAsia="Times New Roman" w:hAnsi="Times New Roman"/>
                  <w:color w:val="1155cc"/>
                  <w:sz w:val="24"/>
                  <w:szCs w:val="24"/>
                  <w:u w:val="single"/>
                  <w:rtl w:val="0"/>
                </w:rPr>
                <w:t xml:space="preserve">https://www.law.cornell.edu/wex</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Amending the U.S. and Florida Constitutions reading: </w:t>
            </w:r>
            <w:hyperlink r:id="rId25">
              <w:r w:rsidDel="00000000" w:rsidR="00000000" w:rsidRPr="00000000">
                <w:rPr>
                  <w:rFonts w:ascii="Times New Roman" w:cs="Times New Roman" w:eastAsia="Times New Roman" w:hAnsi="Times New Roman"/>
                  <w:color w:val="1155cc"/>
                  <w:sz w:val="24"/>
                  <w:szCs w:val="24"/>
                  <w:u w:val="single"/>
                  <w:rtl w:val="0"/>
                </w:rPr>
                <w:t xml:space="preserve">https://kids.britannica.com/students/article/United-States-Constitution/277514#315115-toc</w:t>
              </w:r>
            </w:hyperlink>
            <w:r w:rsidDel="00000000" w:rsidR="00000000" w:rsidRPr="00000000">
              <w:rPr>
                <w:rFonts w:ascii="Times New Roman" w:cs="Times New Roman" w:eastAsia="Times New Roman" w:hAnsi="Times New Roman"/>
                <w:sz w:val="24"/>
                <w:szCs w:val="24"/>
                <w:rtl w:val="0"/>
              </w:rPr>
              <w:t xml:space="preserve">; </w:t>
            </w:r>
            <w:hyperlink r:id="rId26">
              <w:r w:rsidDel="00000000" w:rsidR="00000000" w:rsidRPr="00000000">
                <w:rPr>
                  <w:rFonts w:ascii="Times New Roman" w:cs="Times New Roman" w:eastAsia="Times New Roman" w:hAnsi="Times New Roman"/>
                  <w:color w:val="1155cc"/>
                  <w:sz w:val="24"/>
                  <w:szCs w:val="24"/>
                  <w:u w:val="single"/>
                  <w:rtl w:val="0"/>
                </w:rPr>
                <w:t xml:space="preserve">https://classroomlaw.org/resources/amending-the-constitution/</w:t>
              </w:r>
            </w:hyperlink>
            <w:r w:rsidDel="00000000" w:rsidR="00000000" w:rsidRPr="00000000">
              <w:rPr>
                <w:rFonts w:ascii="Times New Roman" w:cs="Times New Roman" w:eastAsia="Times New Roman" w:hAnsi="Times New Roman"/>
                <w:sz w:val="24"/>
                <w:szCs w:val="24"/>
                <w:rtl w:val="0"/>
              </w:rPr>
              <w:t xml:space="preserve">; </w:t>
            </w:r>
            <w:hyperlink r:id="rId27">
              <w:r w:rsidDel="00000000" w:rsidR="00000000" w:rsidRPr="00000000">
                <w:rPr>
                  <w:rFonts w:ascii="Times New Roman" w:cs="Times New Roman" w:eastAsia="Times New Roman" w:hAnsi="Times New Roman"/>
                  <w:color w:val="1155cc"/>
                  <w:sz w:val="24"/>
                  <w:szCs w:val="24"/>
                  <w:u w:val="single"/>
                  <w:rtl w:val="0"/>
                </w:rPr>
                <w:t xml:space="preserve">https://dos.myflorida.com/elections/laws-rules/constitutional-amendmentsinitiatives/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Notes on the Preamble:</w:t>
            </w:r>
            <w:hyperlink r:id="rId28">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https://constitutioncenter.org/the-constitution/preamble</w:t>
              </w:r>
            </w:hyperlink>
            <w:r w:rsidDel="00000000" w:rsidR="00000000" w:rsidRPr="00000000">
              <w:rPr>
                <w:rtl w:val="0"/>
              </w:rPr>
            </w:r>
          </w:p>
        </w:tc>
      </w:tr>
    </w:tbl>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SS.7.CG.3.12</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jc w:val="right"/>
      <w:rPr/>
    </w:pPr>
    <w:r w:rsidDel="00000000" w:rsidR="00000000" w:rsidRPr="00000000">
      <w:rPr>
        <w:rFonts w:ascii="Times New Roman" w:cs="Times New Roman" w:eastAsia="Times New Roman" w:hAnsi="Times New Roman"/>
        <w:sz w:val="24"/>
        <w:szCs w:val="24"/>
        <w:rtl w:val="0"/>
      </w:rPr>
      <w:t xml:space="preserve">SS.7.CG.3.12</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14538" cy="7914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14538" cy="7914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20"/>
        <w:szCs w:val="20"/>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founding-docs/constitution-transcript" TargetMode="External"/><Relationship Id="rId22" Type="http://schemas.openxmlformats.org/officeDocument/2006/relationships/hyperlink" Target="http://www.icivics.org/teachers/lesson-plans/comparative-constitutions" TargetMode="External"/><Relationship Id="rId21" Type="http://schemas.openxmlformats.org/officeDocument/2006/relationships/hyperlink" Target="http://www.leg.state.fl.us/Statutes/index.cfm?Mode=Constitution&amp;Submenu=3&amp;Tab=statutes" TargetMode="External"/><Relationship Id="rId24" Type="http://schemas.openxmlformats.org/officeDocument/2006/relationships/hyperlink" Target="https://www.law.cornell.edu/wex" TargetMode="External"/><Relationship Id="rId23" Type="http://schemas.openxmlformats.org/officeDocument/2006/relationships/hyperlink" Target="https://www.merriam-webste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classroomlaw.org/resources/amending-the-constitution/" TargetMode="External"/><Relationship Id="rId25" Type="http://schemas.openxmlformats.org/officeDocument/2006/relationships/hyperlink" Target="https://kids.britannica.com/students/article/United-States-Constitution/277514#315115-toc" TargetMode="External"/><Relationship Id="rId28" Type="http://schemas.openxmlformats.org/officeDocument/2006/relationships/hyperlink" Target="https://constitutioncenter.org/the-constitution/preamble" TargetMode="External"/><Relationship Id="rId27" Type="http://schemas.openxmlformats.org/officeDocument/2006/relationships/hyperlink" Target="https://dos.myflorida.com/elections/laws-rules/constitutional-amendmentsinitiative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s://catalog.archives.gov/id/1667751" TargetMode="External"/><Relationship Id="rId10" Type="http://schemas.openxmlformats.org/officeDocument/2006/relationships/hyperlink" Target="https://dos.myflorida.com/elections/laws-rules/constitutional-amendmentsinitiatives/" TargetMode="External"/><Relationship Id="rId13" Type="http://schemas.openxmlformats.org/officeDocument/2006/relationships/hyperlink" Target="https://www.floridamemory.com/discover/historical_records/constitution/" TargetMode="External"/><Relationship Id="rId12" Type="http://schemas.openxmlformats.org/officeDocument/2006/relationships/hyperlink" Target="https://www.floridamemory.com/items/show/30401" TargetMode="External"/><Relationship Id="rId15" Type="http://schemas.openxmlformats.org/officeDocument/2006/relationships/hyperlink" Target="http://www.leg.state.fl.us/Statutes/index.cfm?Mode=Constitution&amp;Submenu=3&amp;Tab=statutes" TargetMode="External"/><Relationship Id="rId14" Type="http://schemas.openxmlformats.org/officeDocument/2006/relationships/hyperlink" Target="https://www.archives.gov/founding-docs/constitution-transcript" TargetMode="External"/><Relationship Id="rId17" Type="http://schemas.openxmlformats.org/officeDocument/2006/relationships/hyperlink" Target="https://catalog.archives.gov/id/1667751" TargetMode="External"/><Relationship Id="rId16" Type="http://schemas.openxmlformats.org/officeDocument/2006/relationships/hyperlink" Target="http://civics360.org" TargetMode="External"/><Relationship Id="rId19" Type="http://schemas.openxmlformats.org/officeDocument/2006/relationships/hyperlink" Target="https://www.floridamemory.com/discover/historical_records/constitution/" TargetMode="External"/><Relationship Id="rId18" Type="http://schemas.openxmlformats.org/officeDocument/2006/relationships/hyperlink" Target="https://www.floridamemory.com/items/show/3040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