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Understanding Methods of Media and Political Communication</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While reading you will learn the definitions of terms related to persuasion methods in media and political communication. While you read, mark the text that helps you define each term. After reading, write the definition for each term in the chart below. Write examples for each term in the space provided and determine the impact on public opinion.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1"/>
        <w:tblW w:w="110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12"/>
        <w:gridCol w:w="9104"/>
        <w:tblGridChange w:id="0">
          <w:tblGrid>
            <w:gridCol w:w="1912"/>
            <w:gridCol w:w="9104"/>
          </w:tblGrid>
        </w:tblGridChange>
      </w:tblGrid>
      <w:tr>
        <w:trPr>
          <w:cantSplit w:val="0"/>
          <w:tblHeader w:val="0"/>
        </w:trPr>
        <w:tc>
          <w:tcPr>
            <w:shd w:fill="d9d9d9" w:val="clear"/>
          </w:tcPr>
          <w:p w:rsidR="00000000" w:rsidDel="00000000" w:rsidP="00000000" w:rsidRDefault="00000000" w:rsidRPr="00000000" w14:paraId="00000006">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Term</w:t>
            </w:r>
          </w:p>
        </w:tc>
        <w:tc>
          <w:tcPr>
            <w:shd w:fill="d9d9d9" w:val="clear"/>
          </w:tcPr>
          <w:p w:rsidR="00000000" w:rsidDel="00000000" w:rsidP="00000000" w:rsidRDefault="00000000" w:rsidRPr="00000000" w14:paraId="00000007">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Definition</w:t>
            </w:r>
          </w:p>
        </w:tc>
      </w:tr>
      <w:tr>
        <w:trPr>
          <w:cantSplit w:val="0"/>
          <w:tblHeader w:val="0"/>
        </w:trPr>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bias</w:t>
            </w:r>
          </w:p>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0C">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D">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E">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0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Examples: </w:t>
            </w:r>
          </w:p>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1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Impact on Public Opinion: </w:t>
            </w:r>
          </w:p>
          <w:p w:rsidR="00000000" w:rsidDel="00000000" w:rsidP="00000000" w:rsidRDefault="00000000" w:rsidRPr="00000000" w14:paraId="0000001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1C">
      <w:pPr>
        <w:spacing w:line="240" w:lineRule="auto"/>
        <w:ind w:left="630" w:firstLine="0"/>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2"/>
        <w:tblW w:w="110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12"/>
        <w:gridCol w:w="9104"/>
        <w:tblGridChange w:id="0">
          <w:tblGrid>
            <w:gridCol w:w="1912"/>
            <w:gridCol w:w="9104"/>
          </w:tblGrid>
        </w:tblGridChange>
      </w:tblGrid>
      <w:tr>
        <w:trPr>
          <w:cantSplit w:val="0"/>
          <w:tblHeader w:val="0"/>
        </w:trPr>
        <w:tc>
          <w:tcPr>
            <w:shd w:fill="d9d9d9" w:val="clear"/>
          </w:tcPr>
          <w:p w:rsidR="00000000" w:rsidDel="00000000" w:rsidP="00000000" w:rsidRDefault="00000000" w:rsidRPr="00000000" w14:paraId="0000001F">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Term</w:t>
            </w:r>
          </w:p>
        </w:tc>
        <w:tc>
          <w:tcPr>
            <w:shd w:fill="d9d9d9" w:val="clear"/>
          </w:tcPr>
          <w:p w:rsidR="00000000" w:rsidDel="00000000" w:rsidP="00000000" w:rsidRDefault="00000000" w:rsidRPr="00000000" w14:paraId="00000020">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Definition</w:t>
            </w:r>
          </w:p>
        </w:tc>
      </w:tr>
      <w:tr>
        <w:trPr>
          <w:cantSplit w:val="0"/>
          <w:tblHeader w:val="0"/>
        </w:trPr>
        <w:tc>
          <w:tcPr>
            <w:shd w:fill="auto" w:val="clear"/>
          </w:tcPr>
          <w:p w:rsidR="00000000" w:rsidDel="00000000" w:rsidP="00000000" w:rsidRDefault="00000000" w:rsidRPr="00000000" w14:paraId="0000002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symbolism</w:t>
            </w:r>
          </w:p>
          <w:p w:rsidR="00000000" w:rsidDel="00000000" w:rsidP="00000000" w:rsidRDefault="00000000" w:rsidRPr="00000000" w14:paraId="0000002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25">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6">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7">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2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Examples: </w:t>
            </w:r>
          </w:p>
          <w:p w:rsidR="00000000" w:rsidDel="00000000" w:rsidP="00000000" w:rsidRDefault="00000000" w:rsidRPr="00000000" w14:paraId="0000002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2E">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Impact on Public Opinion: </w:t>
            </w:r>
          </w:p>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3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3"/>
        <w:tblW w:w="1099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9105"/>
        <w:tblGridChange w:id="0">
          <w:tblGrid>
            <w:gridCol w:w="1890"/>
            <w:gridCol w:w="9105"/>
          </w:tblGrid>
        </w:tblGridChange>
      </w:tblGrid>
      <w:tr>
        <w:trPr>
          <w:cantSplit w:val="0"/>
          <w:tblHeader w:val="0"/>
        </w:trPr>
        <w:tc>
          <w:tcPr>
            <w:shd w:fill="d9d9d9" w:val="clear"/>
          </w:tcPr>
          <w:p w:rsidR="00000000" w:rsidDel="00000000" w:rsidP="00000000" w:rsidRDefault="00000000" w:rsidRPr="00000000" w14:paraId="00000038">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Term</w:t>
            </w:r>
          </w:p>
        </w:tc>
        <w:tc>
          <w:tcPr>
            <w:shd w:fill="d9d9d9" w:val="clear"/>
          </w:tcPr>
          <w:p w:rsidR="00000000" w:rsidDel="00000000" w:rsidP="00000000" w:rsidRDefault="00000000" w:rsidRPr="00000000" w14:paraId="00000039">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Definition</w:t>
            </w:r>
          </w:p>
        </w:tc>
      </w:tr>
      <w:tr>
        <w:trPr>
          <w:cantSplit w:val="0"/>
          <w:tblHeader w:val="0"/>
        </w:trPr>
        <w:tc>
          <w:tcPr>
            <w:shd w:fill="auto" w:val="clear"/>
          </w:tcPr>
          <w:p w:rsidR="00000000" w:rsidDel="00000000" w:rsidP="00000000" w:rsidRDefault="00000000" w:rsidRPr="00000000" w14:paraId="0000003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propaganda</w:t>
            </w:r>
          </w:p>
          <w:p w:rsidR="00000000" w:rsidDel="00000000" w:rsidP="00000000" w:rsidRDefault="00000000" w:rsidRPr="00000000" w14:paraId="0000003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3E">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0">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41">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2">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Bandwagon</w:t>
            </w:r>
          </w:p>
          <w:p w:rsidR="00000000" w:rsidDel="00000000" w:rsidP="00000000" w:rsidRDefault="00000000" w:rsidRPr="00000000" w14:paraId="00000043">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4">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tc>
        <w:tc>
          <w:tcPr>
            <w:shd w:fill="auto" w:val="clear"/>
          </w:tcPr>
          <w:p w:rsidR="00000000" w:rsidDel="00000000" w:rsidP="00000000" w:rsidRDefault="00000000" w:rsidRPr="00000000" w14:paraId="00000045">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47">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8">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Card Stacking</w:t>
            </w:r>
          </w:p>
        </w:tc>
        <w:tc>
          <w:tcPr>
            <w:shd w:fill="auto" w:val="clear"/>
          </w:tcPr>
          <w:p w:rsidR="00000000" w:rsidDel="00000000" w:rsidP="00000000" w:rsidRDefault="00000000" w:rsidRPr="00000000" w14:paraId="00000049">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4B">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Glittering Generalities</w:t>
            </w:r>
          </w:p>
        </w:tc>
        <w:tc>
          <w:tcPr>
            <w:shd w:fill="auto" w:val="clear"/>
          </w:tcPr>
          <w:p w:rsidR="00000000" w:rsidDel="00000000" w:rsidP="00000000" w:rsidRDefault="00000000" w:rsidRPr="00000000" w14:paraId="0000004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4E">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F">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Name Calling</w:t>
            </w:r>
          </w:p>
        </w:tc>
        <w:tc>
          <w:tcPr>
            <w:shd w:fill="auto" w:val="clear"/>
          </w:tcPr>
          <w:p w:rsidR="00000000" w:rsidDel="00000000" w:rsidP="00000000" w:rsidRDefault="00000000" w:rsidRPr="00000000" w14:paraId="00000050">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52">
            <w:pPr>
              <w:widowControl w:val="0"/>
              <w:spacing w:after="200"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Plain Folks</w:t>
            </w:r>
          </w:p>
        </w:tc>
        <w:tc>
          <w:tcPr>
            <w:shd w:fill="auto" w:val="clear"/>
          </w:tcPr>
          <w:p w:rsidR="00000000" w:rsidDel="00000000" w:rsidP="00000000" w:rsidRDefault="00000000" w:rsidRPr="00000000" w14:paraId="0000005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55">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6">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Testimonial</w:t>
            </w:r>
          </w:p>
        </w:tc>
        <w:tc>
          <w:tcPr>
            <w:shd w:fill="auto" w:val="clear"/>
          </w:tcPr>
          <w:p w:rsidR="00000000" w:rsidDel="00000000" w:rsidP="00000000" w:rsidRDefault="00000000" w:rsidRPr="00000000" w14:paraId="00000057">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1011.9140625" w:hRule="atLeast"/>
          <w:tblHeader w:val="0"/>
        </w:trPr>
        <w:tc>
          <w:tcPr>
            <w:shd w:fill="efefef" w:val="clear"/>
            <w:vAlign w:val="center"/>
          </w:tcPr>
          <w:p w:rsidR="00000000" w:rsidDel="00000000" w:rsidP="00000000" w:rsidRDefault="00000000" w:rsidRPr="00000000" w14:paraId="00000059">
            <w:pPr>
              <w:widowControl w:val="0"/>
              <w:spacing w:before="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A">
            <w:pPr>
              <w:widowControl w:val="0"/>
              <w:spacing w:before="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Transfer</w:t>
            </w:r>
          </w:p>
        </w:tc>
        <w:tc>
          <w:tcPr>
            <w:shd w:fill="auto" w:val="clear"/>
          </w:tcPr>
          <w:p w:rsidR="00000000" w:rsidDel="00000000" w:rsidP="00000000" w:rsidRDefault="00000000" w:rsidRPr="00000000" w14:paraId="0000005B">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C">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240" w:hRule="atLeast"/>
          <w:tblHeader w:val="0"/>
        </w:trPr>
        <w:tc>
          <w:tcPr>
            <w:gridSpan w:val="2"/>
            <w:shd w:fill="auto" w:val="clear"/>
          </w:tcPr>
          <w:p w:rsidR="00000000" w:rsidDel="00000000" w:rsidP="00000000" w:rsidRDefault="00000000" w:rsidRPr="00000000" w14:paraId="0000005D">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Impact on Public Opinion: </w:t>
            </w:r>
          </w:p>
          <w:p w:rsidR="00000000" w:rsidDel="00000000" w:rsidP="00000000" w:rsidRDefault="00000000" w:rsidRPr="00000000" w14:paraId="0000005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4">
            <w:pPr>
              <w:spacing w:line="240" w:lineRule="auto"/>
              <w:jc w:val="cente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66">
      <w:pPr>
        <w:spacing w:line="240" w:lineRule="auto"/>
        <w:ind w:left="630" w:firstLine="0"/>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