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 There:</w:t>
            </w:r>
          </w:p>
          <w:p w:rsidR="00000000" w:rsidDel="00000000" w:rsidP="00000000" w:rsidRDefault="00000000" w:rsidRPr="00000000" w14:paraId="0000000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the two main parties in the United States today.</w:t>
            </w:r>
          </w:p>
          <w:p w:rsidR="00000000" w:rsidDel="00000000" w:rsidP="00000000" w:rsidRDefault="00000000" w:rsidRPr="00000000" w14:paraId="00000005">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color w:val="ff0000"/>
                <w:sz w:val="24"/>
                <w:szCs w:val="24"/>
                <w:rtl w:val="0"/>
              </w:rPr>
              <w:t xml:space="preserve">Republicans</w:t>
            </w:r>
          </w:p>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2. </w:t>
            </w:r>
            <w:r w:rsidDel="00000000" w:rsidR="00000000" w:rsidRPr="00000000">
              <w:rPr>
                <w:rFonts w:ascii="Times New Roman" w:cs="Times New Roman" w:eastAsia="Times New Roman" w:hAnsi="Times New Roman"/>
                <w:color w:val="ff0000"/>
                <w:sz w:val="24"/>
                <w:szCs w:val="24"/>
                <w:rtl w:val="0"/>
              </w:rPr>
              <w:t xml:space="preserve">Democrats</w:t>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 some other parties that are not as powerful</w:t>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Reform, Libertarian, Socialist, Natural Law, Constitution, and Green Parties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Author and You:</w:t>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light of the role played by today's political parties, do you think the founders' concerns about creating factions were warranted?</w:t>
            </w:r>
          </w:p>
          <w:p w:rsidR="00000000" w:rsidDel="00000000" w:rsidP="00000000" w:rsidRDefault="00000000" w:rsidRPr="00000000" w14:paraId="0000000F">
            <w:pPr>
              <w:widowControl w:val="0"/>
              <w:spacing w:line="240" w:lineRule="auto"/>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Answers will vary</w:t>
            </w:r>
          </w:p>
          <w:p w:rsidR="00000000" w:rsidDel="00000000" w:rsidP="00000000" w:rsidRDefault="00000000" w:rsidRPr="00000000" w14:paraId="00000011">
            <w:pPr>
              <w:widowControl w:val="0"/>
              <w:spacing w:line="240" w:lineRule="auto"/>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On one hand, the parties have more in common than we may realize.  And groups of individuals joining together can get more done.  On the other hand, sometimes people </w:t>
            </w:r>
            <w:r w:rsidDel="00000000" w:rsidR="00000000" w:rsidRPr="00000000">
              <w:rPr>
                <w:rFonts w:ascii="Times New Roman" w:cs="Times New Roman" w:eastAsia="Times New Roman" w:hAnsi="Times New Roman"/>
                <w:i w:val="1"/>
                <w:color w:val="ff0000"/>
                <w:sz w:val="24"/>
                <w:szCs w:val="24"/>
                <w:rtl w:val="0"/>
              </w:rPr>
              <w:t xml:space="preserve">vote party</w:t>
            </w:r>
            <w:r w:rsidDel="00000000" w:rsidR="00000000" w:rsidRPr="00000000">
              <w:rPr>
                <w:rFonts w:ascii="Times New Roman" w:cs="Times New Roman" w:eastAsia="Times New Roman" w:hAnsi="Times New Roman"/>
                <w:i w:val="1"/>
                <w:color w:val="ff0000"/>
                <w:sz w:val="24"/>
                <w:szCs w:val="24"/>
                <w:rtl w:val="0"/>
              </w:rPr>
              <w:t xml:space="preserve"> ticket without knowing anything about the candidate which isn’t good.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Think and Search:</w:t>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were some Framers concerned about political parties while writing the U.S. Constitution?</w:t>
            </w:r>
          </w:p>
          <w:p w:rsidR="00000000" w:rsidDel="00000000" w:rsidP="00000000" w:rsidRDefault="00000000" w:rsidRPr="00000000" w14:paraId="0000001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widowControl w:val="0"/>
              <w:spacing w:line="240" w:lineRule="auto"/>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Answers will vary </w:t>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color w:val="ff0000"/>
                <w:sz w:val="24"/>
                <w:szCs w:val="24"/>
                <w:rtl w:val="0"/>
              </w:rPr>
              <w:t xml:space="preserve">Ben Franklin and James Madison were worried that political parties would divide the country and that the interests of greed or ambition or whatever you are passionate about could keep people on different sides that have nothing to do with what is best for the country.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On My Own:</w:t>
            </w:r>
          </w:p>
          <w:p w:rsidR="00000000" w:rsidDel="00000000" w:rsidP="00000000" w:rsidRDefault="00000000" w:rsidRPr="00000000" w14:paraId="0000001B">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may have heard the quote, “Two heads are better than one.” What does this mean? How does this relate to political parties?</w:t>
            </w:r>
            <w:r w:rsidDel="00000000" w:rsidR="00000000" w:rsidRPr="00000000">
              <w:rPr>
                <w:rtl w:val="0"/>
              </w:rPr>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Answers will vary </w:t>
            </w: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i w:val="1"/>
                <w:color w:val="ff0000"/>
                <w:sz w:val="24"/>
                <w:szCs w:val="24"/>
              </w:rPr>
            </w:pPr>
            <w:r w:rsidDel="00000000" w:rsidR="00000000" w:rsidRPr="00000000">
              <w:rPr>
                <w:rFonts w:ascii="Times New Roman" w:cs="Times New Roman" w:eastAsia="Times New Roman" w:hAnsi="Times New Roman"/>
                <w:i w:val="1"/>
                <w:color w:val="ff0000"/>
                <w:sz w:val="24"/>
                <w:szCs w:val="24"/>
                <w:rtl w:val="0"/>
              </w:rPr>
              <w:t xml:space="preserve">It means that sometimes, in order to get something accomplished, more people working on a solution is better.  It is hard to convince others to make changes if you are alone in advocating.  But larger numbers of people united on a topic typically bring about more results.</w:t>
            </w:r>
          </w:p>
        </w:tc>
      </w:tr>
    </w:tbl>
    <w:p w:rsidR="00000000" w:rsidDel="00000000" w:rsidP="00000000" w:rsidRDefault="00000000" w:rsidRPr="00000000" w14:paraId="00000021">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right"/>
      <w:rPr/>
    </w:pPr>
    <w:r w:rsidDel="00000000" w:rsidR="00000000" w:rsidRPr="00000000">
      <w:rPr/>
      <w:drawing>
        <wp:inline distB="114300" distT="114300" distL="114300" distR="114300">
          <wp:extent cx="953447" cy="37016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3447" cy="37016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jc w:val="center"/>
      <w:rPr>
        <w:rFonts w:ascii="Times New Roman" w:cs="Times New Roman" w:eastAsia="Times New Roman" w:hAnsi="Times New Roman"/>
        <w:b w:val="1"/>
        <w:color w:val="ff0000"/>
        <w:sz w:val="36"/>
        <w:szCs w:val="36"/>
      </w:rPr>
    </w:pPr>
    <w:r w:rsidDel="00000000" w:rsidR="00000000" w:rsidRPr="00000000">
      <w:rPr>
        <w:rFonts w:ascii="Times New Roman" w:cs="Times New Roman" w:eastAsia="Times New Roman" w:hAnsi="Times New Roman"/>
        <w:b w:val="1"/>
        <w:sz w:val="36"/>
        <w:szCs w:val="36"/>
        <w:rtl w:val="0"/>
      </w:rPr>
      <w:t xml:space="preserve">Political Parties QAR-</w:t>
    </w:r>
    <w:r w:rsidDel="00000000" w:rsidR="00000000" w:rsidRPr="00000000">
      <w:rPr>
        <w:rFonts w:ascii="Times New Roman" w:cs="Times New Roman" w:eastAsia="Times New Roman" w:hAnsi="Times New Roman"/>
        <w:b w:val="1"/>
        <w:color w:val="ff0000"/>
        <w:sz w:val="36"/>
        <w:szCs w:val="36"/>
        <w:rtl w:val="0"/>
      </w:rPr>
      <w:t xml:space="preserve">Sample Answers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