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Rights Anticipation Guide </w:t>
      </w:r>
      <w:r w:rsidDel="00000000" w:rsidR="00000000" w:rsidRPr="00000000">
        <w:rPr>
          <w:rFonts w:ascii="Times New Roman" w:cs="Times New Roman" w:eastAsia="Times New Roman" w:hAnsi="Times New Roman"/>
          <w:b w:val="1"/>
          <w:color w:val="ff0000"/>
          <w:sz w:val="28"/>
          <w:szCs w:val="28"/>
          <w:rtl w:val="0"/>
        </w:rPr>
        <w:t xml:space="preserve">Sample Answers</w:t>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Read each statement in the center column concerning rights for the people.  Use the left columns to agree or disagree with the statements at the beginning of class.  Use the right columns to agree or disagree with the statements at the end of class.  Compare your answers to see if your opinion changed throughout the lesson.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Before</w:t>
        <w:tab/>
        <w:tab/>
        <w:tab/>
        <w:tab/>
        <w:tab/>
        <w:tab/>
        <w:tab/>
        <w:tab/>
        <w:tab/>
        <w:tab/>
        <w:tab/>
        <w:tab/>
        <w:t xml:space="preserve">After</w:t>
      </w:r>
    </w:p>
    <w:tbl>
      <w:tblPr>
        <w:tblStyle w:val="Table1"/>
        <w:tblW w:w="10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1125"/>
        <w:gridCol w:w="6375"/>
        <w:gridCol w:w="1140"/>
        <w:gridCol w:w="1155"/>
        <w:tblGridChange w:id="0">
          <w:tblGrid>
            <w:gridCol w:w="1125"/>
            <w:gridCol w:w="1125"/>
            <w:gridCol w:w="6375"/>
            <w:gridCol w:w="1140"/>
            <w:gridCol w:w="115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Agree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Disagree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Statement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Agree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Disagree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be able to have freedom of speech and voice my opinion, as long as I do not hurt anyone in the process.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right to a lawyer, if I am accused of crime, and if I cannot afford one a lawyer will be provided to me.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be able to own my own weapons.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right to not allow police officers into my home, unless they have a warrant.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ability to practice any religion, free of government involvement.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ability to peacefully protest against things that I do not agree with.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be able to vote in elections to nominate people to represent me in government.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be able to have a fair trial, if I am accused of committing a crime.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be protected from cruel and unusual punishment from the government.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right to a free public education.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not have to fight in a war unless I decided to enlist in the military.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same rights as anyone else.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7">
      <w:pPr>
        <w:rPr>
          <w:rFonts w:ascii="Times New Roman" w:cs="Times New Roman" w:eastAsia="Times New Roman" w:hAnsi="Times New Roman"/>
          <w:sz w:val="16"/>
          <w:szCs w:val="16"/>
        </w:rPr>
      </w:pP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your opinion changed from the beginning of the lesson to the end of the lesson? Explain why or why not.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My opinion has changed since the start of class because I learned that cruel and unusual punishment means that the punishment should fit the crime and that it should not be excessive.  I also did not think that a lawyer should be provided and that you should have to find your own but I know now that it makes it fair for everyone, not just people who can afford one. </w:t>
            </w:r>
            <w:r w:rsidDel="00000000" w:rsidR="00000000" w:rsidRPr="00000000">
              <w:rPr>
                <w:rtl w:val="0"/>
              </w:rPr>
            </w:r>
          </w:p>
        </w:tc>
      </w:tr>
    </w:tbl>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