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What Does Being A Responsible Citizen Look Like? – </w:t>
      </w:r>
      <w:r w:rsidDel="00000000" w:rsidR="00000000" w:rsidRPr="00000000">
        <w:rPr>
          <w:rFonts w:ascii="Times New Roman" w:cs="Times New Roman" w:eastAsia="Times New Roman" w:hAnsi="Times New Roman"/>
          <w:b w:val="1"/>
          <w:color w:val="ff0000"/>
          <w:sz w:val="28"/>
          <w:szCs w:val="28"/>
          <w:rtl w:val="0"/>
        </w:rPr>
        <w:t xml:space="preserve">Sample Answers</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watching the </w:t>
      </w:r>
      <w:r w:rsidDel="00000000" w:rsidR="00000000" w:rsidRPr="00000000">
        <w:rPr>
          <w:rFonts w:ascii="Times New Roman" w:cs="Times New Roman" w:eastAsia="Times New Roman" w:hAnsi="Times New Roman"/>
          <w:i w:val="1"/>
          <w:sz w:val="24"/>
          <w:szCs w:val="24"/>
          <w:rtl w:val="0"/>
        </w:rPr>
        <w:t xml:space="preserve">Citizens Unite!</w:t>
      </w:r>
      <w:r w:rsidDel="00000000" w:rsidR="00000000" w:rsidRPr="00000000">
        <w:rPr>
          <w:rFonts w:ascii="Times New Roman" w:cs="Times New Roman" w:eastAsia="Times New Roman" w:hAnsi="Times New Roman"/>
          <w:sz w:val="24"/>
          <w:szCs w:val="24"/>
          <w:rtl w:val="0"/>
        </w:rPr>
        <w:t xml:space="preserve"> video, make a list of the examples shared of how to be a responsible citizen. </w:t>
      </w:r>
    </w:p>
    <w:tbl>
      <w:tblPr>
        <w:tblStyle w:val="Table1"/>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03">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Don’t litter</w:t>
            </w:r>
          </w:p>
          <w:p w:rsidR="00000000" w:rsidDel="00000000" w:rsidP="00000000" w:rsidRDefault="00000000" w:rsidRPr="00000000" w14:paraId="00000004">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Voice your opinions to lawmakers</w:t>
            </w:r>
          </w:p>
          <w:p w:rsidR="00000000" w:rsidDel="00000000" w:rsidP="00000000" w:rsidRDefault="00000000" w:rsidRPr="00000000" w14:paraId="00000005">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Vote</w:t>
            </w:r>
          </w:p>
          <w:p w:rsidR="00000000" w:rsidDel="00000000" w:rsidP="00000000" w:rsidRDefault="00000000" w:rsidRPr="00000000" w14:paraId="00000006">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Make positive contributions to society</w:t>
            </w:r>
          </w:p>
          <w:p w:rsidR="00000000" w:rsidDel="00000000" w:rsidP="00000000" w:rsidRDefault="00000000" w:rsidRPr="00000000" w14:paraId="00000007">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to a city council member about your concerns</w:t>
            </w:r>
          </w:p>
          <w:p w:rsidR="00000000" w:rsidDel="00000000" w:rsidP="00000000" w:rsidRDefault="00000000" w:rsidRPr="00000000" w14:paraId="00000008">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Sign a petition</w:t>
            </w:r>
          </w:p>
          <w:p w:rsidR="00000000" w:rsidDel="00000000" w:rsidP="00000000" w:rsidRDefault="00000000" w:rsidRPr="00000000" w14:paraId="00000009">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Help the elderly in your community</w:t>
            </w:r>
          </w:p>
          <w:p w:rsidR="00000000" w:rsidDel="00000000" w:rsidP="00000000" w:rsidRDefault="00000000" w:rsidRPr="00000000" w14:paraId="0000000A">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to your representative/member of Congress</w:t>
            </w:r>
          </w:p>
          <w:p w:rsidR="00000000" w:rsidDel="00000000" w:rsidP="00000000" w:rsidRDefault="00000000" w:rsidRPr="00000000" w14:paraId="0000000B">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Take an active role in your community</w:t>
            </w:r>
          </w:p>
          <w:p w:rsidR="00000000" w:rsidDel="00000000" w:rsidP="00000000" w:rsidRDefault="00000000" w:rsidRPr="00000000" w14:paraId="0000000C">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Listen to others and consider multiple perspectives on issues</w:t>
            </w:r>
          </w:p>
          <w:p w:rsidR="00000000" w:rsidDel="00000000" w:rsidP="00000000" w:rsidRDefault="00000000" w:rsidRPr="00000000" w14:paraId="0000000D">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informed</w:t>
            </w:r>
          </w:p>
          <w:p w:rsidR="00000000" w:rsidDel="00000000" w:rsidP="00000000" w:rsidRDefault="00000000" w:rsidRPr="00000000" w14:paraId="0000000E">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 to town hall events and research issues</w:t>
            </w:r>
          </w:p>
          <w:p w:rsidR="00000000" w:rsidDel="00000000" w:rsidP="00000000" w:rsidRDefault="00000000" w:rsidRPr="00000000" w14:paraId="0000000F">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able to communicate effectively</w:t>
            </w:r>
          </w:p>
          <w:p w:rsidR="00000000" w:rsidDel="00000000" w:rsidP="00000000" w:rsidRDefault="00000000" w:rsidRPr="00000000" w14:paraId="00000010">
            <w:pPr>
              <w:numPr>
                <w:ilvl w:val="0"/>
                <w:numId w:val="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willing to accommodate other points of view</w:t>
            </w:r>
          </w:p>
          <w:p w:rsidR="00000000" w:rsidDel="00000000" w:rsidP="00000000" w:rsidRDefault="00000000" w:rsidRPr="00000000" w14:paraId="00000011">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bold</w:t>
            </w:r>
          </w:p>
        </w:tc>
      </w:tr>
    </w:tbl>
    <w:p w:rsidR="00000000" w:rsidDel="00000000" w:rsidP="00000000" w:rsidRDefault="00000000" w:rsidRPr="00000000" w14:paraId="00000012">
      <w:pPr>
        <w:spacing w:line="240" w:lineRule="auto"/>
        <w:rPr>
          <w:rFonts w:ascii="Times New Roman" w:cs="Times New Roman" w:eastAsia="Times New Roman" w:hAnsi="Times New Roman"/>
          <w:b w:val="1"/>
          <w:i w:val="1"/>
          <w:sz w:val="24"/>
          <w:szCs w:val="24"/>
        </w:rPr>
      </w:pPr>
      <w:r w:rsidDel="00000000" w:rsidR="00000000" w:rsidRPr="00000000">
        <w:rPr>
          <w:rtl w:val="0"/>
        </w:rPr>
      </w:r>
    </w:p>
    <w:tbl>
      <w:tblPr>
        <w:tblStyle w:val="Table2"/>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13">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Name: Martin Luther King, Jr. </w:t>
            </w:r>
          </w:p>
        </w:tc>
      </w:tr>
      <w:tr>
        <w:trPr>
          <w:cantSplit w:val="0"/>
          <w:tblHeader w:val="0"/>
        </w:trPr>
        <w:tc>
          <w:tcPr>
            <w:shd w:fill="auto" w:val="clear"/>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Martin Luther King Jr. was a responsible citizen because he saw a need in his community (and the entire country) and worked hard to change the inequalities that existed between races. He was a leader and showed people how to fight for their rights and seek change without violence. Dr. King’s actions relate to the common good because all of his work focused on making the country a better place for everyone. He was fighting so that rights were equal among all people. </w:t>
            </w:r>
          </w:p>
        </w:tc>
      </w:tr>
    </w:tbl>
    <w:p w:rsidR="00000000" w:rsidDel="00000000" w:rsidP="00000000" w:rsidRDefault="00000000" w:rsidRPr="00000000" w14:paraId="00000015">
      <w:pPr>
        <w:spacing w:line="240" w:lineRule="auto"/>
        <w:rPr>
          <w:rFonts w:ascii="Times New Roman" w:cs="Times New Roman" w:eastAsia="Times New Roman" w:hAnsi="Times New Roman"/>
          <w:b w:val="1"/>
          <w:i w:val="1"/>
          <w:sz w:val="24"/>
          <w:szCs w:val="24"/>
        </w:rPr>
      </w:pPr>
      <w:r w:rsidDel="00000000" w:rsidR="00000000" w:rsidRPr="00000000">
        <w:rPr>
          <w:rtl w:val="0"/>
        </w:rPr>
      </w:r>
    </w:p>
    <w:tbl>
      <w:tblPr>
        <w:tblStyle w:val="Table3"/>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16">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Name: Mary McLeod Bethune</w:t>
            </w:r>
          </w:p>
        </w:tc>
      </w:tr>
      <w:tr>
        <w:trPr>
          <w:cantSplit w:val="0"/>
          <w:tblHeader w:val="0"/>
        </w:trPr>
        <w:tc>
          <w:tcPr>
            <w:shd w:fill="auto" w:val="clear"/>
          </w:tcPr>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Mary McLeod Bethune is an example of a responsible citizen because she felt that education was important for everyone and worked to provide educational opportunities for African Americans. She also worked to fight against inequality and segregation. Her work contributed to the common good, because she raised awareness of the inequalities between races in the country and worked to provide more opportunities for African Americans. </w:t>
            </w:r>
          </w:p>
        </w:tc>
      </w:tr>
    </w:tbl>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4"/>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19">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Name: César Chávez</w:t>
            </w:r>
          </w:p>
        </w:tc>
      </w:tr>
      <w:tr>
        <w:trPr>
          <w:cantSplit w:val="0"/>
          <w:tblHeader w:val="0"/>
        </w:trPr>
        <w:tc>
          <w:tcPr>
            <w:shd w:fill="auto" w:val="clear"/>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César Chávez is an example of a responsible citizen because he focused his work on improving the working conditions of migrant farm workers in America and seeking equality and civil rights for everyone. His work contributed to the common good because he wanted to improve the lives of a large population of Americans and seek equal rights for everyone. </w:t>
            </w:r>
          </w:p>
        </w:tc>
      </w:tr>
    </w:tbl>
    <w:p w:rsidR="00000000" w:rsidDel="00000000" w:rsidP="00000000" w:rsidRDefault="00000000" w:rsidRPr="00000000" w14:paraId="0000001B">
      <w:pPr>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1C">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Name: Rebecca Adamson</w:t>
            </w:r>
          </w:p>
        </w:tc>
      </w:tr>
      <w:tr>
        <w:trPr>
          <w:cantSplit w:val="0"/>
          <w:tblHeader w:val="0"/>
        </w:trPr>
        <w:tc>
          <w:tcPr>
            <w:shd w:fill="auto" w:val="clear"/>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Rebecca Adamson is an example of a responsible citizen because she works to support Native Americans and provide them with economic opportunities. She works to preserve the culture and traditions of Native American tribes and spread awareness about their issues and concerns. Her work contributes to the common good because she is raising awareness to the whole country about a group that has not been treated equally throughout our history. </w:t>
            </w:r>
          </w:p>
        </w:tc>
      </w:tr>
    </w:tbl>
    <w:p w:rsidR="00000000" w:rsidDel="00000000" w:rsidP="00000000" w:rsidRDefault="00000000" w:rsidRPr="00000000" w14:paraId="0000001E">
      <w:pPr>
        <w:spacing w:line="240" w:lineRule="auto"/>
        <w:jc w:val="center"/>
        <w:rPr/>
      </w:pPr>
      <w:r w:rsidDel="00000000" w:rsidR="00000000" w:rsidRPr="00000000">
        <w:rPr>
          <w:rtl w:val="0"/>
        </w:rPr>
      </w:r>
    </w:p>
    <w:p w:rsidR="00000000" w:rsidDel="00000000" w:rsidP="00000000" w:rsidRDefault="00000000" w:rsidRPr="00000000" w14:paraId="0000001F">
      <w:pPr>
        <w:spacing w:line="240" w:lineRule="auto"/>
        <w:jc w:val="center"/>
        <w:rPr/>
      </w:pPr>
      <w:r w:rsidDel="00000000" w:rsidR="00000000" w:rsidRPr="00000000">
        <w:rPr>
          <w:rtl w:val="0"/>
        </w:rPr>
      </w:r>
    </w:p>
    <w:p w:rsidR="00000000" w:rsidDel="00000000" w:rsidP="00000000" w:rsidRDefault="00000000" w:rsidRPr="00000000" w14:paraId="00000020">
      <w:pPr>
        <w:spacing w:line="240" w:lineRule="auto"/>
        <w:jc w:val="center"/>
        <w:rPr/>
      </w:pPr>
      <w:r w:rsidDel="00000000" w:rsidR="00000000" w:rsidRPr="00000000">
        <w:rPr>
          <w:rtl w:val="0"/>
        </w:rPr>
      </w:r>
    </w:p>
    <w:p w:rsidR="00000000" w:rsidDel="00000000" w:rsidP="00000000" w:rsidRDefault="00000000" w:rsidRPr="00000000" w14:paraId="00000021">
      <w:pPr>
        <w:spacing w:line="240" w:lineRule="auto"/>
        <w:jc w:val="center"/>
        <w:rPr/>
      </w:pPr>
      <w:r w:rsidDel="00000000" w:rsidR="00000000" w:rsidRPr="00000000">
        <w:rPr>
          <w:rtl w:val="0"/>
        </w:rPr>
      </w:r>
    </w:p>
    <w:p w:rsidR="00000000" w:rsidDel="00000000" w:rsidP="00000000" w:rsidRDefault="00000000" w:rsidRPr="00000000" w14:paraId="00000022">
      <w:pPr>
        <w:widowControl w:val="0"/>
        <w:spacing w:line="240" w:lineRule="auto"/>
        <w:jc w:val="cente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32"/>
          <w:szCs w:val="32"/>
          <w:rtl w:val="0"/>
        </w:rPr>
        <w:t xml:space="preserve">Dr. Martin Luther King, Jr.-</w:t>
      </w:r>
      <w:r w:rsidDel="00000000" w:rsidR="00000000" w:rsidRPr="00000000">
        <w:rPr>
          <w:rFonts w:ascii="Times New Roman" w:cs="Times New Roman" w:eastAsia="Times New Roman" w:hAnsi="Times New Roman"/>
          <w:b w:val="1"/>
          <w:color w:val="ff0000"/>
          <w:sz w:val="32"/>
          <w:szCs w:val="32"/>
          <w:rtl w:val="0"/>
        </w:rPr>
        <w:t xml:space="preserve">Sample Text Marking</w:t>
      </w: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Martin Luther King, Jr. was born January 15, 1929, in Atlanta, GA. His tenure as a leader of the American Civil Rights Movement, from December 1955 until his assassination in Memphis, TN, on April 4, 1968 corresponded with the greatest progress towards racial equality in the 350 years of American history to that point. </w:t>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Born into an American South still bound by strict racial codes and Jim Crow laws, Dr. King frequently witnessed the sting of racism first hand from a young age. King followed in his father’s footsteps, first to Morehouse College, then into the Baptist ministry. Taking inspiration from the teachings of Jesus Christ as well as the Indian independence leader Mahatma Gandhi, Dr. King </w:t>
      </w:r>
      <w:r w:rsidDel="00000000" w:rsidR="00000000" w:rsidRPr="00000000">
        <w:rPr>
          <w:rFonts w:ascii="Times New Roman" w:cs="Times New Roman" w:eastAsia="Times New Roman" w:hAnsi="Times New Roman"/>
          <w:sz w:val="24"/>
          <w:szCs w:val="24"/>
          <w:highlight w:val="yellow"/>
          <w:rtl w:val="0"/>
        </w:rPr>
        <w:t xml:space="preserve">led a grassroots movement of nonviolent resistance, including boycotts, sit-ins, peaceful marches and protests, and civil disobedience</w:t>
      </w:r>
      <w:r w:rsidDel="00000000" w:rsidR="00000000" w:rsidRPr="00000000">
        <w:rPr>
          <w:rFonts w:ascii="Times New Roman" w:cs="Times New Roman" w:eastAsia="Times New Roman" w:hAnsi="Times New Roman"/>
          <w:sz w:val="24"/>
          <w:szCs w:val="24"/>
          <w:rtl w:val="0"/>
        </w:rPr>
        <w:t xml:space="preserve"> that, coupled with </w:t>
      </w:r>
      <w:r w:rsidDel="00000000" w:rsidR="00000000" w:rsidRPr="00000000">
        <w:rPr>
          <w:rFonts w:ascii="Times New Roman" w:cs="Times New Roman" w:eastAsia="Times New Roman" w:hAnsi="Times New Roman"/>
          <w:sz w:val="24"/>
          <w:szCs w:val="24"/>
          <w:highlight w:val="yellow"/>
          <w:rtl w:val="0"/>
        </w:rPr>
        <w:t xml:space="preserve">his powerful and inspiring words</w:t>
      </w:r>
      <w:r w:rsidDel="00000000" w:rsidR="00000000" w:rsidRPr="00000000">
        <w:rPr>
          <w:rFonts w:ascii="Times New Roman" w:cs="Times New Roman" w:eastAsia="Times New Roman" w:hAnsi="Times New Roman"/>
          <w:sz w:val="24"/>
          <w:szCs w:val="24"/>
          <w:rtl w:val="0"/>
        </w:rPr>
        <w:t xml:space="preserve">, was a powerful moral force in the effort to achieve the elusive goal of racial equality for African Americans in the United States and bring us closer to his vision of a society where all men and women are judged not “by the color of their skin but by the content of their character”.</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King’s achievements in the cause of Civil Rights were many. In 1955, Dr. King relocated to Montgomery, AL, to </w:t>
      </w:r>
      <w:r w:rsidDel="00000000" w:rsidR="00000000" w:rsidRPr="00000000">
        <w:rPr>
          <w:rFonts w:ascii="Times New Roman" w:cs="Times New Roman" w:eastAsia="Times New Roman" w:hAnsi="Times New Roman"/>
          <w:sz w:val="24"/>
          <w:szCs w:val="24"/>
          <w:highlight w:val="yellow"/>
          <w:rtl w:val="0"/>
        </w:rPr>
        <w:t xml:space="preserve">serve as the spokesperson for the Montgomery Bus Boycott</w:t>
      </w:r>
      <w:r w:rsidDel="00000000" w:rsidR="00000000" w:rsidRPr="00000000">
        <w:rPr>
          <w:rFonts w:ascii="Times New Roman" w:cs="Times New Roman" w:eastAsia="Times New Roman" w:hAnsi="Times New Roman"/>
          <w:sz w:val="24"/>
          <w:szCs w:val="24"/>
          <w:rtl w:val="0"/>
        </w:rPr>
        <w:t xml:space="preserve">, a role that thrust him into the national spotlight. Two years later, King was elected </w:t>
      </w:r>
      <w:r w:rsidDel="00000000" w:rsidR="00000000" w:rsidRPr="00000000">
        <w:rPr>
          <w:rFonts w:ascii="Times New Roman" w:cs="Times New Roman" w:eastAsia="Times New Roman" w:hAnsi="Times New Roman"/>
          <w:sz w:val="24"/>
          <w:szCs w:val="24"/>
          <w:highlight w:val="yellow"/>
          <w:rtl w:val="0"/>
        </w:rPr>
        <w:t xml:space="preserve">president of the Southern Christian Leadership Conference</w:t>
      </w:r>
      <w:r w:rsidDel="00000000" w:rsidR="00000000" w:rsidRPr="00000000">
        <w:rPr>
          <w:rFonts w:ascii="Times New Roman" w:cs="Times New Roman" w:eastAsia="Times New Roman" w:hAnsi="Times New Roman"/>
          <w:sz w:val="24"/>
          <w:szCs w:val="24"/>
          <w:rtl w:val="0"/>
        </w:rPr>
        <w:t xml:space="preserve"> (SCLC), an organization dedicated to providing leadership and guidance to the Civil Rights movement and a role he would serve in until his assassination. In 1963, King </w:t>
      </w:r>
      <w:r w:rsidDel="00000000" w:rsidR="00000000" w:rsidRPr="00000000">
        <w:rPr>
          <w:rFonts w:ascii="Times New Roman" w:cs="Times New Roman" w:eastAsia="Times New Roman" w:hAnsi="Times New Roman"/>
          <w:sz w:val="24"/>
          <w:szCs w:val="24"/>
          <w:highlight w:val="yellow"/>
          <w:rtl w:val="0"/>
        </w:rPr>
        <w:t xml:space="preserve">led protests in Birmingham, AL</w:t>
      </w:r>
      <w:r w:rsidDel="00000000" w:rsidR="00000000" w:rsidRPr="00000000">
        <w:rPr>
          <w:rFonts w:ascii="Times New Roman" w:cs="Times New Roman" w:eastAsia="Times New Roman" w:hAnsi="Times New Roman"/>
          <w:sz w:val="24"/>
          <w:szCs w:val="24"/>
          <w:rtl w:val="0"/>
        </w:rPr>
        <w:t xml:space="preserve">, then known as the “most segregated city in America”. The brutality of the city’s police response, most remembered by infamous televised images of young blacks being assaulted by police dogs and fire hoses, sparked national outrage that helped galvanize support for unprecedented new civil rights legislation. His arrest during the protests resulted in </w:t>
      </w:r>
      <w:r w:rsidDel="00000000" w:rsidR="00000000" w:rsidRPr="00000000">
        <w:rPr>
          <w:rFonts w:ascii="Times New Roman" w:cs="Times New Roman" w:eastAsia="Times New Roman" w:hAnsi="Times New Roman"/>
          <w:sz w:val="24"/>
          <w:szCs w:val="24"/>
          <w:highlight w:val="yellow"/>
          <w:rtl w:val="0"/>
        </w:rPr>
        <w:t xml:space="preserve">his “Letter from a Birmingham Jail” outlining his philosophy of nonviolence</w:t>
      </w:r>
      <w:r w:rsidDel="00000000" w:rsidR="00000000" w:rsidRPr="00000000">
        <w:rPr>
          <w:rFonts w:ascii="Times New Roman" w:cs="Times New Roman" w:eastAsia="Times New Roman" w:hAnsi="Times New Roman"/>
          <w:sz w:val="24"/>
          <w:szCs w:val="24"/>
          <w:rtl w:val="0"/>
        </w:rPr>
        <w:t xml:space="preserve">, which became one of the most famous letters of resistance in history. Later the same year, Dr. King </w:t>
      </w:r>
      <w:r w:rsidDel="00000000" w:rsidR="00000000" w:rsidRPr="00000000">
        <w:rPr>
          <w:rFonts w:ascii="Times New Roman" w:cs="Times New Roman" w:eastAsia="Times New Roman" w:hAnsi="Times New Roman"/>
          <w:sz w:val="24"/>
          <w:szCs w:val="24"/>
          <w:highlight w:val="yellow"/>
          <w:rtl w:val="0"/>
        </w:rPr>
        <w:t xml:space="preserve">led the “March on Washington for Jobs and Freedom”</w:t>
      </w:r>
      <w:r w:rsidDel="00000000" w:rsidR="00000000" w:rsidRPr="00000000">
        <w:rPr>
          <w:rFonts w:ascii="Times New Roman" w:cs="Times New Roman" w:eastAsia="Times New Roman" w:hAnsi="Times New Roman"/>
          <w:sz w:val="24"/>
          <w:szCs w:val="24"/>
          <w:rtl w:val="0"/>
        </w:rPr>
        <w:t xml:space="preserve">, delivering his “I Have a Dream” Speech- one of the most famous and highly regarded speeches in history- to a crowd of over a quarter million people on the National Mall from the steps of the Lincoln Memorial. In 1964, at the age of only 35, Dr. King became the youngest person to win the Nobel Peace Prize. In 1965 Dr. King</w:t>
      </w:r>
      <w:r w:rsidDel="00000000" w:rsidR="00000000" w:rsidRPr="00000000">
        <w:rPr>
          <w:rFonts w:ascii="Times New Roman" w:cs="Times New Roman" w:eastAsia="Times New Roman" w:hAnsi="Times New Roman"/>
          <w:sz w:val="24"/>
          <w:szCs w:val="24"/>
          <w:highlight w:val="yellow"/>
          <w:rtl w:val="0"/>
        </w:rPr>
        <w:t xml:space="preserve"> led the march from Selma to Montgomery, AL</w:t>
      </w:r>
      <w:r w:rsidDel="00000000" w:rsidR="00000000" w:rsidRPr="00000000">
        <w:rPr>
          <w:rFonts w:ascii="Times New Roman" w:cs="Times New Roman" w:eastAsia="Times New Roman" w:hAnsi="Times New Roman"/>
          <w:sz w:val="24"/>
          <w:szCs w:val="24"/>
          <w:rtl w:val="0"/>
        </w:rPr>
        <w:t xml:space="preserve">, for voting rights which was again met with police violence and further galvanized support for the Civil Rights movement. </w:t>
      </w:r>
    </w:p>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His </w:t>
      </w:r>
      <w:r w:rsidDel="00000000" w:rsidR="00000000" w:rsidRPr="00000000">
        <w:rPr>
          <w:rFonts w:ascii="Times New Roman" w:cs="Times New Roman" w:eastAsia="Times New Roman" w:hAnsi="Times New Roman"/>
          <w:sz w:val="24"/>
          <w:szCs w:val="24"/>
          <w:highlight w:val="yellow"/>
          <w:rtl w:val="0"/>
        </w:rPr>
        <w:t xml:space="preserve">leadership of the Civil Rights movement also helped to inspire</w:t>
      </w:r>
      <w:r w:rsidDel="00000000" w:rsidR="00000000" w:rsidRPr="00000000">
        <w:rPr>
          <w:rFonts w:ascii="Times New Roman" w:cs="Times New Roman" w:eastAsia="Times New Roman" w:hAnsi="Times New Roman"/>
          <w:sz w:val="24"/>
          <w:szCs w:val="24"/>
          <w:highlight w:val="white"/>
          <w:rtl w:val="0"/>
        </w:rPr>
        <w:t xml:space="preserve"> t</w:t>
      </w:r>
      <w:r w:rsidDel="00000000" w:rsidR="00000000" w:rsidRPr="00000000">
        <w:rPr>
          <w:rFonts w:ascii="Times New Roman" w:cs="Times New Roman" w:eastAsia="Times New Roman" w:hAnsi="Times New Roman"/>
          <w:sz w:val="24"/>
          <w:szCs w:val="24"/>
          <w:rtl w:val="0"/>
        </w:rPr>
        <w:t xml:space="preserve">he Civil Rights Act of 1964, which made it illegal to discriminate against blacks or other minorities in hiring, public accommodations, education, or transportation, and the Voting Rights Act of 1965, which eliminated the remaining barriers to voting for African-Americans. After 1965 Dr. King </w:t>
      </w:r>
      <w:r w:rsidDel="00000000" w:rsidR="00000000" w:rsidRPr="00000000">
        <w:rPr>
          <w:rFonts w:ascii="Times New Roman" w:cs="Times New Roman" w:eastAsia="Times New Roman" w:hAnsi="Times New Roman"/>
          <w:sz w:val="24"/>
          <w:szCs w:val="24"/>
          <w:highlight w:val="yellow"/>
          <w:rtl w:val="0"/>
        </w:rPr>
        <w:t xml:space="preserve">shifted his focus to economic justice and international peace, which included speaking out against the Vietnam War and leading the “Poor People's Campaign,” which was to assemble a multiracial coalition of impoverished Americans who would advocate for economic change.</w:t>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King's leadership of the Civil Rights movement ended in tragedy on April 4th, 1968, when he was assassinated at the Lorraine Motel in Memphis, TN. Dr. King’s body was returned to his hometown of Atlanta, Georgia, where his funeral ceremony was attended by leaders of all races and political parties. Though struck down violently like his inspiration Mahatma Gandhi, Dr. King continues to </w:t>
      </w:r>
      <w:r w:rsidDel="00000000" w:rsidR="00000000" w:rsidRPr="00000000">
        <w:rPr>
          <w:rFonts w:ascii="Times New Roman" w:cs="Times New Roman" w:eastAsia="Times New Roman" w:hAnsi="Times New Roman"/>
          <w:sz w:val="24"/>
          <w:szCs w:val="24"/>
          <w:highlight w:val="yellow"/>
          <w:rtl w:val="0"/>
        </w:rPr>
        <w:t xml:space="preserve">inspire people struggling for justice worldwide</w:t>
      </w:r>
      <w:r w:rsidDel="00000000" w:rsidR="00000000" w:rsidRPr="00000000">
        <w:rPr>
          <w:rFonts w:ascii="Times New Roman" w:cs="Times New Roman" w:eastAsia="Times New Roman" w:hAnsi="Times New Roman"/>
          <w:sz w:val="24"/>
          <w:szCs w:val="24"/>
          <w:rtl w:val="0"/>
        </w:rPr>
        <w:t xml:space="preserve">. King’s  “I Have a Dream'' speech and “Letter from a Birmingham Jail'' are among the most revered words ever spoken in the English language. King is the only non-president to have a national holiday dedicated in his honor, and is the only non-president memorialized on the Great Mall in the nation’s capital, and is memorialized in the name of hundreds of statues, parks, streets, squares, churches and other public facilities around the world. One of the greatest nonviolent leaders for change in world history, perhaps the most inspiring words of King were those spoken in his Nobel Prize acceptance speech in Oslo, Norway in 1964: “I believe that unarmed truth and unconditional love will have the final word in reality. This is why right temporarily defeated is stronger than evil triumphant”. </w:t>
      </w:r>
    </w:p>
    <w:p w:rsidR="00000000" w:rsidDel="00000000" w:rsidP="00000000" w:rsidRDefault="00000000" w:rsidRPr="00000000" w14:paraId="0000002D">
      <w:pPr>
        <w:spacing w:line="240" w:lineRule="auto"/>
        <w:jc w:val="center"/>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