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Articles of Confederation</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ind w:firstLine="72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The Articles of Confederation was written in </w:t>
      </w:r>
      <w:r w:rsidDel="00000000" w:rsidR="00000000" w:rsidRPr="00000000">
        <w:rPr>
          <w:rFonts w:ascii="Times New Roman" w:cs="Times New Roman" w:eastAsia="Times New Roman" w:hAnsi="Times New Roman"/>
          <w:sz w:val="24"/>
          <w:szCs w:val="24"/>
          <w:highlight w:val="yellow"/>
          <w:rtl w:val="0"/>
        </w:rPr>
        <w:t xml:space="preserve">1776</w:t>
      </w:r>
      <w:r w:rsidDel="00000000" w:rsidR="00000000" w:rsidRPr="00000000">
        <w:rPr>
          <w:rFonts w:ascii="Times New Roman" w:cs="Times New Roman" w:eastAsia="Times New Roman" w:hAnsi="Times New Roman"/>
          <w:sz w:val="24"/>
          <w:szCs w:val="24"/>
          <w:rtl w:val="0"/>
        </w:rPr>
        <w:t xml:space="preserve"> and finally ratified, or approved, by the original thirteen states in 1781. Maryland was the last state to ratify the document in 1781. </w:t>
      </w:r>
      <w:r w:rsidDel="00000000" w:rsidR="00000000" w:rsidRPr="00000000">
        <w:rPr>
          <w:rFonts w:ascii="Times New Roman" w:cs="Times New Roman" w:eastAsia="Times New Roman" w:hAnsi="Times New Roman"/>
          <w:sz w:val="24"/>
          <w:szCs w:val="24"/>
          <w:highlight w:val="yellow"/>
          <w:rtl w:val="0"/>
        </w:rPr>
        <w:t xml:space="preserve">The confederation was the first government of the newly formed United States.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green"/>
          <w:rtl w:val="0"/>
        </w:rPr>
        <w:t xml:space="preserve">A confederation is a government system where power is located with the independent states and there is little power in the central government.</w:t>
      </w:r>
      <w:r w:rsidDel="00000000" w:rsidR="00000000" w:rsidRPr="00000000">
        <w:rPr>
          <w:rFonts w:ascii="Times New Roman" w:cs="Times New Roman" w:eastAsia="Times New Roman" w:hAnsi="Times New Roman"/>
          <w:sz w:val="24"/>
          <w:szCs w:val="24"/>
          <w:rtl w:val="0"/>
        </w:rPr>
        <w:t xml:space="preserve"> The desire for a confederation came from the colonists’ experience under King George III from England. </w:t>
      </w:r>
      <w:r w:rsidDel="00000000" w:rsidR="00000000" w:rsidRPr="00000000">
        <w:rPr>
          <w:rFonts w:ascii="Times New Roman" w:cs="Times New Roman" w:eastAsia="Times New Roman" w:hAnsi="Times New Roman"/>
          <w:sz w:val="24"/>
          <w:szCs w:val="24"/>
          <w:highlight w:val="yellow"/>
          <w:rtl w:val="0"/>
        </w:rPr>
        <w:t xml:space="preserve">They wanted to create a system that wouldn’t allow for unfair taxing or limiting individual rights. </w:t>
      </w:r>
    </w:p>
    <w:p w:rsidR="00000000" w:rsidDel="00000000" w:rsidP="00000000" w:rsidRDefault="00000000" w:rsidRPr="00000000" w14:paraId="00000004">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Articles of Confederation, most power was with the states. The articles stated that each colony was to act as an independent state, and that each state had the right to pass laws within their borders. The articles also established a weak national legislature to oversee interactions between the states. </w:t>
      </w:r>
    </w:p>
    <w:p w:rsidR="00000000" w:rsidDel="00000000" w:rsidP="00000000" w:rsidRDefault="00000000" w:rsidRPr="00000000" w14:paraId="00000006">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Articles of Confederation, states maintained their freedom and independence.  As a result, states functioned in many ways as independent countries. For example, several states negotiated their own trade agreements with other countries, while other states established their own militaries. </w:t>
      </w:r>
    </w:p>
    <w:p w:rsidR="00000000" w:rsidDel="00000000" w:rsidP="00000000" w:rsidRDefault="00000000" w:rsidRPr="00000000" w14:paraId="00000008">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cyan"/>
          <w:rtl w:val="0"/>
        </w:rPr>
        <w:t xml:space="preserve">With the states having the majority of government power, the central government had no control over the states’ actions and people began to fear that this system of government was not working because the national government was too weak.</w:t>
      </w:r>
      <w:r w:rsidDel="00000000" w:rsidR="00000000" w:rsidRPr="00000000">
        <w:rPr>
          <w:rFonts w:ascii="Times New Roman" w:cs="Times New Roman" w:eastAsia="Times New Roman" w:hAnsi="Times New Roman"/>
          <w:sz w:val="24"/>
          <w:szCs w:val="24"/>
          <w:rtl w:val="0"/>
        </w:rPr>
        <w:t xml:space="preserve"> The Congress </w:t>
      </w:r>
      <w:r w:rsidDel="00000000" w:rsidR="00000000" w:rsidRPr="00000000">
        <w:rPr>
          <w:rFonts w:ascii="Times New Roman" w:cs="Times New Roman" w:eastAsia="Times New Roman" w:hAnsi="Times New Roman"/>
          <w:sz w:val="24"/>
          <w:szCs w:val="24"/>
          <w:highlight w:val="cyan"/>
          <w:rtl w:val="0"/>
        </w:rPr>
        <w:t xml:space="preserve">did not have the power to tax, so it could not pay for the army and navy needed to defend the nation</w:t>
      </w:r>
      <w:r w:rsidDel="00000000" w:rsidR="00000000" w:rsidRPr="00000000">
        <w:rPr>
          <w:rFonts w:ascii="Times New Roman" w:cs="Times New Roman" w:eastAsia="Times New Roman" w:hAnsi="Times New Roman"/>
          <w:sz w:val="24"/>
          <w:szCs w:val="24"/>
          <w:rtl w:val="0"/>
        </w:rPr>
        <w:t xml:space="preserve">. It also couldn’t regulate the trade agreements states were making with other countries. </w:t>
      </w:r>
      <w:r w:rsidDel="00000000" w:rsidR="00000000" w:rsidRPr="00000000">
        <w:rPr>
          <w:rFonts w:ascii="Times New Roman" w:cs="Times New Roman" w:eastAsia="Times New Roman" w:hAnsi="Times New Roman"/>
          <w:sz w:val="24"/>
          <w:szCs w:val="24"/>
          <w:highlight w:val="cyan"/>
          <w:rtl w:val="0"/>
        </w:rPr>
        <w:t xml:space="preserve">The Congress could also not enforce any laws they passed because there was no central leadership to make sure that laws were being enforced in each state or a central judicial system to interpret laws or settle disputes between states</w:t>
      </w:r>
      <w:r w:rsidDel="00000000" w:rsidR="00000000" w:rsidRPr="00000000">
        <w:rPr>
          <w:rFonts w:ascii="Times New Roman" w:cs="Times New Roman" w:eastAsia="Times New Roman" w:hAnsi="Times New Roman"/>
          <w:sz w:val="24"/>
          <w:szCs w:val="24"/>
          <w:rtl w:val="0"/>
        </w:rPr>
        <w:t xml:space="preserve">. Finally, if any changes were to be made to the Articles of Confederation, unanimous approval from all 13 states was required. This made it </w:t>
      </w:r>
      <w:r w:rsidDel="00000000" w:rsidR="00000000" w:rsidRPr="00000000">
        <w:rPr>
          <w:rFonts w:ascii="Times New Roman" w:cs="Times New Roman" w:eastAsia="Times New Roman" w:hAnsi="Times New Roman"/>
          <w:sz w:val="24"/>
          <w:szCs w:val="24"/>
          <w:highlight w:val="cyan"/>
          <w:rtl w:val="0"/>
        </w:rPr>
        <w:t xml:space="preserve">difficult to make any changes to the articles</w:t>
      </w:r>
      <w:r w:rsidDel="00000000" w:rsidR="00000000" w:rsidRPr="00000000">
        <w:rPr>
          <w:rFonts w:ascii="Times New Roman" w:cs="Times New Roman" w:eastAsia="Times New Roman" w:hAnsi="Times New Roman"/>
          <w:sz w:val="24"/>
          <w:szCs w:val="24"/>
          <w:rtl w:val="0"/>
        </w:rPr>
        <w:t xml:space="preserve">. As a result, the lack of powers held by the weak national Congress combined with each state’s independent actions, raised concerns that the Articles of Confederation were not designed in a way to protect the new nation.</w:t>
      </w:r>
    </w:p>
    <w:p w:rsidR="00000000" w:rsidDel="00000000" w:rsidP="00000000" w:rsidRDefault="00000000" w:rsidRPr="00000000" w14:paraId="0000000A">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1786 the economy of the United States was struggling due to debt, </w:t>
      </w:r>
      <w:r w:rsidDel="00000000" w:rsidR="00000000" w:rsidRPr="00000000">
        <w:rPr>
          <w:rFonts w:ascii="Times New Roman" w:cs="Times New Roman" w:eastAsia="Times New Roman" w:hAnsi="Times New Roman"/>
          <w:sz w:val="24"/>
          <w:szCs w:val="24"/>
          <w:highlight w:val="magenta"/>
          <w:rtl w:val="0"/>
        </w:rPr>
        <w:t xml:space="preserve">or money owed</w:t>
      </w:r>
      <w:r w:rsidDel="00000000" w:rsidR="00000000" w:rsidRPr="00000000">
        <w:rPr>
          <w:rFonts w:ascii="Times New Roman" w:cs="Times New Roman" w:eastAsia="Times New Roman" w:hAnsi="Times New Roman"/>
          <w:sz w:val="24"/>
          <w:szCs w:val="24"/>
          <w:rtl w:val="0"/>
        </w:rPr>
        <w:t xml:space="preserve">, from the Revolutionary War and because states were arguing over boundary lines and taxes. This economic situation impacted individual states and also individual citizens, especially farmers and merchants. These circumstances </w:t>
      </w:r>
      <w:r w:rsidDel="00000000" w:rsidR="00000000" w:rsidRPr="00000000">
        <w:rPr>
          <w:rFonts w:ascii="Times New Roman" w:cs="Times New Roman" w:eastAsia="Times New Roman" w:hAnsi="Times New Roman"/>
          <w:sz w:val="24"/>
          <w:szCs w:val="24"/>
          <w:highlight w:val="magenta"/>
          <w:rtl w:val="0"/>
        </w:rPr>
        <w:t xml:space="preserve">led to Shays’s Rebellion</w:t>
      </w:r>
      <w:r w:rsidDel="00000000" w:rsidR="00000000" w:rsidRPr="00000000">
        <w:rPr>
          <w:rFonts w:ascii="Times New Roman" w:cs="Times New Roman" w:eastAsia="Times New Roman" w:hAnsi="Times New Roman"/>
          <w:sz w:val="24"/>
          <w:szCs w:val="24"/>
          <w:rtl w:val="0"/>
        </w:rPr>
        <w:t xml:space="preserve">, a revolt by 2,000 western Massachusetts farmers who marched on county courthouses to prevent land foreclosures.  A foreclosure is when a bank or other entity takes back property when taxes or debts are not paid. </w:t>
      </w:r>
      <w:r w:rsidDel="00000000" w:rsidR="00000000" w:rsidRPr="00000000">
        <w:rPr>
          <w:rFonts w:ascii="Times New Roman" w:cs="Times New Roman" w:eastAsia="Times New Roman" w:hAnsi="Times New Roman"/>
          <w:sz w:val="24"/>
          <w:szCs w:val="24"/>
          <w:highlight w:val="magenta"/>
          <w:rtl w:val="0"/>
        </w:rPr>
        <w:t xml:space="preserve">The farmers’ land was threatened with foreclosure because they were promised that they did not have to pay taxes and other debts on their land during the Revolutionary War.</w:t>
      </w:r>
      <w:r w:rsidDel="00000000" w:rsidR="00000000" w:rsidRPr="00000000">
        <w:rPr>
          <w:rFonts w:ascii="Times New Roman" w:cs="Times New Roman" w:eastAsia="Times New Roman" w:hAnsi="Times New Roman"/>
          <w:sz w:val="24"/>
          <w:szCs w:val="24"/>
          <w:rtl w:val="0"/>
        </w:rPr>
        <w:t xml:space="preserve"> These promises were not kept and this led the farmers to revolt.  Congress did not respond because it was too weak and did not have its own army. </w:t>
      </w:r>
      <w:r w:rsidDel="00000000" w:rsidR="00000000" w:rsidRPr="00000000">
        <w:rPr>
          <w:rFonts w:ascii="Times New Roman" w:cs="Times New Roman" w:eastAsia="Times New Roman" w:hAnsi="Times New Roman"/>
          <w:sz w:val="24"/>
          <w:szCs w:val="24"/>
          <w:shd w:fill="ff9900" w:val="clear"/>
          <w:rtl w:val="0"/>
        </w:rPr>
        <w:t xml:space="preserve">The Massachusetts militia finally ended the rebellion, but the situation made it clear that the national government did not have the ability to maintain order in this new nation</w:t>
      </w:r>
      <w:r w:rsidDel="00000000" w:rsidR="00000000" w:rsidRPr="00000000">
        <w:rPr>
          <w:rFonts w:ascii="Times New Roman" w:cs="Times New Roman" w:eastAsia="Times New Roman" w:hAnsi="Times New Roman"/>
          <w:sz w:val="24"/>
          <w:szCs w:val="24"/>
          <w:rtl w:val="0"/>
        </w:rPr>
        <w:t xml:space="preserve">. After Shays’s Rebellion, Alexander Hamilton of New York organized a meeting in Philadelphia in 1787. This meeting, called the Constitutional Convention, would eventually throw out the Articles of Confederation and draft the Constitution. </w:t>
      </w:r>
    </w:p>
    <w:p w:rsidR="00000000" w:rsidDel="00000000" w:rsidP="00000000" w:rsidRDefault="00000000" w:rsidRPr="00000000" w14:paraId="0000000C">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freedom that the American Revolution sought to preserve proved to create a government under the Articles of Confederation that could not keep law and order. However, the experience with the Articles of Confederation </w:t>
      </w:r>
      <w:r w:rsidDel="00000000" w:rsidR="00000000" w:rsidRPr="00000000">
        <w:rPr>
          <w:rFonts w:ascii="Times New Roman" w:cs="Times New Roman" w:eastAsia="Times New Roman" w:hAnsi="Times New Roman"/>
          <w:sz w:val="24"/>
          <w:szCs w:val="24"/>
          <w:shd w:fill="9900ff" w:val="clear"/>
          <w:rtl w:val="0"/>
        </w:rPr>
        <w:t xml:space="preserve">led to the writing of the Constitution in 1787</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Adapted from: Florida Joint Center for Citizenship, Elementary Civics Module for SS.5.C.1.4, #2, </w:t>
      </w:r>
      <w:hyperlink r:id="rId6">
        <w:r w:rsidDel="00000000" w:rsidR="00000000" w:rsidRPr="00000000">
          <w:rPr>
            <w:rFonts w:ascii="Times New Roman" w:cs="Times New Roman" w:eastAsia="Times New Roman" w:hAnsi="Times New Roman"/>
            <w:color w:val="0000ff"/>
            <w:sz w:val="16"/>
            <w:szCs w:val="16"/>
            <w:u w:val="single"/>
            <w:rtl w:val="0"/>
          </w:rPr>
          <w:t xml:space="preserve">http://www.ushistory.org/gov/2b.asp</w:t>
        </w:r>
      </w:hyperlink>
      <w:r w:rsidDel="00000000" w:rsidR="00000000" w:rsidRPr="00000000">
        <w:rPr>
          <w:rFonts w:ascii="Times New Roman" w:cs="Times New Roman" w:eastAsia="Times New Roman" w:hAnsi="Times New Roman"/>
          <w:sz w:val="16"/>
          <w:szCs w:val="16"/>
          <w:rtl w:val="0"/>
        </w:rPr>
        <w:t xml:space="preserve"> and </w:t>
      </w:r>
      <w:hyperlink r:id="rId7">
        <w:r w:rsidDel="00000000" w:rsidR="00000000" w:rsidRPr="00000000">
          <w:rPr>
            <w:rFonts w:ascii="Times New Roman" w:cs="Times New Roman" w:eastAsia="Times New Roman" w:hAnsi="Times New Roman"/>
            <w:color w:val="0000ff"/>
            <w:sz w:val="16"/>
            <w:szCs w:val="16"/>
            <w:u w:val="single"/>
            <w:rtl w:val="0"/>
          </w:rPr>
          <w:t xml:space="preserve">http://www.kidspast.com/world-history/0368-articles-of-confederation.php</w:t>
        </w:r>
      </w:hyperlink>
      <w:r w:rsidDel="00000000" w:rsidR="00000000" w:rsidRPr="00000000">
        <w:rPr>
          <w:rFonts w:ascii="Times New Roman" w:cs="Times New Roman" w:eastAsia="Times New Roman" w:hAnsi="Times New Roman"/>
          <w:sz w:val="16"/>
          <w:szCs w:val="16"/>
          <w:rtl w:val="0"/>
        </w:rPr>
        <w:t xml:space="preserve">. </w:t>
      </w:r>
    </w:p>
    <w:p w:rsidR="00000000" w:rsidDel="00000000" w:rsidP="00000000" w:rsidRDefault="00000000" w:rsidRPr="00000000" w14:paraId="00000010">
      <w:pPr>
        <w:rPr/>
      </w:pPr>
      <w:r w:rsidDel="00000000" w:rsidR="00000000" w:rsidRPr="00000000">
        <w:rPr>
          <w:rtl w:val="0"/>
        </w:rPr>
      </w:r>
    </w:p>
    <w:sectPr>
      <w:footerReference r:id="rId8"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ushistory.org/gov/2b.asp" TargetMode="External"/><Relationship Id="rId7" Type="http://schemas.openxmlformats.org/officeDocument/2006/relationships/hyperlink" Target="http://www.kidspast.com/world-history/0368-articles-of-confederation.php"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