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Performance Assessment Guidelines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Directions: Your task is to demonstrate your understanding of the Declaration of Independence by creating and presenting a product of your choice.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630" w:firstLine="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To complete this project, you will do the following: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240" w:lineRule="auto"/>
        <w:ind w:left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Choose your work style. You may work individually or in small groups of up to 4 students.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Choose your product. How will you demonstrate your learning in a creative way? Some ideas: Write and perform a skit, design and create a prezi or video, write and perform a song.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Plan your product. A good product requires a good plan. You must hand in a rough draft of your product and have it approved by your teacher before you can begin working on the final draft. </w:t>
      </w:r>
    </w:p>
    <w:p w:rsidR="00000000" w:rsidDel="00000000" w:rsidP="00000000" w:rsidRDefault="00000000" w:rsidRPr="00000000" w14:paraId="00000007">
      <w:pPr>
        <w:spacing w:line="240" w:lineRule="auto"/>
        <w:ind w:firstLine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Your product must include the following: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1080" w:hanging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 clear and engaging introduction that provides an overview of the entire product.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40" w:lineRule="auto"/>
        <w:ind w:left="1080" w:hanging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An explanation between the concept of natural rights and the role of government as explained in the Declaration of Independence. 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line="240" w:lineRule="auto"/>
        <w:ind w:left="1080" w:hanging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 focus on the colonists’ point of view, summary of the complaints and grievances by the colonists’ and how they relate to the concept of natural rights.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40" w:lineRule="auto"/>
        <w:ind w:left="1080" w:hanging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Text-based evidence and specific examples from the Declaration of Independence. 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40" w:lineRule="auto"/>
        <w:ind w:left="1080" w:hanging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Appropriate vocabulary terms that you learned during the lesson activities.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40" w:lineRule="auto"/>
        <w:ind w:left="1080" w:hanging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 clear concluding statement that summarizes the information and does not introduce new information.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240" w:lineRule="auto"/>
        <w:ind w:left="1080" w:hanging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Creativity! Your product should be engaging, colorful and interesting to the audience.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40" w:lineRule="auto"/>
        <w:ind w:left="360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Present your product. Create and rehearse your presentation.  The presentation must include all group members, all information required in points A – G, appropriate eye contact, adequate volume, and clear pronunciation.</w:t>
      </w:r>
    </w:p>
    <w:tbl>
      <w:tblPr>
        <w:tblStyle w:val="Table1"/>
        <w:tblW w:w="11025.0" w:type="dxa"/>
        <w:jc w:val="left"/>
        <w:tblInd w:w="-27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55"/>
        <w:gridCol w:w="2310"/>
        <w:gridCol w:w="2400"/>
        <w:gridCol w:w="2430"/>
        <w:gridCol w:w="2430"/>
        <w:tblGridChange w:id="0">
          <w:tblGrid>
            <w:gridCol w:w="1455"/>
            <w:gridCol w:w="2310"/>
            <w:gridCol w:w="2400"/>
            <w:gridCol w:w="2430"/>
            <w:gridCol w:w="2430"/>
          </w:tblGrid>
        </w:tblGridChange>
      </w:tblGrid>
      <w:tr>
        <w:trPr>
          <w:cantSplit w:val="0"/>
          <w:trHeight w:val="512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Grading</w:t>
            </w:r>
          </w:p>
          <w:p w:rsidR="00000000" w:rsidDel="00000000" w:rsidP="00000000" w:rsidRDefault="00000000" w:rsidRPr="00000000" w14:paraId="00000011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Criteria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rHeight w:val="1171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Content</w:t>
            </w:r>
          </w:p>
          <w:p w:rsidR="00000000" w:rsidDel="00000000" w:rsidP="00000000" w:rsidRDefault="00000000" w:rsidRPr="00000000" w14:paraId="00000017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40%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All required content is accurate, summarized appropriately and specific examples from text are included.  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Most required content is accurate, summarized appropriately and specific examples from text are included. There are 1-2 errors with the content. 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Some required content is accurate, summarized appropriately and specific examples from text are included. There are 3 errors with the content.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There are more than  4 errors with the content. </w:t>
            </w:r>
          </w:p>
          <w:p w:rsidR="00000000" w:rsidDel="00000000" w:rsidP="00000000" w:rsidRDefault="00000000" w:rsidRPr="00000000" w14:paraId="0000001C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5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Creativity and content of product </w:t>
            </w:r>
          </w:p>
          <w:p w:rsidR="00000000" w:rsidDel="00000000" w:rsidP="00000000" w:rsidRDefault="00000000" w:rsidRPr="00000000" w14:paraId="0000001E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30%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Product is engaging, colorful, and interesting to the audience. All required content is present in the product. 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Presentation product is somewhat engaging, colorful, and interesting to the audience. One required content component is missing, all others are present in the product. 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Presentation product is minimally engaging, colorful, or interesting to the audience. Two pieces of required content are missing from the product. 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Presentation product needs improvement in order to be engaging, colorful and interesting to the audience. More than two pieces of content are missing from the product. </w:t>
            </w:r>
          </w:p>
        </w:tc>
      </w:tr>
      <w:tr>
        <w:trPr>
          <w:cantSplit w:val="0"/>
          <w:trHeight w:val="1484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Presentation</w:t>
            </w:r>
          </w:p>
          <w:p w:rsidR="00000000" w:rsidDel="00000000" w:rsidP="00000000" w:rsidRDefault="00000000" w:rsidRPr="00000000" w14:paraId="00000026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20%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Presentation is clear and easy to follow; appropriate eye contact, adequate volume, and clear pronunciation is used. 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Presentation is clear and easy to follow most of the time; appropriate eye contact, adequate volume, and clear pronunciation is frequently used. 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Presentation is clear and easy to follow some of the time; appropriate eye contact, adequate volume, and clear pronunciation is sometimes used. 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Presentation is difficult to follow; eye contact, volume and clear pronunciation is not used throughout the presentation. </w:t>
            </w:r>
          </w:p>
        </w:tc>
      </w:tr>
      <w:tr>
        <w:trPr>
          <w:cantSplit w:val="0"/>
          <w:trHeight w:val="1061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1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Rough Draft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10%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Submitted a rough draft, with all required components included. 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Submitted a rough draft, with all, but one, required components included.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Submitted a rough draft, with two required components missing from the draft. 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1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Submitted a rough draft, with more than two required components missing from the draft. 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Adapted from: Oral Evaluation Rubric, Based on:  Iowa State University,  2005. Oral Presentation Rubric, http://www.educ.iastate.edu/elps/rubricoral.htm, accessed 19 May 2005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4"/>
                  <w:szCs w:val="14"/>
                  <w:u w:val="single"/>
                  <w:rtl w:val="0"/>
                </w:rPr>
                <w:t xml:space="preserve">http://serc.carleton.edu/NAGTWorkshops/assess/oralpresentations.html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serc.carleton.edu/NAGTWorkshops/assess/oralpresentat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