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A40B6" w14:textId="77777777" w:rsidR="00106735" w:rsidRDefault="000C7680">
      <w:pPr>
        <w:spacing w:line="240" w:lineRule="auto"/>
        <w:jc w:val="center"/>
        <w:rPr>
          <w:b/>
          <w:color w:val="073763"/>
          <w:sz w:val="28"/>
          <w:szCs w:val="28"/>
        </w:rPr>
      </w:pPr>
      <w:r>
        <w:rPr>
          <w:b/>
          <w:color w:val="073763"/>
          <w:sz w:val="28"/>
          <w:szCs w:val="28"/>
          <w:u w:val="single"/>
        </w:rPr>
        <w:t>FLORIDA’S DECLARATION OF RIGHTS</w:t>
      </w:r>
    </w:p>
    <w:p w14:paraId="672A6659" w14:textId="77777777" w:rsidR="00106735" w:rsidRDefault="000C7680">
      <w:pPr>
        <w:spacing w:line="240" w:lineRule="auto"/>
        <w:jc w:val="center"/>
        <w:rPr>
          <w:b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114300" distB="114300" distL="114300" distR="114300" wp14:anchorId="6D76A0E7" wp14:editId="07777777">
            <wp:extent cx="821987" cy="804863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1987" cy="8048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37501D" w14:textId="77777777" w:rsidR="00106735" w:rsidRDefault="00106735">
      <w:pPr>
        <w:spacing w:line="240" w:lineRule="auto"/>
        <w:jc w:val="center"/>
        <w:rPr>
          <w:b/>
          <w:color w:val="212121"/>
          <w:sz w:val="28"/>
          <w:szCs w:val="28"/>
        </w:rPr>
      </w:pPr>
    </w:p>
    <w:p w14:paraId="6EF3053B" w14:textId="77777777" w:rsidR="00106735" w:rsidRDefault="000C7680">
      <w:pPr>
        <w:spacing w:line="240" w:lineRule="auto"/>
        <w:jc w:val="center"/>
        <w:rPr>
          <w:b/>
          <w:color w:val="212121"/>
          <w:sz w:val="28"/>
          <w:szCs w:val="28"/>
        </w:rPr>
      </w:pPr>
      <w:r>
        <w:rPr>
          <w:b/>
          <w:color w:val="212121"/>
          <w:sz w:val="28"/>
          <w:szCs w:val="28"/>
        </w:rPr>
        <w:t>LESSON SUMMARY</w:t>
      </w:r>
    </w:p>
    <w:tbl>
      <w:tblPr>
        <w:tblStyle w:val="a"/>
        <w:tblW w:w="9375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106735" w14:paraId="6D6348CC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8622A" w14:textId="77777777" w:rsidR="00106735" w:rsidRDefault="000C7680">
            <w:pPr>
              <w:widowControl w:val="0"/>
              <w:spacing w:line="240" w:lineRule="auto"/>
              <w:jc w:val="center"/>
              <w:rPr>
                <w:b/>
                <w:color w:val="212121"/>
                <w:sz w:val="24"/>
                <w:szCs w:val="24"/>
              </w:rPr>
            </w:pPr>
            <w:r>
              <w:rPr>
                <w:b/>
                <w:color w:val="212121"/>
                <w:sz w:val="24"/>
                <w:szCs w:val="24"/>
              </w:rPr>
              <w:t>BENCHMARK</w:t>
            </w:r>
          </w:p>
        </w:tc>
      </w:tr>
      <w:tr w:rsidR="00106735" w14:paraId="53653572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E6E62" w14:textId="77777777" w:rsidR="00106735" w:rsidRDefault="000C7680">
            <w:pPr>
              <w:spacing w:line="240" w:lineRule="auto"/>
              <w:jc w:val="center"/>
              <w:rPr>
                <w:i/>
                <w:color w:val="212121"/>
                <w:sz w:val="16"/>
                <w:szCs w:val="16"/>
              </w:rPr>
            </w:pPr>
            <w:r>
              <w:rPr>
                <w:b/>
                <w:color w:val="212121"/>
              </w:rPr>
              <w:t xml:space="preserve">SS.3.CG.2.5 </w:t>
            </w:r>
            <w:r>
              <w:rPr>
                <w:i/>
                <w:color w:val="212121"/>
              </w:rPr>
              <w:t xml:space="preserve">Recognize symbols, individuals, </w:t>
            </w:r>
            <w:proofErr w:type="gramStart"/>
            <w:r>
              <w:rPr>
                <w:i/>
                <w:color w:val="212121"/>
              </w:rPr>
              <w:t>documents</w:t>
            </w:r>
            <w:proofErr w:type="gramEnd"/>
            <w:r>
              <w:rPr>
                <w:i/>
                <w:color w:val="212121"/>
              </w:rPr>
              <w:t xml:space="preserve"> and events that represent the State of Florida.</w:t>
            </w:r>
          </w:p>
        </w:tc>
      </w:tr>
      <w:tr w:rsidR="00106735" w14:paraId="203E62FB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EDF5B" w14:textId="77777777" w:rsidR="00106735" w:rsidRDefault="000C7680">
            <w:pPr>
              <w:widowControl w:val="0"/>
              <w:spacing w:line="240" w:lineRule="auto"/>
              <w:jc w:val="center"/>
              <w:rPr>
                <w:b/>
                <w:color w:val="212121"/>
                <w:sz w:val="24"/>
                <w:szCs w:val="24"/>
              </w:rPr>
            </w:pPr>
            <w:r>
              <w:rPr>
                <w:b/>
                <w:color w:val="212121"/>
                <w:sz w:val="24"/>
                <w:szCs w:val="24"/>
              </w:rPr>
              <w:t>BENCHMARK CLARIFICATIONS</w:t>
            </w:r>
          </w:p>
        </w:tc>
      </w:tr>
      <w:tr w:rsidR="00106735" w14:paraId="06962F85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D9907" w14:textId="77777777" w:rsidR="00106735" w:rsidRDefault="000C7680">
            <w:pPr>
              <w:numPr>
                <w:ilvl w:val="0"/>
                <w:numId w:val="1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 xml:space="preserve">Students will recognize the Great Seal of the State of Florida as a symbol that represents the state.  </w:t>
            </w:r>
          </w:p>
          <w:p w14:paraId="03698391" w14:textId="77777777" w:rsidR="00106735" w:rsidRDefault="000C7680">
            <w:pPr>
              <w:numPr>
                <w:ilvl w:val="0"/>
                <w:numId w:val="1"/>
              </w:numPr>
              <w:spacing w:line="288" w:lineRule="auto"/>
            </w:pPr>
            <w:r>
              <w:rPr>
                <w:color w:val="212121"/>
              </w:rPr>
              <w:t xml:space="preserve">Students will recognize William Pope Duval, William Dunn Moseley and Josiah T. Walls as individuals who represent Florida.  </w:t>
            </w:r>
          </w:p>
          <w:p w14:paraId="2312F79B" w14:textId="77777777" w:rsidR="00106735" w:rsidRDefault="000C7680">
            <w:pPr>
              <w:numPr>
                <w:ilvl w:val="0"/>
                <w:numId w:val="1"/>
              </w:numPr>
              <w:spacing w:line="288" w:lineRule="auto"/>
              <w:rPr>
                <w:highlight w:val="yellow"/>
              </w:rPr>
            </w:pPr>
            <w:r>
              <w:rPr>
                <w:color w:val="212121"/>
                <w:highlight w:val="yellow"/>
              </w:rPr>
              <w:t xml:space="preserve">Students will identify the Declaration of Rights in the Florida Constitution as a document that represents Florida.  </w:t>
            </w:r>
          </w:p>
          <w:p w14:paraId="18E32E16" w14:textId="77777777" w:rsidR="00106735" w:rsidRDefault="000C7680">
            <w:pPr>
              <w:numPr>
                <w:ilvl w:val="0"/>
                <w:numId w:val="1"/>
              </w:numPr>
              <w:spacing w:line="288" w:lineRule="auto"/>
            </w:pPr>
            <w:r>
              <w:rPr>
                <w:color w:val="212121"/>
              </w:rPr>
              <w:t>Students will recognize that Florida became the 27th state of the United States on March 3, 1845.</w:t>
            </w:r>
          </w:p>
        </w:tc>
      </w:tr>
      <w:tr w:rsidR="00106735" w14:paraId="250F1FA6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C5575" w14:textId="77777777" w:rsidR="00106735" w:rsidRDefault="000C7680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>
              <w:rPr>
                <w:b/>
                <w:color w:val="212121"/>
                <w:sz w:val="24"/>
                <w:szCs w:val="24"/>
              </w:rPr>
              <w:t>CORRELATED FLORIDA STANDARDS</w:t>
            </w:r>
          </w:p>
        </w:tc>
      </w:tr>
      <w:tr w:rsidR="00106735" w14:paraId="66A1AED4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6E8D5" w14:textId="77777777" w:rsidR="00106735" w:rsidRDefault="000C7680">
            <w:pPr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color w:val="212121"/>
                <w:sz w:val="20"/>
                <w:szCs w:val="20"/>
                <w:u w:val="single"/>
              </w:rPr>
              <w:t>ELA.</w:t>
            </w:r>
            <w:proofErr w:type="gramStart"/>
            <w:r>
              <w:rPr>
                <w:b/>
                <w:color w:val="212121"/>
                <w:sz w:val="20"/>
                <w:szCs w:val="20"/>
                <w:u w:val="single"/>
              </w:rPr>
              <w:t>3.F.</w:t>
            </w:r>
            <w:proofErr w:type="gramEnd"/>
            <w:r>
              <w:rPr>
                <w:b/>
                <w:color w:val="212121"/>
                <w:sz w:val="20"/>
                <w:szCs w:val="20"/>
                <w:u w:val="single"/>
              </w:rPr>
              <w:t>1.3:</w:t>
            </w:r>
            <w:r>
              <w:rPr>
                <w:b/>
                <w:color w:val="212121"/>
                <w:sz w:val="20"/>
                <w:szCs w:val="20"/>
              </w:rPr>
              <w:t xml:space="preserve"> </w:t>
            </w:r>
            <w:r>
              <w:rPr>
                <w:i/>
                <w:color w:val="212121"/>
                <w:sz w:val="20"/>
                <w:szCs w:val="20"/>
              </w:rPr>
              <w:t>Use knowledge of grade-level phonics and word-analysis skills to decode words</w:t>
            </w:r>
            <w:r>
              <w:rPr>
                <w:color w:val="212121"/>
                <w:sz w:val="20"/>
                <w:szCs w:val="20"/>
              </w:rPr>
              <w:t>.</w:t>
            </w:r>
          </w:p>
          <w:p w14:paraId="3D6F637F" w14:textId="77777777" w:rsidR="00106735" w:rsidRDefault="000C7680">
            <w:pPr>
              <w:numPr>
                <w:ilvl w:val="0"/>
                <w:numId w:val="6"/>
              </w:numPr>
              <w:spacing w:line="240" w:lineRule="auto"/>
              <w:rPr>
                <w:b/>
                <w:color w:val="212121"/>
                <w:sz w:val="20"/>
                <w:szCs w:val="20"/>
              </w:rPr>
            </w:pPr>
            <w:r>
              <w:rPr>
                <w:b/>
                <w:color w:val="212121"/>
                <w:sz w:val="20"/>
                <w:szCs w:val="20"/>
                <w:u w:val="single"/>
              </w:rPr>
              <w:t>ELA.</w:t>
            </w:r>
            <w:proofErr w:type="gramStart"/>
            <w:r>
              <w:rPr>
                <w:b/>
                <w:color w:val="212121"/>
                <w:sz w:val="20"/>
                <w:szCs w:val="20"/>
                <w:u w:val="single"/>
              </w:rPr>
              <w:t>3.F.</w:t>
            </w:r>
            <w:proofErr w:type="gramEnd"/>
            <w:r>
              <w:rPr>
                <w:b/>
                <w:color w:val="212121"/>
                <w:sz w:val="20"/>
                <w:szCs w:val="20"/>
                <w:u w:val="single"/>
              </w:rPr>
              <w:t>1.3:</w:t>
            </w:r>
            <w:r>
              <w:rPr>
                <w:b/>
                <w:color w:val="212121"/>
                <w:sz w:val="20"/>
                <w:szCs w:val="20"/>
              </w:rPr>
              <w:t xml:space="preserve"> </w:t>
            </w:r>
            <w:r>
              <w:rPr>
                <w:i/>
                <w:color w:val="212121"/>
                <w:sz w:val="20"/>
                <w:szCs w:val="20"/>
              </w:rPr>
              <w:t>Use knowledge of grade-level phonics and word-analysis skills to decode words.</w:t>
            </w:r>
          </w:p>
          <w:p w14:paraId="389056E5" w14:textId="77777777" w:rsidR="00106735" w:rsidRDefault="000C7680">
            <w:pPr>
              <w:numPr>
                <w:ilvl w:val="0"/>
                <w:numId w:val="6"/>
              </w:numPr>
              <w:spacing w:line="240" w:lineRule="auto"/>
              <w:rPr>
                <w:b/>
                <w:color w:val="212121"/>
                <w:sz w:val="20"/>
                <w:szCs w:val="20"/>
              </w:rPr>
            </w:pPr>
            <w:r>
              <w:rPr>
                <w:b/>
                <w:color w:val="212121"/>
                <w:sz w:val="20"/>
                <w:szCs w:val="20"/>
                <w:u w:val="single"/>
              </w:rPr>
              <w:t>ELA.</w:t>
            </w:r>
            <w:proofErr w:type="gramStart"/>
            <w:r>
              <w:rPr>
                <w:b/>
                <w:color w:val="212121"/>
                <w:sz w:val="20"/>
                <w:szCs w:val="20"/>
                <w:u w:val="single"/>
              </w:rPr>
              <w:t>3.R.</w:t>
            </w:r>
            <w:proofErr w:type="gramEnd"/>
            <w:r>
              <w:rPr>
                <w:b/>
                <w:color w:val="212121"/>
                <w:sz w:val="20"/>
                <w:szCs w:val="20"/>
                <w:u w:val="single"/>
              </w:rPr>
              <w:t>3.2:</w:t>
            </w:r>
            <w:r>
              <w:rPr>
                <w:b/>
                <w:color w:val="212121"/>
                <w:sz w:val="20"/>
                <w:szCs w:val="20"/>
              </w:rPr>
              <w:t xml:space="preserve"> </w:t>
            </w:r>
            <w:r>
              <w:rPr>
                <w:i/>
                <w:color w:val="212121"/>
                <w:sz w:val="20"/>
                <w:szCs w:val="20"/>
              </w:rPr>
              <w:t>Summarize a text to enhance comprehension.</w:t>
            </w:r>
          </w:p>
          <w:p w14:paraId="04E75A8F" w14:textId="77777777" w:rsidR="00106735" w:rsidRDefault="000C7680">
            <w:pPr>
              <w:numPr>
                <w:ilvl w:val="0"/>
                <w:numId w:val="6"/>
              </w:numPr>
              <w:spacing w:line="240" w:lineRule="auto"/>
              <w:rPr>
                <w:b/>
                <w:color w:val="212121"/>
                <w:sz w:val="20"/>
                <w:szCs w:val="20"/>
              </w:rPr>
            </w:pPr>
            <w:r>
              <w:rPr>
                <w:b/>
                <w:color w:val="212121"/>
                <w:sz w:val="20"/>
                <w:szCs w:val="20"/>
                <w:u w:val="single"/>
              </w:rPr>
              <w:t>ELA.</w:t>
            </w:r>
            <w:proofErr w:type="gramStart"/>
            <w:r>
              <w:rPr>
                <w:b/>
                <w:color w:val="212121"/>
                <w:sz w:val="20"/>
                <w:szCs w:val="20"/>
                <w:u w:val="single"/>
              </w:rPr>
              <w:t>3.C.</w:t>
            </w:r>
            <w:proofErr w:type="gramEnd"/>
            <w:r>
              <w:rPr>
                <w:b/>
                <w:color w:val="212121"/>
                <w:sz w:val="20"/>
                <w:szCs w:val="20"/>
                <w:u w:val="single"/>
              </w:rPr>
              <w:t>4.1:</w:t>
            </w:r>
            <w:r>
              <w:rPr>
                <w:b/>
                <w:color w:val="212121"/>
                <w:sz w:val="20"/>
                <w:szCs w:val="20"/>
              </w:rPr>
              <w:t xml:space="preserve"> </w:t>
            </w:r>
            <w:r>
              <w:rPr>
                <w:i/>
                <w:color w:val="212121"/>
                <w:sz w:val="20"/>
                <w:szCs w:val="20"/>
              </w:rPr>
              <w:t>Conduct research to answer a question, organizing information about the topic from multiple sources.</w:t>
            </w:r>
          </w:p>
        </w:tc>
      </w:tr>
      <w:tr w:rsidR="00106735" w14:paraId="1E847235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33EDC" w14:textId="77777777" w:rsidR="00106735" w:rsidRDefault="000C7680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>
              <w:rPr>
                <w:b/>
                <w:color w:val="212121"/>
                <w:sz w:val="24"/>
                <w:szCs w:val="24"/>
              </w:rPr>
              <w:t>ESSENTIAL QUESTION</w:t>
            </w:r>
          </w:p>
        </w:tc>
      </w:tr>
      <w:tr w:rsidR="00106735" w14:paraId="0A5E67C6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D0BDF" w14:textId="77777777" w:rsidR="00106735" w:rsidRDefault="000C7680">
            <w:pPr>
              <w:spacing w:line="288" w:lineRule="auto"/>
              <w:ind w:left="720" w:hanging="360"/>
              <w:jc w:val="center"/>
              <w:rPr>
                <w:color w:val="212121"/>
              </w:rPr>
            </w:pPr>
            <w:r>
              <w:rPr>
                <w:color w:val="212121"/>
              </w:rPr>
              <w:t>What is the Declaration of Rights in the Florida Constitution?</w:t>
            </w:r>
          </w:p>
        </w:tc>
      </w:tr>
      <w:tr w:rsidR="00106735" w14:paraId="6F177DDF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AE1FA" w14:textId="77777777" w:rsidR="00106735" w:rsidRDefault="000C7680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>
              <w:rPr>
                <w:b/>
                <w:color w:val="212121"/>
                <w:sz w:val="24"/>
                <w:szCs w:val="24"/>
              </w:rPr>
              <w:t>VOCABULARY</w:t>
            </w:r>
          </w:p>
        </w:tc>
      </w:tr>
      <w:tr w:rsidR="00106735" w14:paraId="78A83A45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380C6" w14:textId="77777777" w:rsidR="00106735" w:rsidRDefault="000C7680">
            <w:pPr>
              <w:spacing w:line="288" w:lineRule="auto"/>
              <w:jc w:val="center"/>
              <w:rPr>
                <w:color w:val="212121"/>
              </w:rPr>
            </w:pPr>
            <w:r>
              <w:rPr>
                <w:color w:val="212121"/>
              </w:rPr>
              <w:t>amendment, declaration, rights</w:t>
            </w:r>
          </w:p>
        </w:tc>
      </w:tr>
      <w:tr w:rsidR="00106735" w14:paraId="15717E09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ACD6B" w14:textId="77777777" w:rsidR="00106735" w:rsidRDefault="000C7680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>
              <w:rPr>
                <w:b/>
                <w:color w:val="212121"/>
                <w:sz w:val="24"/>
                <w:szCs w:val="24"/>
              </w:rPr>
              <w:t>MATERIALS</w:t>
            </w:r>
          </w:p>
        </w:tc>
      </w:tr>
      <w:tr w:rsidR="00106735" w14:paraId="25E51C57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A782A" w14:textId="77777777" w:rsidR="00106735" w:rsidRDefault="000C7680">
            <w:pPr>
              <w:numPr>
                <w:ilvl w:val="0"/>
                <w:numId w:val="3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Florida’s Declaration of Rights slides</w:t>
            </w:r>
          </w:p>
          <w:p w14:paraId="298044EA" w14:textId="77777777" w:rsidR="00106735" w:rsidRDefault="000C7680">
            <w:pPr>
              <w:numPr>
                <w:ilvl w:val="0"/>
                <w:numId w:val="3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Florida’s Declaration of Rights exit slip (3 per sheet), piece of paper, or sticky note</w:t>
            </w:r>
          </w:p>
        </w:tc>
      </w:tr>
    </w:tbl>
    <w:p w14:paraId="5DAB6C7B" w14:textId="77777777" w:rsidR="00106735" w:rsidRDefault="00106735">
      <w:pPr>
        <w:widowControl w:val="0"/>
        <w:spacing w:line="240" w:lineRule="auto"/>
        <w:jc w:val="center"/>
        <w:rPr>
          <w:b/>
          <w:color w:val="212121"/>
          <w:sz w:val="28"/>
          <w:szCs w:val="28"/>
        </w:rPr>
      </w:pPr>
    </w:p>
    <w:p w14:paraId="02EB378F" w14:textId="77777777" w:rsidR="00106735" w:rsidRDefault="00106735">
      <w:pPr>
        <w:widowControl w:val="0"/>
        <w:spacing w:line="240" w:lineRule="auto"/>
        <w:jc w:val="center"/>
        <w:rPr>
          <w:b/>
          <w:color w:val="212121"/>
          <w:sz w:val="28"/>
          <w:szCs w:val="28"/>
        </w:rPr>
      </w:pPr>
    </w:p>
    <w:p w14:paraId="6A05A809" w14:textId="77777777" w:rsidR="00106735" w:rsidRDefault="000C7680">
      <w:pPr>
        <w:widowControl w:val="0"/>
        <w:spacing w:line="240" w:lineRule="auto"/>
        <w:jc w:val="center"/>
        <w:rPr>
          <w:b/>
          <w:color w:val="212121"/>
          <w:sz w:val="28"/>
          <w:szCs w:val="28"/>
        </w:rPr>
      </w:pPr>
      <w:r>
        <w:br w:type="page"/>
      </w:r>
    </w:p>
    <w:p w14:paraId="09E7BA6A" w14:textId="77777777" w:rsidR="00106735" w:rsidRDefault="000C7680">
      <w:pPr>
        <w:widowControl w:val="0"/>
        <w:spacing w:line="240" w:lineRule="auto"/>
        <w:jc w:val="center"/>
        <w:rPr>
          <w:b/>
          <w:color w:val="212121"/>
          <w:sz w:val="28"/>
          <w:szCs w:val="28"/>
        </w:rPr>
      </w:pPr>
      <w:r>
        <w:rPr>
          <w:b/>
          <w:color w:val="212121"/>
          <w:sz w:val="28"/>
          <w:szCs w:val="28"/>
        </w:rPr>
        <w:lastRenderedPageBreak/>
        <w:t>ACTIVITY SEQUENCE</w:t>
      </w:r>
    </w:p>
    <w:tbl>
      <w:tblPr>
        <w:tblStyle w:val="a0"/>
        <w:tblW w:w="9375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106735" w14:paraId="6784D9E2" w14:textId="77777777" w:rsidTr="43C1B231">
        <w:tc>
          <w:tcPr>
            <w:tcW w:w="937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42189" w14:textId="77777777" w:rsidR="00106735" w:rsidRDefault="000C7680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>
              <w:rPr>
                <w:b/>
                <w:color w:val="212121"/>
                <w:sz w:val="24"/>
                <w:szCs w:val="24"/>
              </w:rPr>
              <w:t>INTRODUCTION/HOOK</w:t>
            </w:r>
          </w:p>
        </w:tc>
      </w:tr>
      <w:tr w:rsidR="00106735" w14:paraId="308691C0" w14:textId="77777777" w:rsidTr="43C1B231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5807F" w14:textId="77777777" w:rsidR="00106735" w:rsidRDefault="000C7680">
            <w:pPr>
              <w:numPr>
                <w:ilvl w:val="0"/>
                <w:numId w:val="5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Project slide #1 of “Florida’s Declaration of Rights” slides.</w:t>
            </w:r>
          </w:p>
          <w:p w14:paraId="50B62821" w14:textId="77777777" w:rsidR="00106735" w:rsidRDefault="000C7680">
            <w:pPr>
              <w:numPr>
                <w:ilvl w:val="0"/>
                <w:numId w:val="5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Pose the following questions for discussion: What are your rights as a student? (</w:t>
            </w:r>
            <w:proofErr w:type="gramStart"/>
            <w:r>
              <w:rPr>
                <w:color w:val="212121"/>
              </w:rPr>
              <w:t>treated</w:t>
            </w:r>
            <w:proofErr w:type="gramEnd"/>
            <w:r>
              <w:rPr>
                <w:color w:val="212121"/>
              </w:rPr>
              <w:t xml:space="preserve"> with respect, safe learning environment, etc.) What are your rights as a citizen? (</w:t>
            </w:r>
            <w:proofErr w:type="gramStart"/>
            <w:r>
              <w:rPr>
                <w:color w:val="212121"/>
              </w:rPr>
              <w:t>life</w:t>
            </w:r>
            <w:proofErr w:type="gramEnd"/>
            <w:r>
              <w:rPr>
                <w:color w:val="212121"/>
              </w:rPr>
              <w:t>, liberty, happiness, free speech, free press, vote, etc.)</w:t>
            </w:r>
          </w:p>
          <w:p w14:paraId="26CAA02B" w14:textId="77777777" w:rsidR="00106735" w:rsidRDefault="000C7680">
            <w:pPr>
              <w:numPr>
                <w:ilvl w:val="0"/>
                <w:numId w:val="5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Move to slide 2 and pose the following question for discussion: What protects our rights? (U.S. Constitution, Bill of Rights, laws, the government, etc.)</w:t>
            </w:r>
          </w:p>
        </w:tc>
      </w:tr>
      <w:tr w:rsidR="00106735" w14:paraId="24EA07CE" w14:textId="77777777" w:rsidTr="43C1B231">
        <w:tc>
          <w:tcPr>
            <w:tcW w:w="937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82623" w14:textId="77777777" w:rsidR="00106735" w:rsidRDefault="000C7680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>
              <w:rPr>
                <w:b/>
                <w:color w:val="212121"/>
                <w:sz w:val="24"/>
                <w:szCs w:val="24"/>
              </w:rPr>
              <w:t>ACTIVITY</w:t>
            </w:r>
          </w:p>
        </w:tc>
      </w:tr>
      <w:tr w:rsidR="00106735" w14:paraId="2BAD38C2" w14:textId="77777777" w:rsidTr="43C1B231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1E6F" w14:textId="77777777" w:rsidR="00106735" w:rsidRDefault="000C7680">
            <w:pPr>
              <w:numPr>
                <w:ilvl w:val="0"/>
                <w:numId w:val="5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Remind students that Florida also has a constitution which maps out our state government and contains the rules/laws for the state of Florida. Our state constitution also includes a section outlining citizen’s rights, called the Declaration of Rights (slide #3).</w:t>
            </w:r>
          </w:p>
          <w:p w14:paraId="16545E1C" w14:textId="77777777" w:rsidR="00106735" w:rsidRDefault="000C7680">
            <w:pPr>
              <w:numPr>
                <w:ilvl w:val="0"/>
                <w:numId w:val="5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Share the definition of declaration (slide #4) as an announcement or making something known. The Declaration of Rights is making known all the rights protected by the Florida Constitution.</w:t>
            </w:r>
          </w:p>
          <w:p w14:paraId="5607F34A" w14:textId="77777777" w:rsidR="00106735" w:rsidRDefault="000C7680">
            <w:pPr>
              <w:numPr>
                <w:ilvl w:val="0"/>
                <w:numId w:val="5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 xml:space="preserve">Use slide #5 to review the similarities and differences between the Bill of Rights and Florida’s Declaration of Rights. </w:t>
            </w:r>
          </w:p>
          <w:p w14:paraId="60DCC398" w14:textId="77777777" w:rsidR="00106735" w:rsidRDefault="000C7680">
            <w:pPr>
              <w:numPr>
                <w:ilvl w:val="0"/>
                <w:numId w:val="5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Display Article 1 Section 2 of the Florida Declaration of Rights from Florida’s Constitution (slide #6). Read the section to the students and pose the following question for discussion: What rights does this section protect? (</w:t>
            </w:r>
            <w:proofErr w:type="gramStart"/>
            <w:r>
              <w:rPr>
                <w:color w:val="212121"/>
              </w:rPr>
              <w:t>life</w:t>
            </w:r>
            <w:proofErr w:type="gramEnd"/>
            <w:r>
              <w:rPr>
                <w:color w:val="212121"/>
              </w:rPr>
              <w:t>, liberty, happiness, paid for your work, owning a home) Who has these rights? (</w:t>
            </w:r>
            <w:proofErr w:type="gramStart"/>
            <w:r>
              <w:rPr>
                <w:color w:val="212121"/>
              </w:rPr>
              <w:t>all</w:t>
            </w:r>
            <w:proofErr w:type="gramEnd"/>
            <w:r>
              <w:rPr>
                <w:color w:val="212121"/>
              </w:rPr>
              <w:t xml:space="preserve"> citizens living in Florida)</w:t>
            </w:r>
          </w:p>
        </w:tc>
      </w:tr>
      <w:tr w:rsidR="00106735" w14:paraId="02E09E73" w14:textId="77777777" w:rsidTr="43C1B231">
        <w:tc>
          <w:tcPr>
            <w:tcW w:w="937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39CF5" w14:textId="77777777" w:rsidR="00106735" w:rsidRDefault="000C7680">
            <w:pPr>
              <w:widowControl w:val="0"/>
              <w:spacing w:line="240" w:lineRule="auto"/>
              <w:jc w:val="center"/>
              <w:rPr>
                <w:b/>
                <w:color w:val="212121"/>
              </w:rPr>
            </w:pPr>
            <w:r>
              <w:rPr>
                <w:b/>
                <w:color w:val="212121"/>
                <w:sz w:val="24"/>
                <w:szCs w:val="24"/>
              </w:rPr>
              <w:t>CLOSURE/FORMATIVE ASSESSMENT</w:t>
            </w:r>
          </w:p>
        </w:tc>
      </w:tr>
      <w:tr w:rsidR="00106735" w14:paraId="71291438" w14:textId="77777777" w:rsidTr="43C1B231">
        <w:trPr>
          <w:trHeight w:val="118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8298F" w14:textId="77777777" w:rsidR="00106735" w:rsidRDefault="000C7680">
            <w:pPr>
              <w:numPr>
                <w:ilvl w:val="0"/>
                <w:numId w:val="5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Pass out the “Florida’s Declaration of Rights” exit slip, a blank piece of paper, or a sticky note. Have students respond to the following question to demonstrate identification of the Declaration of Rights: What is the Declaration of Rights?</w:t>
            </w:r>
          </w:p>
        </w:tc>
      </w:tr>
      <w:tr w:rsidR="00106735" w14:paraId="4B5EC062" w14:textId="77777777" w:rsidTr="43C1B231">
        <w:tc>
          <w:tcPr>
            <w:tcW w:w="937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DB3E2" w14:textId="77777777" w:rsidR="00106735" w:rsidRDefault="000C7680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>
              <w:rPr>
                <w:b/>
                <w:color w:val="212121"/>
                <w:sz w:val="24"/>
                <w:szCs w:val="24"/>
              </w:rPr>
              <w:t>ADDITIONAL RESOURCES</w:t>
            </w:r>
          </w:p>
        </w:tc>
      </w:tr>
      <w:tr w:rsidR="00106735" w14:paraId="61630B4E" w14:textId="77777777" w:rsidTr="43C1B231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84FF4" w14:textId="77777777" w:rsidR="00106735" w:rsidRDefault="000C7680">
            <w:p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FJCC/LFI Website</w:t>
            </w:r>
          </w:p>
          <w:p w14:paraId="41245ACB" w14:textId="77777777" w:rsidR="00106735" w:rsidRDefault="000C7680">
            <w:p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Supporting Florida State Statutes:</w:t>
            </w:r>
          </w:p>
          <w:p w14:paraId="7AC891DF" w14:textId="77777777" w:rsidR="00106735" w:rsidRDefault="00000000">
            <w:pPr>
              <w:widowControl w:val="0"/>
              <w:numPr>
                <w:ilvl w:val="0"/>
                <w:numId w:val="2"/>
              </w:numPr>
              <w:spacing w:line="240" w:lineRule="auto"/>
            </w:pPr>
            <w:hyperlink r:id="rId8">
              <w:r w:rsidR="000C7680">
                <w:rPr>
                  <w:color w:val="1155CC"/>
                  <w:u w:val="single"/>
                </w:rPr>
                <w:t>Florida State Statute 1003.42: Required Instruction</w:t>
              </w:r>
            </w:hyperlink>
          </w:p>
        </w:tc>
      </w:tr>
      <w:tr w:rsidR="00106735" w14:paraId="46573E00" w14:textId="77777777" w:rsidTr="43C1B231">
        <w:tc>
          <w:tcPr>
            <w:tcW w:w="937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22C85" w14:textId="77777777" w:rsidR="00106735" w:rsidRDefault="000C7680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>
              <w:rPr>
                <w:b/>
                <w:color w:val="212121"/>
                <w:sz w:val="24"/>
                <w:szCs w:val="24"/>
              </w:rPr>
              <w:t>ANSWER KEYS</w:t>
            </w:r>
          </w:p>
        </w:tc>
      </w:tr>
      <w:tr w:rsidR="00106735" w14:paraId="3478EF46" w14:textId="77777777" w:rsidTr="43C1B231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A59B9" w14:textId="77777777" w:rsidR="00106735" w:rsidRDefault="000C7680">
            <w:p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Sample exit slip responses (language/vocabulary may be different, but concepts should be aligned to one or more of those listed below):</w:t>
            </w:r>
          </w:p>
          <w:p w14:paraId="198136DD" w14:textId="77777777" w:rsidR="00106735" w:rsidRDefault="000C7680">
            <w:pPr>
              <w:numPr>
                <w:ilvl w:val="0"/>
                <w:numId w:val="4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The Declaration of Rights is part of Florida’s Constitution.</w:t>
            </w:r>
          </w:p>
          <w:p w14:paraId="3C6C511B" w14:textId="77777777" w:rsidR="00106735" w:rsidRDefault="000C7680">
            <w:pPr>
              <w:numPr>
                <w:ilvl w:val="0"/>
                <w:numId w:val="4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The Declaration of Rights protects Florida citizen’s rights.</w:t>
            </w:r>
          </w:p>
          <w:p w14:paraId="495A4FD2" w14:textId="77777777" w:rsidR="00106735" w:rsidRDefault="000C7680">
            <w:pPr>
              <w:numPr>
                <w:ilvl w:val="0"/>
                <w:numId w:val="4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lastRenderedPageBreak/>
              <w:t xml:space="preserve">The Declaration of Rights is </w:t>
            </w:r>
            <w:proofErr w:type="gramStart"/>
            <w:r>
              <w:rPr>
                <w:color w:val="212121"/>
              </w:rPr>
              <w:t>similar to</w:t>
            </w:r>
            <w:proofErr w:type="gramEnd"/>
            <w:r>
              <w:rPr>
                <w:color w:val="212121"/>
              </w:rPr>
              <w:t xml:space="preserve"> the Bill of Rights, but for Florida’s Constitution.</w:t>
            </w:r>
          </w:p>
          <w:p w14:paraId="24B913CB" w14:textId="77777777" w:rsidR="00106735" w:rsidRDefault="000C7680">
            <w:pPr>
              <w:numPr>
                <w:ilvl w:val="0"/>
                <w:numId w:val="4"/>
              </w:num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The Declaration of Rights declares freedoms for Florida citizens.</w:t>
            </w:r>
          </w:p>
        </w:tc>
      </w:tr>
      <w:tr w:rsidR="00106735" w14:paraId="13F769FB" w14:textId="77777777" w:rsidTr="43C1B231">
        <w:tc>
          <w:tcPr>
            <w:tcW w:w="937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D870F" w14:textId="77777777" w:rsidR="00106735" w:rsidRDefault="000C7680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>
              <w:rPr>
                <w:b/>
                <w:color w:val="212121"/>
                <w:sz w:val="24"/>
                <w:szCs w:val="24"/>
              </w:rPr>
              <w:lastRenderedPageBreak/>
              <w:t>SOURCES</w:t>
            </w:r>
          </w:p>
        </w:tc>
      </w:tr>
      <w:tr w:rsidR="00106735" w14:paraId="4CD0A499" w14:textId="77777777" w:rsidTr="43C1B231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8A46A" w14:textId="141EFA49" w:rsidR="43C1B231" w:rsidRDefault="00AF04C4" w:rsidP="00AF04C4">
            <w:pPr>
              <w:pStyle w:val="NormalWeb"/>
              <w:spacing w:after="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Florida’s Constitution: </w:t>
            </w:r>
            <w:hyperlink r:id="rId9" w:history="1">
              <w:r>
                <w:rPr>
                  <w:rStyle w:val="Hyperlink"/>
                  <w:rFonts w:ascii="Arial" w:hAnsi="Arial" w:cs="Arial"/>
                  <w:color w:val="1155CC"/>
                  <w:sz w:val="22"/>
                  <w:szCs w:val="22"/>
                </w:rPr>
                <w:t>http://www.leg.state.fl.us/statutes/index.cfm?submenu=3</w:t>
              </w:r>
            </w:hyperlink>
          </w:p>
        </w:tc>
      </w:tr>
    </w:tbl>
    <w:p w14:paraId="46EA0CCB" w14:textId="77777777" w:rsidR="00106735" w:rsidRDefault="000C76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4F12B581" wp14:editId="07777777">
            <wp:simplePos x="0" y="0"/>
            <wp:positionH relativeFrom="page">
              <wp:posOffset>548640</wp:posOffset>
            </wp:positionH>
            <wp:positionV relativeFrom="page">
              <wp:posOffset>9144000</wp:posOffset>
            </wp:positionV>
            <wp:extent cx="1143000" cy="447675"/>
            <wp:effectExtent l="0" t="0" r="0" b="0"/>
            <wp:wrapSquare wrapText="bothSides" distT="114300" distB="11430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106735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98EA2" w14:textId="77777777" w:rsidR="0058483C" w:rsidRDefault="0058483C">
      <w:pPr>
        <w:spacing w:line="240" w:lineRule="auto"/>
      </w:pPr>
      <w:r>
        <w:separator/>
      </w:r>
    </w:p>
  </w:endnote>
  <w:endnote w:type="continuationSeparator" w:id="0">
    <w:p w14:paraId="06836235" w14:textId="77777777" w:rsidR="0058483C" w:rsidRDefault="005848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76543" w14:textId="028D30A8" w:rsidR="00106735" w:rsidRDefault="000C7680">
    <w:pPr>
      <w:jc w:val="right"/>
    </w:pPr>
    <w:r>
      <w:rPr>
        <w:sz w:val="20"/>
        <w:szCs w:val="20"/>
      </w:rPr>
      <w:t xml:space="preserve">SS.3.CG.2.5c- </w:t>
    </w:r>
    <w:r>
      <w:rPr>
        <w:i/>
        <w:sz w:val="20"/>
        <w:szCs w:val="20"/>
      </w:rPr>
      <w:t xml:space="preserve">Updated 08/2023 |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000000">
      <w:rPr>
        <w:sz w:val="20"/>
        <w:szCs w:val="20"/>
      </w:rPr>
      <w:fldChar w:fldCharType="separate"/>
    </w:r>
    <w:r w:rsidR="00AF04C4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BD8F3" w14:textId="77777777" w:rsidR="0058483C" w:rsidRDefault="0058483C">
      <w:pPr>
        <w:spacing w:line="240" w:lineRule="auto"/>
      </w:pPr>
      <w:r>
        <w:separator/>
      </w:r>
    </w:p>
  </w:footnote>
  <w:footnote w:type="continuationSeparator" w:id="0">
    <w:p w14:paraId="42485754" w14:textId="77777777" w:rsidR="0058483C" w:rsidRDefault="005848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161DE"/>
    <w:multiLevelType w:val="multilevel"/>
    <w:tmpl w:val="FFFFFFFF"/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58E37FE"/>
    <w:multiLevelType w:val="multilevel"/>
    <w:tmpl w:val="FFFFFFFF"/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A48159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6836CF5"/>
    <w:multiLevelType w:val="multilevel"/>
    <w:tmpl w:val="FFFFFFFF"/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30D133F"/>
    <w:multiLevelType w:val="multilevel"/>
    <w:tmpl w:val="FFFFFFFF"/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3DF0DD3"/>
    <w:multiLevelType w:val="multilevel"/>
    <w:tmpl w:val="FFFFFFFF"/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07923472">
    <w:abstractNumId w:val="3"/>
  </w:num>
  <w:num w:numId="2" w16cid:durableId="2112162429">
    <w:abstractNumId w:val="5"/>
  </w:num>
  <w:num w:numId="3" w16cid:durableId="1549536931">
    <w:abstractNumId w:val="0"/>
  </w:num>
  <w:num w:numId="4" w16cid:durableId="1639796913">
    <w:abstractNumId w:val="4"/>
  </w:num>
  <w:num w:numId="5" w16cid:durableId="241791737">
    <w:abstractNumId w:val="2"/>
  </w:num>
  <w:num w:numId="6" w16cid:durableId="133834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735"/>
    <w:rsid w:val="000C7680"/>
    <w:rsid w:val="00106735"/>
    <w:rsid w:val="0058483C"/>
    <w:rsid w:val="00AF04C4"/>
    <w:rsid w:val="43C1B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72712D"/>
  <w15:docId w15:val="{C3C7E14A-61B8-47B8-91A4-C33BFB08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04C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F0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5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93510">
          <w:marLeft w:val="-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.state.fl.us/statutes/index.cfm?App_mode=Display_Statute&amp;URL=1000-1099/1003/Sections/1003.42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leg.state.fl.us/statutes/index.cfm?submenu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571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3</cp:revision>
  <dcterms:created xsi:type="dcterms:W3CDTF">2023-08-07T18:07:00Z</dcterms:created>
  <dcterms:modified xsi:type="dcterms:W3CDTF">2023-08-07T18:08:00Z</dcterms:modified>
</cp:coreProperties>
</file>