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8941D" w14:textId="77777777" w:rsidR="00611547" w:rsidRDefault="00000000">
      <w:pPr>
        <w:spacing w:line="240" w:lineRule="auto"/>
        <w:jc w:val="center"/>
        <w:rPr>
          <w:b/>
          <w:color w:val="073763"/>
          <w:sz w:val="28"/>
          <w:szCs w:val="28"/>
        </w:rPr>
      </w:pPr>
      <w:r>
        <w:rPr>
          <w:b/>
          <w:color w:val="073763"/>
          <w:sz w:val="28"/>
          <w:szCs w:val="28"/>
          <w:u w:val="single"/>
        </w:rPr>
        <w:t>AMERICAN FLAG RULES</w:t>
      </w:r>
    </w:p>
    <w:p w14:paraId="5186DBEC" w14:textId="77777777" w:rsidR="00611547"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114300" distB="114300" distL="114300" distR="114300" wp14:anchorId="0583D87E" wp14:editId="2E150010">
            <wp:extent cx="821987" cy="80486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821987" cy="804863"/>
                    </a:xfrm>
                    <a:prstGeom prst="rect">
                      <a:avLst/>
                    </a:prstGeom>
                    <a:ln/>
                  </pic:spPr>
                </pic:pic>
              </a:graphicData>
            </a:graphic>
          </wp:inline>
        </w:drawing>
      </w:r>
    </w:p>
    <w:p w14:paraId="3DAFE033" w14:textId="77777777" w:rsidR="00611547" w:rsidRDefault="00611547">
      <w:pPr>
        <w:spacing w:line="240" w:lineRule="auto"/>
        <w:jc w:val="center"/>
        <w:rPr>
          <w:rFonts w:ascii="Times New Roman" w:eastAsia="Times New Roman" w:hAnsi="Times New Roman" w:cs="Times New Roman"/>
          <w:b/>
          <w:sz w:val="24"/>
          <w:szCs w:val="24"/>
        </w:rPr>
      </w:pPr>
    </w:p>
    <w:p w14:paraId="1F38DAD9" w14:textId="77777777" w:rsidR="00611547" w:rsidRDefault="00000000">
      <w:pPr>
        <w:spacing w:line="240" w:lineRule="auto"/>
        <w:jc w:val="center"/>
        <w:rPr>
          <w:b/>
          <w:sz w:val="28"/>
          <w:szCs w:val="28"/>
        </w:rPr>
      </w:pPr>
      <w:r>
        <w:rPr>
          <w:b/>
          <w:sz w:val="28"/>
          <w:szCs w:val="28"/>
        </w:rPr>
        <w:t>LESSON SUMMARY</w:t>
      </w:r>
    </w:p>
    <w:tbl>
      <w:tblPr>
        <w:tblStyle w:val="a"/>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611547" w14:paraId="54DB19D1" w14:textId="77777777">
        <w:tc>
          <w:tcPr>
            <w:tcW w:w="9375" w:type="dxa"/>
            <w:shd w:val="clear" w:color="auto" w:fill="D9D9D9"/>
            <w:tcMar>
              <w:top w:w="100" w:type="dxa"/>
              <w:left w:w="100" w:type="dxa"/>
              <w:bottom w:w="100" w:type="dxa"/>
              <w:right w:w="100" w:type="dxa"/>
            </w:tcMar>
          </w:tcPr>
          <w:p w14:paraId="633073E6" w14:textId="77777777" w:rsidR="00611547" w:rsidRDefault="00000000">
            <w:pPr>
              <w:widowControl w:val="0"/>
              <w:spacing w:line="240" w:lineRule="auto"/>
              <w:jc w:val="center"/>
              <w:rPr>
                <w:b/>
                <w:sz w:val="24"/>
                <w:szCs w:val="24"/>
              </w:rPr>
            </w:pPr>
            <w:r>
              <w:rPr>
                <w:b/>
                <w:sz w:val="24"/>
                <w:szCs w:val="24"/>
              </w:rPr>
              <w:t>BENCHMARK</w:t>
            </w:r>
          </w:p>
        </w:tc>
      </w:tr>
      <w:tr w:rsidR="00611547" w14:paraId="1272211A" w14:textId="77777777">
        <w:tc>
          <w:tcPr>
            <w:tcW w:w="9375" w:type="dxa"/>
            <w:shd w:val="clear" w:color="auto" w:fill="auto"/>
            <w:tcMar>
              <w:top w:w="100" w:type="dxa"/>
              <w:left w:w="100" w:type="dxa"/>
              <w:bottom w:w="100" w:type="dxa"/>
              <w:right w:w="100" w:type="dxa"/>
            </w:tcMar>
          </w:tcPr>
          <w:p w14:paraId="747A49E7" w14:textId="77777777" w:rsidR="00611547" w:rsidRDefault="00000000">
            <w:pPr>
              <w:spacing w:line="240" w:lineRule="auto"/>
              <w:jc w:val="center"/>
              <w:rPr>
                <w:sz w:val="16"/>
                <w:szCs w:val="16"/>
              </w:rPr>
            </w:pPr>
            <w:r>
              <w:rPr>
                <w:b/>
              </w:rPr>
              <w:t xml:space="preserve">SS.1.CG.2.3 </w:t>
            </w:r>
            <w:r>
              <w:rPr>
                <w:i/>
              </w:rPr>
              <w:t>Recognize ways citizens can demonstrate patriotism.</w:t>
            </w:r>
          </w:p>
        </w:tc>
      </w:tr>
      <w:tr w:rsidR="00611547" w14:paraId="4313D82A" w14:textId="77777777">
        <w:tc>
          <w:tcPr>
            <w:tcW w:w="9375" w:type="dxa"/>
            <w:shd w:val="clear" w:color="auto" w:fill="D9D9D9"/>
            <w:tcMar>
              <w:top w:w="100" w:type="dxa"/>
              <w:left w:w="100" w:type="dxa"/>
              <w:bottom w:w="100" w:type="dxa"/>
              <w:right w:w="100" w:type="dxa"/>
            </w:tcMar>
          </w:tcPr>
          <w:p w14:paraId="3F6C916D" w14:textId="77777777" w:rsidR="00611547" w:rsidRDefault="00000000">
            <w:pPr>
              <w:widowControl w:val="0"/>
              <w:spacing w:line="240" w:lineRule="auto"/>
              <w:jc w:val="center"/>
              <w:rPr>
                <w:b/>
                <w:sz w:val="24"/>
                <w:szCs w:val="24"/>
              </w:rPr>
            </w:pPr>
            <w:r>
              <w:rPr>
                <w:b/>
                <w:sz w:val="24"/>
                <w:szCs w:val="24"/>
              </w:rPr>
              <w:t>BENCHMARK CLARIFICATIONS</w:t>
            </w:r>
          </w:p>
        </w:tc>
      </w:tr>
      <w:tr w:rsidR="00611547" w14:paraId="2D6C621B" w14:textId="77777777">
        <w:tc>
          <w:tcPr>
            <w:tcW w:w="9375" w:type="dxa"/>
            <w:shd w:val="clear" w:color="auto" w:fill="auto"/>
            <w:tcMar>
              <w:top w:w="100" w:type="dxa"/>
              <w:left w:w="100" w:type="dxa"/>
              <w:bottom w:w="100" w:type="dxa"/>
              <w:right w:w="100" w:type="dxa"/>
            </w:tcMar>
          </w:tcPr>
          <w:p w14:paraId="6B58ADBB" w14:textId="77777777" w:rsidR="00611547" w:rsidRDefault="00000000">
            <w:pPr>
              <w:numPr>
                <w:ilvl w:val="0"/>
                <w:numId w:val="1"/>
              </w:numPr>
              <w:spacing w:line="288" w:lineRule="auto"/>
            </w:pPr>
            <w:r>
              <w:t>Students will discuss appropriate ways to show respect during the Pledge of Allegiance and National Anthem (e.g., stand at attention, face the flag, pause conversations).</w:t>
            </w:r>
          </w:p>
          <w:p w14:paraId="440DBD0B" w14:textId="77777777" w:rsidR="00611547" w:rsidRDefault="00000000">
            <w:pPr>
              <w:numPr>
                <w:ilvl w:val="0"/>
                <w:numId w:val="1"/>
              </w:numPr>
              <w:spacing w:line="288" w:lineRule="auto"/>
              <w:rPr>
                <w:highlight w:val="yellow"/>
              </w:rPr>
            </w:pPr>
            <w:r>
              <w:rPr>
                <w:highlight w:val="yellow"/>
              </w:rPr>
              <w:t>Students will discuss how to show respect for the American flag (e.g., how to properly display and dispose of the American flag).</w:t>
            </w:r>
          </w:p>
          <w:p w14:paraId="5E1A2E3A" w14:textId="77777777" w:rsidR="00611547" w:rsidRDefault="00000000">
            <w:pPr>
              <w:numPr>
                <w:ilvl w:val="0"/>
                <w:numId w:val="1"/>
              </w:numPr>
              <w:spacing w:line="288" w:lineRule="auto"/>
            </w:pPr>
            <w:r>
              <w:t>Students will discuss how to demonstrate patriotism during patriotic holidays and observances (e.g., American Founders Month, Celebrate Freedom Week, Constitution Day, Independence Day, Martin Luther King Jr. Day, Medal of Honor Day, Memorial Day, Patriot Day, Veterans Day).</w:t>
            </w:r>
          </w:p>
        </w:tc>
      </w:tr>
      <w:tr w:rsidR="00611547" w14:paraId="3A6FC661" w14:textId="77777777">
        <w:tc>
          <w:tcPr>
            <w:tcW w:w="9375" w:type="dxa"/>
            <w:shd w:val="clear" w:color="auto" w:fill="D9D9D9"/>
            <w:tcMar>
              <w:top w:w="100" w:type="dxa"/>
              <w:left w:w="100" w:type="dxa"/>
              <w:bottom w:w="100" w:type="dxa"/>
              <w:right w:w="100" w:type="dxa"/>
            </w:tcMar>
          </w:tcPr>
          <w:p w14:paraId="31FC6307" w14:textId="77777777" w:rsidR="00611547" w:rsidRDefault="00000000">
            <w:pPr>
              <w:widowControl w:val="0"/>
              <w:spacing w:line="240" w:lineRule="auto"/>
              <w:jc w:val="center"/>
            </w:pPr>
            <w:r>
              <w:rPr>
                <w:b/>
                <w:sz w:val="24"/>
                <w:szCs w:val="24"/>
              </w:rPr>
              <w:t>CORRELATED FLORIDA STANDARDS</w:t>
            </w:r>
          </w:p>
        </w:tc>
      </w:tr>
      <w:tr w:rsidR="00611547" w14:paraId="7218336C" w14:textId="77777777">
        <w:tc>
          <w:tcPr>
            <w:tcW w:w="9375" w:type="dxa"/>
            <w:shd w:val="clear" w:color="auto" w:fill="auto"/>
            <w:tcMar>
              <w:top w:w="100" w:type="dxa"/>
              <w:left w:w="100" w:type="dxa"/>
              <w:bottom w:w="100" w:type="dxa"/>
              <w:right w:w="100" w:type="dxa"/>
            </w:tcMar>
          </w:tcPr>
          <w:p w14:paraId="6D1A51F9" w14:textId="77777777" w:rsidR="00611547" w:rsidRDefault="00000000">
            <w:pPr>
              <w:numPr>
                <w:ilvl w:val="0"/>
                <w:numId w:val="3"/>
              </w:numPr>
              <w:spacing w:line="240" w:lineRule="auto"/>
              <w:rPr>
                <w:i/>
                <w:sz w:val="20"/>
                <w:szCs w:val="20"/>
              </w:rPr>
            </w:pPr>
            <w:r>
              <w:rPr>
                <w:b/>
                <w:sz w:val="20"/>
                <w:szCs w:val="20"/>
                <w:u w:val="single"/>
              </w:rPr>
              <w:t>ELA.</w:t>
            </w:r>
            <w:proofErr w:type="gramStart"/>
            <w:r>
              <w:rPr>
                <w:b/>
                <w:sz w:val="20"/>
                <w:szCs w:val="20"/>
                <w:u w:val="single"/>
              </w:rPr>
              <w:t>1.C.</w:t>
            </w:r>
            <w:proofErr w:type="gramEnd"/>
            <w:r>
              <w:rPr>
                <w:b/>
                <w:sz w:val="20"/>
                <w:szCs w:val="20"/>
                <w:u w:val="single"/>
              </w:rPr>
              <w:t>3.1:</w:t>
            </w:r>
            <w:r>
              <w:rPr>
                <w:i/>
                <w:sz w:val="20"/>
                <w:szCs w:val="20"/>
              </w:rPr>
              <w:t xml:space="preserve"> Follow the rules of standard English grammar, punctuation, capitalization, and spelling appropriate to grade level.</w:t>
            </w:r>
          </w:p>
          <w:p w14:paraId="25C7BC63" w14:textId="77777777" w:rsidR="00611547" w:rsidRDefault="00000000">
            <w:pPr>
              <w:numPr>
                <w:ilvl w:val="0"/>
                <w:numId w:val="3"/>
              </w:numPr>
              <w:spacing w:line="240" w:lineRule="auto"/>
              <w:rPr>
                <w:i/>
                <w:sz w:val="20"/>
                <w:szCs w:val="20"/>
              </w:rPr>
            </w:pPr>
            <w:r>
              <w:rPr>
                <w:b/>
                <w:sz w:val="20"/>
                <w:szCs w:val="20"/>
                <w:u w:val="single"/>
              </w:rPr>
              <w:t>ELA.</w:t>
            </w:r>
            <w:proofErr w:type="gramStart"/>
            <w:r>
              <w:rPr>
                <w:b/>
                <w:sz w:val="20"/>
                <w:szCs w:val="20"/>
                <w:u w:val="single"/>
              </w:rPr>
              <w:t>1.C.</w:t>
            </w:r>
            <w:proofErr w:type="gramEnd"/>
            <w:r>
              <w:rPr>
                <w:b/>
                <w:sz w:val="20"/>
                <w:szCs w:val="20"/>
                <w:u w:val="single"/>
              </w:rPr>
              <w:t>5.1:</w:t>
            </w:r>
            <w:r>
              <w:rPr>
                <w:i/>
                <w:sz w:val="20"/>
                <w:szCs w:val="20"/>
              </w:rPr>
              <w:t xml:space="preserve"> Use a multimedia element to enhance oral or written tasks.</w:t>
            </w:r>
          </w:p>
          <w:p w14:paraId="7A92F043" w14:textId="77777777" w:rsidR="00611547" w:rsidRDefault="00000000">
            <w:pPr>
              <w:numPr>
                <w:ilvl w:val="0"/>
                <w:numId w:val="3"/>
              </w:numPr>
              <w:spacing w:line="240" w:lineRule="auto"/>
              <w:rPr>
                <w:i/>
                <w:sz w:val="20"/>
                <w:szCs w:val="20"/>
              </w:rPr>
            </w:pPr>
            <w:r>
              <w:rPr>
                <w:b/>
                <w:sz w:val="20"/>
                <w:szCs w:val="20"/>
                <w:u w:val="single"/>
              </w:rPr>
              <w:t>ELA.</w:t>
            </w:r>
            <w:proofErr w:type="gramStart"/>
            <w:r>
              <w:rPr>
                <w:b/>
                <w:sz w:val="20"/>
                <w:szCs w:val="20"/>
                <w:u w:val="single"/>
              </w:rPr>
              <w:t>1.V.</w:t>
            </w:r>
            <w:proofErr w:type="gramEnd"/>
            <w:r>
              <w:rPr>
                <w:b/>
                <w:sz w:val="20"/>
                <w:szCs w:val="20"/>
                <w:u w:val="single"/>
              </w:rPr>
              <w:t>1.1:</w:t>
            </w:r>
            <w:r>
              <w:rPr>
                <w:i/>
                <w:sz w:val="20"/>
                <w:szCs w:val="20"/>
              </w:rPr>
              <w:t xml:space="preserve"> Use grade-level academic vocabulary appropriately in speaking and writing.</w:t>
            </w:r>
          </w:p>
        </w:tc>
      </w:tr>
      <w:tr w:rsidR="00611547" w14:paraId="46A6D779" w14:textId="77777777">
        <w:tc>
          <w:tcPr>
            <w:tcW w:w="9375" w:type="dxa"/>
            <w:shd w:val="clear" w:color="auto" w:fill="D9D9D9"/>
            <w:tcMar>
              <w:top w:w="100" w:type="dxa"/>
              <w:left w:w="100" w:type="dxa"/>
              <w:bottom w:w="100" w:type="dxa"/>
              <w:right w:w="100" w:type="dxa"/>
            </w:tcMar>
          </w:tcPr>
          <w:p w14:paraId="2579A475" w14:textId="77777777" w:rsidR="00611547" w:rsidRDefault="00000000">
            <w:pPr>
              <w:widowControl w:val="0"/>
              <w:spacing w:line="240" w:lineRule="auto"/>
              <w:jc w:val="center"/>
            </w:pPr>
            <w:r>
              <w:rPr>
                <w:b/>
                <w:sz w:val="24"/>
                <w:szCs w:val="24"/>
              </w:rPr>
              <w:t>ESSENTIAL QUESTION</w:t>
            </w:r>
          </w:p>
        </w:tc>
      </w:tr>
      <w:tr w:rsidR="00611547" w14:paraId="1D208504" w14:textId="77777777">
        <w:tc>
          <w:tcPr>
            <w:tcW w:w="9375" w:type="dxa"/>
            <w:shd w:val="clear" w:color="auto" w:fill="auto"/>
            <w:tcMar>
              <w:top w:w="100" w:type="dxa"/>
              <w:left w:w="100" w:type="dxa"/>
              <w:bottom w:w="100" w:type="dxa"/>
              <w:right w:w="100" w:type="dxa"/>
            </w:tcMar>
          </w:tcPr>
          <w:p w14:paraId="09A514ED" w14:textId="77777777" w:rsidR="00611547" w:rsidRDefault="00000000">
            <w:pPr>
              <w:spacing w:line="288" w:lineRule="auto"/>
              <w:jc w:val="center"/>
            </w:pPr>
            <w:r>
              <w:t>How do we show respect for the American flag?</w:t>
            </w:r>
          </w:p>
        </w:tc>
      </w:tr>
      <w:tr w:rsidR="00611547" w14:paraId="07E63885" w14:textId="77777777">
        <w:tc>
          <w:tcPr>
            <w:tcW w:w="9375" w:type="dxa"/>
            <w:shd w:val="clear" w:color="auto" w:fill="D9D9D9"/>
            <w:tcMar>
              <w:top w:w="100" w:type="dxa"/>
              <w:left w:w="100" w:type="dxa"/>
              <w:bottom w:w="100" w:type="dxa"/>
              <w:right w:w="100" w:type="dxa"/>
            </w:tcMar>
          </w:tcPr>
          <w:p w14:paraId="039BB7C8" w14:textId="77777777" w:rsidR="00611547" w:rsidRDefault="00000000">
            <w:pPr>
              <w:widowControl w:val="0"/>
              <w:spacing w:line="240" w:lineRule="auto"/>
              <w:jc w:val="center"/>
            </w:pPr>
            <w:r>
              <w:rPr>
                <w:b/>
                <w:sz w:val="24"/>
                <w:szCs w:val="24"/>
              </w:rPr>
              <w:t>VOCABULARY</w:t>
            </w:r>
          </w:p>
        </w:tc>
      </w:tr>
      <w:tr w:rsidR="00611547" w14:paraId="409B5734" w14:textId="77777777">
        <w:tc>
          <w:tcPr>
            <w:tcW w:w="9375" w:type="dxa"/>
            <w:shd w:val="clear" w:color="auto" w:fill="auto"/>
            <w:tcMar>
              <w:top w:w="100" w:type="dxa"/>
              <w:left w:w="100" w:type="dxa"/>
              <w:bottom w:w="100" w:type="dxa"/>
              <w:right w:w="100" w:type="dxa"/>
            </w:tcMar>
          </w:tcPr>
          <w:p w14:paraId="2612F706" w14:textId="77777777" w:rsidR="00611547" w:rsidRDefault="00000000">
            <w:pPr>
              <w:spacing w:line="288" w:lineRule="auto"/>
              <w:ind w:left="720" w:hanging="360"/>
              <w:jc w:val="center"/>
            </w:pPr>
            <w:r>
              <w:t>American flag, respect, rules</w:t>
            </w:r>
          </w:p>
        </w:tc>
      </w:tr>
      <w:tr w:rsidR="00611547" w14:paraId="53FC1D10" w14:textId="77777777">
        <w:tc>
          <w:tcPr>
            <w:tcW w:w="9375" w:type="dxa"/>
            <w:shd w:val="clear" w:color="auto" w:fill="D9D9D9"/>
            <w:tcMar>
              <w:top w:w="100" w:type="dxa"/>
              <w:left w:w="100" w:type="dxa"/>
              <w:bottom w:w="100" w:type="dxa"/>
              <w:right w:w="100" w:type="dxa"/>
            </w:tcMar>
          </w:tcPr>
          <w:p w14:paraId="226D3E4F" w14:textId="77777777" w:rsidR="00611547" w:rsidRDefault="00000000">
            <w:pPr>
              <w:widowControl w:val="0"/>
              <w:spacing w:line="240" w:lineRule="auto"/>
              <w:jc w:val="center"/>
            </w:pPr>
            <w:r>
              <w:rPr>
                <w:b/>
                <w:sz w:val="24"/>
                <w:szCs w:val="24"/>
              </w:rPr>
              <w:t>MATERIALS</w:t>
            </w:r>
          </w:p>
        </w:tc>
      </w:tr>
      <w:tr w:rsidR="00611547" w14:paraId="21E74735" w14:textId="77777777">
        <w:tc>
          <w:tcPr>
            <w:tcW w:w="9375" w:type="dxa"/>
            <w:shd w:val="clear" w:color="auto" w:fill="auto"/>
            <w:tcMar>
              <w:top w:w="100" w:type="dxa"/>
              <w:left w:w="100" w:type="dxa"/>
              <w:bottom w:w="100" w:type="dxa"/>
              <w:right w:w="100" w:type="dxa"/>
            </w:tcMar>
          </w:tcPr>
          <w:p w14:paraId="09F3C9C7" w14:textId="77777777" w:rsidR="00611547" w:rsidRDefault="00000000">
            <w:pPr>
              <w:numPr>
                <w:ilvl w:val="0"/>
                <w:numId w:val="4"/>
              </w:numPr>
              <w:spacing w:line="288" w:lineRule="auto"/>
            </w:pPr>
            <w:r>
              <w:t>American Flag (preferably outside on a flagpole)</w:t>
            </w:r>
          </w:p>
          <w:p w14:paraId="68909E66" w14:textId="77777777" w:rsidR="00611547" w:rsidRDefault="00000000">
            <w:pPr>
              <w:numPr>
                <w:ilvl w:val="0"/>
                <w:numId w:val="4"/>
              </w:numPr>
              <w:spacing w:line="288" w:lineRule="auto"/>
            </w:pPr>
            <w:r>
              <w:t>American Flag Rules slides</w:t>
            </w:r>
          </w:p>
          <w:p w14:paraId="0F19975C" w14:textId="77777777" w:rsidR="00611547" w:rsidRDefault="00000000">
            <w:pPr>
              <w:numPr>
                <w:ilvl w:val="0"/>
                <w:numId w:val="4"/>
              </w:numPr>
              <w:spacing w:line="288" w:lineRule="auto"/>
            </w:pPr>
            <w:r>
              <w:t>American Flag Rules response sheet</w:t>
            </w:r>
          </w:p>
          <w:p w14:paraId="63D051E7" w14:textId="77777777" w:rsidR="00611547" w:rsidRDefault="00000000">
            <w:pPr>
              <w:numPr>
                <w:ilvl w:val="0"/>
                <w:numId w:val="4"/>
              </w:numPr>
              <w:spacing w:line="288" w:lineRule="auto"/>
            </w:pPr>
            <w:r>
              <w:t>American Flag Rules digital sort</w:t>
            </w:r>
          </w:p>
          <w:p w14:paraId="49E2EE93" w14:textId="77777777" w:rsidR="00611547" w:rsidRDefault="00000000">
            <w:pPr>
              <w:numPr>
                <w:ilvl w:val="0"/>
                <w:numId w:val="4"/>
              </w:numPr>
              <w:spacing w:line="288" w:lineRule="auto"/>
            </w:pPr>
            <w:r>
              <w:t>Coloring supplies</w:t>
            </w:r>
          </w:p>
        </w:tc>
      </w:tr>
    </w:tbl>
    <w:p w14:paraId="7B934E3A" w14:textId="77777777" w:rsidR="00193D36" w:rsidRDefault="00193D36">
      <w:pPr>
        <w:widowControl w:val="0"/>
        <w:spacing w:line="240" w:lineRule="auto"/>
        <w:jc w:val="center"/>
        <w:rPr>
          <w:b/>
          <w:sz w:val="28"/>
          <w:szCs w:val="28"/>
        </w:rPr>
      </w:pPr>
    </w:p>
    <w:p w14:paraId="256E23BB" w14:textId="77777777" w:rsidR="00193D36" w:rsidRDefault="00193D36">
      <w:pPr>
        <w:rPr>
          <w:b/>
          <w:sz w:val="28"/>
          <w:szCs w:val="28"/>
        </w:rPr>
      </w:pPr>
      <w:r>
        <w:rPr>
          <w:b/>
          <w:sz w:val="28"/>
          <w:szCs w:val="28"/>
        </w:rPr>
        <w:lastRenderedPageBreak/>
        <w:br w:type="page"/>
      </w:r>
    </w:p>
    <w:p w14:paraId="40A392DF" w14:textId="5D2D143C" w:rsidR="00611547" w:rsidRDefault="00000000">
      <w:pPr>
        <w:widowControl w:val="0"/>
        <w:spacing w:line="240" w:lineRule="auto"/>
        <w:jc w:val="center"/>
        <w:rPr>
          <w:b/>
          <w:sz w:val="28"/>
          <w:szCs w:val="28"/>
        </w:rPr>
      </w:pPr>
      <w:r>
        <w:rPr>
          <w:b/>
          <w:sz w:val="28"/>
          <w:szCs w:val="28"/>
        </w:rPr>
        <w:lastRenderedPageBreak/>
        <w:t>ACTIVITY SEQUENCE</w:t>
      </w:r>
    </w:p>
    <w:tbl>
      <w:tblPr>
        <w:tblStyle w:val="a0"/>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611547" w14:paraId="4A29546B" w14:textId="77777777">
        <w:tc>
          <w:tcPr>
            <w:tcW w:w="9375" w:type="dxa"/>
            <w:shd w:val="clear" w:color="auto" w:fill="D9D9D9"/>
            <w:tcMar>
              <w:top w:w="100" w:type="dxa"/>
              <w:left w:w="100" w:type="dxa"/>
              <w:bottom w:w="100" w:type="dxa"/>
              <w:right w:w="100" w:type="dxa"/>
            </w:tcMar>
          </w:tcPr>
          <w:p w14:paraId="5E464DF3" w14:textId="77777777" w:rsidR="00611547" w:rsidRDefault="00000000">
            <w:pPr>
              <w:widowControl w:val="0"/>
              <w:spacing w:line="240" w:lineRule="auto"/>
              <w:jc w:val="center"/>
            </w:pPr>
            <w:r>
              <w:rPr>
                <w:b/>
                <w:sz w:val="24"/>
                <w:szCs w:val="24"/>
              </w:rPr>
              <w:t>INTRODUCTION/HOOK</w:t>
            </w:r>
          </w:p>
        </w:tc>
      </w:tr>
      <w:tr w:rsidR="00611547" w14:paraId="155A642E" w14:textId="77777777">
        <w:tc>
          <w:tcPr>
            <w:tcW w:w="9375" w:type="dxa"/>
            <w:shd w:val="clear" w:color="auto" w:fill="auto"/>
            <w:tcMar>
              <w:top w:w="100" w:type="dxa"/>
              <w:left w:w="100" w:type="dxa"/>
              <w:bottom w:w="100" w:type="dxa"/>
              <w:right w:w="100" w:type="dxa"/>
            </w:tcMar>
          </w:tcPr>
          <w:p w14:paraId="2E98715A" w14:textId="77777777" w:rsidR="00611547" w:rsidRDefault="00000000">
            <w:pPr>
              <w:widowControl w:val="0"/>
              <w:numPr>
                <w:ilvl w:val="0"/>
                <w:numId w:val="2"/>
              </w:numPr>
              <w:spacing w:line="288" w:lineRule="auto"/>
            </w:pPr>
            <w:r>
              <w:t>Take your students on a short “field trip” to the appropriate spot in your school building for an observational activity using the flagpole/American flag.</w:t>
            </w:r>
          </w:p>
          <w:p w14:paraId="2941536D" w14:textId="77777777" w:rsidR="00611547" w:rsidRDefault="00000000">
            <w:pPr>
              <w:widowControl w:val="0"/>
              <w:numPr>
                <w:ilvl w:val="0"/>
                <w:numId w:val="2"/>
              </w:numPr>
              <w:spacing w:line="288" w:lineRule="auto"/>
            </w:pPr>
            <w:r>
              <w:t>Once your class is gathered around the flag, ask students the following questions:</w:t>
            </w:r>
          </w:p>
          <w:p w14:paraId="4A2A4C3F" w14:textId="77777777" w:rsidR="00611547" w:rsidRDefault="00000000">
            <w:pPr>
              <w:widowControl w:val="0"/>
              <w:numPr>
                <w:ilvl w:val="1"/>
                <w:numId w:val="2"/>
              </w:numPr>
              <w:spacing w:line="288" w:lineRule="auto"/>
            </w:pPr>
            <w:r>
              <w:t>Where are some of the places you have seen the American flag being flown?</w:t>
            </w:r>
          </w:p>
          <w:p w14:paraId="53BBE9F2" w14:textId="77777777" w:rsidR="00611547" w:rsidRDefault="00000000">
            <w:pPr>
              <w:widowControl w:val="0"/>
              <w:numPr>
                <w:ilvl w:val="1"/>
                <w:numId w:val="2"/>
              </w:numPr>
              <w:spacing w:line="288" w:lineRule="auto"/>
            </w:pPr>
            <w:r>
              <w:t>What are some things you notice about how the flag is displayed?</w:t>
            </w:r>
          </w:p>
          <w:p w14:paraId="6B0AD9AE" w14:textId="77777777" w:rsidR="00611547" w:rsidRDefault="00000000">
            <w:pPr>
              <w:widowControl w:val="0"/>
              <w:numPr>
                <w:ilvl w:val="1"/>
                <w:numId w:val="2"/>
              </w:numPr>
              <w:spacing w:line="288" w:lineRule="auto"/>
            </w:pPr>
            <w:r>
              <w:t>Have all the American flags you have seen been flying the same way?  Have any been upside down?</w:t>
            </w:r>
          </w:p>
          <w:p w14:paraId="1A4DD037" w14:textId="77777777" w:rsidR="00611547" w:rsidRDefault="00000000">
            <w:pPr>
              <w:widowControl w:val="0"/>
              <w:numPr>
                <w:ilvl w:val="1"/>
                <w:numId w:val="2"/>
              </w:numPr>
              <w:spacing w:line="288" w:lineRule="auto"/>
            </w:pPr>
            <w:r>
              <w:t>Is this flag ripped or torn?</w:t>
            </w:r>
          </w:p>
          <w:p w14:paraId="363985F4" w14:textId="77777777" w:rsidR="00611547" w:rsidRDefault="00000000">
            <w:pPr>
              <w:widowControl w:val="0"/>
              <w:numPr>
                <w:ilvl w:val="1"/>
                <w:numId w:val="2"/>
              </w:numPr>
              <w:spacing w:line="288" w:lineRule="auto"/>
            </w:pPr>
            <w:r>
              <w:t>Have you ever seen the flag flying only halfway up the flagpole?</w:t>
            </w:r>
          </w:p>
          <w:p w14:paraId="57D4AF6A" w14:textId="77777777" w:rsidR="00611547" w:rsidRDefault="00000000">
            <w:pPr>
              <w:widowControl w:val="0"/>
              <w:numPr>
                <w:ilvl w:val="0"/>
                <w:numId w:val="2"/>
              </w:numPr>
              <w:spacing w:line="288" w:lineRule="auto"/>
            </w:pPr>
            <w:r>
              <w:t>Explain to students that the reason the flag looks a certain way and is flown a certain way is because we have American flag rules that we follow.  Today, we are going to go back inside and learn about some of these rules.</w:t>
            </w:r>
          </w:p>
        </w:tc>
      </w:tr>
      <w:tr w:rsidR="00611547" w14:paraId="772F8C5B" w14:textId="77777777">
        <w:tc>
          <w:tcPr>
            <w:tcW w:w="9375" w:type="dxa"/>
            <w:shd w:val="clear" w:color="auto" w:fill="D9D9D9"/>
            <w:tcMar>
              <w:top w:w="100" w:type="dxa"/>
              <w:left w:w="100" w:type="dxa"/>
              <w:bottom w:w="100" w:type="dxa"/>
              <w:right w:w="100" w:type="dxa"/>
            </w:tcMar>
          </w:tcPr>
          <w:p w14:paraId="47C1F70D" w14:textId="77777777" w:rsidR="00611547" w:rsidRDefault="00000000">
            <w:pPr>
              <w:widowControl w:val="0"/>
              <w:spacing w:line="240" w:lineRule="auto"/>
              <w:jc w:val="center"/>
            </w:pPr>
            <w:r>
              <w:rPr>
                <w:b/>
                <w:sz w:val="24"/>
                <w:szCs w:val="24"/>
              </w:rPr>
              <w:t>ACTIVITY</w:t>
            </w:r>
          </w:p>
        </w:tc>
      </w:tr>
      <w:tr w:rsidR="00611547" w14:paraId="6FE5A2BE" w14:textId="77777777">
        <w:tc>
          <w:tcPr>
            <w:tcW w:w="9375" w:type="dxa"/>
            <w:shd w:val="clear" w:color="auto" w:fill="auto"/>
            <w:tcMar>
              <w:top w:w="100" w:type="dxa"/>
              <w:left w:w="100" w:type="dxa"/>
              <w:bottom w:w="100" w:type="dxa"/>
              <w:right w:w="100" w:type="dxa"/>
            </w:tcMar>
          </w:tcPr>
          <w:p w14:paraId="762868B4" w14:textId="77777777" w:rsidR="00611547" w:rsidRDefault="00000000">
            <w:pPr>
              <w:widowControl w:val="0"/>
              <w:numPr>
                <w:ilvl w:val="0"/>
                <w:numId w:val="2"/>
              </w:numPr>
              <w:spacing w:line="288" w:lineRule="auto"/>
            </w:pPr>
            <w:r>
              <w:t>Once back inside, reiterate with students that our country has American flag rules that tell us the correct ways to display and treat the flag. Just like rules that citizens follow to show respect to others, following these rules help citizens show respect to the American flag. Respecting the flag demonstrates patriotism, or love/loyalty for one’s country.</w:t>
            </w:r>
          </w:p>
          <w:p w14:paraId="0745C5F1" w14:textId="77777777" w:rsidR="00611547" w:rsidRDefault="00000000">
            <w:pPr>
              <w:widowControl w:val="0"/>
              <w:numPr>
                <w:ilvl w:val="0"/>
                <w:numId w:val="2"/>
              </w:numPr>
              <w:spacing w:line="288" w:lineRule="auto"/>
            </w:pPr>
            <w:r>
              <w:t>Display the “American Flag Rules” slides. Introduce students to the correct (proper) ways to display, take down, store, and dispose of the American flag. Utilize the Speaker Notes in the slide deck for critical content information for each step.</w:t>
            </w:r>
          </w:p>
          <w:p w14:paraId="1AC76E78" w14:textId="77777777" w:rsidR="00611547" w:rsidRDefault="00000000">
            <w:pPr>
              <w:widowControl w:val="0"/>
              <w:numPr>
                <w:ilvl w:val="0"/>
                <w:numId w:val="2"/>
              </w:numPr>
              <w:spacing w:line="288" w:lineRule="auto"/>
            </w:pPr>
            <w:r>
              <w:t>Review the correct(proper) ways to display the American flag by completing the “American Flag Rules” digital sort as a whole class. Students may vote for “correct” (thumbs up) or “incorrect” (thumbs down) or you can have the students move to the side of the classroom that aligns with the category they believe the scenario card fits in.</w:t>
            </w:r>
          </w:p>
        </w:tc>
      </w:tr>
      <w:tr w:rsidR="00611547" w14:paraId="63E89F78" w14:textId="77777777">
        <w:tc>
          <w:tcPr>
            <w:tcW w:w="9375" w:type="dxa"/>
            <w:shd w:val="clear" w:color="auto" w:fill="D9D9D9"/>
            <w:tcMar>
              <w:top w:w="100" w:type="dxa"/>
              <w:left w:w="100" w:type="dxa"/>
              <w:bottom w:w="100" w:type="dxa"/>
              <w:right w:w="100" w:type="dxa"/>
            </w:tcMar>
          </w:tcPr>
          <w:p w14:paraId="57A15938" w14:textId="77777777" w:rsidR="00611547" w:rsidRDefault="00000000">
            <w:pPr>
              <w:widowControl w:val="0"/>
              <w:spacing w:line="240" w:lineRule="auto"/>
              <w:jc w:val="center"/>
              <w:rPr>
                <w:b/>
              </w:rPr>
            </w:pPr>
            <w:r>
              <w:rPr>
                <w:b/>
                <w:sz w:val="24"/>
                <w:szCs w:val="24"/>
              </w:rPr>
              <w:t>CLOSURE/FORMATIVE ASSESSMENT</w:t>
            </w:r>
          </w:p>
        </w:tc>
      </w:tr>
      <w:tr w:rsidR="00611547" w14:paraId="1D5534D9" w14:textId="77777777">
        <w:trPr>
          <w:trHeight w:val="118"/>
        </w:trPr>
        <w:tc>
          <w:tcPr>
            <w:tcW w:w="9375" w:type="dxa"/>
            <w:shd w:val="clear" w:color="auto" w:fill="auto"/>
            <w:tcMar>
              <w:top w:w="100" w:type="dxa"/>
              <w:left w:w="100" w:type="dxa"/>
              <w:bottom w:w="100" w:type="dxa"/>
              <w:right w:w="100" w:type="dxa"/>
            </w:tcMar>
          </w:tcPr>
          <w:p w14:paraId="6E3AAE89" w14:textId="77777777" w:rsidR="00611547" w:rsidRDefault="00000000">
            <w:pPr>
              <w:widowControl w:val="0"/>
              <w:numPr>
                <w:ilvl w:val="0"/>
                <w:numId w:val="2"/>
              </w:numPr>
              <w:spacing w:line="288" w:lineRule="auto"/>
            </w:pPr>
            <w:r>
              <w:t>Pass out the “American Flag Rules” response sheet. Instruct students to write down one way to show respect for the American flag and create an illustration in the box to support their response.</w:t>
            </w:r>
          </w:p>
          <w:p w14:paraId="5C46A5D8" w14:textId="77777777" w:rsidR="00611547" w:rsidRDefault="00000000">
            <w:pPr>
              <w:widowControl w:val="0"/>
              <w:spacing w:line="288" w:lineRule="auto"/>
              <w:rPr>
                <w:i/>
              </w:rPr>
            </w:pPr>
            <w:r>
              <w:rPr>
                <w:b/>
              </w:rPr>
              <w:t>Teacher Note:</w:t>
            </w:r>
            <w:r>
              <w:rPr>
                <w:b/>
                <w:i/>
              </w:rPr>
              <w:t xml:space="preserve"> </w:t>
            </w:r>
            <w:r>
              <w:rPr>
                <w:i/>
              </w:rPr>
              <w:t>A sentence frame is included in the directions and the second page displays the frame on the primary writing lines. If needed, you may also write the sentence frame on the board or project the response sheet to develop a model for students.</w:t>
            </w:r>
          </w:p>
        </w:tc>
      </w:tr>
      <w:tr w:rsidR="00611547" w14:paraId="707E0210" w14:textId="77777777">
        <w:tc>
          <w:tcPr>
            <w:tcW w:w="9375" w:type="dxa"/>
            <w:shd w:val="clear" w:color="auto" w:fill="D9D9D9"/>
            <w:tcMar>
              <w:top w:w="100" w:type="dxa"/>
              <w:left w:w="100" w:type="dxa"/>
              <w:bottom w:w="100" w:type="dxa"/>
              <w:right w:w="100" w:type="dxa"/>
            </w:tcMar>
          </w:tcPr>
          <w:p w14:paraId="68D93974" w14:textId="77777777" w:rsidR="00611547" w:rsidRDefault="00000000">
            <w:pPr>
              <w:widowControl w:val="0"/>
              <w:spacing w:line="240" w:lineRule="auto"/>
              <w:jc w:val="center"/>
            </w:pPr>
            <w:r>
              <w:rPr>
                <w:b/>
                <w:sz w:val="24"/>
                <w:szCs w:val="24"/>
              </w:rPr>
              <w:t>ADDITIONAL RESOURCES</w:t>
            </w:r>
          </w:p>
        </w:tc>
      </w:tr>
      <w:tr w:rsidR="00611547" w14:paraId="7B18F863" w14:textId="77777777">
        <w:tc>
          <w:tcPr>
            <w:tcW w:w="9375" w:type="dxa"/>
            <w:shd w:val="clear" w:color="auto" w:fill="auto"/>
            <w:tcMar>
              <w:top w:w="100" w:type="dxa"/>
              <w:left w:w="100" w:type="dxa"/>
              <w:bottom w:w="100" w:type="dxa"/>
              <w:right w:w="100" w:type="dxa"/>
            </w:tcMar>
          </w:tcPr>
          <w:p w14:paraId="2D22015F" w14:textId="77777777" w:rsidR="00611547" w:rsidRDefault="00000000">
            <w:pPr>
              <w:spacing w:line="288" w:lineRule="auto"/>
            </w:pPr>
            <w:r>
              <w:rPr>
                <w:color w:val="212121"/>
              </w:rPr>
              <w:t>FJCC/LFI Website</w:t>
            </w:r>
          </w:p>
          <w:p w14:paraId="0C9B6006" w14:textId="77777777" w:rsidR="00611547" w:rsidRDefault="00000000">
            <w:pPr>
              <w:spacing w:line="288" w:lineRule="auto"/>
            </w:pPr>
            <w:r>
              <w:lastRenderedPageBreak/>
              <w:t>Read aloud for the American flag:</w:t>
            </w:r>
          </w:p>
          <w:p w14:paraId="3FBF76BC" w14:textId="77777777" w:rsidR="00611547" w:rsidRDefault="00000000">
            <w:pPr>
              <w:widowControl w:val="0"/>
              <w:numPr>
                <w:ilvl w:val="0"/>
                <w:numId w:val="5"/>
              </w:numPr>
              <w:spacing w:line="288" w:lineRule="auto"/>
              <w:rPr>
                <w:i/>
              </w:rPr>
            </w:pPr>
            <w:r>
              <w:rPr>
                <w:i/>
              </w:rPr>
              <w:t>Red, White, and Blue: The Story of the American Flag</w:t>
            </w:r>
            <w:r>
              <w:t xml:space="preserve"> by John Herman</w:t>
            </w:r>
          </w:p>
          <w:p w14:paraId="2F3AD8C0" w14:textId="77777777" w:rsidR="00611547" w:rsidRDefault="00000000">
            <w:pPr>
              <w:widowControl w:val="0"/>
              <w:numPr>
                <w:ilvl w:val="0"/>
                <w:numId w:val="5"/>
              </w:numPr>
              <w:spacing w:line="288" w:lineRule="auto"/>
              <w:rPr>
                <w:i/>
              </w:rPr>
            </w:pPr>
            <w:r>
              <w:rPr>
                <w:i/>
              </w:rPr>
              <w:t>The Flag We Love</w:t>
            </w:r>
            <w:r>
              <w:t xml:space="preserve"> by Pam Munoz Ryan</w:t>
            </w:r>
          </w:p>
          <w:p w14:paraId="7F99F80A" w14:textId="77777777" w:rsidR="00611547" w:rsidRDefault="00000000">
            <w:pPr>
              <w:widowControl w:val="0"/>
              <w:spacing w:line="288" w:lineRule="auto"/>
            </w:pPr>
            <w:r>
              <w:t>Supporting Florida State Statutes:</w:t>
            </w:r>
          </w:p>
          <w:p w14:paraId="50CDA3F9" w14:textId="77777777" w:rsidR="00611547" w:rsidRDefault="00000000">
            <w:pPr>
              <w:widowControl w:val="0"/>
              <w:numPr>
                <w:ilvl w:val="0"/>
                <w:numId w:val="6"/>
              </w:numPr>
              <w:spacing w:line="288" w:lineRule="auto"/>
            </w:pPr>
            <w:hyperlink r:id="rId8">
              <w:r>
                <w:rPr>
                  <w:color w:val="1155CC"/>
                  <w:u w:val="single"/>
                </w:rPr>
                <w:t>Florida State Statute 1003.44: Patriotic Programs</w:t>
              </w:r>
            </w:hyperlink>
          </w:p>
          <w:p w14:paraId="7C186989" w14:textId="77777777" w:rsidR="00611547" w:rsidRDefault="00000000">
            <w:pPr>
              <w:widowControl w:val="0"/>
              <w:numPr>
                <w:ilvl w:val="0"/>
                <w:numId w:val="6"/>
              </w:numPr>
              <w:spacing w:line="288" w:lineRule="auto"/>
            </w:pPr>
            <w:hyperlink r:id="rId9">
              <w:r>
                <w:rPr>
                  <w:color w:val="1155CC"/>
                  <w:u w:val="single"/>
                </w:rPr>
                <w:t>Florida State Statute 1003.42: Required Instruction</w:t>
              </w:r>
            </w:hyperlink>
          </w:p>
          <w:p w14:paraId="4F95A40E" w14:textId="77777777" w:rsidR="00611547" w:rsidRDefault="00000000">
            <w:pPr>
              <w:widowControl w:val="0"/>
              <w:spacing w:line="288" w:lineRule="auto"/>
            </w:pPr>
            <w:r>
              <w:t>Supporting United States Code:</w:t>
            </w:r>
          </w:p>
          <w:p w14:paraId="3AC38D85" w14:textId="77777777" w:rsidR="00611547" w:rsidRDefault="00000000">
            <w:pPr>
              <w:widowControl w:val="0"/>
              <w:numPr>
                <w:ilvl w:val="0"/>
                <w:numId w:val="6"/>
              </w:numPr>
              <w:spacing w:line="288" w:lineRule="auto"/>
            </w:pPr>
            <w:hyperlink r:id="rId10">
              <w:r>
                <w:rPr>
                  <w:color w:val="1155CC"/>
                  <w:highlight w:val="white"/>
                  <w:u w:val="single"/>
                </w:rPr>
                <w:t>United States Code, 2006 Edition, Supplement 5, Title 4 - FLAG AND SEAL, SEAT OF GOVERNMENT, AND THE STATES</w:t>
              </w:r>
            </w:hyperlink>
          </w:p>
        </w:tc>
      </w:tr>
      <w:tr w:rsidR="00611547" w14:paraId="30FA9826" w14:textId="77777777">
        <w:tc>
          <w:tcPr>
            <w:tcW w:w="9375" w:type="dxa"/>
            <w:shd w:val="clear" w:color="auto" w:fill="D9D9D9"/>
            <w:tcMar>
              <w:top w:w="100" w:type="dxa"/>
              <w:left w:w="100" w:type="dxa"/>
              <w:bottom w:w="100" w:type="dxa"/>
              <w:right w:w="100" w:type="dxa"/>
            </w:tcMar>
          </w:tcPr>
          <w:p w14:paraId="07FDDC57" w14:textId="77777777" w:rsidR="00611547" w:rsidRDefault="00000000">
            <w:pPr>
              <w:widowControl w:val="0"/>
              <w:spacing w:line="240" w:lineRule="auto"/>
              <w:jc w:val="center"/>
            </w:pPr>
            <w:r>
              <w:rPr>
                <w:b/>
                <w:sz w:val="24"/>
                <w:szCs w:val="24"/>
              </w:rPr>
              <w:lastRenderedPageBreak/>
              <w:t>ANSWER KEYS</w:t>
            </w:r>
          </w:p>
        </w:tc>
      </w:tr>
      <w:tr w:rsidR="00611547" w14:paraId="0EF95413" w14:textId="77777777">
        <w:tc>
          <w:tcPr>
            <w:tcW w:w="9375" w:type="dxa"/>
            <w:shd w:val="clear" w:color="auto" w:fill="auto"/>
            <w:tcMar>
              <w:top w:w="100" w:type="dxa"/>
              <w:left w:w="100" w:type="dxa"/>
              <w:bottom w:w="100" w:type="dxa"/>
              <w:right w:w="100" w:type="dxa"/>
            </w:tcMar>
          </w:tcPr>
          <w:p w14:paraId="18ABB988" w14:textId="77777777" w:rsidR="00611547" w:rsidRDefault="00000000">
            <w:pPr>
              <w:spacing w:line="288" w:lineRule="auto"/>
            </w:pPr>
            <w:r>
              <w:t>“American Flag Rules” digital sort answer key</w:t>
            </w:r>
          </w:p>
        </w:tc>
      </w:tr>
      <w:tr w:rsidR="00611547" w14:paraId="4221AA73" w14:textId="77777777">
        <w:tc>
          <w:tcPr>
            <w:tcW w:w="9375" w:type="dxa"/>
            <w:shd w:val="clear" w:color="auto" w:fill="D9D9D9"/>
            <w:tcMar>
              <w:top w:w="100" w:type="dxa"/>
              <w:left w:w="100" w:type="dxa"/>
              <w:bottom w:w="100" w:type="dxa"/>
              <w:right w:w="100" w:type="dxa"/>
            </w:tcMar>
          </w:tcPr>
          <w:p w14:paraId="0E1B2330" w14:textId="77777777" w:rsidR="00611547" w:rsidRDefault="00000000">
            <w:pPr>
              <w:widowControl w:val="0"/>
              <w:spacing w:line="240" w:lineRule="auto"/>
              <w:jc w:val="center"/>
            </w:pPr>
            <w:r>
              <w:rPr>
                <w:b/>
                <w:sz w:val="24"/>
                <w:szCs w:val="24"/>
              </w:rPr>
              <w:t>SOURCES</w:t>
            </w:r>
          </w:p>
        </w:tc>
      </w:tr>
      <w:tr w:rsidR="00611547" w14:paraId="0945F865" w14:textId="77777777">
        <w:tc>
          <w:tcPr>
            <w:tcW w:w="9375" w:type="dxa"/>
            <w:shd w:val="clear" w:color="auto" w:fill="auto"/>
            <w:tcMar>
              <w:top w:w="100" w:type="dxa"/>
              <w:left w:w="100" w:type="dxa"/>
              <w:bottom w:w="100" w:type="dxa"/>
              <w:right w:w="100" w:type="dxa"/>
            </w:tcMar>
          </w:tcPr>
          <w:p w14:paraId="2094D898" w14:textId="77777777" w:rsidR="00611547" w:rsidRDefault="00000000">
            <w:pPr>
              <w:widowControl w:val="0"/>
              <w:spacing w:line="288" w:lineRule="auto"/>
              <w:rPr>
                <w:color w:val="1155CC"/>
                <w:highlight w:val="white"/>
              </w:rPr>
            </w:pPr>
            <w:r>
              <w:t xml:space="preserve">Flag Code information: </w:t>
            </w:r>
            <w:hyperlink r:id="rId11">
              <w:r>
                <w:rPr>
                  <w:color w:val="1155CC"/>
                  <w:u w:val="single"/>
                </w:rPr>
                <w:t>https://www.usa.gov/flag</w:t>
              </w:r>
            </w:hyperlink>
          </w:p>
        </w:tc>
      </w:tr>
    </w:tbl>
    <w:p w14:paraId="5C56DE81" w14:textId="77777777" w:rsidR="00611547" w:rsidRDefault="00611547">
      <w:pPr>
        <w:spacing w:line="240" w:lineRule="auto"/>
        <w:rPr>
          <w:b/>
          <w:sz w:val="24"/>
          <w:szCs w:val="24"/>
        </w:rPr>
      </w:pPr>
    </w:p>
    <w:p w14:paraId="0BA2F453" w14:textId="77777777" w:rsidR="00611547" w:rsidRDefault="00000000">
      <w:r>
        <w:rPr>
          <w:noProof/>
        </w:rPr>
        <w:drawing>
          <wp:anchor distT="114300" distB="114300" distL="114300" distR="114300" simplePos="0" relativeHeight="251658240" behindDoc="0" locked="0" layoutInCell="1" hidden="0" allowOverlap="1" wp14:anchorId="76B038AE" wp14:editId="617B675E">
            <wp:simplePos x="0" y="0"/>
            <wp:positionH relativeFrom="page">
              <wp:posOffset>548640</wp:posOffset>
            </wp:positionH>
            <wp:positionV relativeFrom="page">
              <wp:posOffset>9144000</wp:posOffset>
            </wp:positionV>
            <wp:extent cx="1139190" cy="43815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1139190" cy="438150"/>
                    </a:xfrm>
                    <a:prstGeom prst="rect">
                      <a:avLst/>
                    </a:prstGeom>
                    <a:ln/>
                  </pic:spPr>
                </pic:pic>
              </a:graphicData>
            </a:graphic>
          </wp:anchor>
        </w:drawing>
      </w:r>
    </w:p>
    <w:sectPr w:rsidR="00611547">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3E2B2" w14:textId="77777777" w:rsidR="008C1CF8" w:rsidRDefault="008C1CF8">
      <w:pPr>
        <w:spacing w:line="240" w:lineRule="auto"/>
      </w:pPr>
      <w:r>
        <w:separator/>
      </w:r>
    </w:p>
  </w:endnote>
  <w:endnote w:type="continuationSeparator" w:id="0">
    <w:p w14:paraId="277F5C60" w14:textId="77777777" w:rsidR="008C1CF8" w:rsidRDefault="008C1C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6083B" w14:textId="77777777" w:rsidR="00611547" w:rsidRDefault="00000000">
    <w:pPr>
      <w:jc w:val="right"/>
    </w:pPr>
    <w:r>
      <w:rPr>
        <w:sz w:val="20"/>
        <w:szCs w:val="20"/>
      </w:rPr>
      <w:t xml:space="preserve">SS.1.CG.2.3c-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193D36">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50AF" w14:textId="77777777" w:rsidR="008C1CF8" w:rsidRDefault="008C1CF8">
      <w:pPr>
        <w:spacing w:line="240" w:lineRule="auto"/>
      </w:pPr>
      <w:r>
        <w:separator/>
      </w:r>
    </w:p>
  </w:footnote>
  <w:footnote w:type="continuationSeparator" w:id="0">
    <w:p w14:paraId="5D0A65F3" w14:textId="77777777" w:rsidR="008C1CF8" w:rsidRDefault="008C1C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E7D09"/>
    <w:multiLevelType w:val="multilevel"/>
    <w:tmpl w:val="11761DD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0B290B"/>
    <w:multiLevelType w:val="multilevel"/>
    <w:tmpl w:val="67EAD50A"/>
    <w:lvl w:ilvl="0">
      <w:start w:val="1"/>
      <w:numFmt w:val="bullet"/>
      <w:lvlText w:val="■"/>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28652F1"/>
    <w:multiLevelType w:val="multilevel"/>
    <w:tmpl w:val="3CFCDB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320719"/>
    <w:multiLevelType w:val="multilevel"/>
    <w:tmpl w:val="CF84A6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70A4812"/>
    <w:multiLevelType w:val="multilevel"/>
    <w:tmpl w:val="251628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7DB30D9"/>
    <w:multiLevelType w:val="multilevel"/>
    <w:tmpl w:val="6068FE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82632363">
    <w:abstractNumId w:val="0"/>
  </w:num>
  <w:num w:numId="2" w16cid:durableId="1572962281">
    <w:abstractNumId w:val="4"/>
  </w:num>
  <w:num w:numId="3" w16cid:durableId="184295216">
    <w:abstractNumId w:val="5"/>
  </w:num>
  <w:num w:numId="4" w16cid:durableId="1087113252">
    <w:abstractNumId w:val="2"/>
  </w:num>
  <w:num w:numId="5" w16cid:durableId="1307706532">
    <w:abstractNumId w:val="3"/>
  </w:num>
  <w:num w:numId="6" w16cid:durableId="959919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547"/>
    <w:rsid w:val="00193D36"/>
    <w:rsid w:val="00611547"/>
    <w:rsid w:val="008C1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428F22"/>
  <w15:docId w15:val="{29CABD9B-130C-0046-A7D7-E4893B52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leg.state.fl.us/statutes/index.cfm?mode=View%20Statutes&amp;SubMenu=1&amp;App_mode=Display_Statute&amp;Search_String=1003.44&amp;URL=1000-1099/1003/Sections/1003.44.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sa.gov/fla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info.gov/app/details/USCODE-2011-title4/USCODE-2011-title4-chap1-sec4/summary" TargetMode="External"/><Relationship Id="rId4" Type="http://schemas.openxmlformats.org/officeDocument/2006/relationships/webSettings" Target="webSettings.xml"/><Relationship Id="rId9" Type="http://schemas.openxmlformats.org/officeDocument/2006/relationships/hyperlink" Target="http://www.leg.state.fl.us/Statutes/index.cfm?App_mode=Display_Statute&amp;Search_String=&amp;URL=1000-1099/1003/Sections/1003.42.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692</Words>
  <Characters>3951</Characters>
  <Application>Microsoft Office Word</Application>
  <DocSecurity>0</DocSecurity>
  <Lines>32</Lines>
  <Paragraphs>9</Paragraphs>
  <ScaleCrop>false</ScaleCrop>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2023-08-02T14:08:00Z</dcterms:created>
  <dcterms:modified xsi:type="dcterms:W3CDTF">2023-08-02T14:09:00Z</dcterms:modified>
</cp:coreProperties>
</file>