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DEMONSTRATING PATRIOTISM</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SS.1.CG.2.3 </w:t>
            </w:r>
            <w:r w:rsidDel="00000000" w:rsidR="00000000" w:rsidRPr="00000000">
              <w:rPr>
                <w:i w:val="1"/>
                <w:rtl w:val="0"/>
              </w:rPr>
              <w:t xml:space="preserve">Recognize ways citizens can demonstrate patriotism.</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after="0" w:afterAutospacing="0" w:before="0" w:line="288" w:lineRule="auto"/>
              <w:ind w:left="720" w:hanging="360"/>
              <w:rPr>
                <w:highlight w:val="yellow"/>
              </w:rPr>
            </w:pPr>
            <w:r w:rsidDel="00000000" w:rsidR="00000000" w:rsidRPr="00000000">
              <w:rPr>
                <w:highlight w:val="yellow"/>
                <w:rtl w:val="0"/>
              </w:rPr>
              <w:t xml:space="preserve">Students will discuss appropriate ways to show respect during the Pledge of Allegiance and </w:t>
            </w:r>
            <w:r w:rsidDel="00000000" w:rsidR="00000000" w:rsidRPr="00000000">
              <w:rPr>
                <w:highlight w:val="yellow"/>
                <w:rtl w:val="0"/>
              </w:rPr>
              <w:t xml:space="preserve">National Anthem</w:t>
            </w:r>
            <w:r w:rsidDel="00000000" w:rsidR="00000000" w:rsidRPr="00000000">
              <w:rPr>
                <w:highlight w:val="yellow"/>
                <w:rtl w:val="0"/>
              </w:rPr>
              <w:t xml:space="preserve"> (e.g., stand at attention, face the flag, pause conversations).</w:t>
            </w:r>
          </w:p>
          <w:p w:rsidR="00000000" w:rsidDel="00000000" w:rsidP="00000000" w:rsidRDefault="00000000" w:rsidRPr="00000000" w14:paraId="00000009">
            <w:pPr>
              <w:numPr>
                <w:ilvl w:val="0"/>
                <w:numId w:val="1"/>
              </w:numPr>
              <w:spacing w:after="0" w:afterAutospacing="0" w:before="0" w:beforeAutospacing="0" w:line="288" w:lineRule="auto"/>
              <w:ind w:left="720" w:hanging="360"/>
              <w:rPr/>
            </w:pPr>
            <w:r w:rsidDel="00000000" w:rsidR="00000000" w:rsidRPr="00000000">
              <w:rPr>
                <w:rtl w:val="0"/>
              </w:rPr>
              <w:t xml:space="preserve">Students will discuss how to show respect for the American flag (e.g., how to properly display and dispose of the American flag).</w:t>
            </w:r>
          </w:p>
          <w:p w:rsidR="00000000" w:rsidDel="00000000" w:rsidP="00000000" w:rsidRDefault="00000000" w:rsidRPr="00000000" w14:paraId="0000000A">
            <w:pPr>
              <w:numPr>
                <w:ilvl w:val="0"/>
                <w:numId w:val="1"/>
              </w:numPr>
              <w:spacing w:before="0" w:beforeAutospacing="0" w:line="288" w:lineRule="auto"/>
              <w:ind w:left="720" w:hanging="360"/>
              <w:rPr/>
            </w:pPr>
            <w:r w:rsidDel="00000000" w:rsidR="00000000" w:rsidRPr="00000000">
              <w:rPr>
                <w:rtl w:val="0"/>
              </w:rPr>
              <w:t xml:space="preserve">Students will discuss how to demonstrate patriotism during patriotic holidays and observances (e.g., American Founders Month, Celebrate Freedom Week, Constitution Day, Independence Day, Martin Luther King Jr. Day, Medal of Honor Day, Memorial Day, Patriot Day, Veterans Day).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ELA.K12.EE.4.1:</w:t>
            </w:r>
            <w:r w:rsidDel="00000000" w:rsidR="00000000" w:rsidRPr="00000000">
              <w:rPr>
                <w:sz w:val="20"/>
                <w:szCs w:val="20"/>
                <w:rtl w:val="0"/>
              </w:rPr>
              <w:t xml:space="preserve"> </w:t>
            </w:r>
            <w:r w:rsidDel="00000000" w:rsidR="00000000" w:rsidRPr="00000000">
              <w:rPr>
                <w:i w:val="1"/>
                <w:sz w:val="20"/>
                <w:szCs w:val="20"/>
                <w:rtl w:val="0"/>
              </w:rPr>
              <w:t xml:space="preserve">Use appropriate collaborative techniques and active listening skills when engaging in discussions in a variety of situations.</w:t>
            </w:r>
          </w:p>
          <w:p w:rsidR="00000000" w:rsidDel="00000000" w:rsidP="00000000" w:rsidRDefault="00000000" w:rsidRPr="00000000" w14:paraId="0000000D">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ELA.1.C.2.1:</w:t>
            </w:r>
            <w:r w:rsidDel="00000000" w:rsidR="00000000" w:rsidRPr="00000000">
              <w:rPr>
                <w:sz w:val="20"/>
                <w:szCs w:val="20"/>
                <w:rtl w:val="0"/>
              </w:rPr>
              <w:t xml:space="preserve"> </w:t>
            </w:r>
            <w:r w:rsidDel="00000000" w:rsidR="00000000" w:rsidRPr="00000000">
              <w:rPr>
                <w:i w:val="1"/>
                <w:sz w:val="20"/>
                <w:szCs w:val="20"/>
                <w:rtl w:val="0"/>
              </w:rPr>
              <w:t xml:space="preserve">Present information orally using complete sentences and appropriate volume.</w:t>
            </w:r>
          </w:p>
          <w:p w:rsidR="00000000" w:rsidDel="00000000" w:rsidP="00000000" w:rsidRDefault="00000000" w:rsidRPr="00000000" w14:paraId="0000000E">
            <w:pPr>
              <w:numPr>
                <w:ilvl w:val="0"/>
                <w:numId w:val="3"/>
              </w:numPr>
              <w:spacing w:line="240" w:lineRule="auto"/>
              <w:ind w:left="720" w:hanging="360"/>
              <w:rPr>
                <w:i w:val="1"/>
                <w:sz w:val="20"/>
                <w:szCs w:val="20"/>
              </w:rPr>
            </w:pPr>
            <w:r w:rsidDel="00000000" w:rsidR="00000000" w:rsidRPr="00000000">
              <w:rPr>
                <w:b w:val="1"/>
                <w:sz w:val="20"/>
                <w:szCs w:val="20"/>
                <w:u w:val="single"/>
                <w:rtl w:val="0"/>
              </w:rPr>
              <w:t xml:space="preserve">ELA.1.V.1.1:</w:t>
            </w:r>
            <w:r w:rsidDel="00000000" w:rsidR="00000000" w:rsidRPr="00000000">
              <w:rPr>
                <w:i w:val="1"/>
                <w:sz w:val="20"/>
                <w:szCs w:val="20"/>
                <w:rtl w:val="0"/>
              </w:rPr>
              <w:t xml:space="preserve"> Use grade-level academic vocabulary appropriately in speaking and writing.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jc w:val="center"/>
              <w:rPr/>
            </w:pPr>
            <w:r w:rsidDel="00000000" w:rsidR="00000000" w:rsidRPr="00000000">
              <w:rPr>
                <w:rtl w:val="0"/>
              </w:rPr>
              <w:t xml:space="preserve">How do we show respect during the Pledge of Allegiance and National Anthem?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ind w:left="720" w:hanging="360"/>
              <w:jc w:val="center"/>
              <w:rPr/>
            </w:pPr>
            <w:r w:rsidDel="00000000" w:rsidR="00000000" w:rsidRPr="00000000">
              <w:rPr>
                <w:rtl w:val="0"/>
              </w:rPr>
              <w:t xml:space="preserve">Pledge of Allegiance, National Anthem, patriotism, respect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4"/>
              </w:numPr>
              <w:spacing w:line="288" w:lineRule="auto"/>
              <w:ind w:left="720" w:hanging="360"/>
              <w:rPr/>
            </w:pPr>
            <w:r w:rsidDel="00000000" w:rsidR="00000000" w:rsidRPr="00000000">
              <w:rPr>
                <w:rtl w:val="0"/>
              </w:rPr>
              <w:t xml:space="preserve">American Flag</w:t>
            </w:r>
          </w:p>
          <w:p w:rsidR="00000000" w:rsidDel="00000000" w:rsidP="00000000" w:rsidRDefault="00000000" w:rsidRPr="00000000" w14:paraId="00000015">
            <w:pPr>
              <w:numPr>
                <w:ilvl w:val="0"/>
                <w:numId w:val="4"/>
              </w:numPr>
              <w:spacing w:line="288" w:lineRule="auto"/>
              <w:ind w:left="720" w:hanging="360"/>
              <w:rPr/>
            </w:pPr>
            <w:r w:rsidDel="00000000" w:rsidR="00000000" w:rsidRPr="00000000">
              <w:rPr>
                <w:rtl w:val="0"/>
              </w:rPr>
              <w:t xml:space="preserve">Demonstrating Patriotism slides</w:t>
            </w:r>
          </w:p>
        </w:tc>
      </w:tr>
    </w:tbl>
    <w:p w:rsidR="00000000" w:rsidDel="00000000" w:rsidP="00000000" w:rsidRDefault="00000000" w:rsidRPr="00000000" w14:paraId="00000016">
      <w:pPr>
        <w:widowControl w:val="0"/>
        <w:spacing w:line="240" w:lineRule="auto"/>
        <w:jc w:val="center"/>
        <w:rPr>
          <w:b w:val="1"/>
          <w:sz w:val="28"/>
          <w:szCs w:val="28"/>
        </w:rPr>
      </w:pPr>
      <w:r w:rsidDel="00000000" w:rsidR="00000000" w:rsidRPr="00000000">
        <w:rPr>
          <w:rtl w:val="0"/>
        </w:rPr>
      </w:r>
    </w:p>
    <w:p w:rsidR="00000000" w:rsidDel="00000000" w:rsidP="00000000" w:rsidRDefault="00000000" w:rsidRPr="00000000" w14:paraId="00000017">
      <w:pPr>
        <w:widowControl w:val="0"/>
        <w:spacing w:line="240" w:lineRule="auto"/>
        <w:jc w:val="center"/>
        <w:rPr>
          <w:b w:val="1"/>
          <w:sz w:val="28"/>
          <w:szCs w:val="28"/>
        </w:rPr>
      </w:pPr>
      <w:r w:rsidDel="00000000" w:rsidR="00000000" w:rsidRPr="00000000">
        <w:rPr>
          <w:rtl w:val="0"/>
        </w:rPr>
      </w:r>
    </w:p>
    <w:p w:rsidR="00000000" w:rsidDel="00000000" w:rsidP="00000000" w:rsidRDefault="00000000" w:rsidRPr="00000000" w14:paraId="00000018">
      <w:pPr>
        <w:widowControl w:val="0"/>
        <w:spacing w:line="240" w:lineRule="auto"/>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9">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line="288" w:lineRule="auto"/>
              <w:ind w:left="0" w:firstLine="0"/>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This lesson would be best suited in alignment with reciting the Pledge of Allegiance in the morning.</w:t>
            </w:r>
          </w:p>
          <w:p w:rsidR="00000000" w:rsidDel="00000000" w:rsidP="00000000" w:rsidRDefault="00000000" w:rsidRPr="00000000" w14:paraId="0000001C">
            <w:pPr>
              <w:numPr>
                <w:ilvl w:val="0"/>
                <w:numId w:val="2"/>
              </w:numPr>
              <w:spacing w:line="288" w:lineRule="auto"/>
              <w:ind w:left="720" w:hanging="360"/>
              <w:rPr>
                <w:u w:val="none"/>
              </w:rPr>
            </w:pPr>
            <w:r w:rsidDel="00000000" w:rsidR="00000000" w:rsidRPr="00000000">
              <w:rPr>
                <w:rtl w:val="0"/>
              </w:rPr>
              <w:t xml:space="preserve">Play The Star-Spangled Banner for students on slide #1 of the “</w:t>
            </w:r>
            <w:r w:rsidDel="00000000" w:rsidR="00000000" w:rsidRPr="00000000">
              <w:rPr>
                <w:rtl w:val="0"/>
              </w:rPr>
              <w:t xml:space="preserve">Demonstrating Patriotism” slides</w:t>
            </w:r>
            <w:r w:rsidDel="00000000" w:rsidR="00000000" w:rsidRPr="00000000">
              <w:rPr>
                <w:rtl w:val="0"/>
              </w:rPr>
              <w:t xml:space="preserve">.</w:t>
            </w:r>
          </w:p>
          <w:p w:rsidR="00000000" w:rsidDel="00000000" w:rsidP="00000000" w:rsidRDefault="00000000" w:rsidRPr="00000000" w14:paraId="0000001D">
            <w:pPr>
              <w:numPr>
                <w:ilvl w:val="0"/>
                <w:numId w:val="2"/>
              </w:numPr>
              <w:spacing w:line="288" w:lineRule="auto"/>
              <w:ind w:left="720" w:hanging="360"/>
              <w:rPr>
                <w:u w:val="none"/>
              </w:rPr>
            </w:pPr>
            <w:r w:rsidDel="00000000" w:rsidR="00000000" w:rsidRPr="00000000">
              <w:rPr>
                <w:rtl w:val="0"/>
              </w:rPr>
              <w:t xml:space="preserve">Share with students that this song is our national anthem. An anthem is a song that has special importance to a group or country. Our national anthem is called The Star-Spangled Banner. </w:t>
            </w:r>
          </w:p>
          <w:p w:rsidR="00000000" w:rsidDel="00000000" w:rsidP="00000000" w:rsidRDefault="00000000" w:rsidRPr="00000000" w14:paraId="0000001E">
            <w:pPr>
              <w:numPr>
                <w:ilvl w:val="0"/>
                <w:numId w:val="2"/>
              </w:numPr>
              <w:spacing w:line="288" w:lineRule="auto"/>
              <w:ind w:left="720" w:hanging="360"/>
              <w:rPr>
                <w:u w:val="none"/>
              </w:rPr>
            </w:pPr>
            <w:r w:rsidDel="00000000" w:rsidR="00000000" w:rsidRPr="00000000">
              <w:rPr>
                <w:rtl w:val="0"/>
              </w:rPr>
              <w:t xml:space="preserve">Pose the following question for discussion: What American symbol do we think the Star-Spangled Banner is talking about? (the American flag)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numPr>
                <w:ilvl w:val="0"/>
                <w:numId w:val="2"/>
              </w:numPr>
              <w:spacing w:line="288" w:lineRule="auto"/>
              <w:ind w:left="720" w:hanging="360"/>
              <w:rPr/>
            </w:pPr>
            <w:r w:rsidDel="00000000" w:rsidR="00000000" w:rsidRPr="00000000">
              <w:rPr>
                <w:rtl w:val="0"/>
              </w:rPr>
              <w:t xml:space="preserve">Explain to students that our National Anthem is played when we want to recognize or celebrate the United States. It is similar to how we say the Pledge of Allegiance each day in school.</w:t>
            </w:r>
          </w:p>
          <w:p w:rsidR="00000000" w:rsidDel="00000000" w:rsidP="00000000" w:rsidRDefault="00000000" w:rsidRPr="00000000" w14:paraId="00000021">
            <w:pPr>
              <w:widowControl w:val="0"/>
              <w:numPr>
                <w:ilvl w:val="0"/>
                <w:numId w:val="2"/>
              </w:numPr>
              <w:spacing w:line="288" w:lineRule="auto"/>
              <w:ind w:left="720" w:hanging="360"/>
              <w:rPr/>
            </w:pPr>
            <w:r w:rsidDel="00000000" w:rsidR="00000000" w:rsidRPr="00000000">
              <w:rPr>
                <w:rtl w:val="0"/>
              </w:rPr>
              <w:t xml:space="preserve">When we say the Pledge of Allegiance or listen to the National Anthem, there are certain things we</w:t>
            </w:r>
            <w:r w:rsidDel="00000000" w:rsidR="00000000" w:rsidRPr="00000000">
              <w:rPr>
                <w:rtl w:val="0"/>
              </w:rPr>
              <w:t xml:space="preserve"> do to show respect</w:t>
            </w:r>
            <w:r w:rsidDel="00000000" w:rsidR="00000000" w:rsidRPr="00000000">
              <w:rPr>
                <w:rtl w:val="0"/>
              </w:rPr>
              <w:t xml:space="preserve">. Pose the following question for discussion: What are we asked to do when we say the Pledge of Allegiance in school? (right hand over our heart, face the flag, stop talking, stand)</w:t>
            </w:r>
          </w:p>
          <w:p w:rsidR="00000000" w:rsidDel="00000000" w:rsidP="00000000" w:rsidRDefault="00000000" w:rsidRPr="00000000" w14:paraId="00000022">
            <w:pPr>
              <w:widowControl w:val="0"/>
              <w:numPr>
                <w:ilvl w:val="0"/>
                <w:numId w:val="2"/>
              </w:numPr>
              <w:spacing w:line="288" w:lineRule="auto"/>
              <w:ind w:left="720" w:hanging="360"/>
              <w:rPr>
                <w:u w:val="none"/>
              </w:rPr>
            </w:pPr>
            <w:r w:rsidDel="00000000" w:rsidR="00000000" w:rsidRPr="00000000">
              <w:rPr>
                <w:rtl w:val="0"/>
              </w:rPr>
              <w:t xml:space="preserve">Display the “</w:t>
            </w:r>
            <w:r w:rsidDel="00000000" w:rsidR="00000000" w:rsidRPr="00000000">
              <w:rPr>
                <w:rtl w:val="0"/>
              </w:rPr>
              <w:t xml:space="preserve">Demonstrating Patriotism” slide #2</w:t>
            </w:r>
            <w:r w:rsidDel="00000000" w:rsidR="00000000" w:rsidRPr="00000000">
              <w:rPr>
                <w:rtl w:val="0"/>
              </w:rPr>
              <w:t xml:space="preserve">. Instruct students to look at the images and discuss with a partner 1. Where the picture was taken and 2. How the people in the picture are showing respect during either the Pledge of Allegiance or National Anthem. Allow time for students to share their thoughts with the class. Use the Speaker Notes for guiding student conversation if needed and record answers on the slides. Continue through the remaining pictures on slides #3-5.</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numPr>
                <w:ilvl w:val="0"/>
                <w:numId w:val="2"/>
              </w:numPr>
              <w:spacing w:line="288" w:lineRule="auto"/>
              <w:ind w:left="720" w:hanging="360"/>
              <w:rPr>
                <w:u w:val="none"/>
              </w:rPr>
            </w:pPr>
            <w:r w:rsidDel="00000000" w:rsidR="00000000" w:rsidRPr="00000000">
              <w:rPr>
                <w:rtl w:val="0"/>
              </w:rPr>
              <w:t xml:space="preserve">This benchmark clarification may be assessed throughout the remainder of the school year. After saying the Pledge of Allegiance each morning, ask a student to discuss how they and their classmates showed respect during the Pledge (stopped talking, faced the flag, stood, hand over heart). The next day/occurrence, ask another student. Repeat until you have documented all </w:t>
            </w:r>
            <w:r w:rsidDel="00000000" w:rsidR="00000000" w:rsidRPr="00000000">
              <w:rPr>
                <w:rtl w:val="0"/>
              </w:rPr>
              <w:t xml:space="preserve">students have</w:t>
            </w:r>
            <w:r w:rsidDel="00000000" w:rsidR="00000000" w:rsidRPr="00000000">
              <w:rPr>
                <w:rtl w:val="0"/>
              </w:rPr>
              <w:t xml:space="preserve"> demonstrated mastery.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rPr/>
            </w:pPr>
            <w:hyperlink r:id="rId7">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27">
            <w:pPr>
              <w:spacing w:line="288" w:lineRule="auto"/>
              <w:rPr/>
            </w:pPr>
            <w:r w:rsidDel="00000000" w:rsidR="00000000" w:rsidRPr="00000000">
              <w:rPr>
                <w:rtl w:val="0"/>
              </w:rPr>
              <w:t xml:space="preserve">Read aloud for the Pledge of Allegiance:</w:t>
            </w:r>
          </w:p>
          <w:p w:rsidR="00000000" w:rsidDel="00000000" w:rsidP="00000000" w:rsidRDefault="00000000" w:rsidRPr="00000000" w14:paraId="00000028">
            <w:pPr>
              <w:widowControl w:val="0"/>
              <w:numPr>
                <w:ilvl w:val="0"/>
                <w:numId w:val="5"/>
              </w:numPr>
              <w:spacing w:line="288" w:lineRule="auto"/>
              <w:ind w:left="720" w:hanging="360"/>
              <w:rPr>
                <w:i w:val="1"/>
              </w:rPr>
            </w:pPr>
            <w:r w:rsidDel="00000000" w:rsidR="00000000" w:rsidRPr="00000000">
              <w:rPr>
                <w:i w:val="1"/>
                <w:rtl w:val="0"/>
              </w:rPr>
              <w:t xml:space="preserve">The Star Spangled Banner </w:t>
            </w:r>
            <w:r w:rsidDel="00000000" w:rsidR="00000000" w:rsidRPr="00000000">
              <w:rPr>
                <w:rtl w:val="0"/>
              </w:rPr>
              <w:t xml:space="preserve">by Peter Spier</w:t>
            </w:r>
            <w:r w:rsidDel="00000000" w:rsidR="00000000" w:rsidRPr="00000000">
              <w:rPr>
                <w:rtl w:val="0"/>
              </w:rPr>
            </w:r>
          </w:p>
          <w:p w:rsidR="00000000" w:rsidDel="00000000" w:rsidP="00000000" w:rsidRDefault="00000000" w:rsidRPr="00000000" w14:paraId="00000029">
            <w:pPr>
              <w:widowControl w:val="0"/>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2A">
            <w:pPr>
              <w:widowControl w:val="0"/>
              <w:numPr>
                <w:ilvl w:val="0"/>
                <w:numId w:val="6"/>
              </w:numPr>
              <w:spacing w:line="288" w:lineRule="auto"/>
              <w:ind w:left="720" w:hanging="360"/>
              <w:rPr/>
            </w:pPr>
            <w:hyperlink r:id="rId8">
              <w:r w:rsidDel="00000000" w:rsidR="00000000" w:rsidRPr="00000000">
                <w:rPr>
                  <w:color w:val="1155cc"/>
                  <w:u w:val="single"/>
                  <w:rtl w:val="0"/>
                </w:rPr>
                <w:t xml:space="preserve">Florida State Statute 1003.44: Patriotic Programs</w:t>
              </w:r>
            </w:hyperlink>
            <w:r w:rsidDel="00000000" w:rsidR="00000000" w:rsidRPr="00000000">
              <w:rPr>
                <w:rtl w:val="0"/>
              </w:rPr>
            </w:r>
          </w:p>
          <w:p w:rsidR="00000000" w:rsidDel="00000000" w:rsidP="00000000" w:rsidRDefault="00000000" w:rsidRPr="00000000" w14:paraId="0000002B">
            <w:pPr>
              <w:widowControl w:val="0"/>
              <w:numPr>
                <w:ilvl w:val="0"/>
                <w:numId w:val="6"/>
              </w:numPr>
              <w:spacing w:line="288" w:lineRule="auto"/>
              <w:ind w:left="720" w:hanging="360"/>
              <w:rPr/>
            </w:pPr>
            <w:hyperlink r:id="rId9">
              <w:r w:rsidDel="00000000" w:rsidR="00000000" w:rsidRPr="00000000">
                <w:rPr>
                  <w:color w:val="1155cc"/>
                  <w:u w:val="single"/>
                  <w:rtl w:val="0"/>
                </w:rPr>
                <w:t xml:space="preserve">Florida State Statute 1003.42: Required Instruction</w:t>
              </w:r>
            </w:hyperlink>
            <w:r w:rsidDel="00000000" w:rsidR="00000000" w:rsidRPr="00000000">
              <w:rPr>
                <w:rtl w:val="0"/>
              </w:rPr>
            </w:r>
          </w:p>
          <w:p w:rsidR="00000000" w:rsidDel="00000000" w:rsidP="00000000" w:rsidRDefault="00000000" w:rsidRPr="00000000" w14:paraId="0000002C">
            <w:pPr>
              <w:widowControl w:val="0"/>
              <w:spacing w:line="288" w:lineRule="auto"/>
              <w:rPr/>
            </w:pPr>
            <w:r w:rsidDel="00000000" w:rsidR="00000000" w:rsidRPr="00000000">
              <w:rPr>
                <w:rtl w:val="0"/>
              </w:rPr>
              <w:t xml:space="preserve">Supporting United States Code:</w:t>
            </w:r>
            <w:r w:rsidDel="00000000" w:rsidR="00000000" w:rsidRPr="00000000">
              <w:rPr>
                <w:rtl w:val="0"/>
              </w:rPr>
            </w:r>
          </w:p>
          <w:p w:rsidR="00000000" w:rsidDel="00000000" w:rsidP="00000000" w:rsidRDefault="00000000" w:rsidRPr="00000000" w14:paraId="0000002D">
            <w:pPr>
              <w:widowControl w:val="0"/>
              <w:numPr>
                <w:ilvl w:val="0"/>
                <w:numId w:val="6"/>
              </w:numPr>
              <w:spacing w:line="288" w:lineRule="auto"/>
              <w:ind w:left="720" w:hanging="360"/>
              <w:rPr/>
            </w:pPr>
            <w:hyperlink r:id="rId10">
              <w:r w:rsidDel="00000000" w:rsidR="00000000" w:rsidRPr="00000000">
                <w:rPr>
                  <w:color w:val="1155cc"/>
                  <w:highlight w:val="white"/>
                  <w:u w:val="single"/>
                  <w:rtl w:val="0"/>
                </w:rPr>
                <w:t xml:space="preserve">United States Code, 2006 Edition, Supplement 5, Title 4 - FLAG AND SEAL, SEAT OF GOVERNMENT, AND THE STATES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88" w:lineRule="auto"/>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88" w:lineRule="auto"/>
              <w:ind w:left="0" w:firstLine="0"/>
              <w:rPr>
                <w:highlight w:val="white"/>
              </w:rPr>
            </w:pPr>
            <w:r w:rsidDel="00000000" w:rsidR="00000000" w:rsidRPr="00000000">
              <w:rPr>
                <w:highlight w:val="white"/>
                <w:rtl w:val="0"/>
              </w:rPr>
              <w:t xml:space="preserve">National Anthem of the USA - The Star Spangled Banner Video: </w:t>
            </w:r>
            <w:hyperlink r:id="rId11">
              <w:r w:rsidDel="00000000" w:rsidR="00000000" w:rsidRPr="00000000">
                <w:rPr>
                  <w:color w:val="1155cc"/>
                  <w:highlight w:val="white"/>
                  <w:u w:val="single"/>
                  <w:rtl w:val="0"/>
                </w:rPr>
                <w:t xml:space="preserve">https://www.youtube.com/watch?v=MBywzEKWEO0</w:t>
              </w:r>
            </w:hyperlink>
            <w:r w:rsidDel="00000000" w:rsidR="00000000" w:rsidRPr="00000000">
              <w:rPr>
                <w:highlight w:val="white"/>
                <w:rtl w:val="0"/>
              </w:rPr>
              <w:t xml:space="preserve"> </w:t>
            </w:r>
            <w:r w:rsidDel="00000000" w:rsidR="00000000" w:rsidRPr="00000000">
              <w:rPr>
                <w:rtl w:val="0"/>
              </w:rPr>
            </w:r>
          </w:p>
        </w:tc>
      </w:tr>
    </w:tbl>
    <w:p w:rsidR="00000000" w:rsidDel="00000000" w:rsidP="00000000" w:rsidRDefault="00000000" w:rsidRPr="00000000" w14:paraId="00000032">
      <w:pPr>
        <w:spacing w:line="240" w:lineRule="auto"/>
        <w:rPr>
          <w:b w:val="1"/>
          <w:sz w:val="24"/>
          <w:szCs w:val="24"/>
        </w:rPr>
      </w:pPr>
      <w:r w:rsidDel="00000000" w:rsidR="00000000" w:rsidRPr="00000000">
        <w:rPr>
          <w:rtl w:val="0"/>
        </w:rPr>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rtl w:val="0"/>
        </w:rPr>
      </w:r>
    </w:p>
    <w:p w:rsidR="00000000" w:rsidDel="00000000" w:rsidP="00000000" w:rsidRDefault="00000000" w:rsidRPr="00000000" w14:paraId="00000034">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None/>
            <wp:docPr id="1"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1139190" cy="438150"/>
                    </a:xfrm>
                    <a:prstGeom prst="rect"/>
                    <a:ln/>
                  </pic:spPr>
                </pic:pic>
              </a:graphicData>
            </a:graphic>
          </wp:anchor>
        </w:drawing>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foot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right"/>
      <w:rPr/>
    </w:pPr>
    <w:r w:rsidDel="00000000" w:rsidR="00000000" w:rsidRPr="00000000">
      <w:rPr>
        <w:sz w:val="20"/>
        <w:szCs w:val="20"/>
        <w:rtl w:val="0"/>
      </w:rPr>
      <w:t xml:space="preserve">SS.1.CG.2.3b-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MBywzEKWEO0" TargetMode="External"/><Relationship Id="rId10" Type="http://schemas.openxmlformats.org/officeDocument/2006/relationships/hyperlink" Target="https://www.govinfo.gov/app/details/USCODE-2011-title4/USCODE-2011-title4-chap1-sec4/summary" TargetMode="External"/><Relationship Id="rId13" Type="http://schemas.openxmlformats.org/officeDocument/2006/relationships/footer" Target="footer1.xm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leg.state.fl.us/Statutes/index.cfm?App_mode=Display_Statute&amp;Search_String=&amp;URL=1000-1099/1003/Sections/1003.42.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hyperlink" Target="http://www.leg.state.fl.us/statutes/index.cfm?mode=View%20Statutes&amp;SubMenu=1&amp;App_mode=Display_Statute&amp;Search_String=1003.44&amp;URL=1000-1099/1003/Sections/1003.4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