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EDC15E" w14:textId="1E1DEDFD" w:rsidR="00AE38A2" w:rsidRDefault="00B61CF1"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bookmarkStart w:id="0" w:name="_GoBack"/>
      <w:bookmarkEnd w:id="0"/>
      <w:r>
        <w:rPr>
          <w:rFonts w:ascii="Times New Roman" w:hAnsi="Times New Roman" w:cs="Times New Roman"/>
          <w:b/>
          <w:bCs/>
          <w:noProof/>
        </w:rPr>
        <w:drawing>
          <wp:inline distT="0" distB="0" distL="0" distR="0" wp14:anchorId="7D3FBD0D" wp14:editId="11449A21">
            <wp:extent cx="3539067" cy="609600"/>
            <wp:effectExtent l="0" t="0" r="0" b="0"/>
            <wp:docPr id="8" name="Picture 8" descr="Macintosh HD:Users:vmcvey:Desktop:FJCC LFI:FJCC Logos:Full_FJC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FJCC LFI:FJCC Logos:Full_FJCC_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241"/>
                    <a:stretch/>
                  </pic:blipFill>
                  <pic:spPr bwMode="auto">
                    <a:xfrm>
                      <a:off x="0" y="0"/>
                      <a:ext cx="3539067" cy="609600"/>
                    </a:xfrm>
                    <a:prstGeom prst="rect">
                      <a:avLst/>
                    </a:prstGeom>
                    <a:noFill/>
                    <a:ln>
                      <a:noFill/>
                    </a:ln>
                    <a:extLst>
                      <a:ext uri="{53640926-AAD7-44d8-BBD7-CCE9431645EC}">
                        <a14:shadowObscured xmlns:a14="http://schemas.microsoft.com/office/drawing/2010/main"/>
                      </a:ext>
                    </a:extLst>
                  </pic:spPr>
                </pic:pic>
              </a:graphicData>
            </a:graphic>
          </wp:inline>
        </w:drawing>
      </w:r>
    </w:p>
    <w:p w14:paraId="0FD9A7F4" w14:textId="77777777" w:rsidR="00B61CF1" w:rsidRDefault="00B61CF1"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729C9FE8" w14:textId="77777777" w:rsidR="00F139B4" w:rsidRPr="00B61CF1" w:rsidRDefault="006D57C1"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B61CF1">
        <w:rPr>
          <w:rFonts w:ascii="Times New Roman" w:hAnsi="Times New Roman" w:cs="Times New Roman"/>
          <w:b/>
          <w:bCs/>
          <w:sz w:val="28"/>
          <w:szCs w:val="28"/>
        </w:rPr>
        <w:t xml:space="preserve">GOVERNMENT AND CITIZEN PARTICIPATION </w:t>
      </w:r>
    </w:p>
    <w:p w14:paraId="2623909E" w14:textId="7DAF8D40" w:rsidR="000D359E" w:rsidRPr="00B61CF1" w:rsidRDefault="006D57C1" w:rsidP="000D3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B61CF1">
        <w:rPr>
          <w:rFonts w:ascii="Times New Roman" w:hAnsi="Times New Roman" w:cs="Times New Roman"/>
          <w:b/>
          <w:bCs/>
          <w:sz w:val="28"/>
          <w:szCs w:val="28"/>
        </w:rPr>
        <w:t>IN INTERNATIONAL ORGANIZATIONS</w:t>
      </w:r>
    </w:p>
    <w:p w14:paraId="70208C3A" w14:textId="2C4E6907" w:rsidR="006D57C1" w:rsidRPr="00B61CF1" w:rsidRDefault="00356DB8" w:rsidP="006D57C1">
      <w:pPr>
        <w:widowControl w:val="0"/>
        <w:autoSpaceDE w:val="0"/>
        <w:autoSpaceDN w:val="0"/>
        <w:adjustRightInd w:val="0"/>
        <w:spacing w:after="240"/>
        <w:jc w:val="center"/>
        <w:rPr>
          <w:rFonts w:ascii="Times New Roman" w:hAnsi="Times New Roman" w:cs="Times New Roman"/>
          <w:sz w:val="26"/>
          <w:szCs w:val="26"/>
        </w:rPr>
      </w:pPr>
      <w:r w:rsidRPr="00B61CF1">
        <w:rPr>
          <w:rFonts w:ascii="Times New Roman" w:hAnsi="Times New Roman" w:cs="Times New Roman"/>
          <w:b/>
          <w:bCs/>
          <w:iCs/>
          <w:sz w:val="26"/>
          <w:szCs w:val="26"/>
        </w:rPr>
        <w:t>SS.7.C.4.</w:t>
      </w:r>
      <w:r w:rsidR="006D57C1" w:rsidRPr="00B61CF1">
        <w:rPr>
          <w:rFonts w:ascii="Times New Roman" w:hAnsi="Times New Roman" w:cs="Times New Roman"/>
          <w:b/>
          <w:bCs/>
          <w:iCs/>
          <w:sz w:val="26"/>
          <w:szCs w:val="26"/>
        </w:rPr>
        <w:t>2</w:t>
      </w:r>
      <w:r w:rsidR="002D5F1A" w:rsidRPr="00B61CF1">
        <w:rPr>
          <w:rFonts w:ascii="Times New Roman" w:hAnsi="Times New Roman" w:cs="Times New Roman"/>
          <w:bCs/>
          <w:iCs/>
          <w:sz w:val="26"/>
          <w:szCs w:val="26"/>
        </w:rPr>
        <w:t xml:space="preserve"> </w:t>
      </w:r>
      <w:r w:rsidR="006D57C1" w:rsidRPr="00B61CF1">
        <w:rPr>
          <w:rFonts w:ascii="Times New Roman" w:hAnsi="Times New Roman" w:cs="Times New Roman"/>
          <w:sz w:val="26"/>
          <w:szCs w:val="26"/>
        </w:rPr>
        <w:t>Recognize government and citizen participation in international organizations.</w:t>
      </w:r>
    </w:p>
    <w:p w14:paraId="5726E5FA" w14:textId="37FC9658" w:rsidR="00DB23F2" w:rsidRDefault="00DB23F2" w:rsidP="00DB23F2">
      <w:pPr>
        <w:jc w:val="center"/>
        <w:rPr>
          <w:rFonts w:ascii="Times New Roman" w:hAnsi="Times New Roman" w:cs="Times New Roman"/>
          <w:bCs/>
          <w:iCs/>
          <w:sz w:val="22"/>
          <w:szCs w:val="22"/>
        </w:rPr>
      </w:pPr>
    </w:p>
    <w:p w14:paraId="191C6F37" w14:textId="77777777" w:rsidR="00B61CF1" w:rsidRPr="00EA7010" w:rsidRDefault="00B61CF1" w:rsidP="00DB23F2">
      <w:pPr>
        <w:jc w:val="center"/>
        <w:rPr>
          <w:rFonts w:ascii="Times New Roman" w:hAnsi="Times New Roman" w:cs="Times New Roman"/>
          <w:bCs/>
          <w:iCs/>
          <w:sz w:val="22"/>
          <w:szCs w:val="22"/>
        </w:rPr>
      </w:pPr>
    </w:p>
    <w:p w14:paraId="4BE9568A" w14:textId="77777777" w:rsidR="00B61CF1" w:rsidRPr="006A308E" w:rsidRDefault="00B61CF1" w:rsidP="00B61C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sz w:val="28"/>
          <w:szCs w:val="28"/>
        </w:rPr>
      </w:pPr>
      <w:r w:rsidRPr="006A308E">
        <w:rPr>
          <w:rFonts w:ascii="Times New Roman" w:hAnsi="Times New Roman" w:cs="Times New Roman"/>
          <w:b/>
          <w:bCs/>
          <w:sz w:val="28"/>
          <w:szCs w:val="28"/>
        </w:rPr>
        <w:t>TABLE OF CONTENTS</w:t>
      </w:r>
    </w:p>
    <w:p w14:paraId="51A9D256" w14:textId="77777777" w:rsidR="00B61CF1" w:rsidRDefault="00B61CF1" w:rsidP="00B61CF1">
      <w:pPr>
        <w:tabs>
          <w:tab w:val="right" w:pos="8828"/>
        </w:tabs>
        <w:rPr>
          <w:b/>
          <w:smallCaps/>
          <w:noProof/>
        </w:rPr>
      </w:pPr>
    </w:p>
    <w:sdt>
      <w:sdtPr>
        <w:rPr>
          <w:rFonts w:asciiTheme="minorHAnsi" w:eastAsiaTheme="minorEastAsia" w:hAnsiTheme="minorHAnsi" w:cstheme="minorBidi"/>
          <w:b w:val="0"/>
          <w:bCs w:val="0"/>
          <w:color w:val="auto"/>
          <w:kern w:val="2"/>
          <w:sz w:val="24"/>
          <w:szCs w:val="24"/>
          <w:lang w:eastAsia="ja-JP"/>
        </w:rPr>
        <w:id w:val="284017964"/>
        <w:docPartObj>
          <w:docPartGallery w:val="Table of Contents"/>
          <w:docPartUnique/>
        </w:docPartObj>
      </w:sdtPr>
      <w:sdtEndPr>
        <w:rPr>
          <w:rFonts w:ascii="Cambria" w:eastAsia="Cambria" w:hAnsi="Cambria" w:cs="Cambria"/>
          <w:kern w:val="0"/>
          <w:lang w:eastAsia="en-US"/>
        </w:rPr>
      </w:sdtEndPr>
      <w:sdtContent>
        <w:p w14:paraId="7AF6FDC9" w14:textId="77777777" w:rsidR="00B61CF1" w:rsidRPr="006A308E" w:rsidRDefault="00B61CF1" w:rsidP="00B61CF1">
          <w:pPr>
            <w:pStyle w:val="TOCHeading"/>
            <w:spacing w:before="0" w:after="80"/>
            <w:rPr>
              <w:color w:val="auto"/>
            </w:rPr>
          </w:pPr>
          <w:r w:rsidRPr="006A308E">
            <w:rPr>
              <w:rFonts w:ascii="Times New Roman" w:hAnsi="Times New Roman"/>
              <w:color w:val="auto"/>
            </w:rPr>
            <w:t>Lesson Summary</w:t>
          </w:r>
          <w:r w:rsidRPr="006A308E">
            <w:rPr>
              <w:rFonts w:ascii="Times New Roman" w:hAnsi="Times New Roman"/>
              <w:color w:val="auto"/>
            </w:rPr>
            <w:ptab w:relativeTo="margin" w:alignment="right" w:leader="dot"/>
          </w:r>
          <w:r w:rsidRPr="006A308E">
            <w:rPr>
              <w:rFonts w:ascii="Times New Roman" w:hAnsi="Times New Roman"/>
              <w:color w:val="auto"/>
            </w:rPr>
            <w:t>2</w:t>
          </w:r>
        </w:p>
        <w:p w14:paraId="70731256" w14:textId="77777777" w:rsidR="00B61CF1" w:rsidRPr="006A308E" w:rsidRDefault="00B61CF1" w:rsidP="00B61CF1">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Suggested Student Activity Sequence</w:t>
          </w:r>
          <w:r w:rsidRPr="006A308E">
            <w:rPr>
              <w:rFonts w:ascii="Times New Roman" w:hAnsi="Times New Roman" w:cs="Times New Roman"/>
              <w:sz w:val="28"/>
              <w:szCs w:val="28"/>
            </w:rPr>
            <w:ptab w:relativeTo="margin" w:alignment="right" w:leader="dot"/>
          </w:r>
          <w:r w:rsidRPr="006A308E">
            <w:rPr>
              <w:rFonts w:ascii="Times New Roman" w:hAnsi="Times New Roman" w:cs="Times New Roman"/>
              <w:sz w:val="28"/>
              <w:szCs w:val="28"/>
            </w:rPr>
            <w:t>4</w:t>
          </w:r>
        </w:p>
        <w:p w14:paraId="09935313" w14:textId="35966602" w:rsidR="00B61CF1" w:rsidRPr="006A308E" w:rsidRDefault="00B61CF1" w:rsidP="00B61CF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Student Activity Sheets &amp; Reading Materials</w:t>
          </w:r>
          <w:r w:rsidRPr="006A308E">
            <w:rPr>
              <w:rFonts w:ascii="Times New Roman" w:hAnsi="Times New Roman" w:cs="Times New Roman"/>
              <w:b/>
              <w:sz w:val="28"/>
              <w:szCs w:val="28"/>
            </w:rPr>
            <w:ptab w:relativeTo="margin" w:alignment="right" w:leader="dot"/>
          </w:r>
          <w:r w:rsidR="001A2B51">
            <w:rPr>
              <w:rFonts w:ascii="Times New Roman" w:hAnsi="Times New Roman" w:cs="Times New Roman"/>
              <w:b/>
              <w:sz w:val="28"/>
              <w:szCs w:val="28"/>
            </w:rPr>
            <w:t>7</w:t>
          </w:r>
        </w:p>
        <w:p w14:paraId="73E6ADAE" w14:textId="1C08B97A" w:rsidR="00B61CF1" w:rsidRPr="006A308E" w:rsidRDefault="00B61CF1" w:rsidP="00B61CF1">
          <w:pPr>
            <w:pStyle w:val="TOC1"/>
            <w:spacing w:before="0" w:after="80"/>
            <w:rPr>
              <w:rFonts w:ascii="Times New Roman" w:hAnsi="Times New Roman" w:cs="Times New Roman"/>
              <w:sz w:val="28"/>
              <w:szCs w:val="28"/>
            </w:rPr>
          </w:pPr>
          <w:r w:rsidRPr="006A308E">
            <w:rPr>
              <w:rFonts w:ascii="Times New Roman" w:hAnsi="Times New Roman" w:cs="Times New Roman"/>
              <w:sz w:val="28"/>
              <w:szCs w:val="28"/>
            </w:rPr>
            <w:t>Sources</w:t>
          </w:r>
          <w:r w:rsidRPr="006A308E">
            <w:rPr>
              <w:rFonts w:ascii="Times New Roman" w:hAnsi="Times New Roman" w:cs="Times New Roman"/>
              <w:sz w:val="28"/>
              <w:szCs w:val="28"/>
            </w:rPr>
            <w:ptab w:relativeTo="margin" w:alignment="right" w:leader="dot"/>
          </w:r>
          <w:r w:rsidR="001A2B51">
            <w:rPr>
              <w:rFonts w:ascii="Times New Roman" w:hAnsi="Times New Roman" w:cs="Times New Roman"/>
              <w:sz w:val="28"/>
              <w:szCs w:val="28"/>
            </w:rPr>
            <w:t>20</w:t>
          </w:r>
        </w:p>
        <w:p w14:paraId="73A1EBBC" w14:textId="28838213" w:rsidR="00B61CF1" w:rsidRPr="006A308E" w:rsidRDefault="00B61CF1" w:rsidP="00B61CF1">
          <w:pPr>
            <w:pStyle w:val="TOC2"/>
            <w:spacing w:after="80"/>
            <w:ind w:left="0"/>
            <w:rPr>
              <w:rFonts w:ascii="Times New Roman" w:hAnsi="Times New Roman" w:cs="Times New Roman"/>
              <w:sz w:val="28"/>
              <w:szCs w:val="28"/>
            </w:rPr>
          </w:pPr>
          <w:r w:rsidRPr="006A308E">
            <w:rPr>
              <w:rFonts w:ascii="Times New Roman" w:hAnsi="Times New Roman" w:cs="Times New Roman"/>
              <w:sz w:val="28"/>
              <w:szCs w:val="28"/>
            </w:rPr>
            <w:t>Answer Keys</w:t>
          </w:r>
          <w:r w:rsidRPr="006A308E">
            <w:rPr>
              <w:rFonts w:ascii="Times New Roman" w:hAnsi="Times New Roman" w:cs="Times New Roman"/>
              <w:sz w:val="28"/>
              <w:szCs w:val="28"/>
            </w:rPr>
            <w:ptab w:relativeTo="margin" w:alignment="right" w:leader="dot"/>
          </w:r>
          <w:r w:rsidR="001A2B51">
            <w:rPr>
              <w:rFonts w:ascii="Times New Roman" w:hAnsi="Times New Roman" w:cs="Times New Roman"/>
              <w:sz w:val="28"/>
              <w:szCs w:val="28"/>
            </w:rPr>
            <w:t>21</w:t>
          </w:r>
        </w:p>
        <w:p w14:paraId="25DD917F" w14:textId="6EC1CD07" w:rsidR="00B61CF1" w:rsidRPr="006A308E" w:rsidRDefault="00B61CF1" w:rsidP="00B61CF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Civics Content Vocabulary</w:t>
          </w:r>
          <w:r w:rsidRPr="006A308E">
            <w:rPr>
              <w:rFonts w:ascii="Times New Roman" w:hAnsi="Times New Roman" w:cs="Times New Roman"/>
              <w:b/>
              <w:sz w:val="28"/>
              <w:szCs w:val="28"/>
            </w:rPr>
            <w:ptab w:relativeTo="margin" w:alignment="right" w:leader="dot"/>
          </w:r>
          <w:r w:rsidR="001A2B51">
            <w:rPr>
              <w:rFonts w:ascii="Times New Roman" w:hAnsi="Times New Roman" w:cs="Times New Roman"/>
              <w:b/>
              <w:sz w:val="28"/>
              <w:szCs w:val="28"/>
            </w:rPr>
            <w:t>24</w:t>
          </w:r>
        </w:p>
        <w:p w14:paraId="402374E7" w14:textId="028382EB" w:rsidR="00B61CF1" w:rsidRPr="006A308E" w:rsidRDefault="00B61CF1" w:rsidP="00B61CF1">
          <w:pPr>
            <w:pStyle w:val="TOC3"/>
            <w:spacing w:after="80"/>
            <w:ind w:left="0"/>
            <w:rPr>
              <w:rFonts w:ascii="Times New Roman" w:hAnsi="Times New Roman" w:cs="Times New Roman"/>
              <w:b/>
              <w:sz w:val="28"/>
              <w:szCs w:val="28"/>
            </w:rPr>
          </w:pPr>
          <w:r w:rsidRPr="006A308E">
            <w:rPr>
              <w:rFonts w:ascii="Times New Roman" w:hAnsi="Times New Roman" w:cs="Times New Roman"/>
              <w:b/>
              <w:sz w:val="28"/>
              <w:szCs w:val="28"/>
            </w:rPr>
            <w:t>Essential Teacher Content Background Information</w:t>
          </w:r>
          <w:r w:rsidRPr="006A308E">
            <w:rPr>
              <w:rFonts w:ascii="Times New Roman" w:hAnsi="Times New Roman" w:cs="Times New Roman"/>
              <w:b/>
              <w:sz w:val="28"/>
              <w:szCs w:val="28"/>
            </w:rPr>
            <w:ptab w:relativeTo="margin" w:alignment="right" w:leader="dot"/>
          </w:r>
          <w:r w:rsidR="001A2B51">
            <w:rPr>
              <w:rFonts w:ascii="Times New Roman" w:hAnsi="Times New Roman" w:cs="Times New Roman"/>
              <w:b/>
              <w:sz w:val="28"/>
              <w:szCs w:val="28"/>
            </w:rPr>
            <w:t>25</w:t>
          </w:r>
        </w:p>
        <w:p w14:paraId="736C8B29" w14:textId="2B488B80" w:rsidR="000D359E" w:rsidRDefault="00260FB0" w:rsidP="00B61C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sdtContent>
    </w:sdt>
    <w:p w14:paraId="77430403"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60FDCDAA" w14:textId="77777777" w:rsidR="00FA299F" w:rsidRDefault="00FA299F" w:rsidP="00AE38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rPr>
      </w:pPr>
    </w:p>
    <w:p w14:paraId="3C9E4450" w14:textId="77777777" w:rsidR="00F139B4" w:rsidRPr="002D17E4" w:rsidRDefault="00F139B4" w:rsidP="00F139B4">
      <w:pPr>
        <w:tabs>
          <w:tab w:val="right" w:pos="8828"/>
        </w:tabs>
        <w:rPr>
          <w:noProof/>
        </w:rPr>
      </w:pPr>
    </w:p>
    <w:p w14:paraId="1EAF7939" w14:textId="77777777" w:rsidR="00F139B4" w:rsidRPr="002D17E4" w:rsidRDefault="00F139B4" w:rsidP="00F139B4">
      <w:pPr>
        <w:tabs>
          <w:tab w:val="right" w:pos="8828"/>
        </w:tabs>
        <w:rPr>
          <w:noProof/>
        </w:rPr>
      </w:pPr>
    </w:p>
    <w:p w14:paraId="4CCA301C" w14:textId="4A961F90" w:rsidR="00F139B4" w:rsidRDefault="00F139B4" w:rsidP="00F139B4">
      <w:pPr>
        <w:tabs>
          <w:tab w:val="right" w:pos="8828"/>
        </w:tabs>
        <w:rPr>
          <w:sz w:val="22"/>
          <w:szCs w:val="22"/>
        </w:rPr>
      </w:pPr>
    </w:p>
    <w:p w14:paraId="14D24413" w14:textId="52CAC7C3" w:rsidR="008336CD" w:rsidRPr="00390356" w:rsidRDefault="008336CD" w:rsidP="008336CD">
      <w:pPr>
        <w:tabs>
          <w:tab w:val="right" w:pos="8828"/>
        </w:tabs>
        <w:rPr>
          <w:smallCaps/>
          <w:noProof/>
          <w:sz w:val="22"/>
          <w:szCs w:val="22"/>
        </w:rPr>
      </w:pPr>
    </w:p>
    <w:p w14:paraId="535128CA" w14:textId="77777777" w:rsidR="008336CD" w:rsidRDefault="008336CD" w:rsidP="008336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rPr>
      </w:pPr>
    </w:p>
    <w:p w14:paraId="5BB5A269" w14:textId="77777777" w:rsidR="000D359E" w:rsidRDefault="000D359E">
      <w:pPr>
        <w:rPr>
          <w:rFonts w:ascii="Times New Roman" w:hAnsi="Times New Roman" w:cs="Times New Roman"/>
          <w:b/>
          <w:bCs/>
        </w:rPr>
      </w:pPr>
      <w:r>
        <w:rPr>
          <w:rFonts w:ascii="Times New Roman" w:hAnsi="Times New Roman" w:cs="Times New Roman"/>
          <w:b/>
          <w:bCs/>
        </w:rPr>
        <w:br w:type="page"/>
      </w:r>
    </w:p>
    <w:p w14:paraId="0B605CF6" w14:textId="0E830BEF" w:rsidR="00FD280B" w:rsidRPr="007503C6" w:rsidRDefault="000D359E" w:rsidP="007503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i/>
        </w:rPr>
      </w:pPr>
      <w:r w:rsidRPr="00FA299F">
        <w:rPr>
          <w:rFonts w:ascii="Times New Roman" w:hAnsi="Times New Roman" w:cs="Times New Roman"/>
          <w:b/>
          <w:bCs/>
          <w:i/>
        </w:rPr>
        <w:lastRenderedPageBreak/>
        <w:t>Lesson Summary</w:t>
      </w:r>
    </w:p>
    <w:p w14:paraId="1F1C164A" w14:textId="28D1AA67" w:rsidR="00B61CF1" w:rsidRPr="006666AA" w:rsidRDefault="00B61CF1" w:rsidP="00B61C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
          <w:bCs/>
          <w:i/>
          <w:iCs/>
        </w:rPr>
      </w:pPr>
      <w:r w:rsidRPr="006666AA">
        <w:rPr>
          <w:rFonts w:ascii="Times New Roman" w:hAnsi="Times New Roman" w:cs="Times New Roman"/>
          <w:b/>
          <w:bCs/>
          <w:i/>
          <w:iCs/>
        </w:rPr>
        <w:t>Essential Question</w:t>
      </w:r>
      <w:r w:rsidR="007503C6">
        <w:rPr>
          <w:rFonts w:ascii="Times New Roman" w:hAnsi="Times New Roman" w:cs="Times New Roman"/>
          <w:b/>
          <w:bCs/>
          <w:i/>
          <w:iCs/>
        </w:rPr>
        <w:t>s</w:t>
      </w:r>
    </w:p>
    <w:p w14:paraId="138FD4BA" w14:textId="494CF7F7" w:rsidR="00B61CF1" w:rsidRPr="00EA7010" w:rsidRDefault="007503C6" w:rsidP="00B61CF1">
      <w:pPr>
        <w:rPr>
          <w:rFonts w:ascii="Times New Roman" w:hAnsi="Times New Roman" w:cs="Times New Roman"/>
          <w:bCs/>
          <w:iCs/>
          <w:sz w:val="22"/>
          <w:szCs w:val="22"/>
        </w:rPr>
      </w:pPr>
      <w:r w:rsidRPr="007503C6">
        <w:rPr>
          <w:rFonts w:ascii="Times New Roman" w:hAnsi="Times New Roman" w:cs="Times New Roman"/>
          <w:bCs/>
          <w:iCs/>
        </w:rPr>
        <w:t>What are international organizations? How can government and individual citizens support and play a role in them</w:t>
      </w:r>
      <w:r w:rsidR="00B61CF1" w:rsidRPr="006666AA">
        <w:rPr>
          <w:rFonts w:ascii="Times New Roman" w:hAnsi="Times New Roman" w:cs="Times New Roman"/>
          <w:bCs/>
          <w:iCs/>
        </w:rPr>
        <w:t xml:space="preserve">? </w:t>
      </w:r>
    </w:p>
    <w:p w14:paraId="0FE08DC2" w14:textId="77777777" w:rsidR="00B61CF1" w:rsidRPr="0038278E" w:rsidRDefault="00B61CF1" w:rsidP="00B61CF1">
      <w:pPr>
        <w:rPr>
          <w:rFonts w:ascii="Times New Roman" w:hAnsi="Times New Roman" w:cs="Times New Roman"/>
          <w:bCs/>
          <w:iCs/>
          <w:sz w:val="12"/>
          <w:szCs w:val="12"/>
        </w:rPr>
      </w:pPr>
    </w:p>
    <w:p w14:paraId="34AB0912" w14:textId="77777777" w:rsidR="00B61CF1" w:rsidRPr="006666AA" w:rsidRDefault="00B61CF1" w:rsidP="00B61CF1">
      <w:pPr>
        <w:rPr>
          <w:rFonts w:ascii="Times New Roman" w:hAnsi="Times New Roman" w:cs="Times New Roman"/>
          <w:b/>
          <w:bCs/>
          <w:i/>
          <w:iCs/>
        </w:rPr>
      </w:pPr>
      <w:r w:rsidRPr="006666AA">
        <w:rPr>
          <w:rFonts w:ascii="Times New Roman" w:hAnsi="Times New Roman" w:cs="Times New Roman"/>
          <w:b/>
          <w:bCs/>
          <w:i/>
          <w:iCs/>
        </w:rPr>
        <w:t>NGSSS Benchmark</w:t>
      </w:r>
    </w:p>
    <w:p w14:paraId="2087B6DB" w14:textId="415D29BF" w:rsidR="00B61CF1" w:rsidRPr="006666AA" w:rsidRDefault="007503C6" w:rsidP="00B61CF1">
      <w:pPr>
        <w:rPr>
          <w:rFonts w:ascii="Times New Roman" w:hAnsi="Times New Roman" w:cs="Times New Roman"/>
          <w:bCs/>
          <w:iCs/>
        </w:rPr>
      </w:pPr>
      <w:r w:rsidRPr="007503C6">
        <w:rPr>
          <w:rFonts w:ascii="Times New Roman" w:hAnsi="Times New Roman" w:cs="Times New Roman"/>
          <w:bCs/>
          <w:iCs/>
        </w:rPr>
        <w:t>SS.7.C.4.2 Recognize government and citizen participation in international organizations</w:t>
      </w:r>
      <w:r w:rsidR="00B61CF1" w:rsidRPr="006666AA">
        <w:rPr>
          <w:rFonts w:ascii="Times New Roman" w:hAnsi="Times New Roman" w:cs="Times New Roman"/>
          <w:bCs/>
          <w:iCs/>
        </w:rPr>
        <w:t>.</w:t>
      </w:r>
    </w:p>
    <w:p w14:paraId="117EB5B2" w14:textId="77777777" w:rsidR="00B61CF1" w:rsidRPr="0038278E" w:rsidRDefault="00B61CF1" w:rsidP="00B61CF1">
      <w:pPr>
        <w:rPr>
          <w:rFonts w:ascii="Times New Roman" w:hAnsi="Times New Roman" w:cs="Times New Roman"/>
          <w:b/>
          <w:bCs/>
          <w:i/>
          <w:iCs/>
          <w:sz w:val="12"/>
          <w:szCs w:val="12"/>
        </w:rPr>
      </w:pPr>
    </w:p>
    <w:p w14:paraId="450D21BD" w14:textId="77777777" w:rsidR="00B61CF1" w:rsidRPr="006666AA" w:rsidRDefault="00B61CF1" w:rsidP="00B61CF1">
      <w:pPr>
        <w:rPr>
          <w:rFonts w:ascii="Times New Roman" w:hAnsi="Times New Roman" w:cs="Times New Roman"/>
          <w:b/>
          <w:bCs/>
          <w:i/>
          <w:iCs/>
        </w:rPr>
      </w:pPr>
      <w:r w:rsidRPr="006666AA">
        <w:rPr>
          <w:rFonts w:ascii="Times New Roman" w:hAnsi="Times New Roman" w:cs="Times New Roman"/>
          <w:b/>
          <w:bCs/>
          <w:i/>
          <w:iCs/>
        </w:rPr>
        <w:t>Florida Standards</w:t>
      </w:r>
    </w:p>
    <w:p w14:paraId="2DA9652E" w14:textId="77777777" w:rsidR="007503C6" w:rsidRDefault="007503C6" w:rsidP="007503C6">
      <w:pPr>
        <w:rPr>
          <w:rFonts w:ascii="Times New Roman" w:hAnsi="Times New Roman" w:cs="Times New Roman"/>
          <w:bCs/>
          <w:iCs/>
          <w:sz w:val="22"/>
          <w:szCs w:val="22"/>
        </w:rPr>
      </w:pPr>
      <w:r>
        <w:rPr>
          <w:rFonts w:ascii="Times New Roman" w:hAnsi="Times New Roman" w:cs="Times New Roman"/>
          <w:bCs/>
          <w:iCs/>
          <w:sz w:val="22"/>
          <w:szCs w:val="22"/>
        </w:rPr>
        <w:t>LAFS.68.RH.1.2</w:t>
      </w:r>
      <w:r>
        <w:rPr>
          <w:rFonts w:ascii="Times New Roman" w:hAnsi="Times New Roman" w:cs="Times New Roman"/>
          <w:bCs/>
          <w:iCs/>
          <w:sz w:val="22"/>
          <w:szCs w:val="22"/>
        </w:rPr>
        <w:tab/>
        <w:t>LAFS.68.RH.3.7</w:t>
      </w:r>
      <w:r>
        <w:rPr>
          <w:rFonts w:ascii="Times New Roman" w:hAnsi="Times New Roman" w:cs="Times New Roman"/>
          <w:bCs/>
          <w:iCs/>
          <w:sz w:val="22"/>
          <w:szCs w:val="22"/>
        </w:rPr>
        <w:tab/>
        <w:t>LAFS.68.RH.3.9</w:t>
      </w:r>
      <w:r>
        <w:rPr>
          <w:rFonts w:ascii="Times New Roman" w:hAnsi="Times New Roman" w:cs="Times New Roman"/>
          <w:bCs/>
          <w:iCs/>
          <w:sz w:val="22"/>
          <w:szCs w:val="22"/>
        </w:rPr>
        <w:tab/>
        <w:t>LAFS.68.WHST.1.2</w:t>
      </w:r>
    </w:p>
    <w:p w14:paraId="569B55A0" w14:textId="77777777" w:rsidR="007503C6" w:rsidRDefault="007503C6" w:rsidP="007503C6">
      <w:pPr>
        <w:rPr>
          <w:rFonts w:ascii="Times New Roman" w:hAnsi="Times New Roman" w:cs="Times New Roman"/>
          <w:bCs/>
          <w:iCs/>
          <w:sz w:val="22"/>
          <w:szCs w:val="22"/>
        </w:rPr>
      </w:pPr>
      <w:r>
        <w:rPr>
          <w:rFonts w:ascii="Times New Roman" w:hAnsi="Times New Roman" w:cs="Times New Roman"/>
          <w:bCs/>
          <w:iCs/>
          <w:sz w:val="22"/>
          <w:szCs w:val="22"/>
        </w:rPr>
        <w:t>LAFS.68.WHST.2.4</w:t>
      </w:r>
      <w:r>
        <w:rPr>
          <w:rFonts w:ascii="Times New Roman" w:hAnsi="Times New Roman" w:cs="Times New Roman"/>
          <w:bCs/>
          <w:iCs/>
          <w:sz w:val="22"/>
          <w:szCs w:val="22"/>
        </w:rPr>
        <w:tab/>
        <w:t>LAFS.68.WHST.2.5</w:t>
      </w:r>
      <w:r>
        <w:rPr>
          <w:rFonts w:ascii="Times New Roman" w:hAnsi="Times New Roman" w:cs="Times New Roman"/>
          <w:bCs/>
          <w:iCs/>
          <w:sz w:val="22"/>
          <w:szCs w:val="22"/>
        </w:rPr>
        <w:tab/>
        <w:t>LAFS.68.WHST.2.6</w:t>
      </w:r>
      <w:r>
        <w:rPr>
          <w:rFonts w:ascii="Times New Roman" w:hAnsi="Times New Roman" w:cs="Times New Roman"/>
          <w:bCs/>
          <w:iCs/>
          <w:sz w:val="22"/>
          <w:szCs w:val="22"/>
        </w:rPr>
        <w:tab/>
        <w:t>LAFS.68.WHST.3.7</w:t>
      </w:r>
    </w:p>
    <w:p w14:paraId="2030B2A5" w14:textId="77777777" w:rsidR="007503C6" w:rsidRDefault="007503C6" w:rsidP="007503C6">
      <w:pPr>
        <w:rPr>
          <w:rFonts w:ascii="Times New Roman" w:hAnsi="Times New Roman" w:cs="Times New Roman"/>
          <w:bCs/>
          <w:iCs/>
          <w:sz w:val="22"/>
          <w:szCs w:val="22"/>
        </w:rPr>
      </w:pPr>
      <w:r>
        <w:rPr>
          <w:rFonts w:ascii="Times New Roman" w:hAnsi="Times New Roman" w:cs="Times New Roman"/>
          <w:bCs/>
          <w:iCs/>
          <w:sz w:val="22"/>
          <w:szCs w:val="22"/>
        </w:rPr>
        <w:t>LAFS.68.WHST.3.8</w:t>
      </w:r>
      <w:r>
        <w:rPr>
          <w:rFonts w:ascii="Times New Roman" w:hAnsi="Times New Roman" w:cs="Times New Roman"/>
          <w:bCs/>
          <w:iCs/>
          <w:sz w:val="22"/>
          <w:szCs w:val="22"/>
        </w:rPr>
        <w:tab/>
        <w:t>LAFS.68.WHST.3.9</w:t>
      </w:r>
      <w:r>
        <w:rPr>
          <w:rFonts w:ascii="Times New Roman" w:hAnsi="Times New Roman" w:cs="Times New Roman"/>
          <w:bCs/>
          <w:iCs/>
          <w:sz w:val="22"/>
          <w:szCs w:val="22"/>
        </w:rPr>
        <w:tab/>
        <w:t>LAFS.68.WHST.4.10</w:t>
      </w:r>
      <w:r>
        <w:rPr>
          <w:rFonts w:ascii="Times New Roman" w:hAnsi="Times New Roman" w:cs="Times New Roman"/>
          <w:bCs/>
          <w:iCs/>
          <w:sz w:val="22"/>
          <w:szCs w:val="22"/>
        </w:rPr>
        <w:tab/>
        <w:t>LAFS.7.SL.1.1</w:t>
      </w:r>
    </w:p>
    <w:p w14:paraId="6F947715" w14:textId="07421D6A" w:rsidR="007503C6" w:rsidRDefault="007503C6" w:rsidP="007503C6">
      <w:pPr>
        <w:rPr>
          <w:rFonts w:ascii="Times New Roman" w:hAnsi="Times New Roman" w:cs="Times New Roman"/>
          <w:bCs/>
          <w:iCs/>
          <w:sz w:val="22"/>
          <w:szCs w:val="22"/>
        </w:rPr>
      </w:pPr>
      <w:r>
        <w:rPr>
          <w:rFonts w:ascii="Times New Roman" w:hAnsi="Times New Roman" w:cs="Times New Roman"/>
          <w:bCs/>
          <w:iCs/>
          <w:sz w:val="22"/>
          <w:szCs w:val="22"/>
        </w:rPr>
        <w:t>LAFS.7.SL.1.2</w:t>
      </w:r>
      <w:r>
        <w:rPr>
          <w:rFonts w:ascii="Times New Roman" w:hAnsi="Times New Roman" w:cs="Times New Roman"/>
          <w:bCs/>
          <w:iCs/>
          <w:sz w:val="22"/>
          <w:szCs w:val="22"/>
        </w:rPr>
        <w:tab/>
      </w:r>
      <w:r>
        <w:rPr>
          <w:rFonts w:ascii="Times New Roman" w:hAnsi="Times New Roman" w:cs="Times New Roman"/>
          <w:bCs/>
          <w:iCs/>
          <w:sz w:val="22"/>
          <w:szCs w:val="22"/>
        </w:rPr>
        <w:tab/>
        <w:t>LAFS.7.SL.2.4</w:t>
      </w:r>
      <w:r>
        <w:rPr>
          <w:rFonts w:ascii="Times New Roman" w:hAnsi="Times New Roman" w:cs="Times New Roman"/>
          <w:bCs/>
          <w:iCs/>
          <w:sz w:val="22"/>
          <w:szCs w:val="22"/>
        </w:rPr>
        <w:tab/>
      </w:r>
      <w:r>
        <w:rPr>
          <w:rFonts w:ascii="Times New Roman" w:hAnsi="Times New Roman" w:cs="Times New Roman"/>
          <w:bCs/>
          <w:iCs/>
          <w:sz w:val="22"/>
          <w:szCs w:val="22"/>
        </w:rPr>
        <w:tab/>
        <w:t>MAFS.K12.MP.5.1</w:t>
      </w:r>
      <w:r>
        <w:rPr>
          <w:rFonts w:ascii="Times New Roman" w:hAnsi="Times New Roman" w:cs="Times New Roman"/>
          <w:bCs/>
          <w:iCs/>
          <w:sz w:val="22"/>
          <w:szCs w:val="22"/>
        </w:rPr>
        <w:tab/>
        <w:t>MAFS.K12.MP.6.1</w:t>
      </w:r>
    </w:p>
    <w:p w14:paraId="0E6F2B33" w14:textId="77777777" w:rsidR="007503C6" w:rsidRPr="007503C6" w:rsidRDefault="007503C6" w:rsidP="007503C6">
      <w:pPr>
        <w:rPr>
          <w:rFonts w:ascii="Times New Roman" w:hAnsi="Times New Roman" w:cs="Times New Roman"/>
          <w:bCs/>
          <w:iCs/>
          <w:sz w:val="12"/>
          <w:szCs w:val="12"/>
        </w:rPr>
      </w:pPr>
    </w:p>
    <w:p w14:paraId="5C842A95" w14:textId="77777777" w:rsidR="00B61CF1" w:rsidRPr="006666AA" w:rsidRDefault="00B61CF1" w:rsidP="00B61CF1">
      <w:pPr>
        <w:rPr>
          <w:rFonts w:ascii="Times New Roman" w:hAnsi="Times New Roman" w:cs="Times New Roman"/>
          <w:b/>
          <w:bCs/>
          <w:i/>
          <w:iCs/>
        </w:rPr>
      </w:pPr>
      <w:r w:rsidRPr="006666AA">
        <w:rPr>
          <w:rFonts w:ascii="Times New Roman" w:hAnsi="Times New Roman" w:cs="Times New Roman"/>
          <w:b/>
          <w:bCs/>
          <w:i/>
          <w:iCs/>
        </w:rPr>
        <w:t>Overview</w:t>
      </w:r>
    </w:p>
    <w:p w14:paraId="556285FF" w14:textId="7A25D011" w:rsidR="00B61CF1" w:rsidRDefault="00B61CF1" w:rsidP="00B61CF1">
      <w:pPr>
        <w:rPr>
          <w:rFonts w:ascii="Times New Roman" w:hAnsi="Times New Roman" w:cs="Times New Roman"/>
          <w:bCs/>
          <w:iCs/>
          <w:sz w:val="22"/>
          <w:szCs w:val="22"/>
        </w:rPr>
      </w:pPr>
      <w:r w:rsidRPr="006666AA">
        <w:rPr>
          <w:rFonts w:ascii="Times New Roman" w:hAnsi="Times New Roman" w:cs="Times New Roman"/>
          <w:bCs/>
          <w:iCs/>
        </w:rPr>
        <w:t xml:space="preserve">In this lesson, </w:t>
      </w:r>
      <w:r w:rsidR="007503C6">
        <w:rPr>
          <w:rFonts w:ascii="Times New Roman" w:hAnsi="Times New Roman" w:cs="Times New Roman"/>
          <w:bCs/>
          <w:iCs/>
        </w:rPr>
        <w:t>s</w:t>
      </w:r>
      <w:r w:rsidR="007503C6" w:rsidRPr="007503C6">
        <w:rPr>
          <w:rFonts w:ascii="Times New Roman" w:hAnsi="Times New Roman" w:cs="Times New Roman"/>
          <w:bCs/>
          <w:iCs/>
        </w:rPr>
        <w:t>tudents will understand major international organizations, their work and how countries or citizens can participate or support them. Students will conduct a research project on the international organization of their choice</w:t>
      </w:r>
      <w:r w:rsidRPr="006666AA">
        <w:rPr>
          <w:rFonts w:ascii="Times New Roman" w:hAnsi="Times New Roman" w:cs="Times New Roman"/>
          <w:bCs/>
          <w:iCs/>
        </w:rPr>
        <w:t>.</w:t>
      </w:r>
    </w:p>
    <w:p w14:paraId="3FBB68BE" w14:textId="77777777" w:rsidR="00B61CF1" w:rsidRPr="0038278E" w:rsidRDefault="00B61CF1" w:rsidP="00B61CF1">
      <w:pPr>
        <w:rPr>
          <w:rFonts w:ascii="Times New Roman" w:hAnsi="Times New Roman" w:cs="Times New Roman"/>
          <w:bCs/>
          <w:iCs/>
          <w:sz w:val="12"/>
          <w:szCs w:val="12"/>
        </w:rPr>
      </w:pPr>
    </w:p>
    <w:p w14:paraId="13AE2A73" w14:textId="77777777" w:rsidR="00B61CF1" w:rsidRPr="006666AA" w:rsidRDefault="00B61CF1" w:rsidP="00B61CF1">
      <w:pPr>
        <w:rPr>
          <w:rFonts w:ascii="Times New Roman" w:hAnsi="Times New Roman" w:cs="Times New Roman"/>
          <w:b/>
          <w:bCs/>
          <w:i/>
          <w:iCs/>
        </w:rPr>
      </w:pPr>
      <w:r w:rsidRPr="006666AA">
        <w:rPr>
          <w:rFonts w:ascii="Times New Roman" w:hAnsi="Times New Roman" w:cs="Times New Roman"/>
          <w:b/>
          <w:bCs/>
          <w:i/>
          <w:iCs/>
        </w:rPr>
        <w:t>Learning Goals/Benchmark Clarifications</w:t>
      </w:r>
    </w:p>
    <w:p w14:paraId="4207BB8E" w14:textId="77777777" w:rsidR="007503C6" w:rsidRPr="007503C6" w:rsidRDefault="007503C6" w:rsidP="007503C6">
      <w:pPr>
        <w:pStyle w:val="ListParagraph"/>
        <w:widowControl w:val="0"/>
        <w:numPr>
          <w:ilvl w:val="0"/>
          <w:numId w:val="3"/>
        </w:numPr>
        <w:autoSpaceDE w:val="0"/>
        <w:autoSpaceDN w:val="0"/>
        <w:adjustRightInd w:val="0"/>
        <w:spacing w:after="240"/>
        <w:rPr>
          <w:rFonts w:ascii="Times New Roman" w:hAnsi="Times New Roman"/>
          <w:sz w:val="24"/>
          <w:szCs w:val="24"/>
        </w:rPr>
      </w:pPr>
      <w:r w:rsidRPr="007503C6">
        <w:rPr>
          <w:rFonts w:ascii="Times New Roman" w:hAnsi="Times New Roman"/>
          <w:sz w:val="24"/>
          <w:szCs w:val="24"/>
        </w:rPr>
        <w:t>Students will identify major international organizations in which government plays a role.</w:t>
      </w:r>
    </w:p>
    <w:p w14:paraId="3DB312F9" w14:textId="77777777" w:rsidR="007503C6" w:rsidRPr="007503C6" w:rsidRDefault="007503C6" w:rsidP="007503C6">
      <w:pPr>
        <w:pStyle w:val="ListParagraph"/>
        <w:widowControl w:val="0"/>
        <w:numPr>
          <w:ilvl w:val="0"/>
          <w:numId w:val="3"/>
        </w:numPr>
        <w:autoSpaceDE w:val="0"/>
        <w:autoSpaceDN w:val="0"/>
        <w:adjustRightInd w:val="0"/>
        <w:spacing w:after="240"/>
        <w:rPr>
          <w:rFonts w:ascii="Times New Roman" w:hAnsi="Times New Roman"/>
          <w:sz w:val="24"/>
          <w:szCs w:val="24"/>
        </w:rPr>
      </w:pPr>
      <w:r w:rsidRPr="007503C6">
        <w:rPr>
          <w:rFonts w:ascii="Times New Roman" w:hAnsi="Times New Roman"/>
          <w:sz w:val="24"/>
          <w:szCs w:val="24"/>
        </w:rPr>
        <w:t>Students will recognize that international organizations may be located in the United States.</w:t>
      </w:r>
    </w:p>
    <w:p w14:paraId="19EBB2E0" w14:textId="77777777" w:rsidR="007503C6" w:rsidRPr="007503C6" w:rsidRDefault="007503C6" w:rsidP="007503C6">
      <w:pPr>
        <w:pStyle w:val="ListParagraph"/>
        <w:widowControl w:val="0"/>
        <w:numPr>
          <w:ilvl w:val="0"/>
          <w:numId w:val="3"/>
        </w:numPr>
        <w:autoSpaceDE w:val="0"/>
        <w:autoSpaceDN w:val="0"/>
        <w:adjustRightInd w:val="0"/>
        <w:spacing w:after="0"/>
        <w:rPr>
          <w:rFonts w:ascii="Times New Roman" w:hAnsi="Times New Roman"/>
          <w:sz w:val="24"/>
          <w:szCs w:val="24"/>
        </w:rPr>
      </w:pPr>
      <w:r w:rsidRPr="007503C6">
        <w:rPr>
          <w:rFonts w:ascii="Times New Roman" w:hAnsi="Times New Roman"/>
          <w:sz w:val="24"/>
          <w:szCs w:val="24"/>
        </w:rPr>
        <w:t>Students will describe ways that individual citizens and government can seek participation in international organizations.</w:t>
      </w:r>
    </w:p>
    <w:p w14:paraId="6BB89417" w14:textId="0239FBBE" w:rsidR="00B61CF1" w:rsidRPr="007503C6" w:rsidRDefault="007503C6" w:rsidP="007503C6">
      <w:pPr>
        <w:numPr>
          <w:ilvl w:val="0"/>
          <w:numId w:val="3"/>
        </w:numPr>
        <w:rPr>
          <w:rFonts w:ascii="Times New Roman" w:hAnsi="Times New Roman" w:cs="Times New Roman"/>
          <w:b/>
          <w:bCs/>
          <w:i/>
          <w:iCs/>
        </w:rPr>
      </w:pPr>
      <w:r w:rsidRPr="007503C6">
        <w:rPr>
          <w:rFonts w:ascii="Times New Roman" w:hAnsi="Times New Roman"/>
        </w:rPr>
        <w:t>Students will examine the ways that government and individuals may support international organizations</w:t>
      </w:r>
      <w:r w:rsidR="00B61CF1" w:rsidRPr="007503C6">
        <w:rPr>
          <w:rFonts w:ascii="Times New Roman" w:hAnsi="Times New Roman" w:cs="Times New Roman"/>
        </w:rPr>
        <w:t xml:space="preserve">. </w:t>
      </w:r>
    </w:p>
    <w:p w14:paraId="231624E0" w14:textId="77777777" w:rsidR="00B61CF1" w:rsidRPr="007503C6" w:rsidRDefault="00B61CF1" w:rsidP="00B61CF1">
      <w:pPr>
        <w:rPr>
          <w:rFonts w:ascii="Times New Roman" w:hAnsi="Times New Roman" w:cs="Times New Roman"/>
          <w:bCs/>
          <w:iCs/>
          <w:sz w:val="12"/>
          <w:szCs w:val="12"/>
        </w:rPr>
      </w:pPr>
      <w:r w:rsidRPr="004D413F">
        <w:rPr>
          <w:rFonts w:ascii="Times New Roman" w:hAnsi="Times New Roman" w:cs="Times New Roman"/>
          <w:bCs/>
          <w:iCs/>
          <w:sz w:val="22"/>
          <w:szCs w:val="22"/>
        </w:rPr>
        <w:tab/>
      </w:r>
    </w:p>
    <w:p w14:paraId="23917C38" w14:textId="77777777" w:rsidR="00B61CF1" w:rsidRPr="006666AA" w:rsidRDefault="00B61CF1" w:rsidP="00B61CF1">
      <w:pPr>
        <w:rPr>
          <w:rFonts w:ascii="Times New Roman" w:hAnsi="Times New Roman" w:cs="Times New Roman"/>
          <w:b/>
          <w:bCs/>
          <w:i/>
          <w:iCs/>
        </w:rPr>
      </w:pPr>
      <w:r w:rsidRPr="006666AA">
        <w:rPr>
          <w:rFonts w:ascii="Times New Roman" w:hAnsi="Times New Roman" w:cs="Times New Roman"/>
          <w:b/>
          <w:bCs/>
          <w:i/>
          <w:iCs/>
        </w:rPr>
        <w:t>Benchmark Content Limits</w:t>
      </w:r>
    </w:p>
    <w:p w14:paraId="00F58DE8" w14:textId="77777777" w:rsidR="007503C6" w:rsidRPr="007503C6" w:rsidRDefault="007503C6" w:rsidP="007503C6">
      <w:pPr>
        <w:pStyle w:val="ListParagraph"/>
        <w:widowControl w:val="0"/>
        <w:numPr>
          <w:ilvl w:val="0"/>
          <w:numId w:val="10"/>
        </w:numPr>
        <w:autoSpaceDE w:val="0"/>
        <w:autoSpaceDN w:val="0"/>
        <w:adjustRightInd w:val="0"/>
        <w:spacing w:after="0"/>
        <w:rPr>
          <w:rFonts w:ascii="Times New Roman" w:hAnsi="Times New Roman"/>
          <w:sz w:val="24"/>
          <w:szCs w:val="24"/>
        </w:rPr>
      </w:pPr>
      <w:r w:rsidRPr="007503C6">
        <w:rPr>
          <w:rFonts w:ascii="Times New Roman" w:hAnsi="Times New Roman"/>
          <w:sz w:val="24"/>
          <w:szCs w:val="24"/>
        </w:rPr>
        <w:t>Items will not require students to recall any specific policies related to domestic or international organizations.</w:t>
      </w:r>
    </w:p>
    <w:p w14:paraId="1F5737D4" w14:textId="6751B64D" w:rsidR="00B61CF1" w:rsidRPr="007503C6" w:rsidRDefault="007503C6" w:rsidP="007503C6">
      <w:pPr>
        <w:numPr>
          <w:ilvl w:val="0"/>
          <w:numId w:val="10"/>
        </w:numPr>
        <w:rPr>
          <w:rFonts w:ascii="Times New Roman" w:hAnsi="Times New Roman" w:cs="Times New Roman"/>
          <w:bCs/>
          <w:iCs/>
        </w:rPr>
      </w:pPr>
      <w:r w:rsidRPr="007503C6">
        <w:rPr>
          <w:rFonts w:ascii="Times New Roman" w:hAnsi="Times New Roman"/>
        </w:rPr>
        <w:t>Items will not require students to evaluate the efficacy of any specific domestic or international organization</w:t>
      </w:r>
      <w:r w:rsidR="00B61CF1" w:rsidRPr="007503C6">
        <w:rPr>
          <w:rFonts w:ascii="Times New Roman" w:hAnsi="Times New Roman" w:cs="Times New Roman"/>
          <w:bCs/>
          <w:iCs/>
        </w:rPr>
        <w:t xml:space="preserve">. </w:t>
      </w:r>
    </w:p>
    <w:p w14:paraId="70057E6E" w14:textId="77777777" w:rsidR="00B61CF1" w:rsidRPr="0038278E" w:rsidRDefault="00B61CF1" w:rsidP="00B61CF1">
      <w:pPr>
        <w:rPr>
          <w:rFonts w:ascii="Times New Roman" w:hAnsi="Times New Roman" w:cs="Times New Roman"/>
          <w:bCs/>
          <w:iCs/>
          <w:sz w:val="12"/>
          <w:szCs w:val="12"/>
        </w:rPr>
      </w:pPr>
    </w:p>
    <w:p w14:paraId="1DD02791" w14:textId="77777777" w:rsidR="00B61CF1" w:rsidRPr="006666AA" w:rsidRDefault="00B61CF1" w:rsidP="00B61CF1">
      <w:pPr>
        <w:rPr>
          <w:rFonts w:ascii="Times New Roman" w:hAnsi="Times New Roman" w:cs="Times New Roman"/>
          <w:b/>
          <w:bCs/>
          <w:i/>
          <w:iCs/>
        </w:rPr>
      </w:pPr>
      <w:r w:rsidRPr="006666AA">
        <w:rPr>
          <w:rFonts w:ascii="Times New Roman" w:hAnsi="Times New Roman" w:cs="Times New Roman"/>
          <w:b/>
          <w:bCs/>
          <w:i/>
          <w:iCs/>
        </w:rPr>
        <w:t>Civics EOC Reporting Category</w:t>
      </w:r>
    </w:p>
    <w:p w14:paraId="558AA4D7" w14:textId="0CC9B7FD" w:rsidR="00B61CF1" w:rsidRPr="006666AA" w:rsidRDefault="00B61CF1" w:rsidP="00B61CF1">
      <w:pPr>
        <w:rPr>
          <w:rFonts w:ascii="Times New Roman" w:hAnsi="Times New Roman" w:cs="Times New Roman"/>
          <w:bCs/>
          <w:iCs/>
        </w:rPr>
      </w:pPr>
      <w:r w:rsidRPr="006666AA">
        <w:rPr>
          <w:rFonts w:ascii="Times New Roman" w:hAnsi="Times New Roman" w:cs="Times New Roman"/>
          <w:bCs/>
          <w:iCs/>
        </w:rPr>
        <w:t xml:space="preserve">Reporting Category </w:t>
      </w:r>
      <w:r w:rsidR="007503C6" w:rsidRPr="007503C6">
        <w:rPr>
          <w:rFonts w:ascii="Times New Roman" w:hAnsi="Times New Roman" w:cs="Times New Roman"/>
          <w:bCs/>
          <w:iCs/>
        </w:rPr>
        <w:t>3 – Government Policies and Political Processes</w:t>
      </w:r>
    </w:p>
    <w:p w14:paraId="42E2AAAA" w14:textId="77777777" w:rsidR="00B61CF1" w:rsidRPr="0038278E" w:rsidRDefault="00B61CF1" w:rsidP="00B61CF1">
      <w:pPr>
        <w:rPr>
          <w:rFonts w:ascii="Times New Roman" w:hAnsi="Times New Roman" w:cs="Times New Roman"/>
          <w:bCs/>
          <w:iCs/>
          <w:sz w:val="12"/>
          <w:szCs w:val="12"/>
        </w:rPr>
      </w:pPr>
    </w:p>
    <w:p w14:paraId="0CBA1E71" w14:textId="77777777" w:rsidR="00B61CF1" w:rsidRPr="006666AA" w:rsidRDefault="00B61CF1" w:rsidP="00B61CF1">
      <w:pPr>
        <w:rPr>
          <w:rFonts w:ascii="Times New Roman" w:hAnsi="Times New Roman" w:cs="Times New Roman"/>
          <w:i/>
          <w:iCs/>
        </w:rPr>
      </w:pPr>
      <w:r w:rsidRPr="006666AA">
        <w:rPr>
          <w:rFonts w:ascii="Times New Roman" w:hAnsi="Times New Roman" w:cs="Times New Roman"/>
          <w:b/>
          <w:bCs/>
          <w:i/>
          <w:iCs/>
        </w:rPr>
        <w:t xml:space="preserve">Suggested Time Frame </w:t>
      </w:r>
    </w:p>
    <w:p w14:paraId="5B2E90FE" w14:textId="2AAC47F4" w:rsidR="00B61CF1" w:rsidRPr="006666AA" w:rsidRDefault="00A37E41" w:rsidP="00B61CF1">
      <w:pPr>
        <w:numPr>
          <w:ilvl w:val="0"/>
          <w:numId w:val="4"/>
        </w:numPr>
        <w:spacing w:beforeLines="1" w:before="2" w:afterLines="1" w:after="2"/>
        <w:rPr>
          <w:rFonts w:ascii="Times New Roman" w:hAnsi="Times New Roman" w:cs="Times New Roman"/>
        </w:rPr>
      </w:pPr>
      <w:r>
        <w:rPr>
          <w:rFonts w:ascii="Times New Roman" w:hAnsi="Times New Roman" w:cs="Times New Roman"/>
        </w:rPr>
        <w:t>Seven</w:t>
      </w:r>
      <w:r w:rsidR="00B61CF1" w:rsidRPr="006666AA">
        <w:rPr>
          <w:rFonts w:ascii="Times New Roman" w:hAnsi="Times New Roman" w:cs="Times New Roman"/>
        </w:rPr>
        <w:t xml:space="preserve"> 45-50 minute class periods</w:t>
      </w:r>
    </w:p>
    <w:p w14:paraId="247D461A" w14:textId="77777777" w:rsidR="00B61CF1" w:rsidRPr="0038278E" w:rsidRDefault="00B61CF1" w:rsidP="00B61CF1">
      <w:pPr>
        <w:rPr>
          <w:rFonts w:ascii="Times New Roman" w:hAnsi="Times New Roman" w:cs="Times New Roman"/>
          <w:b/>
          <w:bCs/>
          <w:i/>
          <w:iCs/>
          <w:sz w:val="12"/>
          <w:szCs w:val="12"/>
        </w:rPr>
      </w:pPr>
    </w:p>
    <w:p w14:paraId="74F72783" w14:textId="77777777" w:rsidR="00B61CF1" w:rsidRPr="006666AA" w:rsidRDefault="00B61CF1" w:rsidP="00B61CF1">
      <w:pPr>
        <w:rPr>
          <w:rFonts w:ascii="Times New Roman" w:hAnsi="Times New Roman" w:cs="Times New Roman"/>
          <w:i/>
          <w:iCs/>
        </w:rPr>
      </w:pPr>
      <w:r w:rsidRPr="006666AA">
        <w:rPr>
          <w:rFonts w:ascii="Times New Roman" w:hAnsi="Times New Roman" w:cs="Times New Roman"/>
          <w:b/>
          <w:bCs/>
          <w:i/>
          <w:iCs/>
        </w:rPr>
        <w:t>Civics Content Vocabulary</w:t>
      </w:r>
    </w:p>
    <w:p w14:paraId="339F26AF" w14:textId="2ECA45A6" w:rsidR="00B61CF1" w:rsidRPr="00A37E41" w:rsidRDefault="00A37E41" w:rsidP="00A37E41">
      <w:pPr>
        <w:pStyle w:val="ListParagraph"/>
        <w:numPr>
          <w:ilvl w:val="0"/>
          <w:numId w:val="4"/>
        </w:numPr>
        <w:spacing w:after="0"/>
        <w:rPr>
          <w:rFonts w:ascii="Times New Roman" w:hAnsi="Times New Roman"/>
          <w:sz w:val="24"/>
          <w:szCs w:val="24"/>
        </w:rPr>
      </w:pPr>
      <w:r w:rsidRPr="00A37E41">
        <w:rPr>
          <w:rFonts w:ascii="Times New Roman" w:hAnsi="Times New Roman"/>
          <w:sz w:val="24"/>
          <w:szCs w:val="24"/>
        </w:rPr>
        <w:t>European Union, intergovernmental organization, international organization, International Red Cross/Red Crescent, non-governmental organization/international non-governmental organization (NGO/INGO), North American Free Trade Agreement (NAFTA), North Atlantic Treaty Organization (NATO), treaty, United Nations (UN), United Nations International Children’s Emergency Fund (UNICEF), World Bank, World Court, World Health Organization (WHO), World Trade Organization (WTO)</w:t>
      </w:r>
    </w:p>
    <w:p w14:paraId="39192713" w14:textId="77777777" w:rsidR="00A37E41" w:rsidRPr="00A37E41" w:rsidRDefault="00A37E41" w:rsidP="00A37E41">
      <w:pPr>
        <w:rPr>
          <w:rFonts w:ascii="Times New Roman" w:hAnsi="Times New Roman" w:cs="Times New Roman"/>
          <w:b/>
          <w:bCs/>
          <w:i/>
          <w:iCs/>
          <w:sz w:val="12"/>
          <w:szCs w:val="12"/>
        </w:rPr>
      </w:pPr>
    </w:p>
    <w:p w14:paraId="7B9BE648" w14:textId="77777777" w:rsidR="00B61CF1" w:rsidRPr="006666AA" w:rsidRDefault="00B61CF1" w:rsidP="00A37E41">
      <w:pPr>
        <w:rPr>
          <w:rFonts w:ascii="Times New Roman" w:hAnsi="Times New Roman" w:cs="Times New Roman"/>
          <w:b/>
          <w:bCs/>
          <w:i/>
          <w:iCs/>
        </w:rPr>
      </w:pPr>
      <w:r w:rsidRPr="006666AA">
        <w:rPr>
          <w:rFonts w:ascii="Times New Roman" w:hAnsi="Times New Roman" w:cs="Times New Roman"/>
          <w:b/>
          <w:bCs/>
          <w:i/>
          <w:iCs/>
        </w:rPr>
        <w:t xml:space="preserve">Instructional Strategies </w:t>
      </w:r>
    </w:p>
    <w:p w14:paraId="380FDE8C" w14:textId="3D4CC1C9" w:rsidR="00B61CF1" w:rsidRDefault="00FC452E" w:rsidP="00FC452E">
      <w:pPr>
        <w:spacing w:beforeLines="1" w:before="2" w:afterLines="1" w:after="2"/>
        <w:rPr>
          <w:rFonts w:ascii="Times New Roman" w:hAnsi="Times New Roman" w:cs="Times New Roman"/>
          <w:iCs/>
        </w:rPr>
      </w:pPr>
      <w:r>
        <w:rPr>
          <w:rFonts w:ascii="Times New Roman" w:hAnsi="Times New Roman" w:cs="Times New Roman"/>
          <w:iCs/>
        </w:rPr>
        <w:t>Reading of complex text</w:t>
      </w:r>
      <w:r>
        <w:rPr>
          <w:rFonts w:ascii="Times New Roman" w:hAnsi="Times New Roman" w:cs="Times New Roman"/>
          <w:iCs/>
        </w:rPr>
        <w:tab/>
        <w:t>Research skills</w:t>
      </w:r>
      <w:r>
        <w:rPr>
          <w:rFonts w:ascii="Times New Roman" w:hAnsi="Times New Roman" w:cs="Times New Roman"/>
          <w:iCs/>
        </w:rPr>
        <w:tab/>
        <w:t>Cooperative learning</w:t>
      </w:r>
      <w:r>
        <w:rPr>
          <w:rFonts w:ascii="Times New Roman" w:hAnsi="Times New Roman" w:cs="Times New Roman"/>
          <w:iCs/>
        </w:rPr>
        <w:tab/>
      </w:r>
      <w:r>
        <w:rPr>
          <w:rFonts w:ascii="Times New Roman" w:hAnsi="Times New Roman" w:cs="Times New Roman"/>
          <w:iCs/>
        </w:rPr>
        <w:tab/>
        <w:t>Case Study</w:t>
      </w:r>
    </w:p>
    <w:p w14:paraId="557C4248" w14:textId="77777777" w:rsidR="00B61CF1" w:rsidRDefault="00B61CF1" w:rsidP="00B61CF1">
      <w:pPr>
        <w:spacing w:beforeLines="1" w:before="2" w:afterLines="1" w:after="2"/>
        <w:jc w:val="center"/>
        <w:rPr>
          <w:rFonts w:ascii="Times New Roman" w:hAnsi="Times New Roman" w:cs="Times New Roman"/>
          <w:iCs/>
        </w:rPr>
      </w:pPr>
    </w:p>
    <w:p w14:paraId="16D7B662" w14:textId="77777777" w:rsidR="00A949CE" w:rsidRDefault="00A949CE" w:rsidP="00B61CF1">
      <w:pPr>
        <w:spacing w:beforeLines="1" w:before="2" w:afterLines="1" w:after="2"/>
        <w:rPr>
          <w:rFonts w:ascii="Times New Roman" w:hAnsi="Times New Roman" w:cs="Times New Roman"/>
          <w:b/>
          <w:i/>
        </w:rPr>
      </w:pPr>
    </w:p>
    <w:p w14:paraId="6C7C911C" w14:textId="77777777" w:rsidR="00A949CE" w:rsidRDefault="00A949CE" w:rsidP="00B61CF1">
      <w:pPr>
        <w:spacing w:beforeLines="1" w:before="2" w:afterLines="1" w:after="2"/>
        <w:rPr>
          <w:rFonts w:ascii="Times New Roman" w:hAnsi="Times New Roman" w:cs="Times New Roman"/>
          <w:b/>
          <w:i/>
        </w:rPr>
      </w:pPr>
    </w:p>
    <w:p w14:paraId="1B07A544" w14:textId="77777777" w:rsidR="00B61CF1" w:rsidRPr="006666AA" w:rsidRDefault="00B61CF1" w:rsidP="00B61CF1">
      <w:pPr>
        <w:spacing w:beforeLines="1" w:before="2" w:afterLines="1" w:after="2"/>
        <w:rPr>
          <w:rFonts w:ascii="Times New Roman" w:hAnsi="Times New Roman" w:cs="Times New Roman"/>
          <w:b/>
          <w:i/>
        </w:rPr>
      </w:pPr>
      <w:r w:rsidRPr="006666AA">
        <w:rPr>
          <w:rFonts w:ascii="Times New Roman" w:hAnsi="Times New Roman" w:cs="Times New Roman"/>
          <w:b/>
          <w:i/>
        </w:rPr>
        <w:t>Materials</w:t>
      </w:r>
    </w:p>
    <w:p w14:paraId="0F5BE4C4" w14:textId="77777777" w:rsidR="00B61CF1" w:rsidRPr="006666AA" w:rsidRDefault="00B61CF1" w:rsidP="00B61CF1">
      <w:pPr>
        <w:spacing w:beforeLines="1" w:before="2" w:afterLines="1" w:after="2"/>
        <w:rPr>
          <w:rFonts w:ascii="Times New Roman" w:hAnsi="Times New Roman" w:cs="Times New Roman"/>
        </w:rPr>
      </w:pPr>
      <w:r w:rsidRPr="006666AA">
        <w:rPr>
          <w:rFonts w:ascii="Times New Roman" w:hAnsi="Times New Roman" w:cs="Times New Roman"/>
        </w:rPr>
        <w:t xml:space="preserve">Computer with internet access to project lesson activity sheets </w:t>
      </w:r>
    </w:p>
    <w:p w14:paraId="3DD9ED40" w14:textId="77777777" w:rsidR="00B61CF1" w:rsidRPr="006666AA" w:rsidRDefault="00B61CF1" w:rsidP="00B61CF1">
      <w:pPr>
        <w:spacing w:beforeLines="1" w:before="2" w:afterLines="1" w:after="2"/>
        <w:rPr>
          <w:rFonts w:ascii="Times New Roman" w:hAnsi="Times New Roman" w:cs="Times New Roman"/>
        </w:rPr>
      </w:pPr>
      <w:r w:rsidRPr="006666AA">
        <w:rPr>
          <w:rFonts w:ascii="Times New Roman" w:hAnsi="Times New Roman" w:cs="Times New Roman"/>
        </w:rPr>
        <w:t>Student activity sheets:</w:t>
      </w:r>
    </w:p>
    <w:p w14:paraId="5D465F70" w14:textId="77777777" w:rsidR="00B22280" w:rsidRPr="00B22280" w:rsidRDefault="00B22280" w:rsidP="00B22280">
      <w:pPr>
        <w:pStyle w:val="ListParagraph"/>
        <w:numPr>
          <w:ilvl w:val="0"/>
          <w:numId w:val="45"/>
        </w:numPr>
        <w:spacing w:beforeLines="1" w:before="2" w:afterLines="1" w:after="2"/>
        <w:rPr>
          <w:rFonts w:ascii="Times New Roman" w:hAnsi="Times New Roman"/>
          <w:sz w:val="24"/>
          <w:szCs w:val="24"/>
        </w:rPr>
      </w:pPr>
      <w:r w:rsidRPr="00B22280">
        <w:rPr>
          <w:rFonts w:ascii="Times New Roman" w:hAnsi="Times New Roman"/>
          <w:sz w:val="24"/>
          <w:szCs w:val="24"/>
        </w:rPr>
        <w:t>International Organizations</w:t>
      </w:r>
    </w:p>
    <w:p w14:paraId="0C81D802" w14:textId="6FC8437F" w:rsidR="00B61CF1" w:rsidRPr="00B22280" w:rsidRDefault="00B22280" w:rsidP="00B22280">
      <w:pPr>
        <w:numPr>
          <w:ilvl w:val="0"/>
          <w:numId w:val="45"/>
        </w:numPr>
        <w:spacing w:beforeLines="1" w:before="2" w:afterLines="1" w:after="2"/>
        <w:rPr>
          <w:rFonts w:ascii="Times New Roman" w:hAnsi="Times New Roman" w:cs="Times New Roman"/>
        </w:rPr>
      </w:pPr>
      <w:r w:rsidRPr="00B22280">
        <w:rPr>
          <w:rFonts w:ascii="Times New Roman" w:hAnsi="Times New Roman"/>
        </w:rPr>
        <w:t>International Organization Research Project Guidelines</w:t>
      </w:r>
    </w:p>
    <w:p w14:paraId="329F6BDC" w14:textId="02D167C3" w:rsidR="00B22280" w:rsidRPr="006666AA" w:rsidRDefault="00B22280" w:rsidP="00B22280">
      <w:pPr>
        <w:spacing w:beforeLines="1" w:before="2" w:afterLines="1" w:after="2"/>
        <w:rPr>
          <w:rFonts w:ascii="Times New Roman" w:hAnsi="Times New Roman" w:cs="Times New Roman"/>
        </w:rPr>
      </w:pPr>
      <w:r w:rsidRPr="006666AA">
        <w:rPr>
          <w:rFonts w:ascii="Times New Roman" w:hAnsi="Times New Roman" w:cs="Times New Roman"/>
        </w:rPr>
        <w:t xml:space="preserve">Student </w:t>
      </w:r>
      <w:r>
        <w:rPr>
          <w:rFonts w:ascii="Times New Roman" w:hAnsi="Times New Roman" w:cs="Times New Roman"/>
        </w:rPr>
        <w:t>reading materials</w:t>
      </w:r>
      <w:r w:rsidRPr="006666AA">
        <w:rPr>
          <w:rFonts w:ascii="Times New Roman" w:hAnsi="Times New Roman" w:cs="Times New Roman"/>
        </w:rPr>
        <w:t>:</w:t>
      </w:r>
    </w:p>
    <w:p w14:paraId="105DE67F" w14:textId="77777777" w:rsidR="00B22280" w:rsidRPr="00B22280" w:rsidRDefault="00B22280" w:rsidP="00B22280">
      <w:pPr>
        <w:pStyle w:val="ListParagraph"/>
        <w:numPr>
          <w:ilvl w:val="0"/>
          <w:numId w:val="45"/>
        </w:numPr>
        <w:spacing w:beforeLines="1" w:before="2" w:afterLines="1" w:after="2"/>
        <w:rPr>
          <w:rFonts w:ascii="Times New Roman" w:hAnsi="Times New Roman"/>
          <w:sz w:val="24"/>
          <w:szCs w:val="24"/>
        </w:rPr>
      </w:pPr>
      <w:r w:rsidRPr="00B22280">
        <w:rPr>
          <w:rFonts w:ascii="Times New Roman" w:hAnsi="Times New Roman"/>
          <w:sz w:val="24"/>
          <w:szCs w:val="24"/>
        </w:rPr>
        <w:t xml:space="preserve">International Organizations Reading from iCivics: </w:t>
      </w:r>
      <w:hyperlink r:id="rId10" w:history="1">
        <w:r w:rsidRPr="00B22280">
          <w:rPr>
            <w:rStyle w:val="Hyperlink"/>
            <w:rFonts w:ascii="Times New Roman" w:hAnsi="Times New Roman"/>
            <w:sz w:val="24"/>
            <w:szCs w:val="24"/>
          </w:rPr>
          <w:t>http://www.icivics.org/teachers/lesson-plans/international-organizations</w:t>
        </w:r>
      </w:hyperlink>
      <w:r w:rsidRPr="00B22280">
        <w:rPr>
          <w:rFonts w:ascii="Times New Roman" w:hAnsi="Times New Roman"/>
          <w:sz w:val="24"/>
          <w:szCs w:val="24"/>
        </w:rPr>
        <w:t xml:space="preserve"> </w:t>
      </w:r>
    </w:p>
    <w:p w14:paraId="7D605586" w14:textId="77777777" w:rsidR="00B22280" w:rsidRPr="00B22280" w:rsidRDefault="00B22280" w:rsidP="00B22280">
      <w:pPr>
        <w:pStyle w:val="ListParagraph"/>
        <w:numPr>
          <w:ilvl w:val="0"/>
          <w:numId w:val="45"/>
        </w:numPr>
        <w:spacing w:beforeLines="1" w:before="2" w:afterLines="1" w:after="2"/>
        <w:rPr>
          <w:rFonts w:ascii="Times New Roman" w:hAnsi="Times New Roman"/>
          <w:sz w:val="24"/>
          <w:szCs w:val="24"/>
        </w:rPr>
      </w:pPr>
      <w:r w:rsidRPr="00B22280">
        <w:rPr>
          <w:rFonts w:ascii="Times New Roman" w:hAnsi="Times New Roman"/>
          <w:sz w:val="24"/>
          <w:szCs w:val="24"/>
        </w:rPr>
        <w:t xml:space="preserve">World Court reading </w:t>
      </w:r>
    </w:p>
    <w:p w14:paraId="28F99F28" w14:textId="73BDE924" w:rsidR="00B22280" w:rsidRPr="00B22280" w:rsidRDefault="00B22280" w:rsidP="00B22280">
      <w:pPr>
        <w:pStyle w:val="ListParagraph"/>
        <w:numPr>
          <w:ilvl w:val="0"/>
          <w:numId w:val="45"/>
        </w:numPr>
        <w:spacing w:beforeLines="1" w:before="2" w:afterLines="1" w:after="2"/>
        <w:rPr>
          <w:rFonts w:ascii="Times New Roman" w:hAnsi="Times New Roman"/>
          <w:sz w:val="24"/>
          <w:szCs w:val="24"/>
        </w:rPr>
      </w:pPr>
      <w:r w:rsidRPr="00B22280">
        <w:rPr>
          <w:rFonts w:ascii="Times New Roman" w:hAnsi="Times New Roman"/>
          <w:sz w:val="24"/>
          <w:szCs w:val="24"/>
        </w:rPr>
        <w:t>Martha’s Story reading and questions</w:t>
      </w:r>
    </w:p>
    <w:p w14:paraId="57A606D5" w14:textId="77777777" w:rsidR="00B22280" w:rsidRDefault="00B22280" w:rsidP="007503C6">
      <w:pPr>
        <w:spacing w:beforeLines="1" w:before="2" w:afterLines="1" w:after="2"/>
        <w:rPr>
          <w:rFonts w:ascii="Times New Roman" w:hAnsi="Times New Roman"/>
        </w:rPr>
      </w:pPr>
    </w:p>
    <w:p w14:paraId="5F7A0422" w14:textId="77777777" w:rsidR="007503C6" w:rsidRPr="006666AA" w:rsidRDefault="007503C6" w:rsidP="007503C6">
      <w:pPr>
        <w:spacing w:beforeLines="1" w:before="2" w:afterLines="1" w:after="2"/>
        <w:rPr>
          <w:rFonts w:ascii="Times New Roman" w:hAnsi="Times New Roman"/>
          <w:b/>
          <w:i/>
        </w:rPr>
      </w:pPr>
      <w:r w:rsidRPr="006666AA">
        <w:rPr>
          <w:rFonts w:ascii="Times New Roman" w:hAnsi="Times New Roman"/>
          <w:b/>
          <w:i/>
        </w:rPr>
        <w:t xml:space="preserve">Lesson Activities and Daily Schedule </w:t>
      </w:r>
    </w:p>
    <w:p w14:paraId="66FD83A3" w14:textId="77777777" w:rsidR="007503C6" w:rsidRPr="006666AA" w:rsidRDefault="007503C6" w:rsidP="007503C6">
      <w:pPr>
        <w:spacing w:beforeLines="1" w:before="2" w:afterLines="1" w:after="2"/>
        <w:rPr>
          <w:rFonts w:ascii="Times New Roman" w:hAnsi="Times New Roman"/>
        </w:rPr>
      </w:pPr>
      <w:r w:rsidRPr="006666AA">
        <w:rPr>
          <w:rFonts w:ascii="Times New Roman" w:hAnsi="Times New Roman"/>
        </w:rPr>
        <w:t xml:space="preserve">Please use the chart below to track activity completion. </w:t>
      </w:r>
    </w:p>
    <w:p w14:paraId="2E090963" w14:textId="77777777" w:rsidR="00B22280" w:rsidRDefault="00B22280" w:rsidP="00B61CF1">
      <w:pPr>
        <w:spacing w:beforeLines="1" w:before="2" w:afterLines="1" w:after="2"/>
        <w:jc w:val="center"/>
        <w:rPr>
          <w:rFonts w:ascii="Times New Roman" w:hAnsi="Times New Roman"/>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064"/>
        <w:gridCol w:w="1159"/>
        <w:gridCol w:w="6061"/>
        <w:gridCol w:w="1530"/>
      </w:tblGrid>
      <w:tr w:rsidR="00B22280" w:rsidRPr="004B1319" w14:paraId="43A99D69" w14:textId="77777777" w:rsidTr="00B22280">
        <w:trPr>
          <w:jc w:val="center"/>
        </w:trPr>
        <w:tc>
          <w:tcPr>
            <w:tcW w:w="914" w:type="dxa"/>
            <w:shd w:val="clear" w:color="auto" w:fill="auto"/>
            <w:vAlign w:val="center"/>
          </w:tcPr>
          <w:p w14:paraId="2BB9DFD3"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w:t>
            </w:r>
          </w:p>
        </w:tc>
        <w:tc>
          <w:tcPr>
            <w:tcW w:w="1064" w:type="dxa"/>
            <w:shd w:val="clear" w:color="auto" w:fill="auto"/>
            <w:vAlign w:val="center"/>
          </w:tcPr>
          <w:p w14:paraId="14CC78B9"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Task #</w:t>
            </w:r>
          </w:p>
        </w:tc>
        <w:tc>
          <w:tcPr>
            <w:tcW w:w="1159" w:type="dxa"/>
            <w:shd w:val="clear" w:color="auto" w:fill="auto"/>
            <w:vAlign w:val="center"/>
          </w:tcPr>
          <w:p w14:paraId="0340073C"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Steps in Lesson</w:t>
            </w:r>
          </w:p>
        </w:tc>
        <w:tc>
          <w:tcPr>
            <w:tcW w:w="6061" w:type="dxa"/>
            <w:shd w:val="clear" w:color="auto" w:fill="auto"/>
            <w:vAlign w:val="center"/>
          </w:tcPr>
          <w:p w14:paraId="4A623AD9"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Description</w:t>
            </w:r>
          </w:p>
        </w:tc>
        <w:tc>
          <w:tcPr>
            <w:tcW w:w="1530" w:type="dxa"/>
            <w:shd w:val="clear" w:color="auto" w:fill="auto"/>
            <w:vAlign w:val="center"/>
          </w:tcPr>
          <w:p w14:paraId="35787D90" w14:textId="2AB2AAE5"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Completed?</w:t>
            </w:r>
          </w:p>
          <w:p w14:paraId="6A75C8EA"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Yes/No</w:t>
            </w:r>
          </w:p>
        </w:tc>
      </w:tr>
      <w:tr w:rsidR="00B22280" w:rsidRPr="004B1319" w14:paraId="0FDD8538" w14:textId="77777777" w:rsidTr="00B22280">
        <w:trPr>
          <w:jc w:val="center"/>
        </w:trPr>
        <w:tc>
          <w:tcPr>
            <w:tcW w:w="914" w:type="dxa"/>
            <w:vMerge w:val="restart"/>
            <w:shd w:val="clear" w:color="auto" w:fill="auto"/>
            <w:vAlign w:val="center"/>
          </w:tcPr>
          <w:p w14:paraId="5D08AE44"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 One</w:t>
            </w:r>
          </w:p>
        </w:tc>
        <w:tc>
          <w:tcPr>
            <w:tcW w:w="1064" w:type="dxa"/>
            <w:shd w:val="clear" w:color="auto" w:fill="auto"/>
            <w:vAlign w:val="center"/>
          </w:tcPr>
          <w:p w14:paraId="311260D6"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1</w:t>
            </w:r>
          </w:p>
        </w:tc>
        <w:tc>
          <w:tcPr>
            <w:tcW w:w="1159" w:type="dxa"/>
            <w:shd w:val="clear" w:color="auto" w:fill="auto"/>
            <w:vAlign w:val="center"/>
          </w:tcPr>
          <w:p w14:paraId="2919CE6E"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1-3</w:t>
            </w:r>
          </w:p>
        </w:tc>
        <w:tc>
          <w:tcPr>
            <w:tcW w:w="6061" w:type="dxa"/>
            <w:shd w:val="clear" w:color="auto" w:fill="auto"/>
            <w:vAlign w:val="center"/>
          </w:tcPr>
          <w:p w14:paraId="5E111FE3" w14:textId="2352E7B6"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Hook Activity</w:t>
            </w:r>
          </w:p>
        </w:tc>
        <w:tc>
          <w:tcPr>
            <w:tcW w:w="1530" w:type="dxa"/>
            <w:shd w:val="clear" w:color="auto" w:fill="auto"/>
            <w:vAlign w:val="center"/>
          </w:tcPr>
          <w:p w14:paraId="52011DB5"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7F5E8E91" w14:textId="77777777" w:rsidTr="00B22280">
        <w:trPr>
          <w:jc w:val="center"/>
        </w:trPr>
        <w:tc>
          <w:tcPr>
            <w:tcW w:w="914" w:type="dxa"/>
            <w:vMerge/>
            <w:shd w:val="clear" w:color="auto" w:fill="auto"/>
            <w:vAlign w:val="center"/>
          </w:tcPr>
          <w:p w14:paraId="404C6E5D"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4F32C864"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2</w:t>
            </w:r>
          </w:p>
        </w:tc>
        <w:tc>
          <w:tcPr>
            <w:tcW w:w="1159" w:type="dxa"/>
            <w:shd w:val="clear" w:color="auto" w:fill="auto"/>
            <w:vAlign w:val="center"/>
          </w:tcPr>
          <w:p w14:paraId="6A3E7FAA"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4-11</w:t>
            </w:r>
          </w:p>
        </w:tc>
        <w:tc>
          <w:tcPr>
            <w:tcW w:w="6061" w:type="dxa"/>
            <w:shd w:val="clear" w:color="auto" w:fill="auto"/>
            <w:vAlign w:val="center"/>
          </w:tcPr>
          <w:p w14:paraId="7AB486B4" w14:textId="3E9006C3"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International Organizations Background Reading</w:t>
            </w:r>
          </w:p>
        </w:tc>
        <w:tc>
          <w:tcPr>
            <w:tcW w:w="1530" w:type="dxa"/>
            <w:shd w:val="clear" w:color="auto" w:fill="auto"/>
            <w:vAlign w:val="center"/>
          </w:tcPr>
          <w:p w14:paraId="7AA0A172"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5FEC4B9C" w14:textId="77777777" w:rsidTr="00B22280">
        <w:trPr>
          <w:jc w:val="center"/>
        </w:trPr>
        <w:tc>
          <w:tcPr>
            <w:tcW w:w="914" w:type="dxa"/>
            <w:vMerge/>
            <w:shd w:val="clear" w:color="auto" w:fill="auto"/>
            <w:vAlign w:val="center"/>
          </w:tcPr>
          <w:p w14:paraId="69905020"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c>
          <w:tcPr>
            <w:tcW w:w="1064" w:type="dxa"/>
            <w:shd w:val="clear" w:color="auto" w:fill="auto"/>
            <w:vAlign w:val="center"/>
          </w:tcPr>
          <w:p w14:paraId="605EDAC7"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3</w:t>
            </w:r>
          </w:p>
        </w:tc>
        <w:tc>
          <w:tcPr>
            <w:tcW w:w="1159" w:type="dxa"/>
            <w:shd w:val="clear" w:color="auto" w:fill="auto"/>
            <w:vAlign w:val="center"/>
          </w:tcPr>
          <w:p w14:paraId="31FBE780"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12-23</w:t>
            </w:r>
          </w:p>
        </w:tc>
        <w:tc>
          <w:tcPr>
            <w:tcW w:w="6061" w:type="dxa"/>
            <w:shd w:val="clear" w:color="auto" w:fill="auto"/>
            <w:vAlign w:val="center"/>
          </w:tcPr>
          <w:p w14:paraId="27ECDFDC" w14:textId="366031EB"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International Organizations Cooperative Group Work and Presentations</w:t>
            </w:r>
          </w:p>
        </w:tc>
        <w:tc>
          <w:tcPr>
            <w:tcW w:w="1530" w:type="dxa"/>
            <w:shd w:val="clear" w:color="auto" w:fill="auto"/>
            <w:vAlign w:val="center"/>
          </w:tcPr>
          <w:p w14:paraId="4554C3E7"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470E228D" w14:textId="77777777" w:rsidTr="00B22280">
        <w:trPr>
          <w:trHeight w:val="860"/>
          <w:jc w:val="center"/>
        </w:trPr>
        <w:tc>
          <w:tcPr>
            <w:tcW w:w="914" w:type="dxa"/>
            <w:shd w:val="clear" w:color="auto" w:fill="auto"/>
            <w:vAlign w:val="center"/>
          </w:tcPr>
          <w:p w14:paraId="071D7F95"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 Two</w:t>
            </w:r>
          </w:p>
        </w:tc>
        <w:tc>
          <w:tcPr>
            <w:tcW w:w="1064" w:type="dxa"/>
            <w:shd w:val="clear" w:color="auto" w:fill="auto"/>
            <w:vAlign w:val="center"/>
          </w:tcPr>
          <w:p w14:paraId="11B43DCA"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3</w:t>
            </w:r>
          </w:p>
        </w:tc>
        <w:tc>
          <w:tcPr>
            <w:tcW w:w="1159" w:type="dxa"/>
            <w:shd w:val="clear" w:color="auto" w:fill="auto"/>
            <w:vAlign w:val="center"/>
          </w:tcPr>
          <w:p w14:paraId="4AB32CDF"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12-23</w:t>
            </w:r>
          </w:p>
        </w:tc>
        <w:tc>
          <w:tcPr>
            <w:tcW w:w="6061" w:type="dxa"/>
            <w:shd w:val="clear" w:color="auto" w:fill="auto"/>
            <w:vAlign w:val="center"/>
          </w:tcPr>
          <w:p w14:paraId="56CD5395"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International Organizations Cooperative Group Work and Presentations</w:t>
            </w:r>
          </w:p>
          <w:p w14:paraId="1E0C5C8A" w14:textId="2367DE5D"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(continued)</w:t>
            </w:r>
          </w:p>
        </w:tc>
        <w:tc>
          <w:tcPr>
            <w:tcW w:w="1530" w:type="dxa"/>
            <w:shd w:val="clear" w:color="auto" w:fill="auto"/>
            <w:vAlign w:val="center"/>
          </w:tcPr>
          <w:p w14:paraId="5B46D2B4"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6A5C1E0C" w14:textId="77777777" w:rsidTr="00B22280">
        <w:trPr>
          <w:jc w:val="center"/>
        </w:trPr>
        <w:tc>
          <w:tcPr>
            <w:tcW w:w="914" w:type="dxa"/>
            <w:vMerge w:val="restart"/>
            <w:shd w:val="clear" w:color="auto" w:fill="auto"/>
            <w:vAlign w:val="center"/>
          </w:tcPr>
          <w:p w14:paraId="045048ED"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 Three</w:t>
            </w:r>
          </w:p>
        </w:tc>
        <w:tc>
          <w:tcPr>
            <w:tcW w:w="1064" w:type="dxa"/>
            <w:shd w:val="clear" w:color="auto" w:fill="auto"/>
            <w:vAlign w:val="center"/>
          </w:tcPr>
          <w:p w14:paraId="170A6D70"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4</w:t>
            </w:r>
          </w:p>
        </w:tc>
        <w:tc>
          <w:tcPr>
            <w:tcW w:w="1159" w:type="dxa"/>
            <w:shd w:val="clear" w:color="auto" w:fill="auto"/>
            <w:vAlign w:val="center"/>
          </w:tcPr>
          <w:p w14:paraId="06152427"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24-26</w:t>
            </w:r>
          </w:p>
        </w:tc>
        <w:tc>
          <w:tcPr>
            <w:tcW w:w="6061" w:type="dxa"/>
            <w:shd w:val="clear" w:color="auto" w:fill="auto"/>
            <w:vAlign w:val="center"/>
          </w:tcPr>
          <w:p w14:paraId="7418A410" w14:textId="62CA4F0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World Court Reading</w:t>
            </w:r>
          </w:p>
        </w:tc>
        <w:tc>
          <w:tcPr>
            <w:tcW w:w="1530" w:type="dxa"/>
            <w:shd w:val="clear" w:color="auto" w:fill="auto"/>
            <w:vAlign w:val="center"/>
          </w:tcPr>
          <w:p w14:paraId="705AE6FB"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14811C12" w14:textId="77777777" w:rsidTr="00B22280">
        <w:trPr>
          <w:trHeight w:val="296"/>
          <w:jc w:val="center"/>
        </w:trPr>
        <w:tc>
          <w:tcPr>
            <w:tcW w:w="914" w:type="dxa"/>
            <w:vMerge/>
            <w:shd w:val="clear" w:color="auto" w:fill="auto"/>
            <w:vAlign w:val="center"/>
          </w:tcPr>
          <w:p w14:paraId="6AF99DBB"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0524F3F1"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5</w:t>
            </w:r>
          </w:p>
        </w:tc>
        <w:tc>
          <w:tcPr>
            <w:tcW w:w="1159" w:type="dxa"/>
            <w:shd w:val="clear" w:color="auto" w:fill="auto"/>
            <w:vAlign w:val="center"/>
          </w:tcPr>
          <w:p w14:paraId="75AF1254"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szCs w:val="22"/>
              </w:rPr>
              <w:t>27-30</w:t>
            </w:r>
          </w:p>
        </w:tc>
        <w:tc>
          <w:tcPr>
            <w:tcW w:w="6061" w:type="dxa"/>
            <w:shd w:val="clear" w:color="auto" w:fill="auto"/>
            <w:vAlign w:val="center"/>
          </w:tcPr>
          <w:p w14:paraId="585F200B"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Website Research Activities</w:t>
            </w:r>
          </w:p>
        </w:tc>
        <w:tc>
          <w:tcPr>
            <w:tcW w:w="1530" w:type="dxa"/>
            <w:shd w:val="clear" w:color="auto" w:fill="auto"/>
            <w:vAlign w:val="center"/>
          </w:tcPr>
          <w:p w14:paraId="545D25D4"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2A10F0E1" w14:textId="77777777" w:rsidTr="00B22280">
        <w:trPr>
          <w:jc w:val="center"/>
        </w:trPr>
        <w:tc>
          <w:tcPr>
            <w:tcW w:w="914" w:type="dxa"/>
            <w:vMerge w:val="restart"/>
            <w:shd w:val="clear" w:color="auto" w:fill="auto"/>
            <w:vAlign w:val="center"/>
          </w:tcPr>
          <w:p w14:paraId="381EA127"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 Four</w:t>
            </w:r>
          </w:p>
        </w:tc>
        <w:tc>
          <w:tcPr>
            <w:tcW w:w="1064" w:type="dxa"/>
            <w:shd w:val="clear" w:color="auto" w:fill="auto"/>
            <w:vAlign w:val="center"/>
          </w:tcPr>
          <w:p w14:paraId="0A191B01"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5</w:t>
            </w:r>
          </w:p>
        </w:tc>
        <w:tc>
          <w:tcPr>
            <w:tcW w:w="1159" w:type="dxa"/>
            <w:shd w:val="clear" w:color="auto" w:fill="auto"/>
            <w:vAlign w:val="center"/>
          </w:tcPr>
          <w:p w14:paraId="002DB3EF"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27-30</w:t>
            </w:r>
          </w:p>
        </w:tc>
        <w:tc>
          <w:tcPr>
            <w:tcW w:w="6061" w:type="dxa"/>
            <w:shd w:val="clear" w:color="auto" w:fill="auto"/>
            <w:vAlign w:val="center"/>
          </w:tcPr>
          <w:p w14:paraId="745C7EA2"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Website Research Activities</w:t>
            </w:r>
          </w:p>
          <w:p w14:paraId="1B731081"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(continued)</w:t>
            </w:r>
          </w:p>
        </w:tc>
        <w:tc>
          <w:tcPr>
            <w:tcW w:w="1530" w:type="dxa"/>
            <w:shd w:val="clear" w:color="auto" w:fill="auto"/>
            <w:vAlign w:val="center"/>
          </w:tcPr>
          <w:p w14:paraId="284CEC46"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6610DCFA" w14:textId="77777777" w:rsidTr="00B22280">
        <w:trPr>
          <w:jc w:val="center"/>
        </w:trPr>
        <w:tc>
          <w:tcPr>
            <w:tcW w:w="914" w:type="dxa"/>
            <w:vMerge/>
            <w:shd w:val="clear" w:color="auto" w:fill="auto"/>
            <w:vAlign w:val="center"/>
          </w:tcPr>
          <w:p w14:paraId="66F5AB19"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79B1C33B"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6</w:t>
            </w:r>
          </w:p>
        </w:tc>
        <w:tc>
          <w:tcPr>
            <w:tcW w:w="1159" w:type="dxa"/>
            <w:shd w:val="clear" w:color="auto" w:fill="auto"/>
            <w:vAlign w:val="center"/>
          </w:tcPr>
          <w:p w14:paraId="339BB6E1"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31</w:t>
            </w:r>
          </w:p>
        </w:tc>
        <w:tc>
          <w:tcPr>
            <w:tcW w:w="6061" w:type="dxa"/>
            <w:shd w:val="clear" w:color="auto" w:fill="auto"/>
            <w:vAlign w:val="center"/>
          </w:tcPr>
          <w:p w14:paraId="77C3A6BC"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Checking for Understanding A</w:t>
            </w:r>
          </w:p>
        </w:tc>
        <w:tc>
          <w:tcPr>
            <w:tcW w:w="1530" w:type="dxa"/>
            <w:shd w:val="clear" w:color="auto" w:fill="auto"/>
            <w:vAlign w:val="center"/>
          </w:tcPr>
          <w:p w14:paraId="27E061B3"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17E6043B" w14:textId="77777777" w:rsidTr="00B22280">
        <w:trPr>
          <w:jc w:val="center"/>
        </w:trPr>
        <w:tc>
          <w:tcPr>
            <w:tcW w:w="914" w:type="dxa"/>
            <w:vMerge w:val="restart"/>
            <w:shd w:val="clear" w:color="auto" w:fill="auto"/>
            <w:vAlign w:val="center"/>
          </w:tcPr>
          <w:p w14:paraId="2FFA5191"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 Five</w:t>
            </w:r>
          </w:p>
        </w:tc>
        <w:tc>
          <w:tcPr>
            <w:tcW w:w="1064" w:type="dxa"/>
            <w:shd w:val="clear" w:color="auto" w:fill="auto"/>
            <w:vAlign w:val="center"/>
          </w:tcPr>
          <w:p w14:paraId="3117ECFC"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7</w:t>
            </w:r>
          </w:p>
        </w:tc>
        <w:tc>
          <w:tcPr>
            <w:tcW w:w="1159" w:type="dxa"/>
            <w:shd w:val="clear" w:color="auto" w:fill="auto"/>
            <w:vAlign w:val="center"/>
          </w:tcPr>
          <w:p w14:paraId="7DEB5A0F"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32-38</w:t>
            </w:r>
          </w:p>
        </w:tc>
        <w:tc>
          <w:tcPr>
            <w:tcW w:w="6061" w:type="dxa"/>
            <w:shd w:val="clear" w:color="auto" w:fill="auto"/>
            <w:vAlign w:val="center"/>
          </w:tcPr>
          <w:p w14:paraId="48EADB79"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UNICEF and Martha’s Story</w:t>
            </w:r>
          </w:p>
        </w:tc>
        <w:tc>
          <w:tcPr>
            <w:tcW w:w="1530" w:type="dxa"/>
            <w:shd w:val="clear" w:color="auto" w:fill="auto"/>
            <w:vAlign w:val="center"/>
          </w:tcPr>
          <w:p w14:paraId="74F28BB1"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78CBC56F" w14:textId="77777777" w:rsidTr="00B22280">
        <w:trPr>
          <w:jc w:val="center"/>
        </w:trPr>
        <w:tc>
          <w:tcPr>
            <w:tcW w:w="914" w:type="dxa"/>
            <w:vMerge/>
            <w:shd w:val="clear" w:color="auto" w:fill="auto"/>
            <w:vAlign w:val="center"/>
          </w:tcPr>
          <w:p w14:paraId="6E3D19E2"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p>
        </w:tc>
        <w:tc>
          <w:tcPr>
            <w:tcW w:w="1064" w:type="dxa"/>
            <w:shd w:val="clear" w:color="auto" w:fill="auto"/>
            <w:vAlign w:val="center"/>
          </w:tcPr>
          <w:p w14:paraId="3916D3C3"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8</w:t>
            </w:r>
          </w:p>
        </w:tc>
        <w:tc>
          <w:tcPr>
            <w:tcW w:w="1159" w:type="dxa"/>
            <w:shd w:val="clear" w:color="auto" w:fill="auto"/>
            <w:vAlign w:val="center"/>
          </w:tcPr>
          <w:p w14:paraId="3BC69F9B"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39</w:t>
            </w:r>
          </w:p>
        </w:tc>
        <w:tc>
          <w:tcPr>
            <w:tcW w:w="6061" w:type="dxa"/>
            <w:shd w:val="clear" w:color="auto" w:fill="auto"/>
            <w:vAlign w:val="center"/>
          </w:tcPr>
          <w:p w14:paraId="4DE5C6E3" w14:textId="0646B70F"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Checking for Understanding B: Research Assessment</w:t>
            </w:r>
          </w:p>
        </w:tc>
        <w:tc>
          <w:tcPr>
            <w:tcW w:w="1530" w:type="dxa"/>
            <w:shd w:val="clear" w:color="auto" w:fill="auto"/>
            <w:vAlign w:val="center"/>
          </w:tcPr>
          <w:p w14:paraId="030BDA8B"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2D909B16" w14:textId="77777777" w:rsidTr="00B22280">
        <w:trPr>
          <w:jc w:val="center"/>
        </w:trPr>
        <w:tc>
          <w:tcPr>
            <w:tcW w:w="914" w:type="dxa"/>
            <w:shd w:val="clear" w:color="auto" w:fill="auto"/>
            <w:vAlign w:val="center"/>
          </w:tcPr>
          <w:p w14:paraId="3C622358"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 Six</w:t>
            </w:r>
          </w:p>
        </w:tc>
        <w:tc>
          <w:tcPr>
            <w:tcW w:w="1064" w:type="dxa"/>
            <w:shd w:val="clear" w:color="auto" w:fill="auto"/>
            <w:vAlign w:val="center"/>
          </w:tcPr>
          <w:p w14:paraId="1BF2C6A8"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8</w:t>
            </w:r>
          </w:p>
        </w:tc>
        <w:tc>
          <w:tcPr>
            <w:tcW w:w="1159" w:type="dxa"/>
            <w:shd w:val="clear" w:color="auto" w:fill="auto"/>
            <w:vAlign w:val="center"/>
          </w:tcPr>
          <w:p w14:paraId="4BBBCCC9"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39</w:t>
            </w:r>
          </w:p>
        </w:tc>
        <w:tc>
          <w:tcPr>
            <w:tcW w:w="6061" w:type="dxa"/>
            <w:shd w:val="clear" w:color="auto" w:fill="auto"/>
            <w:vAlign w:val="center"/>
          </w:tcPr>
          <w:p w14:paraId="7EAC05DF" w14:textId="61E9630F"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Checking for Understanding B: Research Assessment</w:t>
            </w:r>
          </w:p>
          <w:p w14:paraId="286A2776"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(Research Time in the Media Center)</w:t>
            </w:r>
          </w:p>
        </w:tc>
        <w:tc>
          <w:tcPr>
            <w:tcW w:w="1530" w:type="dxa"/>
            <w:shd w:val="clear" w:color="auto" w:fill="auto"/>
            <w:vAlign w:val="center"/>
          </w:tcPr>
          <w:p w14:paraId="0B789FA1"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r w:rsidR="00B22280" w:rsidRPr="004B1319" w14:paraId="1EB1EBE0" w14:textId="77777777" w:rsidTr="00B22280">
        <w:trPr>
          <w:jc w:val="center"/>
        </w:trPr>
        <w:tc>
          <w:tcPr>
            <w:tcW w:w="914" w:type="dxa"/>
            <w:shd w:val="clear" w:color="auto" w:fill="auto"/>
            <w:vAlign w:val="center"/>
          </w:tcPr>
          <w:p w14:paraId="1F9A6C4B" w14:textId="77777777" w:rsidR="00B22280" w:rsidRPr="00A271E1" w:rsidRDefault="00B22280" w:rsidP="00B22280">
            <w:pPr>
              <w:spacing w:beforeLines="1" w:before="2" w:afterLines="1" w:after="2"/>
              <w:jc w:val="center"/>
              <w:rPr>
                <w:rFonts w:ascii="Times New Roman" w:eastAsia="ＭＳ 明朝" w:hAnsi="Times New Roman" w:cs="Times New Roman"/>
                <w:b/>
                <w:szCs w:val="22"/>
              </w:rPr>
            </w:pPr>
            <w:r w:rsidRPr="00A271E1">
              <w:rPr>
                <w:rFonts w:ascii="Times New Roman" w:eastAsia="ＭＳ 明朝" w:hAnsi="Times New Roman" w:cs="Times New Roman"/>
                <w:b/>
                <w:szCs w:val="22"/>
              </w:rPr>
              <w:t>Day Seven</w:t>
            </w:r>
          </w:p>
        </w:tc>
        <w:tc>
          <w:tcPr>
            <w:tcW w:w="1064" w:type="dxa"/>
            <w:shd w:val="clear" w:color="auto" w:fill="auto"/>
            <w:vAlign w:val="center"/>
          </w:tcPr>
          <w:p w14:paraId="02392FCC"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Task 8</w:t>
            </w:r>
          </w:p>
        </w:tc>
        <w:tc>
          <w:tcPr>
            <w:tcW w:w="1159" w:type="dxa"/>
            <w:shd w:val="clear" w:color="auto" w:fill="auto"/>
            <w:vAlign w:val="center"/>
          </w:tcPr>
          <w:p w14:paraId="66EB6193"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39</w:t>
            </w:r>
          </w:p>
        </w:tc>
        <w:tc>
          <w:tcPr>
            <w:tcW w:w="6061" w:type="dxa"/>
            <w:shd w:val="clear" w:color="auto" w:fill="auto"/>
            <w:vAlign w:val="center"/>
          </w:tcPr>
          <w:p w14:paraId="6F0B34A5" w14:textId="518A2185"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Checking for Understanding B: Research Assessment</w:t>
            </w:r>
          </w:p>
          <w:p w14:paraId="1BEF9288"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r w:rsidRPr="00A271E1">
              <w:rPr>
                <w:rFonts w:ascii="Times New Roman" w:eastAsia="ＭＳ 明朝" w:hAnsi="Times New Roman" w:cs="Times New Roman"/>
                <w:szCs w:val="22"/>
              </w:rPr>
              <w:t>(Additional Class Time for Research or Writing)</w:t>
            </w:r>
          </w:p>
        </w:tc>
        <w:tc>
          <w:tcPr>
            <w:tcW w:w="1530" w:type="dxa"/>
            <w:shd w:val="clear" w:color="auto" w:fill="auto"/>
            <w:vAlign w:val="center"/>
          </w:tcPr>
          <w:p w14:paraId="50D53728" w14:textId="77777777" w:rsidR="00B22280" w:rsidRPr="00A271E1" w:rsidRDefault="00B22280" w:rsidP="00B22280">
            <w:pPr>
              <w:spacing w:beforeLines="1" w:before="2" w:afterLines="1" w:after="2"/>
              <w:jc w:val="center"/>
              <w:rPr>
                <w:rFonts w:ascii="Times New Roman" w:eastAsia="ＭＳ 明朝" w:hAnsi="Times New Roman" w:cs="Times New Roman"/>
                <w:szCs w:val="22"/>
              </w:rPr>
            </w:pPr>
          </w:p>
        </w:tc>
      </w:tr>
    </w:tbl>
    <w:p w14:paraId="4EBA6C62" w14:textId="77777777" w:rsidR="00A949CE" w:rsidRDefault="0035300D" w:rsidP="001F24C3">
      <w:pPr>
        <w:spacing w:beforeLines="1" w:before="2" w:afterLines="1" w:after="2"/>
        <w:jc w:val="center"/>
        <w:rPr>
          <w:rFonts w:ascii="Times New Roman" w:hAnsi="Times New Roman"/>
          <w:b/>
          <w:i/>
        </w:rPr>
        <w:sectPr w:rsidR="00A949CE" w:rsidSect="00B61CF1">
          <w:footerReference w:type="default" r:id="rId11"/>
          <w:type w:val="continuous"/>
          <w:pgSz w:w="12240" w:h="15840"/>
          <w:pgMar w:top="1008" w:right="864" w:bottom="1008" w:left="864" w:header="720" w:footer="720" w:gutter="0"/>
          <w:cols w:space="720"/>
          <w:docGrid w:linePitch="360"/>
        </w:sectPr>
      </w:pPr>
      <w:r w:rsidRPr="00FD3E1F">
        <w:rPr>
          <w:rFonts w:ascii="Times New Roman" w:hAnsi="Times New Roman"/>
          <w:b/>
          <w:i/>
        </w:rPr>
        <w:br w:type="page"/>
      </w:r>
    </w:p>
    <w:p w14:paraId="6933F3C0" w14:textId="39618D93" w:rsidR="00F0399C" w:rsidRDefault="00597B74" w:rsidP="00091D9A">
      <w:pPr>
        <w:jc w:val="center"/>
        <w:rPr>
          <w:rFonts w:ascii="Times New Roman" w:hAnsi="Times New Roman" w:cs="Times New Roman"/>
          <w:b/>
          <w:bCs/>
          <w:i/>
          <w:iCs/>
        </w:rPr>
      </w:pPr>
      <w:r>
        <w:rPr>
          <w:rFonts w:ascii="Times New Roman" w:hAnsi="Times New Roman" w:cs="Times New Roman"/>
          <w:b/>
          <w:bCs/>
          <w:i/>
          <w:iCs/>
        </w:rPr>
        <w:t>Suggested Student Activity Sequence</w:t>
      </w:r>
    </w:p>
    <w:p w14:paraId="74C75F95" w14:textId="77777777" w:rsidR="00091D9A" w:rsidRPr="005A436E" w:rsidRDefault="00091D9A" w:rsidP="00091D9A">
      <w:pPr>
        <w:jc w:val="center"/>
        <w:rPr>
          <w:rFonts w:ascii="Times New Roman" w:hAnsi="Times New Roman"/>
          <w:b/>
          <w:sz w:val="12"/>
          <w:szCs w:val="12"/>
        </w:rPr>
      </w:pPr>
    </w:p>
    <w:p w14:paraId="00E53D59" w14:textId="767086C6" w:rsidR="00525BC3" w:rsidRPr="00E71B6B" w:rsidRDefault="0081434F" w:rsidP="00387D7A">
      <w:pPr>
        <w:pStyle w:val="ListParagraph"/>
        <w:widowControl w:val="0"/>
        <w:numPr>
          <w:ilvl w:val="0"/>
          <w:numId w:val="28"/>
        </w:numPr>
        <w:autoSpaceDE w:val="0"/>
        <w:autoSpaceDN w:val="0"/>
        <w:adjustRightInd w:val="0"/>
        <w:spacing w:after="240"/>
        <w:rPr>
          <w:rFonts w:ascii="Times New Roman" w:hAnsi="Times New Roman"/>
          <w:sz w:val="24"/>
          <w:szCs w:val="24"/>
        </w:rPr>
      </w:pPr>
      <w:r w:rsidRPr="00E71B6B">
        <w:rPr>
          <w:rFonts w:ascii="Times New Roman" w:hAnsi="Times New Roman"/>
          <w:sz w:val="24"/>
          <w:szCs w:val="24"/>
        </w:rPr>
        <w:t xml:space="preserve">To begin this lesson, </w:t>
      </w:r>
      <w:r w:rsidR="0060452B">
        <w:rPr>
          <w:rFonts w:ascii="Times New Roman" w:hAnsi="Times New Roman"/>
          <w:sz w:val="24"/>
          <w:szCs w:val="24"/>
        </w:rPr>
        <w:t>project</w:t>
      </w:r>
      <w:r w:rsidR="00400A38" w:rsidRPr="00E71B6B">
        <w:rPr>
          <w:rFonts w:ascii="Times New Roman" w:hAnsi="Times New Roman"/>
          <w:sz w:val="24"/>
          <w:szCs w:val="24"/>
        </w:rPr>
        <w:t xml:space="preserve"> the following prompt on the board: Make a list of the </w:t>
      </w:r>
      <w:r w:rsidR="00E71B6B" w:rsidRPr="00E71B6B">
        <w:rPr>
          <w:rFonts w:ascii="Times New Roman" w:hAnsi="Times New Roman"/>
          <w:sz w:val="24"/>
          <w:szCs w:val="24"/>
        </w:rPr>
        <w:t xml:space="preserve">issues or problems </w:t>
      </w:r>
      <w:r w:rsidR="007103FB">
        <w:rPr>
          <w:rFonts w:ascii="Times New Roman" w:hAnsi="Times New Roman"/>
          <w:sz w:val="24"/>
          <w:szCs w:val="24"/>
        </w:rPr>
        <w:t xml:space="preserve">that you know of </w:t>
      </w:r>
      <w:r w:rsidR="00E71B6B" w:rsidRPr="00E71B6B">
        <w:rPr>
          <w:rFonts w:ascii="Times New Roman" w:hAnsi="Times New Roman"/>
          <w:sz w:val="24"/>
          <w:szCs w:val="24"/>
        </w:rPr>
        <w:t xml:space="preserve">that are happening around the world. </w:t>
      </w:r>
    </w:p>
    <w:p w14:paraId="43FD57E4" w14:textId="77777777" w:rsidR="00525BC3" w:rsidRPr="00E71B6B" w:rsidRDefault="00525BC3" w:rsidP="00387D7A">
      <w:pPr>
        <w:pStyle w:val="ListParagraph"/>
        <w:widowControl w:val="0"/>
        <w:numPr>
          <w:ilvl w:val="0"/>
          <w:numId w:val="28"/>
        </w:numPr>
        <w:autoSpaceDE w:val="0"/>
        <w:autoSpaceDN w:val="0"/>
        <w:adjustRightInd w:val="0"/>
        <w:spacing w:after="240"/>
        <w:rPr>
          <w:rFonts w:ascii="Times New Roman" w:hAnsi="Times New Roman"/>
          <w:sz w:val="24"/>
          <w:szCs w:val="24"/>
        </w:rPr>
      </w:pPr>
      <w:r w:rsidRPr="00E71B6B">
        <w:rPr>
          <w:rFonts w:ascii="Times New Roman" w:hAnsi="Times New Roman"/>
          <w:sz w:val="24"/>
          <w:szCs w:val="24"/>
        </w:rPr>
        <w:t xml:space="preserve">Provide time for students to brainstorm and share out. </w:t>
      </w:r>
    </w:p>
    <w:p w14:paraId="43CCEB56" w14:textId="4AB3BE77" w:rsidR="00CC665C" w:rsidRPr="00E71B6B" w:rsidRDefault="00525BC3" w:rsidP="00387D7A">
      <w:pPr>
        <w:pStyle w:val="ListParagraph"/>
        <w:widowControl w:val="0"/>
        <w:numPr>
          <w:ilvl w:val="0"/>
          <w:numId w:val="28"/>
        </w:numPr>
        <w:autoSpaceDE w:val="0"/>
        <w:autoSpaceDN w:val="0"/>
        <w:adjustRightInd w:val="0"/>
        <w:spacing w:after="240"/>
        <w:rPr>
          <w:rFonts w:ascii="Times New Roman" w:hAnsi="Times New Roman"/>
          <w:sz w:val="24"/>
          <w:szCs w:val="24"/>
        </w:rPr>
      </w:pPr>
      <w:r w:rsidRPr="00E71B6B">
        <w:rPr>
          <w:rFonts w:ascii="Times New Roman" w:hAnsi="Times New Roman"/>
          <w:sz w:val="24"/>
          <w:szCs w:val="24"/>
        </w:rPr>
        <w:t>Pose the following question</w:t>
      </w:r>
      <w:r w:rsidR="00774057">
        <w:rPr>
          <w:rFonts w:ascii="Times New Roman" w:hAnsi="Times New Roman"/>
          <w:sz w:val="24"/>
          <w:szCs w:val="24"/>
        </w:rPr>
        <w:t>s</w:t>
      </w:r>
      <w:r w:rsidRPr="00E71B6B">
        <w:rPr>
          <w:rFonts w:ascii="Times New Roman" w:hAnsi="Times New Roman"/>
          <w:sz w:val="24"/>
          <w:szCs w:val="24"/>
        </w:rPr>
        <w:t xml:space="preserve"> for discussion: </w:t>
      </w:r>
      <w:r w:rsidR="00E71B6B" w:rsidRPr="00E71B6B">
        <w:rPr>
          <w:rFonts w:ascii="Times New Roman" w:hAnsi="Times New Roman"/>
          <w:sz w:val="24"/>
          <w:szCs w:val="24"/>
        </w:rPr>
        <w:t>“Do you think that countries work t</w:t>
      </w:r>
      <w:r w:rsidR="00D624B9">
        <w:rPr>
          <w:rFonts w:ascii="Times New Roman" w:hAnsi="Times New Roman"/>
          <w:sz w:val="24"/>
          <w:szCs w:val="24"/>
        </w:rPr>
        <w:t>ogether to solve</w:t>
      </w:r>
      <w:r w:rsidR="00842631">
        <w:rPr>
          <w:rFonts w:ascii="Times New Roman" w:hAnsi="Times New Roman"/>
          <w:sz w:val="24"/>
          <w:szCs w:val="24"/>
        </w:rPr>
        <w:t xml:space="preserve"> these problems and</w:t>
      </w:r>
      <w:r w:rsidR="00E71B6B" w:rsidRPr="00E71B6B">
        <w:rPr>
          <w:rFonts w:ascii="Times New Roman" w:hAnsi="Times New Roman"/>
          <w:sz w:val="24"/>
          <w:szCs w:val="24"/>
        </w:rPr>
        <w:t xml:space="preserve"> issues? Can citizens play a r</w:t>
      </w:r>
      <w:r w:rsidR="00842631">
        <w:rPr>
          <w:rFonts w:ascii="Times New Roman" w:hAnsi="Times New Roman"/>
          <w:sz w:val="24"/>
          <w:szCs w:val="24"/>
        </w:rPr>
        <w:t>ole in solving the problems and</w:t>
      </w:r>
      <w:r w:rsidR="00E71B6B" w:rsidRPr="00E71B6B">
        <w:rPr>
          <w:rFonts w:ascii="Times New Roman" w:hAnsi="Times New Roman"/>
          <w:sz w:val="24"/>
          <w:szCs w:val="24"/>
        </w:rPr>
        <w:t xml:space="preserve"> issues?”</w:t>
      </w:r>
      <w:r w:rsidR="00D3412A" w:rsidRPr="00E71B6B">
        <w:rPr>
          <w:rFonts w:ascii="Times New Roman" w:hAnsi="Times New Roman"/>
          <w:sz w:val="24"/>
          <w:szCs w:val="24"/>
        </w:rPr>
        <w:t xml:space="preserve"> </w:t>
      </w:r>
    </w:p>
    <w:p w14:paraId="4A95BB5D" w14:textId="0B932E2C" w:rsidR="005D6EB1" w:rsidRDefault="005D6EB1" w:rsidP="00387D7A">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Pass out the “International Organizations” student activity sheet and the “International Organizations” reading from iCivics: </w:t>
      </w:r>
      <w:hyperlink r:id="rId12" w:history="1">
        <w:r w:rsidRPr="00047EEB">
          <w:rPr>
            <w:rStyle w:val="Hyperlink"/>
            <w:rFonts w:ascii="Times New Roman" w:hAnsi="Times New Roman"/>
            <w:sz w:val="24"/>
            <w:szCs w:val="24"/>
          </w:rPr>
          <w:t>http://www.icivics.org/teachers/lesson-plans/international-organizations</w:t>
        </w:r>
      </w:hyperlink>
      <w:r>
        <w:rPr>
          <w:rFonts w:ascii="Times New Roman" w:hAnsi="Times New Roman"/>
          <w:sz w:val="24"/>
          <w:szCs w:val="24"/>
        </w:rPr>
        <w:t xml:space="preserve">. </w:t>
      </w:r>
    </w:p>
    <w:p w14:paraId="285EFE51" w14:textId="5190A5DC" w:rsidR="005D6EB1" w:rsidRDefault="00FC0AE9" w:rsidP="00387D7A">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Read the first paragraph aloud as </w:t>
      </w:r>
      <w:r w:rsidR="007103FB">
        <w:rPr>
          <w:rFonts w:ascii="Times New Roman" w:hAnsi="Times New Roman"/>
          <w:sz w:val="24"/>
          <w:szCs w:val="24"/>
        </w:rPr>
        <w:t xml:space="preserve">a </w:t>
      </w:r>
      <w:r>
        <w:rPr>
          <w:rFonts w:ascii="Times New Roman" w:hAnsi="Times New Roman"/>
          <w:sz w:val="24"/>
          <w:szCs w:val="24"/>
        </w:rPr>
        <w:t xml:space="preserve">whole class. </w:t>
      </w:r>
    </w:p>
    <w:p w14:paraId="58ACA003" w14:textId="357438D1" w:rsidR="00FC0AE9" w:rsidRDefault="00FC0AE9" w:rsidP="00387D7A">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Instruct students to define the t</w:t>
      </w:r>
      <w:r w:rsidR="007103FB">
        <w:rPr>
          <w:rFonts w:ascii="Times New Roman" w:hAnsi="Times New Roman"/>
          <w:sz w:val="24"/>
          <w:szCs w:val="24"/>
        </w:rPr>
        <w:t>erm “international organization</w:t>
      </w:r>
      <w:r>
        <w:rPr>
          <w:rFonts w:ascii="Times New Roman" w:hAnsi="Times New Roman"/>
          <w:sz w:val="24"/>
          <w:szCs w:val="24"/>
        </w:rPr>
        <w:t xml:space="preserve">” on their student activity sheet. </w:t>
      </w:r>
    </w:p>
    <w:p w14:paraId="0F7F964A" w14:textId="53A046D5" w:rsidR="00FC0AE9" w:rsidRDefault="00FC0AE9" w:rsidP="00FC0AE9">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Have students share out. </w:t>
      </w:r>
    </w:p>
    <w:p w14:paraId="46CA3624" w14:textId="55EF4FCA" w:rsidR="00FC0AE9" w:rsidRDefault="00FC0AE9" w:rsidP="00FC0AE9">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Place students into pairs </w:t>
      </w:r>
      <w:r w:rsidR="000328FB">
        <w:rPr>
          <w:rFonts w:ascii="Times New Roman" w:hAnsi="Times New Roman"/>
          <w:sz w:val="24"/>
          <w:szCs w:val="24"/>
        </w:rPr>
        <w:t xml:space="preserve">and instruct them to read the remaining paragraphs and mark </w:t>
      </w:r>
      <w:r w:rsidR="0060452B">
        <w:rPr>
          <w:rFonts w:ascii="Times New Roman" w:hAnsi="Times New Roman"/>
          <w:sz w:val="24"/>
          <w:szCs w:val="24"/>
        </w:rPr>
        <w:t xml:space="preserve">the </w:t>
      </w:r>
      <w:r w:rsidR="000328FB">
        <w:rPr>
          <w:rFonts w:ascii="Times New Roman" w:hAnsi="Times New Roman"/>
          <w:sz w:val="24"/>
          <w:szCs w:val="24"/>
        </w:rPr>
        <w:t>text that will help them define the terms:</w:t>
      </w:r>
      <w:r w:rsidR="007103FB">
        <w:rPr>
          <w:rFonts w:ascii="Times New Roman" w:hAnsi="Times New Roman"/>
          <w:sz w:val="24"/>
          <w:szCs w:val="24"/>
        </w:rPr>
        <w:t xml:space="preserve"> intergovernmental organizations</w:t>
      </w:r>
      <w:r w:rsidR="000328FB">
        <w:rPr>
          <w:rFonts w:ascii="Times New Roman" w:hAnsi="Times New Roman"/>
          <w:sz w:val="24"/>
          <w:szCs w:val="24"/>
        </w:rPr>
        <w:t xml:space="preserve"> and nongovernmental organizations</w:t>
      </w:r>
      <w:r w:rsidR="00842631">
        <w:rPr>
          <w:rFonts w:ascii="Times New Roman" w:hAnsi="Times New Roman"/>
          <w:sz w:val="24"/>
          <w:szCs w:val="24"/>
        </w:rPr>
        <w:t xml:space="preserve"> (NGOs)</w:t>
      </w:r>
      <w:r w:rsidR="000328FB">
        <w:rPr>
          <w:rFonts w:ascii="Times New Roman" w:hAnsi="Times New Roman"/>
          <w:sz w:val="24"/>
          <w:szCs w:val="24"/>
        </w:rPr>
        <w:t xml:space="preserve">. </w:t>
      </w:r>
    </w:p>
    <w:p w14:paraId="63C943AF" w14:textId="753F5831" w:rsidR="000328FB" w:rsidRPr="00FC0AE9" w:rsidRDefault="000328FB" w:rsidP="00FC0AE9">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Provide students w</w:t>
      </w:r>
      <w:r w:rsidR="00725FD5">
        <w:rPr>
          <w:rFonts w:ascii="Times New Roman" w:hAnsi="Times New Roman"/>
          <w:sz w:val="24"/>
          <w:szCs w:val="24"/>
        </w:rPr>
        <w:t>ith the following key points on</w:t>
      </w:r>
      <w:r w:rsidR="00683D20">
        <w:rPr>
          <w:rFonts w:ascii="Times New Roman" w:hAnsi="Times New Roman"/>
          <w:sz w:val="24"/>
          <w:szCs w:val="24"/>
        </w:rPr>
        <w:t xml:space="preserve"> nongovernmental organizations</w:t>
      </w:r>
      <w:r w:rsidR="00725FD5">
        <w:rPr>
          <w:rFonts w:ascii="Times New Roman" w:hAnsi="Times New Roman"/>
          <w:sz w:val="24"/>
          <w:szCs w:val="24"/>
        </w:rPr>
        <w:t xml:space="preserve"> (NGOs)</w:t>
      </w:r>
      <w:r w:rsidR="007103FB">
        <w:rPr>
          <w:rFonts w:ascii="Times New Roman" w:hAnsi="Times New Roman"/>
          <w:sz w:val="24"/>
          <w:szCs w:val="24"/>
        </w:rPr>
        <w:t xml:space="preserve"> and instruct them</w:t>
      </w:r>
      <w:r w:rsidR="00683D20">
        <w:rPr>
          <w:rFonts w:ascii="Times New Roman" w:hAnsi="Times New Roman"/>
          <w:sz w:val="24"/>
          <w:szCs w:val="24"/>
        </w:rPr>
        <w:t xml:space="preserve"> to take notes on their activity sheet: </w:t>
      </w:r>
    </w:p>
    <w:p w14:paraId="440C07B0" w14:textId="2276316C" w:rsidR="00193519" w:rsidRPr="00193519" w:rsidRDefault="00683D20" w:rsidP="00193519">
      <w:pPr>
        <w:pStyle w:val="ListParagraph"/>
        <w:widowControl w:val="0"/>
        <w:numPr>
          <w:ilvl w:val="0"/>
          <w:numId w:val="37"/>
        </w:numPr>
        <w:autoSpaceDE w:val="0"/>
        <w:autoSpaceDN w:val="0"/>
        <w:adjustRightInd w:val="0"/>
        <w:spacing w:after="240"/>
        <w:rPr>
          <w:rFonts w:ascii="Times New Roman" w:hAnsi="Times New Roman"/>
          <w:sz w:val="24"/>
          <w:szCs w:val="24"/>
        </w:rPr>
      </w:pPr>
      <w:r>
        <w:rPr>
          <w:rFonts w:ascii="Times New Roman" w:eastAsia="Times New Roman" w:hAnsi="Times New Roman"/>
          <w:color w:val="000000"/>
          <w:sz w:val="24"/>
          <w:szCs w:val="24"/>
          <w:shd w:val="clear" w:color="auto" w:fill="FFFFFF"/>
        </w:rPr>
        <w:t xml:space="preserve">Some nongovernmental organizations are concerned with international issues, </w:t>
      </w:r>
      <w:r w:rsidR="007103FB">
        <w:rPr>
          <w:rFonts w:ascii="Times New Roman" w:eastAsia="Times New Roman" w:hAnsi="Times New Roman"/>
          <w:color w:val="000000"/>
          <w:sz w:val="24"/>
          <w:szCs w:val="24"/>
          <w:shd w:val="clear" w:color="auto" w:fill="FFFFFF"/>
        </w:rPr>
        <w:t>these organizations</w:t>
      </w:r>
      <w:r>
        <w:rPr>
          <w:rFonts w:ascii="Times New Roman" w:eastAsia="Times New Roman" w:hAnsi="Times New Roman"/>
          <w:color w:val="000000"/>
          <w:sz w:val="24"/>
          <w:szCs w:val="24"/>
          <w:shd w:val="clear" w:color="auto" w:fill="FFFFFF"/>
        </w:rPr>
        <w:t xml:space="preserve"> are known as internationa</w:t>
      </w:r>
      <w:r w:rsidR="00725FD5">
        <w:rPr>
          <w:rFonts w:ascii="Times New Roman" w:eastAsia="Times New Roman" w:hAnsi="Times New Roman"/>
          <w:color w:val="000000"/>
          <w:sz w:val="24"/>
          <w:szCs w:val="24"/>
          <w:shd w:val="clear" w:color="auto" w:fill="FFFFFF"/>
        </w:rPr>
        <w:t xml:space="preserve">l nongovernmental organizations or INGOs. </w:t>
      </w:r>
    </w:p>
    <w:p w14:paraId="3B3767BE" w14:textId="7BB93686" w:rsidR="00387D7A" w:rsidRPr="005F2038" w:rsidRDefault="00725FD5" w:rsidP="00193519">
      <w:pPr>
        <w:pStyle w:val="ListParagraph"/>
        <w:widowControl w:val="0"/>
        <w:numPr>
          <w:ilvl w:val="0"/>
          <w:numId w:val="37"/>
        </w:numPr>
        <w:autoSpaceDE w:val="0"/>
        <w:autoSpaceDN w:val="0"/>
        <w:adjustRightInd w:val="0"/>
        <w:spacing w:after="240"/>
        <w:rPr>
          <w:rFonts w:ascii="Times New Roman" w:hAnsi="Times New Roman"/>
          <w:sz w:val="24"/>
          <w:szCs w:val="24"/>
        </w:rPr>
      </w:pPr>
      <w:r>
        <w:rPr>
          <w:rFonts w:ascii="Times New Roman" w:eastAsia="Times New Roman" w:hAnsi="Times New Roman"/>
          <w:color w:val="000000"/>
          <w:sz w:val="24"/>
          <w:szCs w:val="24"/>
          <w:shd w:val="clear" w:color="auto" w:fill="FFFFFF"/>
        </w:rPr>
        <w:t>NGO/INGOs</w:t>
      </w:r>
      <w:r w:rsidR="00387D7A">
        <w:rPr>
          <w:rFonts w:ascii="Times New Roman" w:eastAsia="Times New Roman" w:hAnsi="Times New Roman"/>
          <w:color w:val="000000"/>
          <w:sz w:val="24"/>
          <w:szCs w:val="24"/>
          <w:shd w:val="clear" w:color="auto" w:fill="FFFFFF"/>
        </w:rPr>
        <w:t xml:space="preserve"> </w:t>
      </w:r>
      <w:r w:rsidR="00387D7A" w:rsidRPr="00387D7A">
        <w:rPr>
          <w:rFonts w:ascii="Times New Roman" w:eastAsia="Times New Roman" w:hAnsi="Times New Roman"/>
          <w:color w:val="000000"/>
          <w:sz w:val="24"/>
          <w:szCs w:val="24"/>
          <w:shd w:val="clear" w:color="auto" w:fill="FFFFFF"/>
        </w:rPr>
        <w:t>perform a variety of service</w:t>
      </w:r>
      <w:r w:rsidR="00193519">
        <w:rPr>
          <w:rFonts w:ascii="Times New Roman" w:eastAsia="Times New Roman" w:hAnsi="Times New Roman"/>
          <w:color w:val="000000"/>
          <w:sz w:val="24"/>
          <w:szCs w:val="24"/>
          <w:shd w:val="clear" w:color="auto" w:fill="FFFFFF"/>
        </w:rPr>
        <w:t>s</w:t>
      </w:r>
      <w:r w:rsidR="00387D7A" w:rsidRPr="00387D7A">
        <w:rPr>
          <w:rFonts w:ascii="Times New Roman" w:eastAsia="Times New Roman" w:hAnsi="Times New Roman"/>
          <w:color w:val="000000"/>
          <w:sz w:val="24"/>
          <w:szCs w:val="24"/>
          <w:shd w:val="clear" w:color="auto" w:fill="FFFFFF"/>
        </w:rPr>
        <w:t xml:space="preserve"> and humanitarian functi</w:t>
      </w:r>
      <w:r w:rsidR="0060452B">
        <w:rPr>
          <w:rFonts w:ascii="Times New Roman" w:eastAsia="Times New Roman" w:hAnsi="Times New Roman"/>
          <w:color w:val="000000"/>
          <w:sz w:val="24"/>
          <w:szCs w:val="24"/>
          <w:shd w:val="clear" w:color="auto" w:fill="FFFFFF"/>
        </w:rPr>
        <w:t>ons, communicate</w:t>
      </w:r>
      <w:r w:rsidR="00387D7A">
        <w:rPr>
          <w:rFonts w:ascii="Times New Roman" w:eastAsia="Times New Roman" w:hAnsi="Times New Roman"/>
          <w:color w:val="000000"/>
          <w:sz w:val="24"/>
          <w:szCs w:val="24"/>
          <w:shd w:val="clear" w:color="auto" w:fill="FFFFFF"/>
        </w:rPr>
        <w:t xml:space="preserve"> citizen concerns to g</w:t>
      </w:r>
      <w:r w:rsidR="00387D7A" w:rsidRPr="00387D7A">
        <w:rPr>
          <w:rFonts w:ascii="Times New Roman" w:eastAsia="Times New Roman" w:hAnsi="Times New Roman"/>
          <w:color w:val="000000"/>
          <w:sz w:val="24"/>
          <w:szCs w:val="24"/>
          <w:shd w:val="clear" w:color="auto" w:fill="FFFFFF"/>
        </w:rPr>
        <w:t xml:space="preserve">overnments, </w:t>
      </w:r>
      <w:r w:rsidR="00387D7A">
        <w:rPr>
          <w:rFonts w:ascii="Times New Roman" w:eastAsia="Times New Roman" w:hAnsi="Times New Roman"/>
          <w:color w:val="000000"/>
          <w:sz w:val="24"/>
          <w:szCs w:val="24"/>
          <w:shd w:val="clear" w:color="auto" w:fill="FFFFFF"/>
        </w:rPr>
        <w:t>advocate for certain issues such as human rights or the environment, and</w:t>
      </w:r>
      <w:r w:rsidR="00387D7A" w:rsidRPr="00387D7A">
        <w:rPr>
          <w:rFonts w:ascii="Times New Roman" w:eastAsia="Times New Roman" w:hAnsi="Times New Roman"/>
          <w:color w:val="000000"/>
          <w:sz w:val="24"/>
          <w:szCs w:val="24"/>
          <w:shd w:val="clear" w:color="auto" w:fill="FFFFFF"/>
        </w:rPr>
        <w:t xml:space="preserve"> encourage p</w:t>
      </w:r>
      <w:r w:rsidR="00387D7A">
        <w:rPr>
          <w:rFonts w:ascii="Times New Roman" w:eastAsia="Times New Roman" w:hAnsi="Times New Roman"/>
          <w:color w:val="000000"/>
          <w:sz w:val="24"/>
          <w:szCs w:val="24"/>
          <w:shd w:val="clear" w:color="auto" w:fill="FFFFFF"/>
        </w:rPr>
        <w:t xml:space="preserve">olitical participation. </w:t>
      </w:r>
    </w:p>
    <w:p w14:paraId="12DE699D" w14:textId="4294927E" w:rsidR="00A575DF" w:rsidRPr="00387D7A" w:rsidRDefault="00A575DF" w:rsidP="00A575DF">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eastAsia="Times New Roman" w:hAnsi="Times New Roman"/>
          <w:color w:val="000000"/>
          <w:sz w:val="24"/>
          <w:szCs w:val="24"/>
          <w:shd w:val="clear" w:color="auto" w:fill="FFFFFF"/>
        </w:rPr>
        <w:t xml:space="preserve">Provide students with a </w:t>
      </w:r>
      <w:r w:rsidRPr="00DE681A">
        <w:rPr>
          <w:rFonts w:ascii="Times New Roman" w:eastAsia="Times New Roman" w:hAnsi="Times New Roman"/>
          <w:i/>
          <w:color w:val="000000"/>
          <w:sz w:val="24"/>
          <w:szCs w:val="24"/>
          <w:shd w:val="clear" w:color="auto" w:fill="FFFFFF"/>
        </w:rPr>
        <w:t>non-example</w:t>
      </w:r>
      <w:r w:rsidR="009D1DBD">
        <w:rPr>
          <w:rFonts w:ascii="Times New Roman" w:eastAsia="Times New Roman" w:hAnsi="Times New Roman"/>
          <w:color w:val="000000"/>
          <w:sz w:val="24"/>
          <w:szCs w:val="24"/>
          <w:shd w:val="clear" w:color="auto" w:fill="FFFFFF"/>
        </w:rPr>
        <w:t xml:space="preserve"> of a</w:t>
      </w:r>
      <w:r>
        <w:rPr>
          <w:rFonts w:ascii="Times New Roman" w:eastAsia="Times New Roman" w:hAnsi="Times New Roman"/>
          <w:color w:val="000000"/>
          <w:sz w:val="24"/>
          <w:szCs w:val="24"/>
          <w:shd w:val="clear" w:color="auto" w:fill="FFFFFF"/>
        </w:rPr>
        <w:t xml:space="preserve"> NG</w:t>
      </w:r>
      <w:r w:rsidR="009D1DBD">
        <w:rPr>
          <w:rFonts w:ascii="Times New Roman" w:eastAsia="Times New Roman" w:hAnsi="Times New Roman"/>
          <w:color w:val="000000"/>
          <w:sz w:val="24"/>
          <w:szCs w:val="24"/>
          <w:shd w:val="clear" w:color="auto" w:fill="FFFFFF"/>
        </w:rPr>
        <w:t>O. Explain that a</w:t>
      </w:r>
      <w:r w:rsidR="00E71B6B">
        <w:rPr>
          <w:rFonts w:ascii="Times New Roman" w:eastAsia="Times New Roman" w:hAnsi="Times New Roman"/>
          <w:color w:val="000000"/>
          <w:sz w:val="24"/>
          <w:szCs w:val="24"/>
          <w:shd w:val="clear" w:color="auto" w:fill="FFFFFF"/>
        </w:rPr>
        <w:t xml:space="preserve"> NGO</w:t>
      </w:r>
      <w:r>
        <w:rPr>
          <w:rFonts w:ascii="Times New Roman" w:eastAsia="Times New Roman" w:hAnsi="Times New Roman"/>
          <w:color w:val="000000"/>
          <w:sz w:val="24"/>
          <w:szCs w:val="24"/>
          <w:shd w:val="clear" w:color="auto" w:fill="FFFFFF"/>
        </w:rPr>
        <w:t xml:space="preserve"> is </w:t>
      </w:r>
      <w:r>
        <w:rPr>
          <w:rFonts w:ascii="Times New Roman" w:eastAsia="Times New Roman" w:hAnsi="Times New Roman"/>
          <w:i/>
          <w:color w:val="000000"/>
          <w:sz w:val="24"/>
          <w:szCs w:val="24"/>
          <w:shd w:val="clear" w:color="auto" w:fill="FFFFFF"/>
        </w:rPr>
        <w:t>not</w:t>
      </w:r>
      <w:r>
        <w:rPr>
          <w:rFonts w:ascii="Times New Roman" w:eastAsia="Times New Roman" w:hAnsi="Times New Roman"/>
          <w:color w:val="000000"/>
          <w:sz w:val="24"/>
          <w:szCs w:val="24"/>
          <w:shd w:val="clear" w:color="auto" w:fill="FFFFFF"/>
        </w:rPr>
        <w:t xml:space="preserve"> a treaty (which is a formal agreement among the governments of sev</w:t>
      </w:r>
      <w:r w:rsidR="00E71B6B">
        <w:rPr>
          <w:rFonts w:ascii="Times New Roman" w:eastAsia="Times New Roman" w:hAnsi="Times New Roman"/>
          <w:color w:val="000000"/>
          <w:sz w:val="24"/>
          <w:szCs w:val="24"/>
          <w:shd w:val="clear" w:color="auto" w:fill="FFFFFF"/>
        </w:rPr>
        <w:t>eral nations</w:t>
      </w:r>
      <w:r>
        <w:rPr>
          <w:rFonts w:ascii="Times New Roman" w:eastAsia="Times New Roman" w:hAnsi="Times New Roman"/>
          <w:color w:val="000000"/>
          <w:sz w:val="24"/>
          <w:szCs w:val="24"/>
          <w:shd w:val="clear" w:color="auto" w:fill="FFFFFF"/>
        </w:rPr>
        <w:t xml:space="preserve">). As a non-example, cite the North American Free Trade Agreement (NAFTA), which is </w:t>
      </w:r>
      <w:r w:rsidR="007103FB">
        <w:rPr>
          <w:rFonts w:ascii="Times New Roman" w:eastAsia="Times New Roman" w:hAnsi="Times New Roman"/>
          <w:color w:val="000000"/>
          <w:sz w:val="24"/>
          <w:szCs w:val="24"/>
          <w:shd w:val="clear" w:color="auto" w:fill="FFFFFF"/>
        </w:rPr>
        <w:t xml:space="preserve">a </w:t>
      </w:r>
      <w:r>
        <w:rPr>
          <w:rFonts w:ascii="Times New Roman" w:eastAsia="Times New Roman" w:hAnsi="Times New Roman"/>
          <w:color w:val="000000"/>
          <w:sz w:val="24"/>
          <w:szCs w:val="24"/>
          <w:shd w:val="clear" w:color="auto" w:fill="FFFFFF"/>
        </w:rPr>
        <w:t xml:space="preserve">formal agreement among the governments of the U.S., Canada, and Mexico to form a </w:t>
      </w:r>
      <w:r w:rsidR="007103FB">
        <w:rPr>
          <w:rFonts w:ascii="Times New Roman" w:eastAsia="Times New Roman" w:hAnsi="Times New Roman"/>
          <w:color w:val="000000"/>
          <w:sz w:val="24"/>
          <w:szCs w:val="24"/>
          <w:shd w:val="clear" w:color="auto" w:fill="FFFFFF"/>
        </w:rPr>
        <w:t>large</w:t>
      </w:r>
      <w:r>
        <w:rPr>
          <w:rFonts w:ascii="Times New Roman" w:eastAsia="Times New Roman" w:hAnsi="Times New Roman"/>
          <w:color w:val="000000"/>
          <w:sz w:val="24"/>
          <w:szCs w:val="24"/>
          <w:shd w:val="clear" w:color="auto" w:fill="FFFFFF"/>
        </w:rPr>
        <w:t xml:space="preserve"> free trade zone in North America and eliminate taxes on the buying and selling of each other’s products. </w:t>
      </w:r>
    </w:p>
    <w:p w14:paraId="14B22FBF" w14:textId="28AB67A5" w:rsidR="00A575DF" w:rsidRDefault="00E71B6B" w:rsidP="00597436">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Instruct </w:t>
      </w:r>
      <w:r w:rsidR="00A575DF">
        <w:rPr>
          <w:rFonts w:ascii="Times New Roman" w:hAnsi="Times New Roman"/>
          <w:sz w:val="24"/>
          <w:szCs w:val="24"/>
        </w:rPr>
        <w:t xml:space="preserve">students to add this information to their activity sheet. </w:t>
      </w:r>
    </w:p>
    <w:p w14:paraId="635F8342" w14:textId="49E6E39E" w:rsidR="000A4899" w:rsidRDefault="000A4899" w:rsidP="00597436">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they are going to learn about a variety of international organizations and </w:t>
      </w:r>
      <w:r w:rsidR="007103FB">
        <w:rPr>
          <w:rFonts w:ascii="Times New Roman" w:hAnsi="Times New Roman"/>
          <w:sz w:val="24"/>
          <w:szCs w:val="24"/>
        </w:rPr>
        <w:t xml:space="preserve">they will begin by looking at one organization as a whole class. </w:t>
      </w:r>
    </w:p>
    <w:p w14:paraId="62C02F4B" w14:textId="553497E5" w:rsidR="000A4899" w:rsidRDefault="00AC1C04" w:rsidP="00597436">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Project the website for the World Trade Organization: </w:t>
      </w:r>
      <w:hyperlink r:id="rId13" w:history="1">
        <w:r w:rsidRPr="00047EEB">
          <w:rPr>
            <w:rStyle w:val="Hyperlink"/>
            <w:rFonts w:ascii="Times New Roman" w:hAnsi="Times New Roman"/>
            <w:sz w:val="24"/>
            <w:szCs w:val="24"/>
          </w:rPr>
          <w:t>http://www.wto.org/</w:t>
        </w:r>
      </w:hyperlink>
      <w:r>
        <w:rPr>
          <w:rFonts w:ascii="Times New Roman" w:hAnsi="Times New Roman"/>
          <w:sz w:val="24"/>
          <w:szCs w:val="24"/>
        </w:rPr>
        <w:t xml:space="preserve">. </w:t>
      </w:r>
    </w:p>
    <w:p w14:paraId="3B235304" w14:textId="70522FD7" w:rsidR="00AC1C04" w:rsidRDefault="00AC1C04" w:rsidP="00597436">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Instruct students to find the “World Trade Organization” row on their activity sheet. </w:t>
      </w:r>
    </w:p>
    <w:p w14:paraId="596E1CC2" w14:textId="58C4CC48" w:rsidR="00AC1C04" w:rsidRDefault="00AC1C04" w:rsidP="00597436">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Pose the following question</w:t>
      </w:r>
      <w:r w:rsidR="009D1DBD">
        <w:rPr>
          <w:rFonts w:ascii="Times New Roman" w:hAnsi="Times New Roman"/>
          <w:sz w:val="24"/>
          <w:szCs w:val="24"/>
        </w:rPr>
        <w:t>s</w:t>
      </w:r>
      <w:r>
        <w:rPr>
          <w:rFonts w:ascii="Times New Roman" w:hAnsi="Times New Roman"/>
          <w:sz w:val="24"/>
          <w:szCs w:val="24"/>
        </w:rPr>
        <w:t xml:space="preserve"> for discussion: “According to the activity sheet, what do we need to know about the World Trade Organization?</w:t>
      </w:r>
      <w:r w:rsidR="00BF259C">
        <w:rPr>
          <w:rFonts w:ascii="Times New Roman" w:hAnsi="Times New Roman"/>
          <w:sz w:val="24"/>
          <w:szCs w:val="24"/>
        </w:rPr>
        <w:t xml:space="preserve"> Based on what you see on the World Trade Organization’s homepage, where should we look to gather this information?</w:t>
      </w:r>
      <w:r>
        <w:rPr>
          <w:rFonts w:ascii="Times New Roman" w:hAnsi="Times New Roman"/>
          <w:sz w:val="24"/>
          <w:szCs w:val="24"/>
        </w:rPr>
        <w:t>” (</w:t>
      </w:r>
      <w:r w:rsidR="00D3696D">
        <w:rPr>
          <w:rFonts w:ascii="Times New Roman" w:hAnsi="Times New Roman"/>
          <w:sz w:val="24"/>
          <w:szCs w:val="24"/>
        </w:rPr>
        <w:t xml:space="preserve">year established, </w:t>
      </w:r>
      <w:r w:rsidR="007103FB">
        <w:rPr>
          <w:rFonts w:ascii="Times New Roman" w:hAnsi="Times New Roman"/>
          <w:sz w:val="24"/>
          <w:szCs w:val="24"/>
        </w:rPr>
        <w:t>headquarters, i</w:t>
      </w:r>
      <w:r w:rsidR="00BF259C">
        <w:rPr>
          <w:rFonts w:ascii="Times New Roman" w:hAnsi="Times New Roman"/>
          <w:sz w:val="24"/>
          <w:szCs w:val="24"/>
        </w:rPr>
        <w:t xml:space="preserve">ntergovernmental </w:t>
      </w:r>
      <w:r w:rsidR="007103FB">
        <w:rPr>
          <w:rFonts w:ascii="Times New Roman" w:hAnsi="Times New Roman"/>
          <w:sz w:val="24"/>
          <w:szCs w:val="24"/>
        </w:rPr>
        <w:t xml:space="preserve">organization, </w:t>
      </w:r>
      <w:r w:rsidR="00BF259C">
        <w:rPr>
          <w:rFonts w:ascii="Times New Roman" w:hAnsi="Times New Roman"/>
          <w:sz w:val="24"/>
          <w:szCs w:val="24"/>
        </w:rPr>
        <w:t>or NGO, who is involved, main purpose</w:t>
      </w:r>
      <w:r w:rsidR="007103FB">
        <w:rPr>
          <w:rFonts w:ascii="Times New Roman" w:hAnsi="Times New Roman"/>
          <w:sz w:val="24"/>
          <w:szCs w:val="24"/>
        </w:rPr>
        <w:t>, how can countries/citizens support and participate</w:t>
      </w:r>
      <w:r w:rsidR="00BF259C">
        <w:rPr>
          <w:rFonts w:ascii="Times New Roman" w:hAnsi="Times New Roman"/>
          <w:sz w:val="24"/>
          <w:szCs w:val="24"/>
        </w:rPr>
        <w:t>)</w:t>
      </w:r>
    </w:p>
    <w:p w14:paraId="0825572A" w14:textId="73E3AEBE" w:rsidR="00BF259C" w:rsidRDefault="00A95CE2" w:rsidP="00597436">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Guide students through the World Trade Organization’s website to gather the information </w:t>
      </w:r>
      <w:r w:rsidR="00651E2B">
        <w:rPr>
          <w:rFonts w:ascii="Times New Roman" w:hAnsi="Times New Roman"/>
          <w:sz w:val="24"/>
          <w:szCs w:val="24"/>
        </w:rPr>
        <w:t>for the activity sheet. (</w:t>
      </w:r>
      <w:r w:rsidR="00592B97">
        <w:rPr>
          <w:rFonts w:ascii="Times New Roman" w:hAnsi="Times New Roman"/>
          <w:sz w:val="24"/>
          <w:szCs w:val="24"/>
        </w:rPr>
        <w:t xml:space="preserve">year established - 1995; </w:t>
      </w:r>
      <w:r w:rsidR="00651E2B">
        <w:rPr>
          <w:rFonts w:ascii="Times New Roman" w:hAnsi="Times New Roman"/>
          <w:sz w:val="24"/>
          <w:szCs w:val="24"/>
        </w:rPr>
        <w:t>h</w:t>
      </w:r>
      <w:r>
        <w:rPr>
          <w:rFonts w:ascii="Times New Roman" w:hAnsi="Times New Roman"/>
          <w:sz w:val="24"/>
          <w:szCs w:val="24"/>
        </w:rPr>
        <w:t>eadq</w:t>
      </w:r>
      <w:r w:rsidR="005E10FA">
        <w:rPr>
          <w:rFonts w:ascii="Times New Roman" w:hAnsi="Times New Roman"/>
          <w:sz w:val="24"/>
          <w:szCs w:val="24"/>
        </w:rPr>
        <w:t>uarters – Geneva, Switzerland; i</w:t>
      </w:r>
      <w:r>
        <w:rPr>
          <w:rFonts w:ascii="Times New Roman" w:hAnsi="Times New Roman"/>
          <w:sz w:val="24"/>
          <w:szCs w:val="24"/>
        </w:rPr>
        <w:t>ntergovernmenta</w:t>
      </w:r>
      <w:r w:rsidR="005E10FA">
        <w:rPr>
          <w:rFonts w:ascii="Times New Roman" w:hAnsi="Times New Roman"/>
          <w:sz w:val="24"/>
          <w:szCs w:val="24"/>
        </w:rPr>
        <w:t>l organization; 159 countries;</w:t>
      </w:r>
      <w:r w:rsidR="00651E2B">
        <w:rPr>
          <w:rFonts w:ascii="Times New Roman" w:hAnsi="Times New Roman"/>
          <w:sz w:val="24"/>
          <w:szCs w:val="24"/>
        </w:rPr>
        <w:t xml:space="preserve"> m</w:t>
      </w:r>
      <w:r>
        <w:rPr>
          <w:rFonts w:ascii="Times New Roman" w:hAnsi="Times New Roman"/>
          <w:sz w:val="24"/>
          <w:szCs w:val="24"/>
        </w:rPr>
        <w:t xml:space="preserve">ain purpose </w:t>
      </w:r>
      <w:r w:rsidR="00AC5EEF">
        <w:rPr>
          <w:rFonts w:ascii="Times New Roman" w:hAnsi="Times New Roman"/>
          <w:sz w:val="24"/>
          <w:szCs w:val="24"/>
        </w:rPr>
        <w:t>–</w:t>
      </w:r>
      <w:r>
        <w:rPr>
          <w:rFonts w:ascii="Times New Roman" w:hAnsi="Times New Roman"/>
          <w:sz w:val="24"/>
          <w:szCs w:val="24"/>
        </w:rPr>
        <w:t xml:space="preserve"> </w:t>
      </w:r>
      <w:r w:rsidR="00AC5EEF">
        <w:rPr>
          <w:rFonts w:ascii="Times New Roman" w:hAnsi="Times New Roman"/>
          <w:sz w:val="24"/>
          <w:szCs w:val="24"/>
        </w:rPr>
        <w:t>The World Trade Organization works with nations around the world to support international trade. They work to lower trade barriers, educate governments, bu</w:t>
      </w:r>
      <w:r w:rsidR="00907C3D">
        <w:rPr>
          <w:rFonts w:ascii="Times New Roman" w:hAnsi="Times New Roman"/>
          <w:sz w:val="24"/>
          <w:szCs w:val="24"/>
        </w:rPr>
        <w:t xml:space="preserve">sinesses and individuals on </w:t>
      </w:r>
      <w:r w:rsidR="00AC5EEF">
        <w:rPr>
          <w:rFonts w:ascii="Times New Roman" w:hAnsi="Times New Roman"/>
          <w:sz w:val="24"/>
          <w:szCs w:val="24"/>
        </w:rPr>
        <w:t>trade rules around the world and settle trade conflicts by serving as a neutral party.</w:t>
      </w:r>
      <w:r w:rsidR="007103FB">
        <w:rPr>
          <w:rFonts w:ascii="Times New Roman" w:hAnsi="Times New Roman"/>
          <w:sz w:val="24"/>
          <w:szCs w:val="24"/>
        </w:rPr>
        <w:t xml:space="preserve"> Countries can become a member by signing an agreement.</w:t>
      </w:r>
      <w:r w:rsidR="00AC5EEF">
        <w:rPr>
          <w:rFonts w:ascii="Times New Roman" w:hAnsi="Times New Roman"/>
          <w:sz w:val="24"/>
          <w:szCs w:val="24"/>
        </w:rPr>
        <w:t>)</w:t>
      </w:r>
    </w:p>
    <w:p w14:paraId="685AEC51" w14:textId="2A4431AC" w:rsidR="00D3412A" w:rsidRDefault="00D3412A" w:rsidP="00597436">
      <w:pPr>
        <w:pStyle w:val="ListParagraph"/>
        <w:widowControl w:val="0"/>
        <w:numPr>
          <w:ilvl w:val="0"/>
          <w:numId w:val="28"/>
        </w:numPr>
        <w:autoSpaceDE w:val="0"/>
        <w:autoSpaceDN w:val="0"/>
        <w:adjustRightInd w:val="0"/>
        <w:spacing w:after="240"/>
        <w:rPr>
          <w:rFonts w:ascii="Times New Roman" w:hAnsi="Times New Roman"/>
          <w:sz w:val="24"/>
          <w:szCs w:val="24"/>
        </w:rPr>
      </w:pPr>
      <w:r w:rsidRPr="0027308B">
        <w:rPr>
          <w:rFonts w:ascii="Times New Roman" w:hAnsi="Times New Roman"/>
          <w:sz w:val="24"/>
          <w:szCs w:val="24"/>
        </w:rPr>
        <w:t>Org</w:t>
      </w:r>
      <w:r w:rsidR="009E26D1">
        <w:rPr>
          <w:rFonts w:ascii="Times New Roman" w:hAnsi="Times New Roman"/>
          <w:sz w:val="24"/>
          <w:szCs w:val="24"/>
        </w:rPr>
        <w:t xml:space="preserve">anize students into </w:t>
      </w:r>
      <w:r w:rsidR="00423627">
        <w:rPr>
          <w:rFonts w:ascii="Times New Roman" w:hAnsi="Times New Roman"/>
          <w:sz w:val="24"/>
          <w:szCs w:val="24"/>
        </w:rPr>
        <w:t xml:space="preserve">small cooperative working </w:t>
      </w:r>
      <w:r w:rsidR="00597436">
        <w:rPr>
          <w:rFonts w:ascii="Times New Roman" w:hAnsi="Times New Roman"/>
          <w:sz w:val="24"/>
          <w:szCs w:val="24"/>
        </w:rPr>
        <w:t xml:space="preserve">groups and assign each group an </w:t>
      </w:r>
      <w:r w:rsidR="00423627">
        <w:rPr>
          <w:rFonts w:ascii="Times New Roman" w:hAnsi="Times New Roman"/>
          <w:sz w:val="24"/>
          <w:szCs w:val="24"/>
        </w:rPr>
        <w:t>intern</w:t>
      </w:r>
      <w:r w:rsidR="00725FD5">
        <w:rPr>
          <w:rFonts w:ascii="Times New Roman" w:hAnsi="Times New Roman"/>
          <w:sz w:val="24"/>
          <w:szCs w:val="24"/>
        </w:rPr>
        <w:t xml:space="preserve">ational organization to read, summarize and present to the class. </w:t>
      </w:r>
      <w:r w:rsidR="00423627">
        <w:rPr>
          <w:rFonts w:ascii="Times New Roman" w:hAnsi="Times New Roman"/>
          <w:sz w:val="24"/>
          <w:szCs w:val="24"/>
        </w:rPr>
        <w:t>Teache</w:t>
      </w:r>
      <w:r w:rsidR="005F2038">
        <w:rPr>
          <w:rFonts w:ascii="Times New Roman" w:hAnsi="Times New Roman"/>
          <w:sz w:val="24"/>
          <w:szCs w:val="24"/>
        </w:rPr>
        <w:t>r note: You will need at least six</w:t>
      </w:r>
      <w:r w:rsidR="00423627">
        <w:rPr>
          <w:rFonts w:ascii="Times New Roman" w:hAnsi="Times New Roman"/>
          <w:sz w:val="24"/>
          <w:szCs w:val="24"/>
        </w:rPr>
        <w:t xml:space="preserve"> groups. </w:t>
      </w:r>
    </w:p>
    <w:p w14:paraId="4589630F" w14:textId="2A203C8D" w:rsidR="00324AB2" w:rsidRPr="009D4288" w:rsidRDefault="00667167" w:rsidP="009D4288">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Pass out a</w:t>
      </w:r>
      <w:r w:rsidR="009D4288">
        <w:rPr>
          <w:rFonts w:ascii="Times New Roman" w:hAnsi="Times New Roman"/>
          <w:sz w:val="24"/>
          <w:szCs w:val="24"/>
        </w:rPr>
        <w:t>n international organization reading</w:t>
      </w:r>
      <w:r w:rsidR="007A572C">
        <w:rPr>
          <w:rFonts w:ascii="Times New Roman" w:hAnsi="Times New Roman"/>
          <w:sz w:val="24"/>
          <w:szCs w:val="24"/>
        </w:rPr>
        <w:t xml:space="preserve">, one per </w:t>
      </w:r>
      <w:r w:rsidR="0066464A">
        <w:rPr>
          <w:rFonts w:ascii="Times New Roman" w:hAnsi="Times New Roman"/>
          <w:sz w:val="24"/>
          <w:szCs w:val="24"/>
        </w:rPr>
        <w:t>group,</w:t>
      </w:r>
      <w:r w:rsidR="009D4288">
        <w:rPr>
          <w:rFonts w:ascii="Times New Roman" w:hAnsi="Times New Roman"/>
          <w:sz w:val="24"/>
          <w:szCs w:val="24"/>
        </w:rPr>
        <w:t xml:space="preserve"> for the following organizations: United Nations, North Atlantic Treating Organization, The European Union, The World Health Organization, The Red Cross/Red Crescent Societies, and The World Bank from iCivics: </w:t>
      </w:r>
      <w:hyperlink r:id="rId14" w:history="1">
        <w:r w:rsidR="009D4288" w:rsidRPr="00047EEB">
          <w:rPr>
            <w:rStyle w:val="Hyperlink"/>
            <w:rFonts w:ascii="Times New Roman" w:hAnsi="Times New Roman"/>
            <w:sz w:val="24"/>
            <w:szCs w:val="24"/>
          </w:rPr>
          <w:t>http://www.icivics.org/teachers/lesson-plans/international-organizations</w:t>
        </w:r>
      </w:hyperlink>
      <w:r w:rsidR="009D4288">
        <w:rPr>
          <w:rFonts w:ascii="Times New Roman" w:hAnsi="Times New Roman"/>
          <w:sz w:val="24"/>
          <w:szCs w:val="24"/>
        </w:rPr>
        <w:t xml:space="preserve">. </w:t>
      </w:r>
    </w:p>
    <w:p w14:paraId="16D23799" w14:textId="25D66E6A" w:rsidR="00D3412A" w:rsidRDefault="00D3412A" w:rsidP="00D3412A">
      <w:pPr>
        <w:pStyle w:val="ListParagraph"/>
        <w:widowControl w:val="0"/>
        <w:numPr>
          <w:ilvl w:val="0"/>
          <w:numId w:val="28"/>
        </w:numPr>
        <w:autoSpaceDE w:val="0"/>
        <w:autoSpaceDN w:val="0"/>
        <w:adjustRightInd w:val="0"/>
        <w:spacing w:after="240"/>
        <w:rPr>
          <w:rFonts w:ascii="Times New Roman" w:hAnsi="Times New Roman"/>
          <w:sz w:val="24"/>
          <w:szCs w:val="24"/>
        </w:rPr>
      </w:pPr>
      <w:r w:rsidRPr="0027308B">
        <w:rPr>
          <w:rFonts w:ascii="Times New Roman" w:hAnsi="Times New Roman"/>
          <w:sz w:val="24"/>
          <w:szCs w:val="24"/>
        </w:rPr>
        <w:t>Exp</w:t>
      </w:r>
      <w:r w:rsidR="00597436">
        <w:rPr>
          <w:rFonts w:ascii="Times New Roman" w:hAnsi="Times New Roman"/>
          <w:sz w:val="24"/>
          <w:szCs w:val="24"/>
        </w:rPr>
        <w:t xml:space="preserve">lain to students that </w:t>
      </w:r>
      <w:r w:rsidRPr="0027308B">
        <w:rPr>
          <w:rFonts w:ascii="Times New Roman" w:hAnsi="Times New Roman"/>
          <w:sz w:val="24"/>
          <w:szCs w:val="24"/>
        </w:rPr>
        <w:t>each</w:t>
      </w:r>
      <w:r w:rsidR="00597436">
        <w:rPr>
          <w:rFonts w:ascii="Times New Roman" w:hAnsi="Times New Roman"/>
          <w:sz w:val="24"/>
          <w:szCs w:val="24"/>
        </w:rPr>
        <w:t xml:space="preserve"> group will read about a </w:t>
      </w:r>
      <w:r w:rsidRPr="0027308B">
        <w:rPr>
          <w:rFonts w:ascii="Times New Roman" w:hAnsi="Times New Roman"/>
          <w:sz w:val="24"/>
          <w:szCs w:val="24"/>
        </w:rPr>
        <w:t xml:space="preserve">different organization and </w:t>
      </w:r>
      <w:r w:rsidR="00597436">
        <w:rPr>
          <w:rFonts w:ascii="Times New Roman" w:hAnsi="Times New Roman"/>
          <w:sz w:val="24"/>
          <w:szCs w:val="24"/>
        </w:rPr>
        <w:t>will report</w:t>
      </w:r>
      <w:r w:rsidRPr="0027308B">
        <w:rPr>
          <w:rFonts w:ascii="Times New Roman" w:hAnsi="Times New Roman"/>
          <w:sz w:val="24"/>
          <w:szCs w:val="24"/>
        </w:rPr>
        <w:t xml:space="preserve"> about their </w:t>
      </w:r>
      <w:r w:rsidR="00597436">
        <w:rPr>
          <w:rFonts w:ascii="Times New Roman" w:hAnsi="Times New Roman"/>
          <w:sz w:val="24"/>
          <w:szCs w:val="24"/>
        </w:rPr>
        <w:t xml:space="preserve">assigned organization to the rest of the class. </w:t>
      </w:r>
      <w:r w:rsidR="009B3347">
        <w:rPr>
          <w:rFonts w:ascii="Times New Roman" w:hAnsi="Times New Roman"/>
          <w:sz w:val="24"/>
          <w:szCs w:val="24"/>
        </w:rPr>
        <w:t xml:space="preserve">Explain to students that each reading has </w:t>
      </w:r>
      <w:r w:rsidR="00D624B9">
        <w:rPr>
          <w:rFonts w:ascii="Times New Roman" w:hAnsi="Times New Roman"/>
          <w:sz w:val="24"/>
          <w:szCs w:val="24"/>
        </w:rPr>
        <w:t>guiding questions that are intended</w:t>
      </w:r>
      <w:r w:rsidR="009B3347">
        <w:rPr>
          <w:rFonts w:ascii="Times New Roman" w:hAnsi="Times New Roman"/>
          <w:sz w:val="24"/>
          <w:szCs w:val="24"/>
        </w:rPr>
        <w:t xml:space="preserve"> to help students understand the main ideas of the reading. As a group, their task is to read, answer the guiding questions and fill in the row for their assigned organization on the “International Organizations” s</w:t>
      </w:r>
      <w:r w:rsidR="009D1DBD">
        <w:rPr>
          <w:rFonts w:ascii="Times New Roman" w:hAnsi="Times New Roman"/>
          <w:sz w:val="24"/>
          <w:szCs w:val="24"/>
        </w:rPr>
        <w:t>tudent activity sheet. Teacher n</w:t>
      </w:r>
      <w:r w:rsidR="009B3347">
        <w:rPr>
          <w:rFonts w:ascii="Times New Roman" w:hAnsi="Times New Roman"/>
          <w:sz w:val="24"/>
          <w:szCs w:val="24"/>
        </w:rPr>
        <w:t xml:space="preserve">ote: Some of the columns on the activity sheet will </w:t>
      </w:r>
      <w:r w:rsidR="00814DE6">
        <w:rPr>
          <w:rFonts w:ascii="Times New Roman" w:hAnsi="Times New Roman"/>
          <w:sz w:val="24"/>
          <w:szCs w:val="24"/>
        </w:rPr>
        <w:t xml:space="preserve">remain unanswered after the reading is completed. </w:t>
      </w:r>
    </w:p>
    <w:p w14:paraId="63957DE0" w14:textId="48463A23" w:rsidR="009F080C" w:rsidRDefault="009F080C" w:rsidP="00D3412A">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Provide students with time to read, </w:t>
      </w:r>
      <w:r w:rsidR="00C81A03">
        <w:rPr>
          <w:rFonts w:ascii="Times New Roman" w:hAnsi="Times New Roman"/>
          <w:sz w:val="24"/>
          <w:szCs w:val="24"/>
        </w:rPr>
        <w:t>complete the guiding questions</w:t>
      </w:r>
      <w:r w:rsidR="007103FB">
        <w:rPr>
          <w:rFonts w:ascii="Times New Roman" w:hAnsi="Times New Roman"/>
          <w:sz w:val="24"/>
          <w:szCs w:val="24"/>
        </w:rPr>
        <w:t xml:space="preserve"> that accompany</w:t>
      </w:r>
      <w:r w:rsidR="00107FAD">
        <w:rPr>
          <w:rFonts w:ascii="Times New Roman" w:hAnsi="Times New Roman"/>
          <w:sz w:val="24"/>
          <w:szCs w:val="24"/>
        </w:rPr>
        <w:t xml:space="preserve"> their</w:t>
      </w:r>
      <w:r w:rsidR="00C81A03">
        <w:rPr>
          <w:rFonts w:ascii="Times New Roman" w:hAnsi="Times New Roman"/>
          <w:sz w:val="24"/>
          <w:szCs w:val="24"/>
        </w:rPr>
        <w:t xml:space="preserve"> reading</w:t>
      </w:r>
      <w:r>
        <w:rPr>
          <w:rFonts w:ascii="Times New Roman" w:hAnsi="Times New Roman"/>
          <w:sz w:val="24"/>
          <w:szCs w:val="24"/>
        </w:rPr>
        <w:t xml:space="preserve"> and prepare for their presentation. </w:t>
      </w:r>
    </w:p>
    <w:p w14:paraId="0DB6E39F" w14:textId="011CCACA" w:rsidR="00A17C81" w:rsidRDefault="00107FAD" w:rsidP="009F080C">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Bring the class back together and r</w:t>
      </w:r>
      <w:r w:rsidR="005E10FA">
        <w:rPr>
          <w:rFonts w:ascii="Times New Roman" w:hAnsi="Times New Roman"/>
          <w:sz w:val="24"/>
          <w:szCs w:val="24"/>
        </w:rPr>
        <w:t>eturn student attention to the</w:t>
      </w:r>
      <w:r w:rsidR="00534F87">
        <w:rPr>
          <w:rFonts w:ascii="Times New Roman" w:hAnsi="Times New Roman"/>
          <w:sz w:val="24"/>
          <w:szCs w:val="24"/>
        </w:rPr>
        <w:t xml:space="preserve"> “International Organizations” stud</w:t>
      </w:r>
      <w:r w:rsidR="005E10FA">
        <w:rPr>
          <w:rFonts w:ascii="Times New Roman" w:hAnsi="Times New Roman"/>
          <w:sz w:val="24"/>
          <w:szCs w:val="24"/>
        </w:rPr>
        <w:t>ent activity sheet</w:t>
      </w:r>
      <w:r w:rsidR="00534F87">
        <w:rPr>
          <w:rFonts w:ascii="Times New Roman" w:hAnsi="Times New Roman"/>
          <w:sz w:val="24"/>
          <w:szCs w:val="24"/>
        </w:rPr>
        <w:t xml:space="preserve">. </w:t>
      </w:r>
    </w:p>
    <w:p w14:paraId="4A37D2C6" w14:textId="7E263C29" w:rsidR="00A17C81" w:rsidRDefault="00534F87" w:rsidP="009F080C">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they will take turns presenting </w:t>
      </w:r>
      <w:r w:rsidR="00814DE6">
        <w:rPr>
          <w:rFonts w:ascii="Times New Roman" w:hAnsi="Times New Roman"/>
          <w:sz w:val="24"/>
          <w:szCs w:val="24"/>
        </w:rPr>
        <w:t>their organization to the whole class.</w:t>
      </w:r>
      <w:r>
        <w:rPr>
          <w:rFonts w:ascii="Times New Roman" w:hAnsi="Times New Roman"/>
          <w:sz w:val="24"/>
          <w:szCs w:val="24"/>
        </w:rPr>
        <w:t xml:space="preserve"> Instruct students to take notes on their activity sheet during the presentations. Teacher</w:t>
      </w:r>
      <w:r w:rsidR="001D2391">
        <w:rPr>
          <w:rFonts w:ascii="Times New Roman" w:hAnsi="Times New Roman"/>
          <w:sz w:val="24"/>
          <w:szCs w:val="24"/>
        </w:rPr>
        <w:t xml:space="preserve"> note: Have the United Nations</w:t>
      </w:r>
      <w:r w:rsidR="007A572C">
        <w:rPr>
          <w:rFonts w:ascii="Times New Roman" w:hAnsi="Times New Roman"/>
          <w:sz w:val="24"/>
          <w:szCs w:val="24"/>
        </w:rPr>
        <w:t xml:space="preserve"> and World Health Organization be the last two groups </w:t>
      </w:r>
      <w:r>
        <w:rPr>
          <w:rFonts w:ascii="Times New Roman" w:hAnsi="Times New Roman"/>
          <w:sz w:val="24"/>
          <w:szCs w:val="24"/>
        </w:rPr>
        <w:t xml:space="preserve">to present. </w:t>
      </w:r>
      <w:r w:rsidR="004F77D5">
        <w:rPr>
          <w:rFonts w:ascii="Times New Roman" w:hAnsi="Times New Roman"/>
          <w:sz w:val="24"/>
          <w:szCs w:val="24"/>
        </w:rPr>
        <w:t xml:space="preserve">After the United Nations presentation, ask students what information they can fill in on their activity sheet for the UNICEF row. </w:t>
      </w:r>
    </w:p>
    <w:p w14:paraId="06C07814" w14:textId="077AC445" w:rsidR="00A17C81" w:rsidRDefault="009F080C" w:rsidP="009F080C">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Clarify any information dur</w:t>
      </w:r>
      <w:r w:rsidR="009A4B80">
        <w:rPr>
          <w:rFonts w:ascii="Times New Roman" w:hAnsi="Times New Roman"/>
          <w:sz w:val="24"/>
          <w:szCs w:val="24"/>
        </w:rPr>
        <w:t xml:space="preserve">ing the group presentations </w:t>
      </w:r>
      <w:r>
        <w:rPr>
          <w:rFonts w:ascii="Times New Roman" w:hAnsi="Times New Roman"/>
          <w:sz w:val="24"/>
          <w:szCs w:val="24"/>
        </w:rPr>
        <w:t xml:space="preserve">to ensure that students are accurately taking notes. </w:t>
      </w:r>
    </w:p>
    <w:p w14:paraId="15EA9702" w14:textId="739425B4" w:rsidR="00A17C81" w:rsidRDefault="00534F87" w:rsidP="000A7BBD">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Explain to students that within the United Nations, there are two international organizations </w:t>
      </w:r>
      <w:r w:rsidR="00C41E57">
        <w:rPr>
          <w:rFonts w:ascii="Times New Roman" w:hAnsi="Times New Roman"/>
          <w:sz w:val="24"/>
          <w:szCs w:val="24"/>
        </w:rPr>
        <w:t>they will learn</w:t>
      </w:r>
      <w:r w:rsidR="00795A3C" w:rsidRPr="000A7BBD">
        <w:rPr>
          <w:rFonts w:ascii="Times New Roman" w:hAnsi="Times New Roman"/>
          <w:sz w:val="24"/>
          <w:szCs w:val="24"/>
        </w:rPr>
        <w:t xml:space="preserve"> about</w:t>
      </w:r>
      <w:r w:rsidR="00C41E57">
        <w:rPr>
          <w:rFonts w:ascii="Times New Roman" w:hAnsi="Times New Roman"/>
          <w:sz w:val="24"/>
          <w:szCs w:val="24"/>
        </w:rPr>
        <w:t xml:space="preserve">: United Nations Children’s Fund (UNICEF) and the World Court. </w:t>
      </w:r>
    </w:p>
    <w:p w14:paraId="7F33CBAB" w14:textId="14B6ABBB" w:rsidR="00795A3C" w:rsidRDefault="00C55F88" w:rsidP="00C55F88">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Pass out </w:t>
      </w:r>
      <w:r w:rsidR="00795A3C" w:rsidRPr="00C55F88">
        <w:rPr>
          <w:rFonts w:ascii="Times New Roman" w:hAnsi="Times New Roman"/>
          <w:sz w:val="24"/>
          <w:szCs w:val="24"/>
        </w:rPr>
        <w:t xml:space="preserve">the “World Court” </w:t>
      </w:r>
      <w:r>
        <w:rPr>
          <w:rFonts w:ascii="Times New Roman" w:hAnsi="Times New Roman"/>
          <w:sz w:val="24"/>
          <w:szCs w:val="24"/>
        </w:rPr>
        <w:t xml:space="preserve">reading and instruct students to read independently and </w:t>
      </w:r>
      <w:r w:rsidR="001E3401">
        <w:rPr>
          <w:rFonts w:ascii="Times New Roman" w:hAnsi="Times New Roman"/>
          <w:sz w:val="24"/>
          <w:szCs w:val="24"/>
        </w:rPr>
        <w:t xml:space="preserve">fill in the “World Court” row on their activity sheet. </w:t>
      </w:r>
      <w:r>
        <w:rPr>
          <w:rFonts w:ascii="Times New Roman" w:hAnsi="Times New Roman"/>
          <w:sz w:val="24"/>
          <w:szCs w:val="24"/>
        </w:rPr>
        <w:t xml:space="preserve"> </w:t>
      </w:r>
    </w:p>
    <w:p w14:paraId="38E0218C" w14:textId="3A50B713" w:rsidR="004F77D5" w:rsidRDefault="00C41E57" w:rsidP="004F77D5">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Engage students in a whole class discussion </w:t>
      </w:r>
      <w:r w:rsidR="001E3401">
        <w:rPr>
          <w:rFonts w:ascii="Times New Roman" w:hAnsi="Times New Roman"/>
          <w:sz w:val="24"/>
          <w:szCs w:val="24"/>
        </w:rPr>
        <w:t xml:space="preserve">to review their answers. </w:t>
      </w:r>
    </w:p>
    <w:p w14:paraId="53C44359" w14:textId="58DF7B96" w:rsidR="004F77D5" w:rsidRDefault="004F77D5" w:rsidP="004F77D5">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Pose the following questions for discussion: “Based on the </w:t>
      </w:r>
      <w:r w:rsidR="00B61A3D">
        <w:rPr>
          <w:rFonts w:ascii="Times New Roman" w:hAnsi="Times New Roman"/>
          <w:sz w:val="24"/>
          <w:szCs w:val="24"/>
        </w:rPr>
        <w:t xml:space="preserve">readings and </w:t>
      </w:r>
      <w:r>
        <w:rPr>
          <w:rFonts w:ascii="Times New Roman" w:hAnsi="Times New Roman"/>
          <w:sz w:val="24"/>
          <w:szCs w:val="24"/>
        </w:rPr>
        <w:t xml:space="preserve">presentations, do we have all of the information that is requested on the activity sheet? What is missing? (headquarters and information related to how governments or individuals can join or support) What does this tell you about the reading? Where should we look for more information?” Teacher note: Lead students to the understanding that the reading is one source of information on the international organizations and they will need to look at a second source in order to gain a more complete picture of the organizations. </w:t>
      </w:r>
    </w:p>
    <w:p w14:paraId="5039C841" w14:textId="6A41A45A" w:rsidR="004F77D5" w:rsidRDefault="001E3401" w:rsidP="004F77D5">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Project the website for the European Union: </w:t>
      </w:r>
      <w:hyperlink r:id="rId15" w:history="1">
        <w:r w:rsidR="00E151B6" w:rsidRPr="00047EEB">
          <w:rPr>
            <w:rStyle w:val="Hyperlink"/>
            <w:rFonts w:ascii="Times New Roman" w:hAnsi="Times New Roman"/>
            <w:sz w:val="24"/>
            <w:szCs w:val="24"/>
          </w:rPr>
          <w:t>http://europa.eu/index_en.htm</w:t>
        </w:r>
      </w:hyperlink>
      <w:r w:rsidR="00E151B6">
        <w:rPr>
          <w:rFonts w:ascii="Times New Roman" w:hAnsi="Times New Roman"/>
          <w:sz w:val="24"/>
          <w:szCs w:val="24"/>
        </w:rPr>
        <w:t xml:space="preserve"> and pose the following question for discussion: “Based on what you see on the EU’s homepage, where do you think we can find the information we need to answer the rest of our questions?”</w:t>
      </w:r>
    </w:p>
    <w:p w14:paraId="734AFE16" w14:textId="608E41C1" w:rsidR="00E151B6" w:rsidRPr="004F77D5" w:rsidRDefault="00E151B6" w:rsidP="004F77D5">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 xml:space="preserve">Lead students to the following pages: </w:t>
      </w:r>
      <w:r w:rsidR="009D1DBD">
        <w:rPr>
          <w:rFonts w:ascii="Times New Roman" w:hAnsi="Times New Roman"/>
          <w:sz w:val="24"/>
          <w:szCs w:val="24"/>
        </w:rPr>
        <w:t>i</w:t>
      </w:r>
      <w:r w:rsidR="00A87256">
        <w:rPr>
          <w:rFonts w:ascii="Times New Roman" w:hAnsi="Times New Roman"/>
          <w:sz w:val="24"/>
          <w:szCs w:val="24"/>
        </w:rPr>
        <w:t xml:space="preserve">nformation related </w:t>
      </w:r>
      <w:r w:rsidR="00A87256" w:rsidRPr="005147F4">
        <w:rPr>
          <w:rFonts w:ascii="Times New Roman" w:hAnsi="Times New Roman"/>
          <w:sz w:val="24"/>
          <w:szCs w:val="24"/>
        </w:rPr>
        <w:t xml:space="preserve">to locations: </w:t>
      </w:r>
      <w:hyperlink r:id="rId16" w:anchor="headquarters" w:history="1">
        <w:r w:rsidR="005147F4" w:rsidRPr="005147F4">
          <w:rPr>
            <w:rStyle w:val="Hyperlink"/>
            <w:rFonts w:ascii="Times New Roman" w:hAnsi="Times New Roman"/>
            <w:sz w:val="24"/>
            <w:szCs w:val="24"/>
          </w:rPr>
          <w:t>https://ec.europa.eu/info/about-european-commission/organisational-structure/locations_en#headquarters</w:t>
        </w:r>
      </w:hyperlink>
      <w:r w:rsidR="005147F4">
        <w:t xml:space="preserve"> </w:t>
      </w:r>
      <w:r w:rsidR="00A87256">
        <w:rPr>
          <w:rFonts w:ascii="Times New Roman" w:hAnsi="Times New Roman"/>
          <w:sz w:val="24"/>
          <w:szCs w:val="24"/>
        </w:rPr>
        <w:t xml:space="preserve">and information related to membership - </w:t>
      </w:r>
      <w:hyperlink r:id="rId17" w:history="1">
        <w:r w:rsidR="00CD16F8" w:rsidRPr="00282973">
          <w:rPr>
            <w:rStyle w:val="Hyperlink"/>
            <w:rFonts w:ascii="Times New Roman" w:hAnsi="Times New Roman"/>
            <w:sz w:val="24"/>
            <w:szCs w:val="24"/>
          </w:rPr>
          <w:t>https://europa.eu/european-union/about-eu/easy-to-read_en</w:t>
        </w:r>
      </w:hyperlink>
      <w:r w:rsidR="00CD16F8">
        <w:rPr>
          <w:rFonts w:ascii="Times New Roman" w:hAnsi="Times New Roman"/>
          <w:sz w:val="24"/>
          <w:szCs w:val="24"/>
        </w:rPr>
        <w:t xml:space="preserve">. </w:t>
      </w:r>
      <w:r w:rsidR="00A87256">
        <w:rPr>
          <w:rFonts w:ascii="Times New Roman" w:hAnsi="Times New Roman"/>
          <w:sz w:val="24"/>
          <w:szCs w:val="24"/>
        </w:rPr>
        <w:t xml:space="preserve">  </w:t>
      </w:r>
    </w:p>
    <w:p w14:paraId="387CEA7A" w14:textId="4861B253" w:rsidR="000B41F7" w:rsidRDefault="00670F07" w:rsidP="00670F07">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Complete this process for the remaining organizations that need additional information.</w:t>
      </w:r>
      <w:r w:rsidR="009D1DBD">
        <w:rPr>
          <w:rFonts w:ascii="Times New Roman" w:hAnsi="Times New Roman"/>
          <w:sz w:val="24"/>
          <w:szCs w:val="24"/>
        </w:rPr>
        <w:t xml:space="preserve"> Teacher n</w:t>
      </w:r>
      <w:r w:rsidR="00E52A20">
        <w:rPr>
          <w:rFonts w:ascii="Times New Roman" w:hAnsi="Times New Roman"/>
          <w:sz w:val="24"/>
          <w:szCs w:val="24"/>
        </w:rPr>
        <w:t>ote: A</w:t>
      </w:r>
      <w:r w:rsidR="00D624B9">
        <w:rPr>
          <w:rFonts w:ascii="Times New Roman" w:hAnsi="Times New Roman"/>
          <w:sz w:val="24"/>
          <w:szCs w:val="24"/>
        </w:rPr>
        <w:t>s an alternative, instruct students to complete this for homework.</w:t>
      </w:r>
    </w:p>
    <w:p w14:paraId="07ED4DC8" w14:textId="77777777" w:rsidR="00091D9A" w:rsidRDefault="000B41F7" w:rsidP="00091D9A">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Checking for Understanding</w:t>
      </w:r>
      <w:r w:rsidR="00D624B9">
        <w:rPr>
          <w:rFonts w:ascii="Times New Roman" w:hAnsi="Times New Roman"/>
          <w:sz w:val="24"/>
          <w:szCs w:val="24"/>
        </w:rPr>
        <w:t xml:space="preserve"> A</w:t>
      </w:r>
      <w:r>
        <w:rPr>
          <w:rFonts w:ascii="Times New Roman" w:hAnsi="Times New Roman"/>
          <w:sz w:val="24"/>
          <w:szCs w:val="24"/>
        </w:rPr>
        <w:t xml:space="preserve"> (Formative Assessment):</w:t>
      </w:r>
    </w:p>
    <w:p w14:paraId="127B9095" w14:textId="77777777" w:rsidR="00091D9A" w:rsidRDefault="000B41F7" w:rsidP="00091D9A">
      <w:pPr>
        <w:pStyle w:val="ListParagraph"/>
        <w:widowControl w:val="0"/>
        <w:autoSpaceDE w:val="0"/>
        <w:autoSpaceDN w:val="0"/>
        <w:adjustRightInd w:val="0"/>
        <w:spacing w:after="240"/>
        <w:ind w:left="360"/>
        <w:rPr>
          <w:rFonts w:ascii="Times New Roman" w:hAnsi="Times New Roman"/>
          <w:sz w:val="24"/>
          <w:szCs w:val="24"/>
        </w:rPr>
      </w:pPr>
      <w:r w:rsidRPr="00091D9A">
        <w:rPr>
          <w:rFonts w:ascii="Times New Roman" w:hAnsi="Times New Roman"/>
          <w:sz w:val="24"/>
          <w:szCs w:val="24"/>
        </w:rPr>
        <w:t>Instruct students to write a well-crafted response to the following prompt:</w:t>
      </w:r>
    </w:p>
    <w:p w14:paraId="3CBEF182" w14:textId="77777777" w:rsidR="00091D9A" w:rsidRDefault="000B41F7" w:rsidP="00091D9A">
      <w:pPr>
        <w:pStyle w:val="ListParagraph"/>
        <w:widowControl w:val="0"/>
        <w:autoSpaceDE w:val="0"/>
        <w:autoSpaceDN w:val="0"/>
        <w:adjustRightInd w:val="0"/>
        <w:spacing w:after="240"/>
        <w:ind w:left="360"/>
        <w:rPr>
          <w:rFonts w:ascii="Times New Roman" w:hAnsi="Times New Roman"/>
          <w:sz w:val="24"/>
          <w:szCs w:val="24"/>
          <w:u w:val="single"/>
        </w:rPr>
      </w:pPr>
      <w:r w:rsidRPr="00091D9A">
        <w:rPr>
          <w:rFonts w:ascii="Times New Roman" w:hAnsi="Times New Roman"/>
          <w:sz w:val="24"/>
          <w:szCs w:val="24"/>
          <w:u w:val="single"/>
        </w:rPr>
        <w:t>Prompt</w:t>
      </w:r>
      <w:r w:rsidR="00670F07" w:rsidRPr="00091D9A">
        <w:rPr>
          <w:rFonts w:ascii="Times New Roman" w:hAnsi="Times New Roman"/>
          <w:sz w:val="24"/>
          <w:szCs w:val="24"/>
          <w:u w:val="single"/>
        </w:rPr>
        <w:t xml:space="preserve"> </w:t>
      </w:r>
    </w:p>
    <w:p w14:paraId="54389055" w14:textId="0443D57B" w:rsidR="000B41F7" w:rsidRPr="00091D9A" w:rsidRDefault="000514AF" w:rsidP="00091D9A">
      <w:pPr>
        <w:pStyle w:val="ListParagraph"/>
        <w:widowControl w:val="0"/>
        <w:autoSpaceDE w:val="0"/>
        <w:autoSpaceDN w:val="0"/>
        <w:adjustRightInd w:val="0"/>
        <w:spacing w:after="240"/>
        <w:ind w:left="360"/>
        <w:rPr>
          <w:rFonts w:ascii="Times New Roman" w:hAnsi="Times New Roman"/>
          <w:sz w:val="24"/>
          <w:szCs w:val="24"/>
        </w:rPr>
      </w:pPr>
      <w:r w:rsidRPr="00091D9A">
        <w:rPr>
          <w:rFonts w:ascii="Times New Roman" w:hAnsi="Times New Roman"/>
          <w:sz w:val="24"/>
          <w:szCs w:val="24"/>
        </w:rPr>
        <w:t>Using what yo</w:t>
      </w:r>
      <w:r w:rsidR="005563F6" w:rsidRPr="00091D9A">
        <w:rPr>
          <w:rFonts w:ascii="Times New Roman" w:hAnsi="Times New Roman"/>
          <w:sz w:val="24"/>
          <w:szCs w:val="24"/>
        </w:rPr>
        <w:t xml:space="preserve">u have learned from the reading, </w:t>
      </w:r>
      <w:r w:rsidRPr="00091D9A">
        <w:rPr>
          <w:rFonts w:ascii="Times New Roman" w:hAnsi="Times New Roman"/>
          <w:sz w:val="24"/>
          <w:szCs w:val="24"/>
        </w:rPr>
        <w:t>presentations</w:t>
      </w:r>
      <w:r w:rsidR="005563F6" w:rsidRPr="00091D9A">
        <w:rPr>
          <w:rFonts w:ascii="Times New Roman" w:hAnsi="Times New Roman"/>
          <w:sz w:val="24"/>
          <w:szCs w:val="24"/>
        </w:rPr>
        <w:t>, and internet research</w:t>
      </w:r>
      <w:r w:rsidRPr="00091D9A">
        <w:rPr>
          <w:rFonts w:ascii="Times New Roman" w:hAnsi="Times New Roman"/>
          <w:sz w:val="24"/>
          <w:szCs w:val="24"/>
        </w:rPr>
        <w:t xml:space="preserve"> on international organizations, choose three organizations and explain the function of the organization and how a country or individual citizens can participate and/or support the organization. </w:t>
      </w:r>
    </w:p>
    <w:p w14:paraId="1E280148" w14:textId="79755B9A" w:rsidR="00B44C89" w:rsidRDefault="00670F07" w:rsidP="00C55F88">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Remind</w:t>
      </w:r>
      <w:r w:rsidR="00A92DCA" w:rsidRPr="00C55F88">
        <w:rPr>
          <w:rFonts w:ascii="Times New Roman" w:hAnsi="Times New Roman"/>
          <w:sz w:val="24"/>
          <w:szCs w:val="24"/>
        </w:rPr>
        <w:t xml:space="preserve"> students that UNICEF is the United Nations International Children’s Emergency Fund. </w:t>
      </w:r>
      <w:r w:rsidR="001B052D">
        <w:rPr>
          <w:rFonts w:ascii="Times New Roman" w:hAnsi="Times New Roman"/>
          <w:sz w:val="24"/>
          <w:szCs w:val="24"/>
        </w:rPr>
        <w:t>Explain to stu</w:t>
      </w:r>
      <w:r w:rsidR="009D1DBD">
        <w:rPr>
          <w:rFonts w:ascii="Times New Roman" w:hAnsi="Times New Roman"/>
          <w:sz w:val="24"/>
          <w:szCs w:val="24"/>
        </w:rPr>
        <w:t>dents that their work is focused</w:t>
      </w:r>
      <w:r w:rsidR="001B052D">
        <w:rPr>
          <w:rFonts w:ascii="Times New Roman" w:hAnsi="Times New Roman"/>
          <w:sz w:val="24"/>
          <w:szCs w:val="24"/>
        </w:rPr>
        <w:t xml:space="preserve"> on children’s issues throughout the world. </w:t>
      </w:r>
      <w:r w:rsidR="009D1DBD">
        <w:rPr>
          <w:rFonts w:ascii="Times New Roman" w:hAnsi="Times New Roman"/>
          <w:sz w:val="24"/>
          <w:szCs w:val="24"/>
        </w:rPr>
        <w:t xml:space="preserve">Project the website: </w:t>
      </w:r>
      <w:hyperlink r:id="rId18" w:history="1">
        <w:r w:rsidR="00A92DCA" w:rsidRPr="00C55F88">
          <w:rPr>
            <w:rStyle w:val="Hyperlink"/>
            <w:rFonts w:ascii="Times New Roman" w:hAnsi="Times New Roman"/>
            <w:sz w:val="24"/>
            <w:szCs w:val="24"/>
          </w:rPr>
          <w:t>http://www.unicef.org/whatwedo/index.html#</w:t>
        </w:r>
      </w:hyperlink>
      <w:r w:rsidR="00A92DCA" w:rsidRPr="00C55F88">
        <w:rPr>
          <w:rFonts w:ascii="Times New Roman" w:hAnsi="Times New Roman"/>
          <w:sz w:val="24"/>
          <w:szCs w:val="24"/>
        </w:rPr>
        <w:t xml:space="preserve"> and </w:t>
      </w:r>
      <w:r w:rsidR="00D9542A">
        <w:rPr>
          <w:rFonts w:ascii="Times New Roman" w:hAnsi="Times New Roman"/>
          <w:sz w:val="24"/>
          <w:szCs w:val="24"/>
        </w:rPr>
        <w:t>scroll down on the homepage</w:t>
      </w:r>
      <w:r w:rsidR="00A92DCA" w:rsidRPr="00C55F88">
        <w:rPr>
          <w:rFonts w:ascii="Times New Roman" w:hAnsi="Times New Roman"/>
          <w:sz w:val="24"/>
          <w:szCs w:val="24"/>
        </w:rPr>
        <w:t xml:space="preserve"> so that students can see some of the issue</w:t>
      </w:r>
      <w:r w:rsidR="005147F4">
        <w:rPr>
          <w:rFonts w:ascii="Times New Roman" w:hAnsi="Times New Roman"/>
          <w:sz w:val="24"/>
          <w:szCs w:val="24"/>
        </w:rPr>
        <w:t xml:space="preserve">s in which UNICEF is involved (child protection and inclusion, child survival, education, emergency management, </w:t>
      </w:r>
      <w:r w:rsidR="003261DB">
        <w:rPr>
          <w:rFonts w:ascii="Times New Roman" w:hAnsi="Times New Roman"/>
          <w:sz w:val="24"/>
          <w:szCs w:val="24"/>
        </w:rPr>
        <w:t>etc.</w:t>
      </w:r>
      <w:r w:rsidR="00A92DCA" w:rsidRPr="00C55F88">
        <w:rPr>
          <w:rFonts w:ascii="Times New Roman" w:hAnsi="Times New Roman"/>
          <w:sz w:val="24"/>
          <w:szCs w:val="24"/>
        </w:rPr>
        <w:t xml:space="preserve">). </w:t>
      </w:r>
    </w:p>
    <w:p w14:paraId="4D2C4D0E" w14:textId="5E7A159C" w:rsidR="00FD6C45" w:rsidRDefault="00B44C89" w:rsidP="00C55F88">
      <w:pPr>
        <w:pStyle w:val="ListParagraph"/>
        <w:widowControl w:val="0"/>
        <w:numPr>
          <w:ilvl w:val="0"/>
          <w:numId w:val="28"/>
        </w:numPr>
        <w:autoSpaceDE w:val="0"/>
        <w:autoSpaceDN w:val="0"/>
        <w:adjustRightInd w:val="0"/>
        <w:spacing w:after="240"/>
        <w:rPr>
          <w:rFonts w:ascii="Times New Roman" w:hAnsi="Times New Roman"/>
          <w:sz w:val="24"/>
          <w:szCs w:val="24"/>
        </w:rPr>
      </w:pPr>
      <w:r w:rsidRPr="00C55F88">
        <w:rPr>
          <w:rFonts w:ascii="Times New Roman" w:hAnsi="Times New Roman"/>
          <w:sz w:val="24"/>
          <w:szCs w:val="24"/>
        </w:rPr>
        <w:t xml:space="preserve">Explain that </w:t>
      </w:r>
      <w:r w:rsidR="00C81A03">
        <w:rPr>
          <w:rFonts w:ascii="Times New Roman" w:hAnsi="Times New Roman"/>
          <w:sz w:val="24"/>
          <w:szCs w:val="24"/>
        </w:rPr>
        <w:t xml:space="preserve">war or </w:t>
      </w:r>
      <w:r w:rsidR="009D1DBD">
        <w:rPr>
          <w:rFonts w:ascii="Times New Roman" w:hAnsi="Times New Roman"/>
          <w:sz w:val="24"/>
          <w:szCs w:val="24"/>
        </w:rPr>
        <w:t>armed conflict has a large</w:t>
      </w:r>
      <w:r w:rsidRPr="00C55F88">
        <w:rPr>
          <w:rFonts w:ascii="Times New Roman" w:hAnsi="Times New Roman"/>
          <w:sz w:val="24"/>
          <w:szCs w:val="24"/>
        </w:rPr>
        <w:t xml:space="preserve"> impact on the lives of children around the world. </w:t>
      </w:r>
      <w:r w:rsidR="00FD6C45">
        <w:rPr>
          <w:rFonts w:ascii="Times New Roman" w:hAnsi="Times New Roman"/>
          <w:sz w:val="24"/>
          <w:szCs w:val="24"/>
        </w:rPr>
        <w:t>Provide the</w:t>
      </w:r>
      <w:r w:rsidR="00E52A20">
        <w:rPr>
          <w:rFonts w:ascii="Times New Roman" w:hAnsi="Times New Roman"/>
          <w:sz w:val="24"/>
          <w:szCs w:val="24"/>
        </w:rPr>
        <w:t xml:space="preserve"> following key points about the</w:t>
      </w:r>
      <w:r w:rsidR="00FD6C45">
        <w:rPr>
          <w:rFonts w:ascii="Times New Roman" w:hAnsi="Times New Roman"/>
          <w:sz w:val="24"/>
          <w:szCs w:val="24"/>
        </w:rPr>
        <w:t xml:space="preserve"> issue: </w:t>
      </w:r>
    </w:p>
    <w:p w14:paraId="4E638917" w14:textId="787C763F" w:rsidR="00FD6C45" w:rsidRDefault="00B44C89" w:rsidP="00FD6C45">
      <w:pPr>
        <w:pStyle w:val="ListParagraph"/>
        <w:widowControl w:val="0"/>
        <w:numPr>
          <w:ilvl w:val="1"/>
          <w:numId w:val="28"/>
        </w:numPr>
        <w:autoSpaceDE w:val="0"/>
        <w:autoSpaceDN w:val="0"/>
        <w:adjustRightInd w:val="0"/>
        <w:spacing w:after="240"/>
        <w:rPr>
          <w:rFonts w:ascii="Times New Roman" w:hAnsi="Times New Roman"/>
          <w:sz w:val="24"/>
          <w:szCs w:val="24"/>
        </w:rPr>
      </w:pPr>
      <w:r w:rsidRPr="00C55F88">
        <w:rPr>
          <w:rFonts w:ascii="Times New Roman" w:hAnsi="Times New Roman"/>
          <w:sz w:val="24"/>
          <w:szCs w:val="24"/>
        </w:rPr>
        <w:t>The most direct physical impact</w:t>
      </w:r>
      <w:r w:rsidR="005563F6">
        <w:rPr>
          <w:rFonts w:ascii="Times New Roman" w:hAnsi="Times New Roman"/>
          <w:sz w:val="24"/>
          <w:szCs w:val="24"/>
        </w:rPr>
        <w:t xml:space="preserve"> of armed conflict</w:t>
      </w:r>
      <w:r w:rsidRPr="00C55F88">
        <w:rPr>
          <w:rFonts w:ascii="Times New Roman" w:hAnsi="Times New Roman"/>
          <w:sz w:val="24"/>
          <w:szCs w:val="24"/>
        </w:rPr>
        <w:t xml:space="preserve"> is death—according to UNICEF, more than 2 million children have died in armed conflicts in the past decade. </w:t>
      </w:r>
    </w:p>
    <w:p w14:paraId="1D2E5ED6" w14:textId="77777777" w:rsidR="00FD6C45" w:rsidRDefault="00B44C89" w:rsidP="00FD6C45">
      <w:pPr>
        <w:pStyle w:val="ListParagraph"/>
        <w:widowControl w:val="0"/>
        <w:numPr>
          <w:ilvl w:val="1"/>
          <w:numId w:val="28"/>
        </w:numPr>
        <w:autoSpaceDE w:val="0"/>
        <w:autoSpaceDN w:val="0"/>
        <w:adjustRightInd w:val="0"/>
        <w:spacing w:after="240"/>
        <w:rPr>
          <w:rFonts w:ascii="Times New Roman" w:hAnsi="Times New Roman"/>
          <w:sz w:val="24"/>
          <w:szCs w:val="24"/>
        </w:rPr>
      </w:pPr>
      <w:r w:rsidRPr="00C55F88">
        <w:rPr>
          <w:rFonts w:ascii="Times New Roman" w:hAnsi="Times New Roman"/>
          <w:sz w:val="24"/>
          <w:szCs w:val="24"/>
        </w:rPr>
        <w:t xml:space="preserve">At least 6 million children have been seriously injured or disabled. </w:t>
      </w:r>
    </w:p>
    <w:p w14:paraId="66C6509E" w14:textId="77777777" w:rsidR="00FD6C45" w:rsidRDefault="00B44C89" w:rsidP="00FD6C45">
      <w:pPr>
        <w:pStyle w:val="ListParagraph"/>
        <w:widowControl w:val="0"/>
        <w:numPr>
          <w:ilvl w:val="1"/>
          <w:numId w:val="28"/>
        </w:numPr>
        <w:autoSpaceDE w:val="0"/>
        <w:autoSpaceDN w:val="0"/>
        <w:adjustRightInd w:val="0"/>
        <w:spacing w:after="240"/>
        <w:rPr>
          <w:rFonts w:ascii="Times New Roman" w:hAnsi="Times New Roman"/>
          <w:sz w:val="24"/>
          <w:szCs w:val="24"/>
        </w:rPr>
      </w:pPr>
      <w:r w:rsidRPr="00C55F88">
        <w:rPr>
          <w:rFonts w:ascii="Times New Roman" w:hAnsi="Times New Roman"/>
          <w:sz w:val="24"/>
          <w:szCs w:val="24"/>
        </w:rPr>
        <w:t xml:space="preserve">Disruption of the local water and electricity supplies in times of armed conflict increases the spread of disease in war-affected areas. This creates stressed and/or damaged health care systems, which are often ill equipped to deal with the casualties. </w:t>
      </w:r>
    </w:p>
    <w:p w14:paraId="30183A97" w14:textId="77777777" w:rsidR="00FD6C45" w:rsidRDefault="00B44C89" w:rsidP="00FD6C45">
      <w:pPr>
        <w:pStyle w:val="ListParagraph"/>
        <w:widowControl w:val="0"/>
        <w:numPr>
          <w:ilvl w:val="1"/>
          <w:numId w:val="28"/>
        </w:numPr>
        <w:autoSpaceDE w:val="0"/>
        <w:autoSpaceDN w:val="0"/>
        <w:adjustRightInd w:val="0"/>
        <w:spacing w:after="240"/>
        <w:rPr>
          <w:rFonts w:ascii="Times New Roman" w:hAnsi="Times New Roman"/>
          <w:sz w:val="24"/>
          <w:szCs w:val="24"/>
        </w:rPr>
      </w:pPr>
      <w:r w:rsidRPr="00C55F88">
        <w:rPr>
          <w:rFonts w:ascii="Times New Roman" w:hAnsi="Times New Roman"/>
          <w:sz w:val="24"/>
          <w:szCs w:val="24"/>
        </w:rPr>
        <w:t>War also causes emotional and psychological damage in children, especially when they are orphaned or separated from their families.</w:t>
      </w:r>
      <w:r w:rsidR="00B907A3" w:rsidRPr="00C55F88">
        <w:rPr>
          <w:rFonts w:ascii="Times New Roman" w:hAnsi="Times New Roman"/>
          <w:sz w:val="24"/>
          <w:szCs w:val="24"/>
        </w:rPr>
        <w:t xml:space="preserve"> It also prevents them from getting an education. </w:t>
      </w:r>
    </w:p>
    <w:p w14:paraId="64744053" w14:textId="2C8C79F7" w:rsidR="00B44C89" w:rsidRDefault="00B907A3" w:rsidP="00FD6C45">
      <w:pPr>
        <w:pStyle w:val="ListParagraph"/>
        <w:widowControl w:val="0"/>
        <w:numPr>
          <w:ilvl w:val="1"/>
          <w:numId w:val="28"/>
        </w:numPr>
        <w:autoSpaceDE w:val="0"/>
        <w:autoSpaceDN w:val="0"/>
        <w:adjustRightInd w:val="0"/>
        <w:spacing w:after="240"/>
        <w:rPr>
          <w:rFonts w:ascii="Times New Roman" w:hAnsi="Times New Roman"/>
          <w:sz w:val="24"/>
          <w:szCs w:val="24"/>
        </w:rPr>
      </w:pPr>
      <w:r w:rsidRPr="00C55F88">
        <w:rPr>
          <w:rFonts w:ascii="Times New Roman" w:hAnsi="Times New Roman"/>
          <w:sz w:val="24"/>
          <w:szCs w:val="24"/>
        </w:rPr>
        <w:t>UNICEF tries to protect children in these situations with medical help, shelter, finding their families, and getting back to school.</w:t>
      </w:r>
    </w:p>
    <w:p w14:paraId="0F24350F" w14:textId="59A622F4" w:rsidR="00B907A3" w:rsidRPr="00050929" w:rsidRDefault="00B907A3" w:rsidP="00FD6C45">
      <w:pPr>
        <w:pStyle w:val="ListParagraph"/>
        <w:widowControl w:val="0"/>
        <w:numPr>
          <w:ilvl w:val="0"/>
          <w:numId w:val="28"/>
        </w:numPr>
        <w:autoSpaceDE w:val="0"/>
        <w:autoSpaceDN w:val="0"/>
        <w:adjustRightInd w:val="0"/>
        <w:spacing w:after="240"/>
        <w:rPr>
          <w:rFonts w:ascii="Times New Roman" w:hAnsi="Times New Roman"/>
          <w:sz w:val="24"/>
          <w:szCs w:val="24"/>
        </w:rPr>
      </w:pPr>
      <w:r w:rsidRPr="00FD6C45">
        <w:rPr>
          <w:rFonts w:ascii="Times New Roman" w:hAnsi="Times New Roman"/>
          <w:sz w:val="24"/>
          <w:szCs w:val="24"/>
        </w:rPr>
        <w:t>Show students the two</w:t>
      </w:r>
      <w:r w:rsidR="00670F07">
        <w:rPr>
          <w:rFonts w:ascii="Times New Roman" w:hAnsi="Times New Roman"/>
          <w:sz w:val="24"/>
          <w:szCs w:val="24"/>
        </w:rPr>
        <w:t xml:space="preserve">-minute video, “Martha’s Story” from UNICEF: </w:t>
      </w:r>
      <w:hyperlink r:id="rId19" w:history="1">
        <w:r w:rsidR="00050929" w:rsidRPr="00050929">
          <w:rPr>
            <w:rStyle w:val="Hyperlink"/>
            <w:rFonts w:ascii="Times New Roman" w:hAnsi="Times New Roman"/>
            <w:sz w:val="24"/>
            <w:szCs w:val="24"/>
          </w:rPr>
          <w:t>https://www.teachertube.com/video/marthas-story-armed-conflict-and-children-171621</w:t>
        </w:r>
      </w:hyperlink>
      <w:r w:rsidR="00050929" w:rsidRPr="00050929">
        <w:rPr>
          <w:rFonts w:ascii="Times New Roman" w:hAnsi="Times New Roman"/>
          <w:sz w:val="24"/>
          <w:szCs w:val="24"/>
        </w:rPr>
        <w:t>.</w:t>
      </w:r>
    </w:p>
    <w:p w14:paraId="54E265E7" w14:textId="07E73F84" w:rsidR="008B5168" w:rsidRPr="008B5168" w:rsidRDefault="00FD6C45" w:rsidP="008B5168">
      <w:pPr>
        <w:pStyle w:val="ListParagraph"/>
        <w:widowControl w:val="0"/>
        <w:numPr>
          <w:ilvl w:val="0"/>
          <w:numId w:val="28"/>
        </w:numPr>
        <w:autoSpaceDE w:val="0"/>
        <w:autoSpaceDN w:val="0"/>
        <w:adjustRightInd w:val="0"/>
        <w:spacing w:after="240"/>
        <w:rPr>
          <w:rFonts w:ascii="Times New Roman" w:hAnsi="Times New Roman"/>
          <w:sz w:val="24"/>
          <w:szCs w:val="24"/>
        </w:rPr>
      </w:pPr>
      <w:r w:rsidRPr="00FD6C45">
        <w:rPr>
          <w:rFonts w:ascii="Times New Roman" w:hAnsi="Times New Roman"/>
          <w:sz w:val="24"/>
          <w:szCs w:val="24"/>
        </w:rPr>
        <w:t xml:space="preserve">Pass out the </w:t>
      </w:r>
      <w:r w:rsidR="00B907A3" w:rsidRPr="00FD6C45">
        <w:rPr>
          <w:rFonts w:ascii="Times New Roman" w:hAnsi="Times New Roman"/>
          <w:sz w:val="24"/>
          <w:szCs w:val="24"/>
        </w:rPr>
        <w:t>“Martha’s Story”</w:t>
      </w:r>
      <w:r w:rsidRPr="00FD6C45">
        <w:rPr>
          <w:rFonts w:ascii="Times New Roman" w:hAnsi="Times New Roman"/>
          <w:sz w:val="24"/>
          <w:szCs w:val="24"/>
        </w:rPr>
        <w:t xml:space="preserve"> reading </w:t>
      </w:r>
      <w:r>
        <w:rPr>
          <w:rFonts w:ascii="Times New Roman" w:hAnsi="Times New Roman"/>
          <w:sz w:val="24"/>
          <w:szCs w:val="24"/>
        </w:rPr>
        <w:t>and instruct st</w:t>
      </w:r>
      <w:r w:rsidR="009D1DBD">
        <w:rPr>
          <w:rFonts w:ascii="Times New Roman" w:hAnsi="Times New Roman"/>
          <w:sz w:val="24"/>
          <w:szCs w:val="24"/>
        </w:rPr>
        <w:t>udents to independently read</w:t>
      </w:r>
      <w:r>
        <w:rPr>
          <w:rFonts w:ascii="Times New Roman" w:hAnsi="Times New Roman"/>
          <w:sz w:val="24"/>
          <w:szCs w:val="24"/>
        </w:rPr>
        <w:t xml:space="preserve"> and answer the questions.</w:t>
      </w:r>
    </w:p>
    <w:p w14:paraId="454FA758" w14:textId="39367D00" w:rsidR="00774BF7" w:rsidRPr="00215570" w:rsidRDefault="00FD6C45" w:rsidP="00FD6C45">
      <w:pPr>
        <w:pStyle w:val="ListParagraph"/>
        <w:widowControl w:val="0"/>
        <w:numPr>
          <w:ilvl w:val="0"/>
          <w:numId w:val="28"/>
        </w:numPr>
        <w:autoSpaceDE w:val="0"/>
        <w:autoSpaceDN w:val="0"/>
        <w:adjustRightInd w:val="0"/>
        <w:spacing w:after="240"/>
        <w:rPr>
          <w:rFonts w:ascii="Times New Roman" w:hAnsi="Times New Roman"/>
          <w:sz w:val="24"/>
          <w:szCs w:val="24"/>
        </w:rPr>
      </w:pPr>
      <w:r w:rsidRPr="008B5168">
        <w:rPr>
          <w:rFonts w:ascii="Times New Roman" w:hAnsi="Times New Roman"/>
          <w:sz w:val="24"/>
          <w:szCs w:val="24"/>
        </w:rPr>
        <w:t xml:space="preserve">Pose the following questions for discussion: </w:t>
      </w:r>
      <w:r w:rsidR="008B5168" w:rsidRPr="008B5168">
        <w:rPr>
          <w:rFonts w:ascii="Times New Roman" w:hAnsi="Times New Roman"/>
          <w:sz w:val="24"/>
          <w:szCs w:val="24"/>
        </w:rPr>
        <w:t>“</w:t>
      </w:r>
      <w:r w:rsidR="00774BF7" w:rsidRPr="008B5168">
        <w:rPr>
          <w:rFonts w:ascii="Times New Roman" w:hAnsi="Times New Roman"/>
          <w:bCs/>
          <w:sz w:val="24"/>
          <w:szCs w:val="24"/>
        </w:rPr>
        <w:t>How is Martha’s life similar to yours? How is it different? What are the things about Martha’s life that seem to make he</w:t>
      </w:r>
      <w:r w:rsidR="009D1DBD">
        <w:rPr>
          <w:rFonts w:ascii="Times New Roman" w:hAnsi="Times New Roman"/>
          <w:bCs/>
          <w:sz w:val="24"/>
          <w:szCs w:val="24"/>
        </w:rPr>
        <w:t>r happy? How are they similar</w:t>
      </w:r>
      <w:r w:rsidR="00774BF7" w:rsidRPr="008B5168">
        <w:rPr>
          <w:rFonts w:ascii="Times New Roman" w:hAnsi="Times New Roman"/>
          <w:bCs/>
          <w:sz w:val="24"/>
          <w:szCs w:val="24"/>
        </w:rPr>
        <w:t xml:space="preserve"> or different from the thing</w:t>
      </w:r>
      <w:r w:rsidR="00E52A20">
        <w:rPr>
          <w:rFonts w:ascii="Times New Roman" w:hAnsi="Times New Roman"/>
          <w:bCs/>
          <w:sz w:val="24"/>
          <w:szCs w:val="24"/>
        </w:rPr>
        <w:t>s that make you happy? What do you think</w:t>
      </w:r>
      <w:r w:rsidR="00774BF7" w:rsidRPr="008B5168">
        <w:rPr>
          <w:rFonts w:ascii="Times New Roman" w:hAnsi="Times New Roman"/>
          <w:bCs/>
          <w:sz w:val="24"/>
          <w:szCs w:val="24"/>
        </w:rPr>
        <w:t xml:space="preserve"> Martha need</w:t>
      </w:r>
      <w:r w:rsidR="00E52A20">
        <w:rPr>
          <w:rFonts w:ascii="Times New Roman" w:hAnsi="Times New Roman"/>
          <w:bCs/>
          <w:sz w:val="24"/>
          <w:szCs w:val="24"/>
        </w:rPr>
        <w:t>s</w:t>
      </w:r>
      <w:r w:rsidR="00774BF7" w:rsidRPr="008B5168">
        <w:rPr>
          <w:rFonts w:ascii="Times New Roman" w:hAnsi="Times New Roman"/>
          <w:bCs/>
          <w:sz w:val="24"/>
          <w:szCs w:val="24"/>
        </w:rPr>
        <w:t xml:space="preserve"> most to secure a successful and happy future? </w:t>
      </w:r>
      <w:r w:rsidR="001D2391" w:rsidRPr="008B5168">
        <w:rPr>
          <w:rFonts w:ascii="Times New Roman" w:hAnsi="Times New Roman"/>
          <w:bCs/>
          <w:sz w:val="24"/>
          <w:szCs w:val="24"/>
        </w:rPr>
        <w:t xml:space="preserve"> </w:t>
      </w:r>
      <w:r w:rsidR="008B5168" w:rsidRPr="008B5168">
        <w:rPr>
          <w:rFonts w:ascii="Times New Roman" w:hAnsi="Times New Roman"/>
          <w:bCs/>
          <w:sz w:val="24"/>
          <w:szCs w:val="24"/>
        </w:rPr>
        <w:t>What do you think about UNICEF working with children like Martha?”</w:t>
      </w:r>
    </w:p>
    <w:p w14:paraId="1C20B6E0" w14:textId="7A664A1B" w:rsidR="00215570" w:rsidRPr="00930424" w:rsidRDefault="00E504F4" w:rsidP="00FD6C45">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bCs/>
          <w:sz w:val="24"/>
          <w:szCs w:val="24"/>
        </w:rPr>
        <w:t>Project</w:t>
      </w:r>
      <w:r w:rsidR="00930424">
        <w:rPr>
          <w:rFonts w:ascii="Times New Roman" w:hAnsi="Times New Roman"/>
          <w:bCs/>
          <w:sz w:val="24"/>
          <w:szCs w:val="24"/>
        </w:rPr>
        <w:t xml:space="preserve"> UNICEF’s homepage: </w:t>
      </w:r>
      <w:hyperlink r:id="rId20" w:history="1">
        <w:r w:rsidR="00930424" w:rsidRPr="003C6E05">
          <w:rPr>
            <w:rStyle w:val="Hyperlink"/>
            <w:rFonts w:ascii="Times New Roman" w:hAnsi="Times New Roman"/>
            <w:bCs/>
            <w:sz w:val="24"/>
            <w:szCs w:val="24"/>
          </w:rPr>
          <w:t>http://www.unicef.org/</w:t>
        </w:r>
      </w:hyperlink>
      <w:r w:rsidR="00930424">
        <w:rPr>
          <w:rFonts w:ascii="Times New Roman" w:hAnsi="Times New Roman"/>
          <w:bCs/>
          <w:sz w:val="24"/>
          <w:szCs w:val="24"/>
        </w:rPr>
        <w:t xml:space="preserve"> and remind students that UNICEF is part of the United Nations and countries can support UNICEF through their involvement with the United Nations. Pose the following questions to the students: “Do you think that individual citizens can support or participate in UNICEF? Is there anything you see on the website that </w:t>
      </w:r>
      <w:r w:rsidR="004F6426">
        <w:rPr>
          <w:rFonts w:ascii="Times New Roman" w:hAnsi="Times New Roman"/>
          <w:bCs/>
          <w:sz w:val="24"/>
          <w:szCs w:val="24"/>
        </w:rPr>
        <w:t xml:space="preserve">shows people where to go </w:t>
      </w:r>
      <w:r>
        <w:rPr>
          <w:rFonts w:ascii="Times New Roman" w:hAnsi="Times New Roman"/>
          <w:bCs/>
          <w:sz w:val="24"/>
          <w:szCs w:val="24"/>
        </w:rPr>
        <w:t>if they</w:t>
      </w:r>
      <w:r w:rsidR="004F6426">
        <w:rPr>
          <w:rFonts w:ascii="Times New Roman" w:hAnsi="Times New Roman"/>
          <w:bCs/>
          <w:sz w:val="24"/>
          <w:szCs w:val="24"/>
        </w:rPr>
        <w:t xml:space="preserve"> want to support UNICEF?</w:t>
      </w:r>
      <w:r w:rsidR="00930424">
        <w:rPr>
          <w:rFonts w:ascii="Times New Roman" w:hAnsi="Times New Roman"/>
          <w:bCs/>
          <w:sz w:val="24"/>
          <w:szCs w:val="24"/>
        </w:rPr>
        <w:t>”</w:t>
      </w:r>
      <w:r w:rsidR="00F758D7">
        <w:rPr>
          <w:rFonts w:ascii="Times New Roman" w:hAnsi="Times New Roman"/>
          <w:bCs/>
          <w:sz w:val="24"/>
          <w:szCs w:val="24"/>
        </w:rPr>
        <w:t xml:space="preserve"> (Support UNICEF button on the top right of the page</w:t>
      </w:r>
      <w:r w:rsidR="009D1DBD">
        <w:rPr>
          <w:rFonts w:ascii="Times New Roman" w:hAnsi="Times New Roman"/>
          <w:bCs/>
          <w:sz w:val="24"/>
          <w:szCs w:val="24"/>
        </w:rPr>
        <w:t>.</w:t>
      </w:r>
      <w:r w:rsidR="00F758D7">
        <w:rPr>
          <w:rFonts w:ascii="Times New Roman" w:hAnsi="Times New Roman"/>
          <w:bCs/>
          <w:sz w:val="24"/>
          <w:szCs w:val="24"/>
        </w:rPr>
        <w:t>)</w:t>
      </w:r>
    </w:p>
    <w:p w14:paraId="08537780" w14:textId="0A213FED" w:rsidR="00930424" w:rsidRDefault="00D978CF" w:rsidP="00FD6C45">
      <w:pPr>
        <w:pStyle w:val="ListParagraph"/>
        <w:widowControl w:val="0"/>
        <w:numPr>
          <w:ilvl w:val="0"/>
          <w:numId w:val="28"/>
        </w:numPr>
        <w:autoSpaceDE w:val="0"/>
        <w:autoSpaceDN w:val="0"/>
        <w:adjustRightInd w:val="0"/>
        <w:spacing w:after="240"/>
        <w:rPr>
          <w:rFonts w:ascii="Times New Roman" w:hAnsi="Times New Roman"/>
          <w:sz w:val="24"/>
          <w:szCs w:val="24"/>
        </w:rPr>
      </w:pPr>
      <w:r>
        <w:rPr>
          <w:rFonts w:ascii="Times New Roman" w:hAnsi="Times New Roman"/>
          <w:sz w:val="24"/>
          <w:szCs w:val="24"/>
        </w:rPr>
        <w:t>Review the variety of ways UNICEF suggests that individual citizens can support their work: donate money, support through social media, sign up for the newsletter, and purchase a UNICEF gift. Explain to students that another way that individual citizens can participate and support UNICEF is by working</w:t>
      </w:r>
      <w:r w:rsidR="00F25215">
        <w:rPr>
          <w:rFonts w:ascii="Times New Roman" w:hAnsi="Times New Roman"/>
          <w:sz w:val="24"/>
          <w:szCs w:val="24"/>
        </w:rPr>
        <w:t xml:space="preserve"> or interning</w:t>
      </w:r>
      <w:r>
        <w:rPr>
          <w:rFonts w:ascii="Times New Roman" w:hAnsi="Times New Roman"/>
          <w:sz w:val="24"/>
          <w:szCs w:val="24"/>
        </w:rPr>
        <w:t xml:space="preserve"> for the organization. </w:t>
      </w:r>
    </w:p>
    <w:p w14:paraId="6C12FC61" w14:textId="77777777" w:rsidR="00091D9A" w:rsidRDefault="001B0986" w:rsidP="00091D9A">
      <w:pPr>
        <w:pStyle w:val="ListParagraph"/>
        <w:widowControl w:val="0"/>
        <w:numPr>
          <w:ilvl w:val="0"/>
          <w:numId w:val="28"/>
        </w:numPr>
        <w:autoSpaceDE w:val="0"/>
        <w:autoSpaceDN w:val="0"/>
        <w:adjustRightInd w:val="0"/>
        <w:spacing w:after="240"/>
        <w:rPr>
          <w:rFonts w:ascii="Times New Roman" w:hAnsi="Times New Roman"/>
          <w:sz w:val="24"/>
          <w:szCs w:val="24"/>
        </w:rPr>
      </w:pPr>
      <w:r w:rsidRPr="001B0986">
        <w:rPr>
          <w:rFonts w:ascii="Times New Roman" w:hAnsi="Times New Roman"/>
          <w:sz w:val="24"/>
          <w:szCs w:val="24"/>
        </w:rPr>
        <w:t>Checking for Understanding</w:t>
      </w:r>
      <w:r w:rsidR="00E504F4">
        <w:rPr>
          <w:rFonts w:ascii="Times New Roman" w:hAnsi="Times New Roman"/>
          <w:sz w:val="24"/>
          <w:szCs w:val="24"/>
        </w:rPr>
        <w:t xml:space="preserve"> B</w:t>
      </w:r>
      <w:r w:rsidRPr="001B0986">
        <w:rPr>
          <w:rFonts w:ascii="Times New Roman" w:hAnsi="Times New Roman"/>
          <w:sz w:val="24"/>
          <w:szCs w:val="24"/>
        </w:rPr>
        <w:t xml:space="preserve"> (</w:t>
      </w:r>
      <w:r>
        <w:rPr>
          <w:rFonts w:ascii="Times New Roman" w:hAnsi="Times New Roman"/>
          <w:sz w:val="24"/>
          <w:szCs w:val="24"/>
        </w:rPr>
        <w:t>Research</w:t>
      </w:r>
      <w:r w:rsidRPr="001B0986">
        <w:rPr>
          <w:rFonts w:ascii="Times New Roman" w:hAnsi="Times New Roman"/>
          <w:sz w:val="24"/>
          <w:szCs w:val="24"/>
        </w:rPr>
        <w:t xml:space="preserve"> Assessment):</w:t>
      </w:r>
    </w:p>
    <w:p w14:paraId="7A954BE0" w14:textId="77777777" w:rsidR="00091D9A" w:rsidRDefault="001B0986" w:rsidP="00091D9A">
      <w:pPr>
        <w:pStyle w:val="ListParagraph"/>
        <w:widowControl w:val="0"/>
        <w:autoSpaceDE w:val="0"/>
        <w:autoSpaceDN w:val="0"/>
        <w:adjustRightInd w:val="0"/>
        <w:spacing w:after="240"/>
        <w:ind w:left="360"/>
        <w:rPr>
          <w:rFonts w:ascii="Times New Roman" w:hAnsi="Times New Roman"/>
          <w:sz w:val="24"/>
          <w:szCs w:val="24"/>
        </w:rPr>
      </w:pPr>
      <w:r w:rsidRPr="00091D9A">
        <w:rPr>
          <w:rFonts w:ascii="Times New Roman" w:hAnsi="Times New Roman"/>
          <w:sz w:val="24"/>
          <w:szCs w:val="24"/>
        </w:rPr>
        <w:t>Explain to students that they will research an international organization of their choice to learn about what they do, their impact on th</w:t>
      </w:r>
      <w:r w:rsidR="00E52A20" w:rsidRPr="00091D9A">
        <w:rPr>
          <w:rFonts w:ascii="Times New Roman" w:hAnsi="Times New Roman"/>
          <w:sz w:val="24"/>
          <w:szCs w:val="24"/>
        </w:rPr>
        <w:t xml:space="preserve">e issues they focus on and the ways </w:t>
      </w:r>
      <w:r w:rsidRPr="00091D9A">
        <w:rPr>
          <w:rFonts w:ascii="Times New Roman" w:hAnsi="Times New Roman"/>
          <w:sz w:val="24"/>
          <w:szCs w:val="24"/>
        </w:rPr>
        <w:t xml:space="preserve">for countries and individual citizens can participate and support the organization. </w:t>
      </w:r>
    </w:p>
    <w:p w14:paraId="63CD2B43" w14:textId="77777777" w:rsidR="00091D9A" w:rsidRDefault="001B0986" w:rsidP="00091D9A">
      <w:pPr>
        <w:pStyle w:val="ListParagraph"/>
        <w:widowControl w:val="0"/>
        <w:autoSpaceDE w:val="0"/>
        <w:autoSpaceDN w:val="0"/>
        <w:adjustRightInd w:val="0"/>
        <w:spacing w:after="240"/>
        <w:ind w:left="360"/>
        <w:rPr>
          <w:rFonts w:ascii="Times New Roman" w:hAnsi="Times New Roman"/>
          <w:sz w:val="24"/>
          <w:szCs w:val="24"/>
        </w:rPr>
      </w:pPr>
      <w:r w:rsidRPr="00091D9A">
        <w:rPr>
          <w:rFonts w:ascii="Times New Roman" w:hAnsi="Times New Roman"/>
          <w:sz w:val="24"/>
          <w:szCs w:val="24"/>
        </w:rPr>
        <w:t>Pass out the “International Organization Research Project Guidelines” overview and review the project expectations</w:t>
      </w:r>
      <w:r w:rsidR="00E504F4" w:rsidRPr="00091D9A">
        <w:rPr>
          <w:rFonts w:ascii="Times New Roman" w:hAnsi="Times New Roman"/>
          <w:sz w:val="24"/>
          <w:szCs w:val="24"/>
        </w:rPr>
        <w:t xml:space="preserve"> and grading criteria as a whole class.</w:t>
      </w:r>
      <w:r w:rsidRPr="00091D9A">
        <w:rPr>
          <w:rFonts w:ascii="Times New Roman" w:hAnsi="Times New Roman"/>
          <w:sz w:val="24"/>
          <w:szCs w:val="24"/>
        </w:rPr>
        <w:t xml:space="preserve"> </w:t>
      </w:r>
    </w:p>
    <w:p w14:paraId="3780B15E" w14:textId="51019AB5" w:rsidR="001B0986" w:rsidRPr="00091D9A" w:rsidRDefault="001B0986" w:rsidP="00091D9A">
      <w:pPr>
        <w:pStyle w:val="ListParagraph"/>
        <w:widowControl w:val="0"/>
        <w:autoSpaceDE w:val="0"/>
        <w:autoSpaceDN w:val="0"/>
        <w:adjustRightInd w:val="0"/>
        <w:spacing w:after="240"/>
        <w:ind w:left="360"/>
        <w:rPr>
          <w:rFonts w:ascii="Times New Roman" w:hAnsi="Times New Roman"/>
          <w:sz w:val="24"/>
          <w:szCs w:val="24"/>
        </w:rPr>
        <w:sectPr w:rsidR="001B0986" w:rsidRPr="00091D9A" w:rsidSect="00091D9A">
          <w:pgSz w:w="12240" w:h="15840"/>
          <w:pgMar w:top="720" w:right="720" w:bottom="720" w:left="720" w:header="720" w:footer="720" w:gutter="0"/>
          <w:cols w:space="720"/>
          <w:docGrid w:linePitch="360"/>
        </w:sectPr>
      </w:pPr>
      <w:r w:rsidRPr="00091D9A">
        <w:rPr>
          <w:rFonts w:ascii="Times New Roman" w:hAnsi="Times New Roman"/>
          <w:sz w:val="24"/>
          <w:szCs w:val="24"/>
        </w:rPr>
        <w:t xml:space="preserve">Explain to students that they will use their research and writing skills to </w:t>
      </w:r>
      <w:r w:rsidR="00AB26BC" w:rsidRPr="00091D9A">
        <w:rPr>
          <w:rFonts w:ascii="Times New Roman" w:hAnsi="Times New Roman"/>
          <w:sz w:val="24"/>
          <w:szCs w:val="24"/>
        </w:rPr>
        <w:t>write a well-crafted informational</w:t>
      </w:r>
      <w:r w:rsidRPr="00091D9A">
        <w:rPr>
          <w:rFonts w:ascii="Times New Roman" w:hAnsi="Times New Roman"/>
          <w:sz w:val="24"/>
          <w:szCs w:val="24"/>
        </w:rPr>
        <w:t xml:space="preserve"> essay on the international organization of their choice. </w:t>
      </w:r>
      <w:r w:rsidR="0035498E" w:rsidRPr="00091D9A">
        <w:rPr>
          <w:rFonts w:ascii="Times New Roman" w:hAnsi="Times New Roman"/>
          <w:sz w:val="24"/>
          <w:szCs w:val="24"/>
        </w:rPr>
        <w:t>Teacher n</w:t>
      </w:r>
      <w:r w:rsidR="00B97273" w:rsidRPr="00091D9A">
        <w:rPr>
          <w:rFonts w:ascii="Times New Roman" w:hAnsi="Times New Roman"/>
          <w:sz w:val="24"/>
          <w:szCs w:val="24"/>
        </w:rPr>
        <w:t xml:space="preserve">ote: If time permits, spend one class period in the media center for students to begin the research process while having the support of the media specialist. </w:t>
      </w:r>
      <w:r w:rsidR="00FE6491" w:rsidRPr="00091D9A">
        <w:rPr>
          <w:rFonts w:ascii="Times New Roman" w:hAnsi="Times New Roman"/>
          <w:sz w:val="24"/>
          <w:szCs w:val="24"/>
        </w:rPr>
        <w:t xml:space="preserve">If your students require additional assistance in conducting their research, see </w:t>
      </w:r>
      <w:r w:rsidR="00AB26BC" w:rsidRPr="00091D9A">
        <w:rPr>
          <w:rFonts w:ascii="Times New Roman" w:hAnsi="Times New Roman"/>
          <w:sz w:val="24"/>
          <w:szCs w:val="24"/>
        </w:rPr>
        <w:t>the “Scaffolding Methods for Research Paper Writing”</w:t>
      </w:r>
      <w:r w:rsidR="00CF0A64" w:rsidRPr="00091D9A">
        <w:rPr>
          <w:rFonts w:ascii="Times New Roman" w:hAnsi="Times New Roman"/>
          <w:sz w:val="24"/>
          <w:szCs w:val="24"/>
        </w:rPr>
        <w:t xml:space="preserve"> lesson plan from ReadWriteThink</w:t>
      </w:r>
      <w:r w:rsidR="00AB26BC" w:rsidRPr="00091D9A">
        <w:rPr>
          <w:rFonts w:ascii="Times New Roman" w:hAnsi="Times New Roman"/>
          <w:sz w:val="24"/>
          <w:szCs w:val="24"/>
        </w:rPr>
        <w:t xml:space="preserve">: </w:t>
      </w:r>
      <w:hyperlink r:id="rId21" w:anchor="tabs" w:history="1">
        <w:r w:rsidR="00AB26BC" w:rsidRPr="008069F8">
          <w:rPr>
            <w:rStyle w:val="Hyperlink"/>
            <w:rFonts w:ascii="Times New Roman" w:hAnsi="Times New Roman"/>
            <w:sz w:val="20"/>
            <w:szCs w:val="20"/>
          </w:rPr>
          <w:t>http://www.readwritethink.org/classroom-resources/lesson-plans/scaffolding-methods-research-paper-1155.html?tab=4#tabs</w:t>
        </w:r>
      </w:hyperlink>
      <w:r w:rsidR="00201332" w:rsidRPr="008069F8">
        <w:rPr>
          <w:rFonts w:ascii="Times New Roman" w:hAnsi="Times New Roman"/>
          <w:sz w:val="20"/>
          <w:szCs w:val="20"/>
        </w:rPr>
        <w:t>.</w:t>
      </w:r>
    </w:p>
    <w:p w14:paraId="7C2912E4" w14:textId="09E25F42" w:rsidR="00683D20" w:rsidRPr="00E52A20" w:rsidRDefault="00683D20" w:rsidP="00E52A20">
      <w:pPr>
        <w:pStyle w:val="ListParagraph"/>
        <w:widowControl w:val="0"/>
        <w:autoSpaceDE w:val="0"/>
        <w:autoSpaceDN w:val="0"/>
        <w:adjustRightInd w:val="0"/>
        <w:spacing w:after="240"/>
        <w:rPr>
          <w:rFonts w:ascii="Times New Roman" w:hAnsi="Times New Roman"/>
          <w:sz w:val="24"/>
          <w:szCs w:val="24"/>
        </w:rPr>
        <w:sectPr w:rsidR="00683D20" w:rsidRPr="00E52A20" w:rsidSect="00D57713">
          <w:type w:val="continuous"/>
          <w:pgSz w:w="12240" w:h="15840"/>
          <w:pgMar w:top="1440" w:right="1440" w:bottom="1440" w:left="1440" w:header="720" w:footer="720" w:gutter="0"/>
          <w:cols w:space="720"/>
          <w:docGrid w:linePitch="360"/>
        </w:sect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4"/>
      </w:tblGrid>
      <w:tr w:rsidR="00FC0AE9" w:rsidRPr="00D9542A" w14:paraId="792EDA00" w14:textId="77777777" w:rsidTr="00A271E1">
        <w:tc>
          <w:tcPr>
            <w:tcW w:w="14094" w:type="dxa"/>
            <w:shd w:val="clear" w:color="auto" w:fill="auto"/>
          </w:tcPr>
          <w:p w14:paraId="00F7444A" w14:textId="77777777" w:rsidR="00FC0AE9" w:rsidRPr="00D9542A" w:rsidRDefault="00FC0AE9"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International Organizations </w:t>
            </w:r>
          </w:p>
          <w:p w14:paraId="290385A1" w14:textId="77777777" w:rsidR="00FC0AE9" w:rsidRPr="00D9542A" w:rsidRDefault="00FC0AE9" w:rsidP="00A271E1">
            <w:pPr>
              <w:jc w:val="center"/>
              <w:rPr>
                <w:rFonts w:ascii="Times New Roman" w:eastAsia="ＭＳ 明朝" w:hAnsi="Times New Roman" w:cs="Times New Roman"/>
              </w:rPr>
            </w:pPr>
          </w:p>
          <w:p w14:paraId="072A348E" w14:textId="77777777" w:rsidR="00FC0AE9" w:rsidRPr="00D9542A" w:rsidRDefault="00FC0AE9" w:rsidP="00A271E1">
            <w:pPr>
              <w:jc w:val="center"/>
              <w:rPr>
                <w:rFonts w:ascii="Times New Roman" w:eastAsia="ＭＳ 明朝" w:hAnsi="Times New Roman" w:cs="Times New Roman"/>
              </w:rPr>
            </w:pPr>
          </w:p>
        </w:tc>
      </w:tr>
    </w:tbl>
    <w:p w14:paraId="156E3337" w14:textId="77777777" w:rsidR="00FC0AE9" w:rsidRPr="00D9542A" w:rsidRDefault="00FC0AE9" w:rsidP="00FC0AE9">
      <w:pPr>
        <w:jc w:val="center"/>
        <w:rPr>
          <w:rFonts w:ascii="Times New Roman" w:hAnsi="Times New Roman" w:cs="Times New Roman"/>
          <w:sz w:val="16"/>
          <w:szCs w:val="16"/>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6876"/>
      </w:tblGrid>
      <w:tr w:rsidR="00FC0AE9" w:rsidRPr="00D9542A" w14:paraId="4FEC696F" w14:textId="77777777" w:rsidTr="00A271E1">
        <w:tc>
          <w:tcPr>
            <w:tcW w:w="7218" w:type="dxa"/>
            <w:shd w:val="clear" w:color="auto" w:fill="auto"/>
          </w:tcPr>
          <w:p w14:paraId="3FAF94EE" w14:textId="73C23F5C" w:rsidR="00FC0AE9" w:rsidRPr="00D9542A" w:rsidRDefault="00FC0AE9" w:rsidP="00FC0AE9">
            <w:pPr>
              <w:rPr>
                <w:rFonts w:ascii="Times New Roman" w:eastAsia="ＭＳ 明朝" w:hAnsi="Times New Roman" w:cs="Times New Roman"/>
                <w:b/>
              </w:rPr>
            </w:pPr>
            <w:r w:rsidRPr="00D9542A">
              <w:rPr>
                <w:rFonts w:ascii="Times New Roman" w:eastAsia="ＭＳ 明朝" w:hAnsi="Times New Roman" w:cs="Times New Roman"/>
                <w:b/>
              </w:rPr>
              <w:t xml:space="preserve">Intergovernmental Organization - </w:t>
            </w:r>
          </w:p>
          <w:p w14:paraId="4DF14108" w14:textId="77777777" w:rsidR="00FC0AE9" w:rsidRPr="00D9542A" w:rsidRDefault="00FC0AE9" w:rsidP="00A271E1">
            <w:pPr>
              <w:jc w:val="center"/>
              <w:rPr>
                <w:rFonts w:ascii="Times New Roman" w:eastAsia="ＭＳ 明朝" w:hAnsi="Times New Roman" w:cs="Times New Roman"/>
              </w:rPr>
            </w:pPr>
          </w:p>
          <w:p w14:paraId="3B58B031" w14:textId="77777777" w:rsidR="00FC0AE9" w:rsidRPr="00D9542A" w:rsidRDefault="00FC0AE9" w:rsidP="00A271E1">
            <w:pPr>
              <w:jc w:val="center"/>
              <w:rPr>
                <w:rFonts w:ascii="Times New Roman" w:eastAsia="ＭＳ 明朝" w:hAnsi="Times New Roman" w:cs="Times New Roman"/>
              </w:rPr>
            </w:pPr>
          </w:p>
        </w:tc>
        <w:tc>
          <w:tcPr>
            <w:tcW w:w="6876" w:type="dxa"/>
            <w:shd w:val="clear" w:color="auto" w:fill="auto"/>
          </w:tcPr>
          <w:p w14:paraId="2AC3308F" w14:textId="385236BD" w:rsidR="00FC0AE9" w:rsidRPr="00D9542A" w:rsidRDefault="00FC0AE9" w:rsidP="00FC0AE9">
            <w:pPr>
              <w:rPr>
                <w:rFonts w:ascii="Times New Roman" w:eastAsia="ＭＳ 明朝" w:hAnsi="Times New Roman" w:cs="Times New Roman"/>
                <w:b/>
              </w:rPr>
            </w:pPr>
            <w:r w:rsidRPr="00D9542A">
              <w:rPr>
                <w:rFonts w:ascii="Times New Roman" w:eastAsia="ＭＳ 明朝" w:hAnsi="Times New Roman" w:cs="Times New Roman"/>
                <w:b/>
              </w:rPr>
              <w:t>Nongovernmental Organization (NGO)</w:t>
            </w:r>
            <w:r w:rsidR="006B7D2C" w:rsidRPr="00D9542A">
              <w:rPr>
                <w:rFonts w:ascii="Times New Roman" w:eastAsia="ＭＳ 明朝" w:hAnsi="Times New Roman" w:cs="Times New Roman"/>
                <w:b/>
              </w:rPr>
              <w:t xml:space="preserve"> -</w:t>
            </w:r>
            <w:r w:rsidRPr="00D9542A">
              <w:rPr>
                <w:rFonts w:ascii="Times New Roman" w:eastAsia="ＭＳ 明朝" w:hAnsi="Times New Roman" w:cs="Times New Roman"/>
                <w:b/>
              </w:rPr>
              <w:t xml:space="preserve"> </w:t>
            </w:r>
          </w:p>
          <w:p w14:paraId="64465AD2" w14:textId="77777777" w:rsidR="004E4748" w:rsidRPr="00D9542A" w:rsidRDefault="004E4748" w:rsidP="00FC0AE9">
            <w:pPr>
              <w:rPr>
                <w:rFonts w:ascii="Times New Roman" w:eastAsia="ＭＳ 明朝" w:hAnsi="Times New Roman" w:cs="Times New Roman"/>
                <w:b/>
              </w:rPr>
            </w:pPr>
          </w:p>
          <w:p w14:paraId="7A1707B9" w14:textId="77777777" w:rsidR="004E4748" w:rsidRPr="00D9542A" w:rsidRDefault="004E4748" w:rsidP="00FC0AE9">
            <w:pPr>
              <w:rPr>
                <w:rFonts w:ascii="Times New Roman" w:eastAsia="ＭＳ 明朝" w:hAnsi="Times New Roman" w:cs="Times New Roman"/>
                <w:b/>
              </w:rPr>
            </w:pPr>
          </w:p>
          <w:p w14:paraId="60903173" w14:textId="77777777" w:rsidR="004E4748" w:rsidRPr="00D9542A" w:rsidRDefault="004E4748" w:rsidP="00FC0AE9">
            <w:pPr>
              <w:rPr>
                <w:rFonts w:ascii="Times New Roman" w:eastAsia="ＭＳ 明朝" w:hAnsi="Times New Roman" w:cs="Times New Roman"/>
                <w:b/>
              </w:rPr>
            </w:pPr>
          </w:p>
          <w:p w14:paraId="546C0AF0" w14:textId="7E05AE7E" w:rsidR="004E4748" w:rsidRPr="00D9542A" w:rsidRDefault="004E4748" w:rsidP="00FC0AE9">
            <w:pPr>
              <w:rPr>
                <w:rFonts w:ascii="Times New Roman" w:eastAsia="ＭＳ 明朝" w:hAnsi="Times New Roman" w:cs="Times New Roman"/>
                <w:b/>
              </w:rPr>
            </w:pPr>
          </w:p>
        </w:tc>
      </w:tr>
    </w:tbl>
    <w:p w14:paraId="3B95B5C5" w14:textId="77777777" w:rsidR="00FC0AE9" w:rsidRPr="00D9542A" w:rsidRDefault="00FC0AE9" w:rsidP="00FC0AE9">
      <w:pPr>
        <w:jc w:val="center"/>
        <w:rPr>
          <w:rFonts w:ascii="Times New Roman" w:hAnsi="Times New Roman" w:cs="Times New Roman"/>
          <w:sz w:val="16"/>
          <w:szCs w:val="16"/>
        </w:rPr>
      </w:pPr>
    </w:p>
    <w:tbl>
      <w:tblPr>
        <w:tblW w:w="140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852"/>
        <w:gridCol w:w="7904"/>
      </w:tblGrid>
      <w:tr w:rsidR="00A575DF" w:rsidRPr="00D9542A" w14:paraId="590327BA" w14:textId="77777777" w:rsidTr="00A271E1">
        <w:trPr>
          <w:tblHeader/>
        </w:trPr>
        <w:tc>
          <w:tcPr>
            <w:tcW w:w="2284" w:type="dxa"/>
            <w:shd w:val="clear" w:color="auto" w:fill="auto"/>
          </w:tcPr>
          <w:p w14:paraId="1FD5220F" w14:textId="73FBF17B" w:rsidR="00A575DF" w:rsidRPr="00D9542A" w:rsidRDefault="00A575DF" w:rsidP="00A271E1">
            <w:pPr>
              <w:jc w:val="center"/>
              <w:rPr>
                <w:rFonts w:ascii="Times New Roman" w:eastAsia="ＭＳ 明朝" w:hAnsi="Times New Roman" w:cs="Times New Roman"/>
                <w:b/>
              </w:rPr>
            </w:pPr>
            <w:r w:rsidRPr="00D9542A">
              <w:rPr>
                <w:rFonts w:ascii="Times New Roman" w:eastAsia="ＭＳ 明朝" w:hAnsi="Times New Roman" w:cs="Times New Roman"/>
                <w:b/>
              </w:rPr>
              <w:t>Non-Example</w:t>
            </w:r>
          </w:p>
        </w:tc>
        <w:tc>
          <w:tcPr>
            <w:tcW w:w="3852" w:type="dxa"/>
            <w:shd w:val="clear" w:color="auto" w:fill="auto"/>
          </w:tcPr>
          <w:p w14:paraId="79502984" w14:textId="77777777" w:rsidR="00A575DF" w:rsidRPr="00D9542A" w:rsidRDefault="00A575DF" w:rsidP="00A271E1">
            <w:pPr>
              <w:jc w:val="center"/>
              <w:rPr>
                <w:rFonts w:ascii="Times New Roman" w:eastAsia="ＭＳ 明朝" w:hAnsi="Times New Roman" w:cs="Times New Roman"/>
                <w:b/>
              </w:rPr>
            </w:pPr>
            <w:r w:rsidRPr="00D9542A">
              <w:rPr>
                <w:rFonts w:ascii="Times New Roman" w:eastAsia="ＭＳ 明朝" w:hAnsi="Times New Roman" w:cs="Times New Roman"/>
                <w:b/>
              </w:rPr>
              <w:t>Who is involved?</w:t>
            </w:r>
          </w:p>
        </w:tc>
        <w:tc>
          <w:tcPr>
            <w:tcW w:w="7904" w:type="dxa"/>
            <w:shd w:val="clear" w:color="auto" w:fill="auto"/>
          </w:tcPr>
          <w:p w14:paraId="1355AE0F" w14:textId="77777777" w:rsidR="00A575DF" w:rsidRPr="00D9542A" w:rsidRDefault="00A575DF"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What is their main purpose? </w:t>
            </w:r>
          </w:p>
        </w:tc>
      </w:tr>
      <w:tr w:rsidR="00A575DF" w:rsidRPr="00D9542A" w14:paraId="5C379511" w14:textId="77777777" w:rsidTr="00A271E1">
        <w:trPr>
          <w:trHeight w:val="1152"/>
        </w:trPr>
        <w:tc>
          <w:tcPr>
            <w:tcW w:w="2284" w:type="dxa"/>
            <w:shd w:val="clear" w:color="auto" w:fill="auto"/>
          </w:tcPr>
          <w:p w14:paraId="6917DFD6" w14:textId="77777777" w:rsidR="00A575DF" w:rsidRPr="00D9542A" w:rsidRDefault="00A575DF" w:rsidP="00A271E1">
            <w:pPr>
              <w:jc w:val="center"/>
              <w:rPr>
                <w:rFonts w:ascii="Times New Roman" w:eastAsia="ＭＳ 明朝" w:hAnsi="Times New Roman" w:cs="Times New Roman"/>
                <w:b/>
              </w:rPr>
            </w:pPr>
            <w:r w:rsidRPr="00D9542A">
              <w:rPr>
                <w:rFonts w:ascii="Times New Roman" w:eastAsia="ＭＳ 明朝" w:hAnsi="Times New Roman" w:cs="Times New Roman"/>
                <w:b/>
              </w:rPr>
              <w:t>North American Free Trade Agreement (NAFTA)</w:t>
            </w:r>
          </w:p>
        </w:tc>
        <w:tc>
          <w:tcPr>
            <w:tcW w:w="3852" w:type="dxa"/>
            <w:shd w:val="clear" w:color="auto" w:fill="auto"/>
          </w:tcPr>
          <w:p w14:paraId="73729D48" w14:textId="77777777" w:rsidR="00A575DF" w:rsidRPr="00D9542A" w:rsidRDefault="00A575DF" w:rsidP="00A271E1">
            <w:pPr>
              <w:jc w:val="center"/>
              <w:rPr>
                <w:rFonts w:ascii="Times New Roman" w:eastAsia="ＭＳ 明朝" w:hAnsi="Times New Roman" w:cs="Times New Roman"/>
              </w:rPr>
            </w:pPr>
          </w:p>
        </w:tc>
        <w:tc>
          <w:tcPr>
            <w:tcW w:w="7904" w:type="dxa"/>
            <w:shd w:val="clear" w:color="auto" w:fill="auto"/>
          </w:tcPr>
          <w:p w14:paraId="0F08B5EA" w14:textId="77777777" w:rsidR="00A575DF" w:rsidRPr="00D9542A" w:rsidRDefault="00A575DF" w:rsidP="00A271E1">
            <w:pPr>
              <w:jc w:val="center"/>
              <w:rPr>
                <w:rFonts w:ascii="Times New Roman" w:eastAsia="ＭＳ 明朝" w:hAnsi="Times New Roman" w:cs="Times New Roman"/>
              </w:rPr>
            </w:pPr>
          </w:p>
        </w:tc>
      </w:tr>
    </w:tbl>
    <w:p w14:paraId="293B7136" w14:textId="77777777" w:rsidR="00A575DF" w:rsidRPr="00D9542A" w:rsidRDefault="00A575DF" w:rsidP="006B7D2C">
      <w:pPr>
        <w:rPr>
          <w:rFonts w:ascii="Times New Roman" w:hAnsi="Times New Roman" w:cs="Times New Roman"/>
          <w:sz w:val="16"/>
          <w:szCs w:val="16"/>
        </w:rPr>
      </w:pPr>
    </w:p>
    <w:p w14:paraId="6872F982" w14:textId="77777777" w:rsidR="00A575DF" w:rsidRPr="00D9542A" w:rsidRDefault="00A575DF" w:rsidP="00FC0AE9">
      <w:pPr>
        <w:jc w:val="center"/>
        <w:rPr>
          <w:rFonts w:ascii="Times New Roman" w:hAnsi="Times New Roman" w:cs="Times New Roman"/>
          <w:sz w:val="16"/>
          <w:szCs w:val="16"/>
        </w:rPr>
      </w:pPr>
    </w:p>
    <w:tbl>
      <w:tblPr>
        <w:tblW w:w="144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90"/>
        <w:gridCol w:w="2160"/>
        <w:gridCol w:w="2250"/>
        <w:gridCol w:w="3242"/>
        <w:gridCol w:w="2878"/>
      </w:tblGrid>
      <w:tr w:rsidR="0045421C" w:rsidRPr="00D9542A" w14:paraId="7A7E4FD2" w14:textId="3F64D0C0" w:rsidTr="00A271E1">
        <w:trPr>
          <w:tblHeader/>
        </w:trPr>
        <w:tc>
          <w:tcPr>
            <w:tcW w:w="1980" w:type="dxa"/>
            <w:shd w:val="clear" w:color="auto" w:fill="auto"/>
          </w:tcPr>
          <w:p w14:paraId="796B165D" w14:textId="28C70FE1" w:rsidR="007A572C" w:rsidRPr="00D9542A" w:rsidRDefault="007A572C"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Name of Organization &amp; Year </w:t>
            </w:r>
          </w:p>
        </w:tc>
        <w:tc>
          <w:tcPr>
            <w:tcW w:w="1890" w:type="dxa"/>
            <w:shd w:val="clear" w:color="auto" w:fill="auto"/>
          </w:tcPr>
          <w:p w14:paraId="1C45D8C9" w14:textId="77777777" w:rsidR="007A572C" w:rsidRPr="00D9542A" w:rsidRDefault="007A572C" w:rsidP="00A271E1">
            <w:pPr>
              <w:jc w:val="center"/>
              <w:rPr>
                <w:rFonts w:ascii="Times New Roman" w:eastAsia="ＭＳ 明朝" w:hAnsi="Times New Roman" w:cs="Times New Roman"/>
                <w:b/>
              </w:rPr>
            </w:pPr>
            <w:r w:rsidRPr="00D9542A">
              <w:rPr>
                <w:rFonts w:ascii="Times New Roman" w:eastAsia="ＭＳ 明朝" w:hAnsi="Times New Roman" w:cs="Times New Roman"/>
                <w:b/>
              </w:rPr>
              <w:t>Where are the headquarters?</w:t>
            </w:r>
          </w:p>
        </w:tc>
        <w:tc>
          <w:tcPr>
            <w:tcW w:w="2160" w:type="dxa"/>
            <w:shd w:val="clear" w:color="auto" w:fill="auto"/>
          </w:tcPr>
          <w:p w14:paraId="3E9A592E" w14:textId="77777777" w:rsidR="007A572C" w:rsidRPr="00D9542A" w:rsidRDefault="007A572C" w:rsidP="00A271E1">
            <w:pPr>
              <w:jc w:val="center"/>
              <w:rPr>
                <w:rFonts w:ascii="Times New Roman" w:eastAsia="ＭＳ 明朝" w:hAnsi="Times New Roman" w:cs="Times New Roman"/>
                <w:b/>
              </w:rPr>
            </w:pPr>
            <w:r w:rsidRPr="00D9542A">
              <w:rPr>
                <w:rFonts w:ascii="Times New Roman" w:eastAsia="ＭＳ 明朝" w:hAnsi="Times New Roman" w:cs="Times New Roman"/>
                <w:b/>
              </w:rPr>
              <w:t>Intergovernmental or NGO?</w:t>
            </w:r>
          </w:p>
        </w:tc>
        <w:tc>
          <w:tcPr>
            <w:tcW w:w="2250" w:type="dxa"/>
            <w:shd w:val="clear" w:color="auto" w:fill="auto"/>
          </w:tcPr>
          <w:p w14:paraId="425C2276" w14:textId="77777777" w:rsidR="007A572C" w:rsidRPr="00D9542A" w:rsidRDefault="007A572C" w:rsidP="00A271E1">
            <w:pPr>
              <w:jc w:val="center"/>
              <w:rPr>
                <w:rFonts w:ascii="Times New Roman" w:eastAsia="ＭＳ 明朝" w:hAnsi="Times New Roman" w:cs="Times New Roman"/>
                <w:b/>
              </w:rPr>
            </w:pPr>
            <w:r w:rsidRPr="00D9542A">
              <w:rPr>
                <w:rFonts w:ascii="Times New Roman" w:eastAsia="ＭＳ 明朝" w:hAnsi="Times New Roman" w:cs="Times New Roman"/>
                <w:b/>
              </w:rPr>
              <w:t>Who is involved?</w:t>
            </w:r>
          </w:p>
        </w:tc>
        <w:tc>
          <w:tcPr>
            <w:tcW w:w="3242" w:type="dxa"/>
            <w:shd w:val="clear" w:color="auto" w:fill="auto"/>
          </w:tcPr>
          <w:p w14:paraId="63A2E028" w14:textId="77777777" w:rsidR="007A572C" w:rsidRPr="00D9542A" w:rsidRDefault="007A572C"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What is their main purpose? </w:t>
            </w:r>
          </w:p>
        </w:tc>
        <w:tc>
          <w:tcPr>
            <w:tcW w:w="2878" w:type="dxa"/>
            <w:shd w:val="clear" w:color="auto" w:fill="auto"/>
          </w:tcPr>
          <w:p w14:paraId="19A92BB2" w14:textId="06B854E1" w:rsidR="007A572C" w:rsidRPr="00D9542A" w:rsidRDefault="004F77D5" w:rsidP="00A271E1">
            <w:pPr>
              <w:jc w:val="center"/>
              <w:rPr>
                <w:rFonts w:ascii="Times New Roman" w:eastAsia="ＭＳ 明朝" w:hAnsi="Times New Roman" w:cs="Times New Roman"/>
                <w:b/>
              </w:rPr>
            </w:pPr>
            <w:r w:rsidRPr="00D9542A">
              <w:rPr>
                <w:rFonts w:ascii="Times New Roman" w:eastAsia="ＭＳ 明朝" w:hAnsi="Times New Roman" w:cs="Times New Roman"/>
                <w:b/>
              </w:rPr>
              <w:t>How can governments or individuals join or support this organization?</w:t>
            </w:r>
          </w:p>
        </w:tc>
      </w:tr>
      <w:tr w:rsidR="0045421C" w:rsidRPr="00D9542A" w14:paraId="4CC54B6F" w14:textId="09FE0C42" w:rsidTr="00A271E1">
        <w:trPr>
          <w:trHeight w:val="1440"/>
        </w:trPr>
        <w:tc>
          <w:tcPr>
            <w:tcW w:w="1980" w:type="dxa"/>
            <w:shd w:val="clear" w:color="auto" w:fill="auto"/>
          </w:tcPr>
          <w:p w14:paraId="77B8F1D8" w14:textId="77777777"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European Union</w:t>
            </w:r>
          </w:p>
          <w:p w14:paraId="0D22D3C6" w14:textId="77777777" w:rsidR="007A572C" w:rsidRPr="00D9542A" w:rsidRDefault="007A572C" w:rsidP="00A271E1">
            <w:pPr>
              <w:jc w:val="center"/>
              <w:rPr>
                <w:rFonts w:ascii="Times New Roman" w:eastAsia="ＭＳ 明朝" w:hAnsi="Times New Roman" w:cs="Times New Roman"/>
                <w:b/>
                <w:sz w:val="28"/>
                <w:szCs w:val="28"/>
              </w:rPr>
            </w:pPr>
          </w:p>
          <w:p w14:paraId="55596E84" w14:textId="0C23006A"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_________</w:t>
            </w:r>
          </w:p>
        </w:tc>
        <w:tc>
          <w:tcPr>
            <w:tcW w:w="1890" w:type="dxa"/>
            <w:shd w:val="clear" w:color="auto" w:fill="auto"/>
          </w:tcPr>
          <w:p w14:paraId="62F1A5A7" w14:textId="77777777" w:rsidR="007A572C" w:rsidRPr="00D9542A" w:rsidRDefault="007A572C" w:rsidP="00A271E1">
            <w:pPr>
              <w:jc w:val="center"/>
              <w:rPr>
                <w:rFonts w:ascii="Times New Roman" w:eastAsia="ＭＳ 明朝" w:hAnsi="Times New Roman" w:cs="Times New Roman"/>
              </w:rPr>
            </w:pPr>
          </w:p>
        </w:tc>
        <w:tc>
          <w:tcPr>
            <w:tcW w:w="2160" w:type="dxa"/>
            <w:shd w:val="clear" w:color="auto" w:fill="auto"/>
          </w:tcPr>
          <w:p w14:paraId="6B6CE07E" w14:textId="77777777" w:rsidR="007A572C" w:rsidRPr="00D9542A" w:rsidRDefault="007A572C" w:rsidP="00A271E1">
            <w:pPr>
              <w:jc w:val="center"/>
              <w:rPr>
                <w:rFonts w:ascii="Times New Roman" w:eastAsia="ＭＳ 明朝" w:hAnsi="Times New Roman" w:cs="Times New Roman"/>
              </w:rPr>
            </w:pPr>
          </w:p>
        </w:tc>
        <w:tc>
          <w:tcPr>
            <w:tcW w:w="2250" w:type="dxa"/>
            <w:shd w:val="clear" w:color="auto" w:fill="auto"/>
          </w:tcPr>
          <w:p w14:paraId="4AED2008" w14:textId="77777777" w:rsidR="007A572C" w:rsidRPr="00D9542A" w:rsidRDefault="007A572C" w:rsidP="00A271E1">
            <w:pPr>
              <w:jc w:val="center"/>
              <w:rPr>
                <w:rFonts w:ascii="Times New Roman" w:eastAsia="ＭＳ 明朝" w:hAnsi="Times New Roman" w:cs="Times New Roman"/>
              </w:rPr>
            </w:pPr>
          </w:p>
        </w:tc>
        <w:tc>
          <w:tcPr>
            <w:tcW w:w="3242" w:type="dxa"/>
            <w:shd w:val="clear" w:color="auto" w:fill="auto"/>
          </w:tcPr>
          <w:p w14:paraId="05F2C03B" w14:textId="77777777" w:rsidR="007A572C" w:rsidRPr="00D9542A" w:rsidRDefault="007A572C" w:rsidP="00A271E1">
            <w:pPr>
              <w:jc w:val="center"/>
              <w:rPr>
                <w:rFonts w:ascii="Times New Roman" w:eastAsia="ＭＳ 明朝" w:hAnsi="Times New Roman" w:cs="Times New Roman"/>
              </w:rPr>
            </w:pPr>
          </w:p>
        </w:tc>
        <w:tc>
          <w:tcPr>
            <w:tcW w:w="2878" w:type="dxa"/>
            <w:shd w:val="clear" w:color="auto" w:fill="auto"/>
          </w:tcPr>
          <w:p w14:paraId="7228E31D" w14:textId="77777777" w:rsidR="007A572C" w:rsidRPr="00D9542A" w:rsidRDefault="007A572C" w:rsidP="00A271E1">
            <w:pPr>
              <w:jc w:val="center"/>
              <w:rPr>
                <w:rFonts w:ascii="Times New Roman" w:eastAsia="ＭＳ 明朝" w:hAnsi="Times New Roman" w:cs="Times New Roman"/>
              </w:rPr>
            </w:pPr>
          </w:p>
        </w:tc>
      </w:tr>
      <w:tr w:rsidR="0045421C" w:rsidRPr="00D9542A" w14:paraId="6C92EA14" w14:textId="259DD702" w:rsidTr="00A271E1">
        <w:trPr>
          <w:trHeight w:val="1440"/>
        </w:trPr>
        <w:tc>
          <w:tcPr>
            <w:tcW w:w="1980" w:type="dxa"/>
            <w:shd w:val="clear" w:color="auto" w:fill="auto"/>
          </w:tcPr>
          <w:p w14:paraId="35D39FCD" w14:textId="77777777" w:rsidR="007A572C" w:rsidRPr="00D9542A" w:rsidRDefault="007A572C" w:rsidP="00A271E1">
            <w:pPr>
              <w:jc w:val="center"/>
              <w:rPr>
                <w:rFonts w:ascii="Times New Roman" w:eastAsia="ＭＳ 明朝" w:hAnsi="Times New Roman" w:cs="Times New Roman"/>
                <w:b/>
                <w:sz w:val="26"/>
                <w:szCs w:val="26"/>
              </w:rPr>
            </w:pPr>
            <w:r w:rsidRPr="00D9542A">
              <w:rPr>
                <w:rFonts w:ascii="Times New Roman" w:eastAsia="ＭＳ 明朝" w:hAnsi="Times New Roman" w:cs="Times New Roman"/>
                <w:b/>
                <w:sz w:val="26"/>
                <w:szCs w:val="26"/>
              </w:rPr>
              <w:t>North Atlantic Treaty Organization</w:t>
            </w:r>
          </w:p>
          <w:p w14:paraId="47EBBD69" w14:textId="12A64548" w:rsidR="007A572C" w:rsidRPr="00D9542A" w:rsidRDefault="007A572C" w:rsidP="00A271E1">
            <w:pPr>
              <w:jc w:val="center"/>
              <w:rPr>
                <w:rFonts w:ascii="Times New Roman" w:eastAsia="ＭＳ 明朝" w:hAnsi="Times New Roman" w:cs="Times New Roman"/>
                <w:b/>
                <w:sz w:val="26"/>
                <w:szCs w:val="26"/>
              </w:rPr>
            </w:pPr>
            <w:r w:rsidRPr="00D9542A">
              <w:rPr>
                <w:rFonts w:ascii="Times New Roman" w:eastAsia="ＭＳ 明朝" w:hAnsi="Times New Roman" w:cs="Times New Roman"/>
                <w:b/>
                <w:sz w:val="26"/>
                <w:szCs w:val="26"/>
              </w:rPr>
              <w:t>___________</w:t>
            </w:r>
          </w:p>
        </w:tc>
        <w:tc>
          <w:tcPr>
            <w:tcW w:w="1890" w:type="dxa"/>
            <w:shd w:val="clear" w:color="auto" w:fill="auto"/>
          </w:tcPr>
          <w:p w14:paraId="39CE480D" w14:textId="77777777" w:rsidR="007A572C" w:rsidRPr="00D9542A" w:rsidRDefault="007A572C" w:rsidP="00A271E1">
            <w:pPr>
              <w:jc w:val="center"/>
              <w:rPr>
                <w:rFonts w:ascii="Times New Roman" w:eastAsia="ＭＳ 明朝" w:hAnsi="Times New Roman" w:cs="Times New Roman"/>
              </w:rPr>
            </w:pPr>
          </w:p>
        </w:tc>
        <w:tc>
          <w:tcPr>
            <w:tcW w:w="2160" w:type="dxa"/>
            <w:shd w:val="clear" w:color="auto" w:fill="auto"/>
          </w:tcPr>
          <w:p w14:paraId="39AEEB92" w14:textId="77777777" w:rsidR="007A572C" w:rsidRPr="00D9542A" w:rsidRDefault="007A572C" w:rsidP="00A271E1">
            <w:pPr>
              <w:jc w:val="center"/>
              <w:rPr>
                <w:rFonts w:ascii="Times New Roman" w:eastAsia="ＭＳ 明朝" w:hAnsi="Times New Roman" w:cs="Times New Roman"/>
              </w:rPr>
            </w:pPr>
          </w:p>
        </w:tc>
        <w:tc>
          <w:tcPr>
            <w:tcW w:w="2250" w:type="dxa"/>
            <w:shd w:val="clear" w:color="auto" w:fill="auto"/>
          </w:tcPr>
          <w:p w14:paraId="06901982" w14:textId="77777777" w:rsidR="007A572C" w:rsidRPr="00D9542A" w:rsidRDefault="007A572C" w:rsidP="00A271E1">
            <w:pPr>
              <w:jc w:val="center"/>
              <w:rPr>
                <w:rFonts w:ascii="Times New Roman" w:eastAsia="ＭＳ 明朝" w:hAnsi="Times New Roman" w:cs="Times New Roman"/>
              </w:rPr>
            </w:pPr>
          </w:p>
        </w:tc>
        <w:tc>
          <w:tcPr>
            <w:tcW w:w="3242" w:type="dxa"/>
            <w:shd w:val="clear" w:color="auto" w:fill="auto"/>
          </w:tcPr>
          <w:p w14:paraId="612F3F0E" w14:textId="77777777" w:rsidR="007A572C" w:rsidRPr="00D9542A" w:rsidRDefault="007A572C" w:rsidP="00A271E1">
            <w:pPr>
              <w:jc w:val="center"/>
              <w:rPr>
                <w:rFonts w:ascii="Times New Roman" w:eastAsia="ＭＳ 明朝" w:hAnsi="Times New Roman" w:cs="Times New Roman"/>
              </w:rPr>
            </w:pPr>
          </w:p>
        </w:tc>
        <w:tc>
          <w:tcPr>
            <w:tcW w:w="2878" w:type="dxa"/>
            <w:shd w:val="clear" w:color="auto" w:fill="auto"/>
          </w:tcPr>
          <w:p w14:paraId="334E2ACA" w14:textId="77777777" w:rsidR="007A572C" w:rsidRPr="00D9542A" w:rsidRDefault="007A572C" w:rsidP="00A271E1">
            <w:pPr>
              <w:jc w:val="center"/>
              <w:rPr>
                <w:rFonts w:ascii="Times New Roman" w:eastAsia="ＭＳ 明朝" w:hAnsi="Times New Roman" w:cs="Times New Roman"/>
              </w:rPr>
            </w:pPr>
          </w:p>
        </w:tc>
      </w:tr>
      <w:tr w:rsidR="0045421C" w:rsidRPr="00D9542A" w14:paraId="6F8A3D4E" w14:textId="58CC50A9" w:rsidTr="00A271E1">
        <w:trPr>
          <w:trHeight w:val="1440"/>
        </w:trPr>
        <w:tc>
          <w:tcPr>
            <w:tcW w:w="1980" w:type="dxa"/>
            <w:shd w:val="clear" w:color="auto" w:fill="auto"/>
          </w:tcPr>
          <w:p w14:paraId="4F3D1415" w14:textId="77777777"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Red Cross/Red Crescent</w:t>
            </w:r>
          </w:p>
          <w:p w14:paraId="5B2AF3FB" w14:textId="75385AC5"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_________</w:t>
            </w:r>
          </w:p>
        </w:tc>
        <w:tc>
          <w:tcPr>
            <w:tcW w:w="1890" w:type="dxa"/>
            <w:shd w:val="clear" w:color="auto" w:fill="auto"/>
          </w:tcPr>
          <w:p w14:paraId="19DEC19F" w14:textId="77777777" w:rsidR="007A572C" w:rsidRPr="00D9542A" w:rsidRDefault="007A572C" w:rsidP="00A271E1">
            <w:pPr>
              <w:jc w:val="center"/>
              <w:rPr>
                <w:rFonts w:ascii="Times New Roman" w:eastAsia="ＭＳ 明朝" w:hAnsi="Times New Roman" w:cs="Times New Roman"/>
              </w:rPr>
            </w:pPr>
          </w:p>
        </w:tc>
        <w:tc>
          <w:tcPr>
            <w:tcW w:w="2160" w:type="dxa"/>
            <w:shd w:val="clear" w:color="auto" w:fill="auto"/>
          </w:tcPr>
          <w:p w14:paraId="11B6B7A6" w14:textId="77777777" w:rsidR="007A572C" w:rsidRPr="00D9542A" w:rsidRDefault="007A572C" w:rsidP="00A271E1">
            <w:pPr>
              <w:jc w:val="center"/>
              <w:rPr>
                <w:rFonts w:ascii="Times New Roman" w:eastAsia="ＭＳ 明朝" w:hAnsi="Times New Roman" w:cs="Times New Roman"/>
              </w:rPr>
            </w:pPr>
          </w:p>
        </w:tc>
        <w:tc>
          <w:tcPr>
            <w:tcW w:w="2250" w:type="dxa"/>
            <w:shd w:val="clear" w:color="auto" w:fill="auto"/>
          </w:tcPr>
          <w:p w14:paraId="29B00857" w14:textId="77777777" w:rsidR="007A572C" w:rsidRPr="00D9542A" w:rsidRDefault="007A572C" w:rsidP="00A271E1">
            <w:pPr>
              <w:jc w:val="center"/>
              <w:rPr>
                <w:rFonts w:ascii="Times New Roman" w:eastAsia="ＭＳ 明朝" w:hAnsi="Times New Roman" w:cs="Times New Roman"/>
              </w:rPr>
            </w:pPr>
          </w:p>
        </w:tc>
        <w:tc>
          <w:tcPr>
            <w:tcW w:w="3242" w:type="dxa"/>
            <w:shd w:val="clear" w:color="auto" w:fill="auto"/>
          </w:tcPr>
          <w:p w14:paraId="613CAB73" w14:textId="77777777" w:rsidR="007A572C" w:rsidRPr="00D9542A" w:rsidRDefault="007A572C" w:rsidP="00A271E1">
            <w:pPr>
              <w:jc w:val="center"/>
              <w:rPr>
                <w:rFonts w:ascii="Times New Roman" w:eastAsia="ＭＳ 明朝" w:hAnsi="Times New Roman" w:cs="Times New Roman"/>
              </w:rPr>
            </w:pPr>
          </w:p>
        </w:tc>
        <w:tc>
          <w:tcPr>
            <w:tcW w:w="2878" w:type="dxa"/>
            <w:shd w:val="clear" w:color="auto" w:fill="auto"/>
          </w:tcPr>
          <w:p w14:paraId="313F55F6" w14:textId="77777777" w:rsidR="007A572C" w:rsidRPr="00D9542A" w:rsidRDefault="007A572C" w:rsidP="00A271E1">
            <w:pPr>
              <w:jc w:val="center"/>
              <w:rPr>
                <w:rFonts w:ascii="Times New Roman" w:eastAsia="ＭＳ 明朝" w:hAnsi="Times New Roman" w:cs="Times New Roman"/>
              </w:rPr>
            </w:pPr>
          </w:p>
        </w:tc>
      </w:tr>
      <w:tr w:rsidR="0045421C" w:rsidRPr="00A575DF" w14:paraId="6BD14C54" w14:textId="65D18DCA" w:rsidTr="00A271E1">
        <w:trPr>
          <w:trHeight w:val="1440"/>
        </w:trPr>
        <w:tc>
          <w:tcPr>
            <w:tcW w:w="1980" w:type="dxa"/>
            <w:shd w:val="clear" w:color="auto" w:fill="auto"/>
          </w:tcPr>
          <w:p w14:paraId="0DFF1C0C" w14:textId="77777777"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United Nations</w:t>
            </w:r>
          </w:p>
          <w:p w14:paraId="255ED412" w14:textId="0EE3C22B"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_________</w:t>
            </w:r>
          </w:p>
        </w:tc>
        <w:tc>
          <w:tcPr>
            <w:tcW w:w="1890" w:type="dxa"/>
            <w:shd w:val="clear" w:color="auto" w:fill="auto"/>
          </w:tcPr>
          <w:p w14:paraId="41FA7E65" w14:textId="77777777" w:rsidR="007A572C" w:rsidRPr="00A271E1" w:rsidRDefault="007A572C" w:rsidP="00A271E1">
            <w:pPr>
              <w:jc w:val="center"/>
              <w:rPr>
                <w:rFonts w:ascii="Times" w:eastAsia="ＭＳ 明朝" w:hAnsi="Times"/>
              </w:rPr>
            </w:pPr>
          </w:p>
        </w:tc>
        <w:tc>
          <w:tcPr>
            <w:tcW w:w="2160" w:type="dxa"/>
            <w:shd w:val="clear" w:color="auto" w:fill="auto"/>
          </w:tcPr>
          <w:p w14:paraId="41CFC9F3" w14:textId="77777777" w:rsidR="007A572C" w:rsidRPr="00A271E1" w:rsidRDefault="007A572C" w:rsidP="00A271E1">
            <w:pPr>
              <w:jc w:val="center"/>
              <w:rPr>
                <w:rFonts w:ascii="Times" w:eastAsia="ＭＳ 明朝" w:hAnsi="Times"/>
              </w:rPr>
            </w:pPr>
          </w:p>
        </w:tc>
        <w:tc>
          <w:tcPr>
            <w:tcW w:w="2250" w:type="dxa"/>
            <w:shd w:val="clear" w:color="auto" w:fill="auto"/>
          </w:tcPr>
          <w:p w14:paraId="5B834046" w14:textId="77777777" w:rsidR="007A572C" w:rsidRPr="00A271E1" w:rsidRDefault="007A572C" w:rsidP="00A271E1">
            <w:pPr>
              <w:jc w:val="center"/>
              <w:rPr>
                <w:rFonts w:ascii="Times" w:eastAsia="ＭＳ 明朝" w:hAnsi="Times"/>
              </w:rPr>
            </w:pPr>
          </w:p>
        </w:tc>
        <w:tc>
          <w:tcPr>
            <w:tcW w:w="3242" w:type="dxa"/>
            <w:shd w:val="clear" w:color="auto" w:fill="auto"/>
          </w:tcPr>
          <w:p w14:paraId="5545A4D4" w14:textId="77777777" w:rsidR="007A572C" w:rsidRPr="00A271E1" w:rsidRDefault="007A572C" w:rsidP="00A271E1">
            <w:pPr>
              <w:jc w:val="center"/>
              <w:rPr>
                <w:rFonts w:ascii="Times" w:eastAsia="ＭＳ 明朝" w:hAnsi="Times"/>
              </w:rPr>
            </w:pPr>
          </w:p>
        </w:tc>
        <w:tc>
          <w:tcPr>
            <w:tcW w:w="2878" w:type="dxa"/>
            <w:shd w:val="clear" w:color="auto" w:fill="auto"/>
          </w:tcPr>
          <w:p w14:paraId="33396CE7" w14:textId="77777777" w:rsidR="007A572C" w:rsidRPr="00A271E1" w:rsidRDefault="007A572C" w:rsidP="00A271E1">
            <w:pPr>
              <w:jc w:val="center"/>
              <w:rPr>
                <w:rFonts w:ascii="Times" w:eastAsia="ＭＳ 明朝" w:hAnsi="Times"/>
              </w:rPr>
            </w:pPr>
          </w:p>
        </w:tc>
      </w:tr>
      <w:tr w:rsidR="0045421C" w:rsidRPr="00A575DF" w14:paraId="212DB2C2" w14:textId="3D13B0AF" w:rsidTr="00A271E1">
        <w:trPr>
          <w:trHeight w:val="1440"/>
        </w:trPr>
        <w:tc>
          <w:tcPr>
            <w:tcW w:w="1980" w:type="dxa"/>
            <w:shd w:val="clear" w:color="auto" w:fill="auto"/>
          </w:tcPr>
          <w:p w14:paraId="529C9BE0" w14:textId="77777777" w:rsidR="007A572C" w:rsidRPr="00D9542A" w:rsidRDefault="007A572C" w:rsidP="00A271E1">
            <w:pPr>
              <w:jc w:val="center"/>
              <w:rPr>
                <w:rFonts w:ascii="Times New Roman" w:eastAsia="ＭＳ 明朝" w:hAnsi="Times New Roman" w:cs="Times New Roman"/>
                <w:b/>
                <w:sz w:val="26"/>
                <w:szCs w:val="26"/>
              </w:rPr>
            </w:pPr>
            <w:r w:rsidRPr="00D9542A">
              <w:rPr>
                <w:rFonts w:ascii="Times New Roman" w:eastAsia="ＭＳ 明朝" w:hAnsi="Times New Roman" w:cs="Times New Roman"/>
                <w:b/>
                <w:sz w:val="26"/>
                <w:szCs w:val="26"/>
              </w:rPr>
              <w:t>United Nations Children’s Fund (UNICEF)</w:t>
            </w:r>
          </w:p>
          <w:p w14:paraId="576A2142" w14:textId="5D14B950" w:rsidR="007A572C" w:rsidRPr="00D9542A" w:rsidRDefault="007A572C" w:rsidP="00A271E1">
            <w:pPr>
              <w:jc w:val="center"/>
              <w:rPr>
                <w:rFonts w:ascii="Times New Roman" w:eastAsia="ＭＳ 明朝" w:hAnsi="Times New Roman" w:cs="Times New Roman"/>
                <w:b/>
                <w:sz w:val="26"/>
                <w:szCs w:val="26"/>
              </w:rPr>
            </w:pPr>
            <w:r w:rsidRPr="00D9542A">
              <w:rPr>
                <w:rFonts w:ascii="Times New Roman" w:eastAsia="ＭＳ 明朝" w:hAnsi="Times New Roman" w:cs="Times New Roman"/>
                <w:b/>
                <w:sz w:val="28"/>
                <w:szCs w:val="28"/>
              </w:rPr>
              <w:t>_________</w:t>
            </w:r>
          </w:p>
        </w:tc>
        <w:tc>
          <w:tcPr>
            <w:tcW w:w="1890" w:type="dxa"/>
            <w:shd w:val="clear" w:color="auto" w:fill="auto"/>
          </w:tcPr>
          <w:p w14:paraId="1D8ACCCD" w14:textId="77777777" w:rsidR="007A572C" w:rsidRPr="00A271E1" w:rsidRDefault="007A572C" w:rsidP="00A271E1">
            <w:pPr>
              <w:jc w:val="center"/>
              <w:rPr>
                <w:rFonts w:ascii="Times" w:eastAsia="ＭＳ 明朝" w:hAnsi="Times"/>
              </w:rPr>
            </w:pPr>
          </w:p>
        </w:tc>
        <w:tc>
          <w:tcPr>
            <w:tcW w:w="2160" w:type="dxa"/>
            <w:shd w:val="clear" w:color="auto" w:fill="auto"/>
          </w:tcPr>
          <w:p w14:paraId="70DF968F" w14:textId="77777777" w:rsidR="007A572C" w:rsidRPr="00A271E1" w:rsidRDefault="007A572C" w:rsidP="00A271E1">
            <w:pPr>
              <w:jc w:val="center"/>
              <w:rPr>
                <w:rFonts w:ascii="Times" w:eastAsia="ＭＳ 明朝" w:hAnsi="Times"/>
              </w:rPr>
            </w:pPr>
          </w:p>
        </w:tc>
        <w:tc>
          <w:tcPr>
            <w:tcW w:w="2250" w:type="dxa"/>
            <w:shd w:val="clear" w:color="auto" w:fill="auto"/>
          </w:tcPr>
          <w:p w14:paraId="4C9FCDBB" w14:textId="77777777" w:rsidR="007A572C" w:rsidRPr="00A271E1" w:rsidRDefault="007A572C" w:rsidP="00A271E1">
            <w:pPr>
              <w:jc w:val="center"/>
              <w:rPr>
                <w:rFonts w:ascii="Times" w:eastAsia="ＭＳ 明朝" w:hAnsi="Times"/>
              </w:rPr>
            </w:pPr>
          </w:p>
        </w:tc>
        <w:tc>
          <w:tcPr>
            <w:tcW w:w="3242" w:type="dxa"/>
            <w:shd w:val="clear" w:color="auto" w:fill="auto"/>
          </w:tcPr>
          <w:p w14:paraId="29A45A6C" w14:textId="77777777" w:rsidR="007A572C" w:rsidRPr="00A271E1" w:rsidRDefault="007A572C" w:rsidP="00A271E1">
            <w:pPr>
              <w:jc w:val="center"/>
              <w:rPr>
                <w:rFonts w:ascii="Times" w:eastAsia="ＭＳ 明朝" w:hAnsi="Times"/>
              </w:rPr>
            </w:pPr>
          </w:p>
        </w:tc>
        <w:tc>
          <w:tcPr>
            <w:tcW w:w="2878" w:type="dxa"/>
            <w:shd w:val="clear" w:color="auto" w:fill="auto"/>
          </w:tcPr>
          <w:p w14:paraId="376E1074" w14:textId="77777777" w:rsidR="007A572C" w:rsidRPr="00A271E1" w:rsidRDefault="007A572C" w:rsidP="00A271E1">
            <w:pPr>
              <w:jc w:val="center"/>
              <w:rPr>
                <w:rFonts w:ascii="Times" w:eastAsia="ＭＳ 明朝" w:hAnsi="Times"/>
              </w:rPr>
            </w:pPr>
          </w:p>
        </w:tc>
      </w:tr>
      <w:tr w:rsidR="0045421C" w:rsidRPr="00A575DF" w14:paraId="0EC20C71" w14:textId="1479F4AE" w:rsidTr="00A271E1">
        <w:trPr>
          <w:trHeight w:val="1440"/>
        </w:trPr>
        <w:tc>
          <w:tcPr>
            <w:tcW w:w="1980" w:type="dxa"/>
            <w:shd w:val="clear" w:color="auto" w:fill="auto"/>
          </w:tcPr>
          <w:p w14:paraId="7F162333" w14:textId="77777777"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World Bank</w:t>
            </w:r>
          </w:p>
          <w:p w14:paraId="712F87ED" w14:textId="40D11451"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 xml:space="preserve">_________ </w:t>
            </w:r>
          </w:p>
        </w:tc>
        <w:tc>
          <w:tcPr>
            <w:tcW w:w="1890" w:type="dxa"/>
            <w:shd w:val="clear" w:color="auto" w:fill="auto"/>
          </w:tcPr>
          <w:p w14:paraId="477E8BEE" w14:textId="77777777" w:rsidR="007A572C" w:rsidRPr="00A271E1" w:rsidRDefault="007A572C" w:rsidP="00A271E1">
            <w:pPr>
              <w:jc w:val="center"/>
              <w:rPr>
                <w:rFonts w:ascii="Times" w:eastAsia="ＭＳ 明朝" w:hAnsi="Times"/>
              </w:rPr>
            </w:pPr>
          </w:p>
        </w:tc>
        <w:tc>
          <w:tcPr>
            <w:tcW w:w="2160" w:type="dxa"/>
            <w:shd w:val="clear" w:color="auto" w:fill="auto"/>
          </w:tcPr>
          <w:p w14:paraId="5CCAF49D" w14:textId="77777777" w:rsidR="007A572C" w:rsidRPr="00A271E1" w:rsidRDefault="007A572C" w:rsidP="00A271E1">
            <w:pPr>
              <w:jc w:val="center"/>
              <w:rPr>
                <w:rFonts w:ascii="Times" w:eastAsia="ＭＳ 明朝" w:hAnsi="Times"/>
              </w:rPr>
            </w:pPr>
          </w:p>
        </w:tc>
        <w:tc>
          <w:tcPr>
            <w:tcW w:w="2250" w:type="dxa"/>
            <w:shd w:val="clear" w:color="auto" w:fill="auto"/>
          </w:tcPr>
          <w:p w14:paraId="71170BFD" w14:textId="77777777" w:rsidR="007A572C" w:rsidRPr="00A271E1" w:rsidRDefault="007A572C" w:rsidP="00A271E1">
            <w:pPr>
              <w:jc w:val="center"/>
              <w:rPr>
                <w:rFonts w:ascii="Times" w:eastAsia="ＭＳ 明朝" w:hAnsi="Times"/>
              </w:rPr>
            </w:pPr>
          </w:p>
        </w:tc>
        <w:tc>
          <w:tcPr>
            <w:tcW w:w="3242" w:type="dxa"/>
            <w:shd w:val="clear" w:color="auto" w:fill="auto"/>
          </w:tcPr>
          <w:p w14:paraId="1C33EAC3" w14:textId="77777777" w:rsidR="007A572C" w:rsidRPr="00A271E1" w:rsidRDefault="007A572C" w:rsidP="00A271E1">
            <w:pPr>
              <w:jc w:val="center"/>
              <w:rPr>
                <w:rFonts w:ascii="Times" w:eastAsia="ＭＳ 明朝" w:hAnsi="Times"/>
              </w:rPr>
            </w:pPr>
          </w:p>
        </w:tc>
        <w:tc>
          <w:tcPr>
            <w:tcW w:w="2878" w:type="dxa"/>
            <w:shd w:val="clear" w:color="auto" w:fill="auto"/>
          </w:tcPr>
          <w:p w14:paraId="25AC7614" w14:textId="77777777" w:rsidR="007A572C" w:rsidRPr="00A271E1" w:rsidRDefault="007A572C" w:rsidP="00A271E1">
            <w:pPr>
              <w:jc w:val="center"/>
              <w:rPr>
                <w:rFonts w:ascii="Times" w:eastAsia="ＭＳ 明朝" w:hAnsi="Times"/>
              </w:rPr>
            </w:pPr>
          </w:p>
        </w:tc>
      </w:tr>
      <w:tr w:rsidR="0045421C" w:rsidRPr="00A575DF" w14:paraId="499A0854" w14:textId="643A9FF3" w:rsidTr="00A271E1">
        <w:trPr>
          <w:trHeight w:val="1440"/>
        </w:trPr>
        <w:tc>
          <w:tcPr>
            <w:tcW w:w="1980" w:type="dxa"/>
            <w:shd w:val="clear" w:color="auto" w:fill="auto"/>
          </w:tcPr>
          <w:p w14:paraId="30053E0B" w14:textId="77777777"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 xml:space="preserve">World  Court </w:t>
            </w:r>
          </w:p>
          <w:p w14:paraId="28A6EE5B" w14:textId="542A04EF"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_________</w:t>
            </w:r>
          </w:p>
        </w:tc>
        <w:tc>
          <w:tcPr>
            <w:tcW w:w="1890" w:type="dxa"/>
            <w:shd w:val="clear" w:color="auto" w:fill="auto"/>
          </w:tcPr>
          <w:p w14:paraId="2712D261" w14:textId="77777777" w:rsidR="007A572C" w:rsidRPr="00A271E1" w:rsidRDefault="007A572C" w:rsidP="00A271E1">
            <w:pPr>
              <w:jc w:val="center"/>
              <w:rPr>
                <w:rFonts w:ascii="Times" w:eastAsia="ＭＳ 明朝" w:hAnsi="Times"/>
              </w:rPr>
            </w:pPr>
          </w:p>
        </w:tc>
        <w:tc>
          <w:tcPr>
            <w:tcW w:w="2160" w:type="dxa"/>
            <w:shd w:val="clear" w:color="auto" w:fill="auto"/>
          </w:tcPr>
          <w:p w14:paraId="181DAB5B" w14:textId="77777777" w:rsidR="007A572C" w:rsidRPr="00A271E1" w:rsidRDefault="007A572C" w:rsidP="00A271E1">
            <w:pPr>
              <w:jc w:val="center"/>
              <w:rPr>
                <w:rFonts w:ascii="Times" w:eastAsia="ＭＳ 明朝" w:hAnsi="Times"/>
              </w:rPr>
            </w:pPr>
          </w:p>
        </w:tc>
        <w:tc>
          <w:tcPr>
            <w:tcW w:w="2250" w:type="dxa"/>
            <w:shd w:val="clear" w:color="auto" w:fill="auto"/>
          </w:tcPr>
          <w:p w14:paraId="45438CE9" w14:textId="77777777" w:rsidR="007A572C" w:rsidRPr="00A271E1" w:rsidRDefault="007A572C" w:rsidP="00A271E1">
            <w:pPr>
              <w:jc w:val="center"/>
              <w:rPr>
                <w:rFonts w:ascii="Times" w:eastAsia="ＭＳ 明朝" w:hAnsi="Times"/>
              </w:rPr>
            </w:pPr>
          </w:p>
        </w:tc>
        <w:tc>
          <w:tcPr>
            <w:tcW w:w="3242" w:type="dxa"/>
            <w:shd w:val="clear" w:color="auto" w:fill="auto"/>
          </w:tcPr>
          <w:p w14:paraId="4B81B217" w14:textId="77777777" w:rsidR="007A572C" w:rsidRPr="00A271E1" w:rsidRDefault="007A572C" w:rsidP="00A271E1">
            <w:pPr>
              <w:jc w:val="center"/>
              <w:rPr>
                <w:rFonts w:ascii="Times" w:eastAsia="ＭＳ 明朝" w:hAnsi="Times"/>
              </w:rPr>
            </w:pPr>
          </w:p>
        </w:tc>
        <w:tc>
          <w:tcPr>
            <w:tcW w:w="2878" w:type="dxa"/>
            <w:shd w:val="clear" w:color="auto" w:fill="auto"/>
          </w:tcPr>
          <w:p w14:paraId="38172071" w14:textId="77777777" w:rsidR="007A572C" w:rsidRPr="00A271E1" w:rsidRDefault="007A572C" w:rsidP="00A271E1">
            <w:pPr>
              <w:jc w:val="center"/>
              <w:rPr>
                <w:rFonts w:ascii="Times" w:eastAsia="ＭＳ 明朝" w:hAnsi="Times"/>
              </w:rPr>
            </w:pPr>
          </w:p>
        </w:tc>
      </w:tr>
      <w:tr w:rsidR="0045421C" w:rsidRPr="00A575DF" w14:paraId="1850606B" w14:textId="6A446FDB" w:rsidTr="00A271E1">
        <w:trPr>
          <w:trHeight w:val="1440"/>
        </w:trPr>
        <w:tc>
          <w:tcPr>
            <w:tcW w:w="1980" w:type="dxa"/>
            <w:shd w:val="clear" w:color="auto" w:fill="auto"/>
          </w:tcPr>
          <w:p w14:paraId="6B0C35F7" w14:textId="77777777"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World Health Organization</w:t>
            </w:r>
          </w:p>
          <w:p w14:paraId="0D7F3875" w14:textId="4E7F2935"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_________</w:t>
            </w:r>
          </w:p>
        </w:tc>
        <w:tc>
          <w:tcPr>
            <w:tcW w:w="1890" w:type="dxa"/>
            <w:shd w:val="clear" w:color="auto" w:fill="auto"/>
          </w:tcPr>
          <w:p w14:paraId="64A58EA8" w14:textId="77777777" w:rsidR="007A572C" w:rsidRPr="00A271E1" w:rsidRDefault="007A572C" w:rsidP="00A271E1">
            <w:pPr>
              <w:jc w:val="center"/>
              <w:rPr>
                <w:rFonts w:ascii="Times" w:eastAsia="ＭＳ 明朝" w:hAnsi="Times"/>
              </w:rPr>
            </w:pPr>
          </w:p>
        </w:tc>
        <w:tc>
          <w:tcPr>
            <w:tcW w:w="2160" w:type="dxa"/>
            <w:shd w:val="clear" w:color="auto" w:fill="auto"/>
          </w:tcPr>
          <w:p w14:paraId="3E5EBF0A" w14:textId="77777777" w:rsidR="007A572C" w:rsidRPr="00A271E1" w:rsidRDefault="007A572C" w:rsidP="00A271E1">
            <w:pPr>
              <w:jc w:val="center"/>
              <w:rPr>
                <w:rFonts w:ascii="Times" w:eastAsia="ＭＳ 明朝" w:hAnsi="Times"/>
              </w:rPr>
            </w:pPr>
          </w:p>
        </w:tc>
        <w:tc>
          <w:tcPr>
            <w:tcW w:w="2250" w:type="dxa"/>
            <w:shd w:val="clear" w:color="auto" w:fill="auto"/>
          </w:tcPr>
          <w:p w14:paraId="53D3ADB6" w14:textId="77777777" w:rsidR="007A572C" w:rsidRPr="00A271E1" w:rsidRDefault="007A572C" w:rsidP="00A271E1">
            <w:pPr>
              <w:jc w:val="center"/>
              <w:rPr>
                <w:rFonts w:ascii="Times" w:eastAsia="ＭＳ 明朝" w:hAnsi="Times"/>
              </w:rPr>
            </w:pPr>
          </w:p>
        </w:tc>
        <w:tc>
          <w:tcPr>
            <w:tcW w:w="3242" w:type="dxa"/>
            <w:shd w:val="clear" w:color="auto" w:fill="auto"/>
          </w:tcPr>
          <w:p w14:paraId="7ABBF91A" w14:textId="77777777" w:rsidR="007A572C" w:rsidRPr="00A271E1" w:rsidRDefault="007A572C" w:rsidP="00A271E1">
            <w:pPr>
              <w:jc w:val="center"/>
              <w:rPr>
                <w:rFonts w:ascii="Times" w:eastAsia="ＭＳ 明朝" w:hAnsi="Times"/>
              </w:rPr>
            </w:pPr>
          </w:p>
        </w:tc>
        <w:tc>
          <w:tcPr>
            <w:tcW w:w="2878" w:type="dxa"/>
            <w:shd w:val="clear" w:color="auto" w:fill="auto"/>
          </w:tcPr>
          <w:p w14:paraId="5E841879" w14:textId="77777777" w:rsidR="007A572C" w:rsidRPr="00A271E1" w:rsidRDefault="007A572C" w:rsidP="00A271E1">
            <w:pPr>
              <w:jc w:val="center"/>
              <w:rPr>
                <w:rFonts w:ascii="Times" w:eastAsia="ＭＳ 明朝" w:hAnsi="Times"/>
              </w:rPr>
            </w:pPr>
          </w:p>
        </w:tc>
      </w:tr>
      <w:tr w:rsidR="0045421C" w:rsidRPr="00A575DF" w14:paraId="1B7D2362" w14:textId="0CABB3B9" w:rsidTr="00A271E1">
        <w:trPr>
          <w:trHeight w:val="1440"/>
        </w:trPr>
        <w:tc>
          <w:tcPr>
            <w:tcW w:w="1980" w:type="dxa"/>
            <w:shd w:val="clear" w:color="auto" w:fill="auto"/>
          </w:tcPr>
          <w:p w14:paraId="7F5CC66B" w14:textId="77777777"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World Trade Organization</w:t>
            </w:r>
          </w:p>
          <w:p w14:paraId="3ACE8E5A" w14:textId="2534F3DA" w:rsidR="007A572C" w:rsidRPr="00D9542A" w:rsidRDefault="007A572C"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_________</w:t>
            </w:r>
          </w:p>
        </w:tc>
        <w:tc>
          <w:tcPr>
            <w:tcW w:w="1890" w:type="dxa"/>
            <w:shd w:val="clear" w:color="auto" w:fill="auto"/>
          </w:tcPr>
          <w:p w14:paraId="2137DA41" w14:textId="77777777" w:rsidR="007A572C" w:rsidRPr="00A271E1" w:rsidRDefault="007A572C" w:rsidP="00A271E1">
            <w:pPr>
              <w:jc w:val="center"/>
              <w:rPr>
                <w:rFonts w:ascii="Times" w:eastAsia="ＭＳ 明朝" w:hAnsi="Times"/>
              </w:rPr>
            </w:pPr>
          </w:p>
        </w:tc>
        <w:tc>
          <w:tcPr>
            <w:tcW w:w="2160" w:type="dxa"/>
            <w:shd w:val="clear" w:color="auto" w:fill="auto"/>
          </w:tcPr>
          <w:p w14:paraId="76BCB4FE" w14:textId="77777777" w:rsidR="007A572C" w:rsidRPr="00A271E1" w:rsidRDefault="007A572C" w:rsidP="00A271E1">
            <w:pPr>
              <w:jc w:val="center"/>
              <w:rPr>
                <w:rFonts w:ascii="Times" w:eastAsia="ＭＳ 明朝" w:hAnsi="Times"/>
              </w:rPr>
            </w:pPr>
          </w:p>
        </w:tc>
        <w:tc>
          <w:tcPr>
            <w:tcW w:w="2250" w:type="dxa"/>
            <w:shd w:val="clear" w:color="auto" w:fill="auto"/>
          </w:tcPr>
          <w:p w14:paraId="40787C1E" w14:textId="77777777" w:rsidR="007A572C" w:rsidRPr="00A271E1" w:rsidRDefault="007A572C" w:rsidP="00A271E1">
            <w:pPr>
              <w:jc w:val="center"/>
              <w:rPr>
                <w:rFonts w:ascii="Times" w:eastAsia="ＭＳ 明朝" w:hAnsi="Times"/>
              </w:rPr>
            </w:pPr>
          </w:p>
        </w:tc>
        <w:tc>
          <w:tcPr>
            <w:tcW w:w="3242" w:type="dxa"/>
            <w:shd w:val="clear" w:color="auto" w:fill="auto"/>
          </w:tcPr>
          <w:p w14:paraId="693E70E0" w14:textId="77777777" w:rsidR="007A572C" w:rsidRPr="00A271E1" w:rsidRDefault="007A572C" w:rsidP="00A271E1">
            <w:pPr>
              <w:jc w:val="center"/>
              <w:rPr>
                <w:rFonts w:ascii="Times" w:eastAsia="ＭＳ 明朝" w:hAnsi="Times"/>
              </w:rPr>
            </w:pPr>
          </w:p>
        </w:tc>
        <w:tc>
          <w:tcPr>
            <w:tcW w:w="2878" w:type="dxa"/>
            <w:shd w:val="clear" w:color="auto" w:fill="auto"/>
          </w:tcPr>
          <w:p w14:paraId="321A8AE9" w14:textId="77777777" w:rsidR="007A572C" w:rsidRPr="00A271E1" w:rsidRDefault="007A572C" w:rsidP="00A271E1">
            <w:pPr>
              <w:jc w:val="center"/>
              <w:rPr>
                <w:rFonts w:ascii="Times" w:eastAsia="ＭＳ 明朝" w:hAnsi="Times"/>
              </w:rPr>
            </w:pPr>
          </w:p>
        </w:tc>
      </w:tr>
    </w:tbl>
    <w:p w14:paraId="49B26D9E" w14:textId="77777777" w:rsidR="00FC0AE9" w:rsidRPr="00FC0AE9" w:rsidRDefault="00FC0AE9" w:rsidP="00FC0AE9">
      <w:pPr>
        <w:rPr>
          <w:rFonts w:ascii="Times New Roman" w:hAnsi="Times New Roman"/>
        </w:rPr>
        <w:sectPr w:rsidR="00FC0AE9" w:rsidRPr="00FC0AE9" w:rsidSect="00FC0AE9">
          <w:pgSz w:w="15840" w:h="12240" w:orient="landscape"/>
          <w:pgMar w:top="1008" w:right="1152" w:bottom="1152" w:left="1152" w:header="720" w:footer="720" w:gutter="0"/>
          <w:cols w:space="720"/>
          <w:docGrid w:linePitch="360"/>
        </w:sectPr>
      </w:pPr>
    </w:p>
    <w:p w14:paraId="18B651F4" w14:textId="634CA26C" w:rsidR="00070140" w:rsidRDefault="00AF697F" w:rsidP="00DC535D">
      <w:pPr>
        <w:rPr>
          <w:rFonts w:ascii="Times New Roman" w:hAnsi="Times New Roman"/>
        </w:rPr>
        <w:sectPr w:rsidR="00070140" w:rsidSect="00455CC4">
          <w:pgSz w:w="12240" w:h="15840"/>
          <w:pgMar w:top="1152" w:right="1152" w:bottom="1152" w:left="1152" w:header="720" w:footer="720" w:gutter="0"/>
          <w:cols w:space="720"/>
          <w:docGrid w:linePitch="360"/>
        </w:sectPr>
      </w:pPr>
      <w:r>
        <w:rPr>
          <w:rFonts w:ascii="Times New Roman" w:hAnsi="Times New Roman"/>
          <w:noProof/>
        </w:rPr>
        <w:drawing>
          <wp:anchor distT="0" distB="0" distL="114300" distR="114300" simplePos="0" relativeHeight="251679744" behindDoc="0" locked="0" layoutInCell="1" allowOverlap="1" wp14:anchorId="153BF878" wp14:editId="20907338">
            <wp:simplePos x="0" y="0"/>
            <wp:positionH relativeFrom="margin">
              <wp:align>center</wp:align>
            </wp:positionH>
            <wp:positionV relativeFrom="margin">
              <wp:align>center</wp:align>
            </wp:positionV>
            <wp:extent cx="6400800" cy="82829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Organizations_Student Materials_Part1.jpg"/>
                    <pic:cNvPicPr/>
                  </pic:nvPicPr>
                  <pic:blipFill>
                    <a:blip r:embed="rId22">
                      <a:extLst>
                        <a:ext uri="{28A0092B-C50C-407E-A947-70E740481C1C}">
                          <a14:useLocalDpi xmlns:a14="http://schemas.microsoft.com/office/drawing/2010/main" val="0"/>
                        </a:ext>
                      </a:extLst>
                    </a:blip>
                    <a:stretch>
                      <a:fillRect/>
                    </a:stretch>
                  </pic:blipFill>
                  <pic:spPr>
                    <a:xfrm>
                      <a:off x="0" y="0"/>
                      <a:ext cx="6400800" cy="8282940"/>
                    </a:xfrm>
                    <a:prstGeom prst="rect">
                      <a:avLst/>
                    </a:prstGeom>
                  </pic:spPr>
                </pic:pic>
              </a:graphicData>
            </a:graphic>
          </wp:anchor>
        </w:drawing>
      </w:r>
      <w:r w:rsidR="00DC535D">
        <w:rPr>
          <w:rFonts w:ascii="Times New Roman" w:hAnsi="Times New Roman"/>
        </w:rPr>
        <w:br w:type="page"/>
      </w:r>
    </w:p>
    <w:p w14:paraId="096115C3" w14:textId="7BD58FB0" w:rsidR="00DC535D" w:rsidRDefault="00AF697F">
      <w:pPr>
        <w:rPr>
          <w:rFonts w:ascii="Times New Roman" w:hAnsi="Times New Roman"/>
        </w:rPr>
      </w:pPr>
      <w:r>
        <w:rPr>
          <w:rFonts w:ascii="Times New Roman" w:hAnsi="Times New Roman"/>
          <w:noProof/>
        </w:rPr>
        <w:drawing>
          <wp:anchor distT="0" distB="0" distL="114300" distR="114300" simplePos="0" relativeHeight="251673600" behindDoc="0" locked="0" layoutInCell="1" allowOverlap="1" wp14:anchorId="72CFE1E0" wp14:editId="1978F7E0">
            <wp:simplePos x="0" y="0"/>
            <wp:positionH relativeFrom="margin">
              <wp:align>center</wp:align>
            </wp:positionH>
            <wp:positionV relativeFrom="margin">
              <wp:align>center</wp:align>
            </wp:positionV>
            <wp:extent cx="7691755" cy="594360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Organizations_Student Materials_Part2.jpg"/>
                    <pic:cNvPicPr/>
                  </pic:nvPicPr>
                  <pic:blipFill>
                    <a:blip r:embed="rId23">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anchor>
        </w:drawing>
      </w:r>
      <w:r w:rsidR="00DC535D">
        <w:rPr>
          <w:rFonts w:ascii="Times New Roman" w:hAnsi="Times New Roman"/>
        </w:rPr>
        <w:br w:type="page"/>
      </w:r>
    </w:p>
    <w:p w14:paraId="0C6E2ACE" w14:textId="4E870392" w:rsidR="00DC535D" w:rsidRDefault="00C97492">
      <w:pPr>
        <w:rPr>
          <w:rFonts w:ascii="Times New Roman" w:hAnsi="Times New Roman"/>
        </w:rPr>
      </w:pPr>
      <w:r>
        <w:rPr>
          <w:rFonts w:ascii="Times New Roman" w:hAnsi="Times New Roman"/>
          <w:noProof/>
        </w:rPr>
        <w:drawing>
          <wp:anchor distT="0" distB="0" distL="114300" distR="114300" simplePos="0" relativeHeight="251674624" behindDoc="0" locked="0" layoutInCell="1" allowOverlap="1" wp14:anchorId="741106A5" wp14:editId="469DE4AB">
            <wp:simplePos x="0" y="0"/>
            <wp:positionH relativeFrom="margin">
              <wp:align>center</wp:align>
            </wp:positionH>
            <wp:positionV relativeFrom="margin">
              <wp:align>center</wp:align>
            </wp:positionV>
            <wp:extent cx="7692390" cy="59436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Organizations_Student Materials_Part3.jpg"/>
                    <pic:cNvPicPr/>
                  </pic:nvPicPr>
                  <pic:blipFill>
                    <a:blip r:embed="rId24">
                      <a:extLst>
                        <a:ext uri="{28A0092B-C50C-407E-A947-70E740481C1C}">
                          <a14:useLocalDpi xmlns:a14="http://schemas.microsoft.com/office/drawing/2010/main" val="0"/>
                        </a:ext>
                      </a:extLst>
                    </a:blip>
                    <a:stretch>
                      <a:fillRect/>
                    </a:stretch>
                  </pic:blipFill>
                  <pic:spPr>
                    <a:xfrm>
                      <a:off x="0" y="0"/>
                      <a:ext cx="7692390" cy="5943600"/>
                    </a:xfrm>
                    <a:prstGeom prst="rect">
                      <a:avLst/>
                    </a:prstGeom>
                  </pic:spPr>
                </pic:pic>
              </a:graphicData>
            </a:graphic>
          </wp:anchor>
        </w:drawing>
      </w:r>
      <w:r w:rsidR="00DC535D">
        <w:rPr>
          <w:rFonts w:ascii="Times New Roman" w:hAnsi="Times New Roman"/>
        </w:rPr>
        <w:br w:type="page"/>
      </w:r>
    </w:p>
    <w:p w14:paraId="5E606B13" w14:textId="1636A0FC" w:rsidR="00DC535D" w:rsidRDefault="00C97492">
      <w:pPr>
        <w:rPr>
          <w:rFonts w:ascii="Times New Roman" w:hAnsi="Times New Roman"/>
        </w:rPr>
      </w:pPr>
      <w:r>
        <w:rPr>
          <w:rFonts w:ascii="Times New Roman" w:hAnsi="Times New Roman"/>
          <w:noProof/>
        </w:rPr>
        <w:drawing>
          <wp:anchor distT="0" distB="0" distL="114300" distR="114300" simplePos="0" relativeHeight="251675648" behindDoc="0" locked="0" layoutInCell="1" allowOverlap="1" wp14:anchorId="1B81F0E6" wp14:editId="6DCE2231">
            <wp:simplePos x="0" y="0"/>
            <wp:positionH relativeFrom="margin">
              <wp:align>center</wp:align>
            </wp:positionH>
            <wp:positionV relativeFrom="margin">
              <wp:align>center</wp:align>
            </wp:positionV>
            <wp:extent cx="7718425" cy="59436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Organizations_Student Materials_Part4.jpg"/>
                    <pic:cNvPicPr/>
                  </pic:nvPicPr>
                  <pic:blipFill>
                    <a:blip r:embed="rId25">
                      <a:extLst>
                        <a:ext uri="{28A0092B-C50C-407E-A947-70E740481C1C}">
                          <a14:useLocalDpi xmlns:a14="http://schemas.microsoft.com/office/drawing/2010/main" val="0"/>
                        </a:ext>
                      </a:extLst>
                    </a:blip>
                    <a:stretch>
                      <a:fillRect/>
                    </a:stretch>
                  </pic:blipFill>
                  <pic:spPr>
                    <a:xfrm>
                      <a:off x="0" y="0"/>
                      <a:ext cx="7718425" cy="5943600"/>
                    </a:xfrm>
                    <a:prstGeom prst="rect">
                      <a:avLst/>
                    </a:prstGeom>
                  </pic:spPr>
                </pic:pic>
              </a:graphicData>
            </a:graphic>
          </wp:anchor>
        </w:drawing>
      </w:r>
      <w:r w:rsidR="00DC535D">
        <w:rPr>
          <w:rFonts w:ascii="Times New Roman" w:hAnsi="Times New Roman"/>
        </w:rPr>
        <w:br w:type="page"/>
      </w:r>
    </w:p>
    <w:p w14:paraId="5394F9C6" w14:textId="58354E55" w:rsidR="00DC535D" w:rsidRDefault="00C97492">
      <w:pPr>
        <w:rPr>
          <w:rFonts w:ascii="Times New Roman" w:hAnsi="Times New Roman"/>
        </w:rPr>
      </w:pPr>
      <w:r>
        <w:rPr>
          <w:rFonts w:ascii="Times New Roman" w:hAnsi="Times New Roman"/>
          <w:noProof/>
        </w:rPr>
        <w:drawing>
          <wp:anchor distT="0" distB="0" distL="114300" distR="114300" simplePos="0" relativeHeight="251676672" behindDoc="0" locked="0" layoutInCell="1" allowOverlap="1" wp14:anchorId="19386CCB" wp14:editId="5E00AA6D">
            <wp:simplePos x="0" y="0"/>
            <wp:positionH relativeFrom="margin">
              <wp:align>center</wp:align>
            </wp:positionH>
            <wp:positionV relativeFrom="margin">
              <wp:align>center</wp:align>
            </wp:positionV>
            <wp:extent cx="7691755" cy="59436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Organizations_Student Materials_Part5.jpg"/>
                    <pic:cNvPicPr/>
                  </pic:nvPicPr>
                  <pic:blipFill>
                    <a:blip r:embed="rId26">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anchor>
        </w:drawing>
      </w:r>
      <w:r w:rsidR="00DC535D">
        <w:rPr>
          <w:rFonts w:ascii="Times New Roman" w:hAnsi="Times New Roman"/>
        </w:rPr>
        <w:br w:type="page"/>
      </w:r>
    </w:p>
    <w:p w14:paraId="2B161587" w14:textId="05C2D272" w:rsidR="00DC535D" w:rsidRDefault="00C97492">
      <w:pPr>
        <w:rPr>
          <w:rFonts w:ascii="Times New Roman" w:hAnsi="Times New Roman"/>
        </w:rPr>
      </w:pPr>
      <w:r>
        <w:rPr>
          <w:rFonts w:ascii="Times New Roman" w:hAnsi="Times New Roman"/>
          <w:noProof/>
        </w:rPr>
        <w:drawing>
          <wp:anchor distT="0" distB="0" distL="114300" distR="114300" simplePos="0" relativeHeight="251677696" behindDoc="0" locked="0" layoutInCell="1" allowOverlap="1" wp14:anchorId="09D2A31E" wp14:editId="2877C87D">
            <wp:simplePos x="0" y="0"/>
            <wp:positionH relativeFrom="margin">
              <wp:align>center</wp:align>
            </wp:positionH>
            <wp:positionV relativeFrom="margin">
              <wp:align>center</wp:align>
            </wp:positionV>
            <wp:extent cx="7691755" cy="59436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Organizations_Student Materials_Part6.jpg"/>
                    <pic:cNvPicPr/>
                  </pic:nvPicPr>
                  <pic:blipFill>
                    <a:blip r:embed="rId27">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anchor>
        </w:drawing>
      </w:r>
      <w:r w:rsidR="00DC535D">
        <w:rPr>
          <w:rFonts w:ascii="Times New Roman" w:hAnsi="Times New Roman"/>
        </w:rPr>
        <w:br w:type="page"/>
      </w:r>
    </w:p>
    <w:p w14:paraId="3CAC7CD3" w14:textId="4C5F05EA" w:rsidR="009831E8" w:rsidRDefault="00C97492">
      <w:pPr>
        <w:rPr>
          <w:rFonts w:ascii="Times New Roman" w:hAnsi="Times New Roman"/>
        </w:rPr>
        <w:sectPr w:rsidR="009831E8" w:rsidSect="00070140">
          <w:pgSz w:w="15840" w:h="12240" w:orient="landscape"/>
          <w:pgMar w:top="1440" w:right="1440" w:bottom="1440" w:left="1440" w:header="720" w:footer="720" w:gutter="0"/>
          <w:cols w:space="720"/>
          <w:docGrid w:linePitch="360"/>
        </w:sectPr>
      </w:pPr>
      <w:r>
        <w:rPr>
          <w:rFonts w:ascii="Times New Roman" w:hAnsi="Times New Roman"/>
          <w:noProof/>
        </w:rPr>
        <w:drawing>
          <wp:anchor distT="0" distB="0" distL="114300" distR="114300" simplePos="0" relativeHeight="251678720" behindDoc="0" locked="0" layoutInCell="1" allowOverlap="1" wp14:anchorId="0925643B" wp14:editId="17627CB0">
            <wp:simplePos x="0" y="0"/>
            <wp:positionH relativeFrom="margin">
              <wp:align>center</wp:align>
            </wp:positionH>
            <wp:positionV relativeFrom="margin">
              <wp:align>center</wp:align>
            </wp:positionV>
            <wp:extent cx="7691755" cy="5943600"/>
            <wp:effectExtent l="0" t="0" r="444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Organizations_Student Materials_Part7.jpg"/>
                    <pic:cNvPicPr/>
                  </pic:nvPicPr>
                  <pic:blipFill>
                    <a:blip r:embed="rId28">
                      <a:extLst>
                        <a:ext uri="{28A0092B-C50C-407E-A947-70E740481C1C}">
                          <a14:useLocalDpi xmlns:a14="http://schemas.microsoft.com/office/drawing/2010/main" val="0"/>
                        </a:ext>
                      </a:extLst>
                    </a:blip>
                    <a:stretch>
                      <a:fillRect/>
                    </a:stretch>
                  </pic:blipFill>
                  <pic:spPr>
                    <a:xfrm>
                      <a:off x="0" y="0"/>
                      <a:ext cx="7691755" cy="5943600"/>
                    </a:xfrm>
                    <a:prstGeom prst="rect">
                      <a:avLst/>
                    </a:prstGeom>
                  </pic:spPr>
                </pic:pic>
              </a:graphicData>
            </a:graphic>
          </wp:anchor>
        </w:drawing>
      </w:r>
    </w:p>
    <w:p w14:paraId="240747F7" w14:textId="1933CCFA" w:rsidR="00795A3C" w:rsidRPr="00D9542A" w:rsidRDefault="00795A3C" w:rsidP="007A572C">
      <w:pPr>
        <w:jc w:val="center"/>
        <w:rPr>
          <w:rFonts w:ascii="Times New Roman" w:hAnsi="Times New Roman" w:cs="Times New Roman"/>
          <w:b/>
          <w:i/>
          <w:color w:val="000000"/>
          <w:sz w:val="27"/>
          <w:szCs w:val="27"/>
        </w:rPr>
      </w:pPr>
      <w:r w:rsidRPr="00D9542A">
        <w:rPr>
          <w:rFonts w:ascii="Times New Roman" w:hAnsi="Times New Roman" w:cs="Times New Roman"/>
          <w:b/>
          <w:i/>
          <w:color w:val="000000"/>
          <w:sz w:val="27"/>
          <w:szCs w:val="27"/>
        </w:rPr>
        <w:t>THE WORLD COURT</w:t>
      </w:r>
    </w:p>
    <w:p w14:paraId="03448B75" w14:textId="77A6B1AF" w:rsidR="00EE7DD4" w:rsidRPr="00D9542A" w:rsidRDefault="00EE7DD4" w:rsidP="007A572C">
      <w:pPr>
        <w:jc w:val="center"/>
        <w:rPr>
          <w:rFonts w:ascii="Times New Roman" w:hAnsi="Times New Roman" w:cs="Times New Roman"/>
        </w:rPr>
      </w:pPr>
      <w:r w:rsidRPr="00D9542A">
        <w:rPr>
          <w:rFonts w:ascii="Times New Roman" w:hAnsi="Times New Roman" w:cs="Times New Roman"/>
          <w:b/>
          <w:i/>
          <w:color w:val="000000"/>
          <w:sz w:val="27"/>
          <w:szCs w:val="27"/>
        </w:rPr>
        <w:t xml:space="preserve">International Court of Justice </w:t>
      </w:r>
    </w:p>
    <w:p w14:paraId="181E429A" w14:textId="34D2DFDE" w:rsidR="00EE7DD4" w:rsidRPr="00244679" w:rsidRDefault="00EE7DD4" w:rsidP="0072617B">
      <w:pPr>
        <w:pStyle w:val="NormalWeb"/>
        <w:shd w:val="clear" w:color="auto" w:fill="FFFFFF"/>
        <w:spacing w:before="96" w:beforeAutospacing="0" w:after="120" w:afterAutospacing="0" w:line="288" w:lineRule="atLeast"/>
        <w:rPr>
          <w:rFonts w:ascii="Times" w:hAnsi="Times"/>
          <w:color w:val="000000"/>
          <w:sz w:val="28"/>
          <w:szCs w:val="28"/>
        </w:rPr>
      </w:pPr>
      <w:r w:rsidRPr="00244679">
        <w:rPr>
          <w:rFonts w:ascii="Times" w:hAnsi="Times"/>
          <w:color w:val="000000"/>
          <w:sz w:val="28"/>
          <w:szCs w:val="28"/>
        </w:rPr>
        <w:t>The International Court of Justice, also known as the World Court, was e</w:t>
      </w:r>
      <w:r w:rsidR="005D153B" w:rsidRPr="00244679">
        <w:rPr>
          <w:rFonts w:ascii="Times" w:hAnsi="Times"/>
          <w:color w:val="000000"/>
          <w:sz w:val="28"/>
          <w:szCs w:val="28"/>
        </w:rPr>
        <w:t>stablished in 1945 by the</w:t>
      </w:r>
      <w:r w:rsidR="0072617B" w:rsidRPr="00244679">
        <w:rPr>
          <w:rFonts w:ascii="Times" w:hAnsi="Times"/>
          <w:color w:val="000000"/>
          <w:sz w:val="28"/>
          <w:szCs w:val="28"/>
        </w:rPr>
        <w:t xml:space="preserve"> United Nations</w:t>
      </w:r>
      <w:r w:rsidRPr="00244679">
        <w:rPr>
          <w:rStyle w:val="apple-converted-space"/>
          <w:rFonts w:ascii="Times" w:hAnsi="Times"/>
          <w:color w:val="000000"/>
          <w:sz w:val="28"/>
          <w:szCs w:val="28"/>
        </w:rPr>
        <w:t xml:space="preserve"> and</w:t>
      </w:r>
      <w:r w:rsidR="0072617B" w:rsidRPr="00244679">
        <w:rPr>
          <w:rFonts w:ascii="Times" w:hAnsi="Times"/>
          <w:color w:val="000000"/>
          <w:sz w:val="28"/>
          <w:szCs w:val="28"/>
        </w:rPr>
        <w:t xml:space="preserve"> began work in 1946. The Statute of the International Court of Justice is the main constitutional document that guides the Court.</w:t>
      </w:r>
      <w:r w:rsidR="005D153B" w:rsidRPr="00244679">
        <w:rPr>
          <w:rFonts w:ascii="Times" w:hAnsi="Times"/>
          <w:noProof/>
          <w:color w:val="000000"/>
          <w:sz w:val="28"/>
          <w:szCs w:val="28"/>
        </w:rPr>
        <w:t xml:space="preserve"> </w:t>
      </w:r>
    </w:p>
    <w:p w14:paraId="4DBBADA9" w14:textId="347D72C7" w:rsidR="00133E56" w:rsidRPr="00244679" w:rsidRDefault="005D153B" w:rsidP="0072617B">
      <w:pPr>
        <w:pStyle w:val="NormalWeb"/>
        <w:shd w:val="clear" w:color="auto" w:fill="FFFFFF"/>
        <w:spacing w:before="96" w:after="120" w:line="288" w:lineRule="atLeast"/>
        <w:rPr>
          <w:rFonts w:ascii="Times" w:hAnsi="Times"/>
          <w:color w:val="000000"/>
          <w:sz w:val="28"/>
          <w:szCs w:val="28"/>
        </w:rPr>
      </w:pPr>
      <w:r w:rsidRPr="00244679">
        <w:rPr>
          <w:rFonts w:ascii="Times" w:hAnsi="Times"/>
          <w:color w:val="000000"/>
          <w:sz w:val="28"/>
          <w:szCs w:val="28"/>
        </w:rPr>
        <w:t>The International Court of Justice acts as a world court</w:t>
      </w:r>
      <w:r w:rsidR="00133E56" w:rsidRPr="00244679">
        <w:rPr>
          <w:rFonts w:ascii="Times" w:hAnsi="Times"/>
          <w:color w:val="000000"/>
          <w:sz w:val="28"/>
          <w:szCs w:val="28"/>
        </w:rPr>
        <w:t xml:space="preserve"> and</w:t>
      </w:r>
      <w:r w:rsidRPr="00244679">
        <w:rPr>
          <w:rFonts w:ascii="Times" w:hAnsi="Times"/>
          <w:color w:val="000000"/>
          <w:sz w:val="28"/>
          <w:szCs w:val="28"/>
        </w:rPr>
        <w:t xml:space="preserve"> handles cases where two nations are in conflict. </w:t>
      </w:r>
      <w:r w:rsidR="00133E56" w:rsidRPr="00244679">
        <w:rPr>
          <w:rFonts w:ascii="Times" w:hAnsi="Times"/>
          <w:color w:val="000000"/>
          <w:sz w:val="28"/>
          <w:szCs w:val="28"/>
        </w:rPr>
        <w:t xml:space="preserve">Typically, the nations must be members of the United Nations. If the nation is not a member of the United Nations, they have to agree to have the case heard at the International Court of Justice. </w:t>
      </w:r>
    </w:p>
    <w:p w14:paraId="33FCED69" w14:textId="06CD9728" w:rsidR="0072617B" w:rsidRPr="00244679" w:rsidRDefault="00133E56" w:rsidP="0072617B">
      <w:pPr>
        <w:pStyle w:val="NormalWeb"/>
        <w:shd w:val="clear" w:color="auto" w:fill="FFFFFF"/>
        <w:spacing w:before="96" w:after="120" w:line="288" w:lineRule="atLeast"/>
        <w:rPr>
          <w:rFonts w:ascii="Times" w:hAnsi="Times"/>
          <w:color w:val="000000"/>
          <w:sz w:val="28"/>
          <w:szCs w:val="28"/>
        </w:rPr>
      </w:pPr>
      <w:r w:rsidRPr="00244679">
        <w:rPr>
          <w:rFonts w:ascii="Times" w:hAnsi="Times"/>
          <w:color w:val="000000"/>
          <w:sz w:val="28"/>
          <w:szCs w:val="28"/>
        </w:rPr>
        <w:t>The Court also</w:t>
      </w:r>
      <w:r w:rsidR="005D153B" w:rsidRPr="00244679">
        <w:rPr>
          <w:rFonts w:ascii="Times" w:hAnsi="Times"/>
          <w:color w:val="000000"/>
          <w:sz w:val="28"/>
          <w:szCs w:val="28"/>
        </w:rPr>
        <w:t xml:space="preserve"> provide</w:t>
      </w:r>
      <w:r w:rsidRPr="00244679">
        <w:rPr>
          <w:rFonts w:ascii="Times" w:hAnsi="Times"/>
          <w:color w:val="000000"/>
          <w:sz w:val="28"/>
          <w:szCs w:val="28"/>
        </w:rPr>
        <w:t>s</w:t>
      </w:r>
      <w:r w:rsidR="005D153B" w:rsidRPr="00244679">
        <w:rPr>
          <w:rFonts w:ascii="Times" w:hAnsi="Times"/>
          <w:color w:val="000000"/>
          <w:sz w:val="28"/>
          <w:szCs w:val="28"/>
        </w:rPr>
        <w:t xml:space="preserve"> advice to the United Nations and other organizations on legal questions. </w:t>
      </w:r>
      <w:r w:rsidR="0072617B" w:rsidRPr="00244679">
        <w:rPr>
          <w:rFonts w:ascii="Times" w:hAnsi="Times"/>
          <w:color w:val="000000"/>
          <w:sz w:val="28"/>
          <w:szCs w:val="28"/>
        </w:rPr>
        <w:t xml:space="preserve">The United Nations Charter </w:t>
      </w:r>
      <w:r w:rsidR="00070A8C" w:rsidRPr="00244679">
        <w:rPr>
          <w:rFonts w:ascii="Times" w:hAnsi="Times"/>
          <w:color w:val="000000"/>
          <w:sz w:val="28"/>
          <w:szCs w:val="28"/>
        </w:rPr>
        <w:t>gives</w:t>
      </w:r>
      <w:r w:rsidR="0072617B" w:rsidRPr="00244679">
        <w:rPr>
          <w:rFonts w:ascii="Times" w:hAnsi="Times"/>
          <w:color w:val="000000"/>
          <w:sz w:val="28"/>
          <w:szCs w:val="28"/>
        </w:rPr>
        <w:t xml:space="preserve"> the</w:t>
      </w:r>
      <w:r w:rsidR="0072617B" w:rsidRPr="00244679">
        <w:rPr>
          <w:rStyle w:val="apple-converted-space"/>
          <w:rFonts w:ascii="Times" w:hAnsi="Times"/>
          <w:color w:val="000000"/>
          <w:sz w:val="28"/>
          <w:szCs w:val="28"/>
        </w:rPr>
        <w:t> </w:t>
      </w:r>
      <w:r w:rsidR="0072617B" w:rsidRPr="00244679">
        <w:rPr>
          <w:rFonts w:ascii="Times" w:hAnsi="Times"/>
          <w:color w:val="000000"/>
          <w:sz w:val="28"/>
          <w:szCs w:val="28"/>
        </w:rPr>
        <w:t xml:space="preserve">UN </w:t>
      </w:r>
      <w:r w:rsidR="00070A8C" w:rsidRPr="00244679">
        <w:rPr>
          <w:rFonts w:ascii="Times" w:hAnsi="Times"/>
          <w:color w:val="000000"/>
          <w:sz w:val="28"/>
          <w:szCs w:val="28"/>
        </w:rPr>
        <w:t xml:space="preserve">the power </w:t>
      </w:r>
      <w:r w:rsidR="0072617B" w:rsidRPr="00244679">
        <w:rPr>
          <w:rFonts w:ascii="Times" w:hAnsi="Times"/>
          <w:color w:val="000000"/>
          <w:sz w:val="28"/>
          <w:szCs w:val="28"/>
        </w:rPr>
        <w:t xml:space="preserve">to enforce World Court rulings. However, </w:t>
      </w:r>
      <w:r w:rsidR="00070A8C" w:rsidRPr="00244679">
        <w:rPr>
          <w:rFonts w:ascii="Times" w:hAnsi="Times"/>
          <w:color w:val="000000"/>
          <w:sz w:val="28"/>
          <w:szCs w:val="28"/>
        </w:rPr>
        <w:t xml:space="preserve">the five permanent members of the UN Security Council have veto power </w:t>
      </w:r>
      <w:r w:rsidR="001E3401" w:rsidRPr="00244679">
        <w:rPr>
          <w:rFonts w:ascii="Times" w:hAnsi="Times"/>
          <w:color w:val="000000"/>
          <w:sz w:val="28"/>
          <w:szCs w:val="28"/>
        </w:rPr>
        <w:t xml:space="preserve">to overrule, or reverse, a ruling. </w:t>
      </w:r>
    </w:p>
    <w:p w14:paraId="7945E29A" w14:textId="5B965D76" w:rsidR="00405E59" w:rsidRPr="00244679" w:rsidRDefault="0045421C" w:rsidP="00405E59">
      <w:pPr>
        <w:pStyle w:val="NormalWeb"/>
        <w:shd w:val="clear" w:color="auto" w:fill="FFFFFF"/>
        <w:spacing w:before="96" w:after="120" w:line="288" w:lineRule="atLeast"/>
        <w:rPr>
          <w:rFonts w:ascii="Times" w:hAnsi="Times"/>
          <w:color w:val="000000"/>
          <w:sz w:val="28"/>
          <w:szCs w:val="28"/>
        </w:rPr>
      </w:pPr>
      <w:r>
        <w:rPr>
          <w:noProof/>
        </w:rPr>
        <w:drawing>
          <wp:anchor distT="0" distB="0" distL="114300" distR="114300" simplePos="0" relativeHeight="251672576" behindDoc="0" locked="0" layoutInCell="1" allowOverlap="1" wp14:anchorId="7D157D9C" wp14:editId="32A0BD99">
            <wp:simplePos x="0" y="0"/>
            <wp:positionH relativeFrom="margin">
              <wp:posOffset>3505200</wp:posOffset>
            </wp:positionH>
            <wp:positionV relativeFrom="margin">
              <wp:posOffset>4114800</wp:posOffset>
            </wp:positionV>
            <wp:extent cx="2626360" cy="1691640"/>
            <wp:effectExtent l="0" t="0" r="0" b="0"/>
            <wp:wrapSquare wrapText="bothSides"/>
            <wp:docPr id="12" name="Picture 2" descr="Description: Mac HD:Users:Elizabeth:Desktop:8297_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 HD:Users:Elizabeth:Desktop:8297_o_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6360"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E59" w:rsidRPr="00244679">
        <w:rPr>
          <w:rFonts w:ascii="Times" w:hAnsi="Times"/>
          <w:color w:val="000000"/>
          <w:sz w:val="28"/>
          <w:szCs w:val="28"/>
        </w:rPr>
        <w:t>The World Court has a permanent panel of fifteen judges appointed by the UN to nine-year terms to hear cases. To make sure that its judges are not biased, the court pays judges a salary, forbids them from working on any other government or legal project, and makes sure that no more than one judge per country is on the Court. The U.S. has had many judges on the Court over the years.</w:t>
      </w:r>
    </w:p>
    <w:p w14:paraId="447DAA9E" w14:textId="45E3B214" w:rsidR="00795A3C" w:rsidRPr="00244679" w:rsidRDefault="009C5B30" w:rsidP="005D153B">
      <w:pPr>
        <w:jc w:val="right"/>
        <w:rPr>
          <w:rFonts w:ascii="Times" w:eastAsia="Times New Roman" w:hAnsi="Times"/>
          <w:i/>
          <w:sz w:val="22"/>
          <w:szCs w:val="22"/>
        </w:rPr>
      </w:pPr>
      <w:r w:rsidRPr="00244679">
        <w:rPr>
          <w:rFonts w:ascii="Times" w:eastAsia="Times New Roman" w:hAnsi="Times"/>
          <w:i/>
          <w:sz w:val="22"/>
          <w:szCs w:val="22"/>
        </w:rPr>
        <w:t>The World Court, located in The Netherlands.</w:t>
      </w:r>
    </w:p>
    <w:p w14:paraId="1DE7358C" w14:textId="77777777" w:rsidR="001E3401" w:rsidRPr="00244679" w:rsidRDefault="001E3401" w:rsidP="005D153B">
      <w:pPr>
        <w:jc w:val="right"/>
        <w:rPr>
          <w:rFonts w:ascii="Times" w:eastAsia="Times New Roman" w:hAnsi="Times"/>
          <w:i/>
          <w:sz w:val="22"/>
          <w:szCs w:val="22"/>
        </w:rPr>
      </w:pPr>
    </w:p>
    <w:p w14:paraId="49FE0C1B" w14:textId="77777777" w:rsidR="001E3401" w:rsidRPr="00244679" w:rsidRDefault="001E3401" w:rsidP="005D153B">
      <w:pPr>
        <w:jc w:val="right"/>
        <w:rPr>
          <w:rFonts w:ascii="Times" w:eastAsia="Times New Roman" w:hAnsi="Times"/>
          <w:sz w:val="22"/>
          <w:szCs w:val="22"/>
        </w:rPr>
      </w:pPr>
    </w:p>
    <w:p w14:paraId="43EE2174" w14:textId="77777777" w:rsidR="00244679" w:rsidRDefault="00244679" w:rsidP="001E3401">
      <w:pPr>
        <w:rPr>
          <w:rFonts w:ascii="Times" w:eastAsia="Times New Roman" w:hAnsi="Times"/>
          <w:sz w:val="22"/>
          <w:szCs w:val="22"/>
        </w:rPr>
      </w:pPr>
    </w:p>
    <w:p w14:paraId="2186498A" w14:textId="77777777" w:rsidR="00244679" w:rsidRDefault="00244679" w:rsidP="001E3401">
      <w:pPr>
        <w:rPr>
          <w:rFonts w:ascii="Times" w:eastAsia="Times New Roman" w:hAnsi="Times"/>
          <w:sz w:val="22"/>
          <w:szCs w:val="22"/>
        </w:rPr>
      </w:pPr>
    </w:p>
    <w:p w14:paraId="37C00A46" w14:textId="77777777" w:rsidR="00244679" w:rsidRDefault="00244679" w:rsidP="001E3401">
      <w:pPr>
        <w:rPr>
          <w:rFonts w:ascii="Times" w:eastAsia="Times New Roman" w:hAnsi="Times"/>
          <w:sz w:val="22"/>
          <w:szCs w:val="22"/>
        </w:rPr>
      </w:pPr>
    </w:p>
    <w:p w14:paraId="5D5702C8" w14:textId="77777777" w:rsidR="00244679" w:rsidRDefault="00244679" w:rsidP="001E3401">
      <w:pPr>
        <w:rPr>
          <w:rFonts w:ascii="Times" w:eastAsia="Times New Roman" w:hAnsi="Times"/>
          <w:sz w:val="22"/>
          <w:szCs w:val="22"/>
        </w:rPr>
      </w:pPr>
    </w:p>
    <w:p w14:paraId="6E12AD50" w14:textId="77777777" w:rsidR="00244679" w:rsidRDefault="00244679" w:rsidP="001E3401">
      <w:pPr>
        <w:rPr>
          <w:rFonts w:ascii="Times" w:eastAsia="Times New Roman" w:hAnsi="Times"/>
          <w:sz w:val="22"/>
          <w:szCs w:val="22"/>
        </w:rPr>
      </w:pPr>
    </w:p>
    <w:p w14:paraId="5D8FBD2A" w14:textId="77777777" w:rsidR="00244679" w:rsidRDefault="00244679" w:rsidP="001E3401">
      <w:pPr>
        <w:rPr>
          <w:rFonts w:ascii="Times" w:eastAsia="Times New Roman" w:hAnsi="Times"/>
          <w:sz w:val="22"/>
          <w:szCs w:val="22"/>
        </w:rPr>
      </w:pPr>
    </w:p>
    <w:p w14:paraId="6E58CBB2" w14:textId="77777777" w:rsidR="00244679" w:rsidRDefault="00244679" w:rsidP="001E3401">
      <w:pPr>
        <w:rPr>
          <w:rFonts w:ascii="Times" w:eastAsia="Times New Roman" w:hAnsi="Times"/>
          <w:sz w:val="22"/>
          <w:szCs w:val="22"/>
        </w:rPr>
      </w:pPr>
    </w:p>
    <w:p w14:paraId="5F8B6AE4" w14:textId="77777777" w:rsidR="00244679" w:rsidRDefault="00244679" w:rsidP="001E3401">
      <w:pPr>
        <w:rPr>
          <w:rFonts w:ascii="Times" w:eastAsia="Times New Roman" w:hAnsi="Times"/>
          <w:sz w:val="22"/>
          <w:szCs w:val="22"/>
        </w:rPr>
      </w:pPr>
    </w:p>
    <w:p w14:paraId="02909728" w14:textId="77777777" w:rsidR="00244679" w:rsidRDefault="00244679" w:rsidP="001E3401">
      <w:pPr>
        <w:rPr>
          <w:rFonts w:ascii="Times" w:eastAsia="Times New Roman" w:hAnsi="Times"/>
          <w:sz w:val="22"/>
          <w:szCs w:val="22"/>
        </w:rPr>
      </w:pPr>
    </w:p>
    <w:p w14:paraId="32235641" w14:textId="08E2A2FB" w:rsidR="001E3401" w:rsidRPr="00244679" w:rsidRDefault="001E3401" w:rsidP="001E3401">
      <w:pPr>
        <w:rPr>
          <w:rFonts w:ascii="Times" w:eastAsia="Times New Roman" w:hAnsi="Times"/>
          <w:sz w:val="22"/>
          <w:szCs w:val="22"/>
        </w:rPr>
      </w:pPr>
      <w:r w:rsidRPr="00244679">
        <w:rPr>
          <w:rFonts w:ascii="Times" w:eastAsia="Times New Roman" w:hAnsi="Times"/>
          <w:sz w:val="22"/>
          <w:szCs w:val="22"/>
        </w:rPr>
        <w:t xml:space="preserve">Adapted from: </w:t>
      </w:r>
      <w:hyperlink r:id="rId30" w:history="1">
        <w:r w:rsidRPr="00244679">
          <w:rPr>
            <w:rStyle w:val="Hyperlink"/>
            <w:rFonts w:ascii="Times" w:eastAsia="Times New Roman" w:hAnsi="Times"/>
            <w:sz w:val="22"/>
            <w:szCs w:val="22"/>
          </w:rPr>
          <w:t>http://www.icj-cij.org/homepage/index.php</w:t>
        </w:r>
      </w:hyperlink>
      <w:r w:rsidR="00050929">
        <w:rPr>
          <w:rFonts w:ascii="Times" w:eastAsia="Times New Roman" w:hAnsi="Times"/>
          <w:sz w:val="22"/>
          <w:szCs w:val="22"/>
        </w:rPr>
        <w:t xml:space="preserve">, Accessed January, 2013 </w:t>
      </w:r>
    </w:p>
    <w:p w14:paraId="3F268BA1" w14:textId="13D3AF17" w:rsidR="00795A3C" w:rsidRPr="00244679" w:rsidRDefault="00B61A3D" w:rsidP="001E3401">
      <w:pPr>
        <w:rPr>
          <w:rFonts w:ascii="Times" w:hAnsi="Times"/>
          <w:sz w:val="28"/>
          <w:szCs w:val="28"/>
        </w:rPr>
      </w:pPr>
      <w:r w:rsidRPr="00244679">
        <w:rPr>
          <w:rFonts w:ascii="Times" w:hAnsi="Times"/>
          <w:sz w:val="28"/>
          <w:szCs w:val="28"/>
        </w:rPr>
        <w:br w:type="page"/>
      </w:r>
    </w:p>
    <w:p w14:paraId="590F4296" w14:textId="77777777" w:rsidR="00D63227" w:rsidRDefault="00D63227" w:rsidP="00D63227">
      <w:pPr>
        <w:rPr>
          <w:rFonts w:ascii="Constantia" w:hAnsi="Constantia" w:cs="Times New Roman"/>
          <w:b/>
          <w:i/>
          <w:sz w:val="28"/>
          <w:szCs w:val="28"/>
        </w:rPr>
      </w:pPr>
    </w:p>
    <w:p w14:paraId="23AFC165" w14:textId="6D1D9E4E" w:rsidR="00774BF7" w:rsidRPr="00D9542A" w:rsidRDefault="0045421C" w:rsidP="00D63227">
      <w:pPr>
        <w:rPr>
          <w:rFonts w:ascii="Times New Roman" w:hAnsi="Times New Roman" w:cs="Times New Roman"/>
          <w:b/>
          <w:i/>
          <w:sz w:val="28"/>
          <w:szCs w:val="28"/>
        </w:rPr>
      </w:pPr>
      <w:r w:rsidRPr="00D9542A">
        <w:rPr>
          <w:rFonts w:ascii="Times New Roman" w:hAnsi="Times New Roman" w:cs="Times New Roman"/>
          <w:noProof/>
        </w:rPr>
        <w:drawing>
          <wp:anchor distT="0" distB="0" distL="114300" distR="114300" simplePos="0" relativeHeight="251669504" behindDoc="0" locked="0" layoutInCell="1" allowOverlap="1" wp14:anchorId="39981B6F" wp14:editId="65544666">
            <wp:simplePos x="0" y="0"/>
            <wp:positionH relativeFrom="column">
              <wp:posOffset>0</wp:posOffset>
            </wp:positionH>
            <wp:positionV relativeFrom="paragraph">
              <wp:posOffset>0</wp:posOffset>
            </wp:positionV>
            <wp:extent cx="1452880" cy="1513840"/>
            <wp:effectExtent l="0" t="0" r="0" b="0"/>
            <wp:wrapTight wrapText="bothSides">
              <wp:wrapPolygon edited="0">
                <wp:start x="0" y="0"/>
                <wp:lineTo x="0" y="21383"/>
                <wp:lineTo x="21147" y="21383"/>
                <wp:lineTo x="21147" y="0"/>
                <wp:lineTo x="0" y="0"/>
              </wp:wrapPolygon>
            </wp:wrapTight>
            <wp:docPr id="11" name="Picture 24" descr="Description: Mac HD:Users:Elizabeth:Desktop:ma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 HD:Users:Elizabeth:Desktop:marth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288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BF7" w:rsidRPr="00D9542A">
        <w:rPr>
          <w:rFonts w:ascii="Times New Roman" w:hAnsi="Times New Roman" w:cs="Times New Roman"/>
          <w:b/>
          <w:sz w:val="30"/>
          <w:szCs w:val="30"/>
        </w:rPr>
        <w:t>MARTHA’S STORY</w:t>
      </w:r>
    </w:p>
    <w:p w14:paraId="25955F15" w14:textId="77777777" w:rsidR="00B907A3" w:rsidRPr="00D9542A" w:rsidRDefault="00B907A3" w:rsidP="00B907A3">
      <w:pPr>
        <w:widowControl w:val="0"/>
        <w:autoSpaceDE w:val="0"/>
        <w:autoSpaceDN w:val="0"/>
        <w:adjustRightInd w:val="0"/>
        <w:spacing w:after="240"/>
        <w:rPr>
          <w:rFonts w:ascii="Times New Roman" w:hAnsi="Times New Roman" w:cs="Times New Roman"/>
        </w:rPr>
      </w:pPr>
      <w:r w:rsidRPr="00D9542A">
        <w:rPr>
          <w:rFonts w:ascii="Times New Roman" w:hAnsi="Times New Roman" w:cs="Times New Roman"/>
        </w:rPr>
        <w:t>As a young child in Sierra Leone, Martha was told that she looked like her mother, so she spent hours in front of the mirror, trying to see in her own features an image of the mother she lost as a toddler. Martha’s father, a successful businessman, cared deeply for his daughter. He bought her new clothes every week and took her to school every morning.</w:t>
      </w:r>
    </w:p>
    <w:p w14:paraId="6E6D7A99" w14:textId="66E5DBDB" w:rsidR="00B907A3" w:rsidRPr="00D9542A" w:rsidRDefault="00B907A3" w:rsidP="00B907A3">
      <w:pPr>
        <w:widowControl w:val="0"/>
        <w:autoSpaceDE w:val="0"/>
        <w:autoSpaceDN w:val="0"/>
        <w:adjustRightInd w:val="0"/>
        <w:spacing w:after="240"/>
        <w:rPr>
          <w:rFonts w:ascii="Times New Roman" w:hAnsi="Times New Roman" w:cs="Times New Roman"/>
        </w:rPr>
      </w:pPr>
      <w:r w:rsidRPr="00D9542A">
        <w:rPr>
          <w:rFonts w:ascii="Times New Roman" w:hAnsi="Times New Roman" w:cs="Times New Roman"/>
        </w:rPr>
        <w:t>In 2000, when Martha was eight years old, members of a rebel group trying to overthrow the government attacked her village. As the sound of gunfire filled the neighborhood, Martha and her father stayed locked inside their house for over a week, waiting for the fighting to stop.</w:t>
      </w:r>
    </w:p>
    <w:p w14:paraId="790534D7" w14:textId="4C63D9C5" w:rsidR="00B907A3" w:rsidRPr="00D9542A" w:rsidRDefault="00B907A3" w:rsidP="00B907A3">
      <w:pPr>
        <w:widowControl w:val="0"/>
        <w:autoSpaceDE w:val="0"/>
        <w:autoSpaceDN w:val="0"/>
        <w:adjustRightInd w:val="0"/>
        <w:spacing w:after="240"/>
        <w:rPr>
          <w:rFonts w:ascii="Times New Roman" w:hAnsi="Times New Roman" w:cs="Times New Roman"/>
        </w:rPr>
      </w:pPr>
      <w:r w:rsidRPr="00D9542A">
        <w:rPr>
          <w:rFonts w:ascii="Times New Roman" w:hAnsi="Times New Roman" w:cs="Times New Roman"/>
        </w:rPr>
        <w:t>When things quieted down, rebels occupied the village, and the situation was tense. Martha’s father saw his business drop off, and he was forced to move to a town he thought would be safe from rebel attack. There, he was able to rebuild his business and send money and clothes to his daughter.</w:t>
      </w:r>
    </w:p>
    <w:p w14:paraId="57C926A6" w14:textId="77777777" w:rsidR="00B907A3" w:rsidRPr="00D9542A" w:rsidRDefault="00B907A3" w:rsidP="00B907A3">
      <w:pPr>
        <w:widowControl w:val="0"/>
        <w:autoSpaceDE w:val="0"/>
        <w:autoSpaceDN w:val="0"/>
        <w:adjustRightInd w:val="0"/>
        <w:spacing w:after="240"/>
        <w:rPr>
          <w:rFonts w:ascii="Times New Roman" w:hAnsi="Times New Roman" w:cs="Times New Roman"/>
        </w:rPr>
      </w:pPr>
      <w:r w:rsidRPr="00D9542A">
        <w:rPr>
          <w:rFonts w:ascii="Times New Roman" w:hAnsi="Times New Roman" w:cs="Times New Roman"/>
        </w:rPr>
        <w:t>With her father gone, Martha moved in with her grandmother, who made a living by selling vegetables in the market. Sometimes Martha had to help her and missed school as a result. Her life became even more difficult when her grandmother had a severe stroke, which left her unable to walk and almost unable to speak. Martha, by then 13 years old, found herself caring for her ill grandmother and had no news from her father.</w:t>
      </w:r>
    </w:p>
    <w:p w14:paraId="5ADC8299" w14:textId="22588859" w:rsidR="00B907A3" w:rsidRPr="00D9542A" w:rsidRDefault="00B907A3" w:rsidP="00B907A3">
      <w:pPr>
        <w:widowControl w:val="0"/>
        <w:autoSpaceDE w:val="0"/>
        <w:autoSpaceDN w:val="0"/>
        <w:adjustRightInd w:val="0"/>
        <w:spacing w:after="240"/>
        <w:rPr>
          <w:rFonts w:ascii="Times New Roman" w:hAnsi="Times New Roman" w:cs="Times New Roman"/>
        </w:rPr>
      </w:pPr>
      <w:r w:rsidRPr="00D9542A">
        <w:rPr>
          <w:rFonts w:ascii="Times New Roman" w:hAnsi="Times New Roman" w:cs="Times New Roman"/>
        </w:rPr>
        <w:t>Though Martha was barely able to keep up with schoolwork, she managed to pass the National Primary School Examination, which allowed her to go on to high school. However, with her father gone and her grandmother no longer able to work, there was no money for the necessary school fees.</w:t>
      </w:r>
    </w:p>
    <w:p w14:paraId="588B0EAF" w14:textId="2AF43CE4" w:rsidR="00B907A3" w:rsidRPr="00D9542A" w:rsidRDefault="00B907A3" w:rsidP="00B907A3">
      <w:pPr>
        <w:widowControl w:val="0"/>
        <w:autoSpaceDE w:val="0"/>
        <w:autoSpaceDN w:val="0"/>
        <w:adjustRightInd w:val="0"/>
        <w:spacing w:after="240"/>
        <w:rPr>
          <w:rFonts w:ascii="Times New Roman" w:hAnsi="Times New Roman" w:cs="Times New Roman"/>
        </w:rPr>
      </w:pPr>
      <w:r w:rsidRPr="00D9542A">
        <w:rPr>
          <w:rFonts w:ascii="Times New Roman" w:hAnsi="Times New Roman" w:cs="Times New Roman"/>
        </w:rPr>
        <w:t>Martha’s hopes for continuing her education now depended on her father, and she anxiously waited to hear from him. One morning, she received devastating news: the rebels had murdered her father. “The whole world stopped for me,” says Martha. “For the first time in my life I felt alone. I realized I was an orphan.”</w:t>
      </w:r>
    </w:p>
    <w:p w14:paraId="69BF2703" w14:textId="77777777" w:rsidR="00B907A3" w:rsidRPr="00D9542A" w:rsidRDefault="00B907A3" w:rsidP="00B907A3">
      <w:pPr>
        <w:widowControl w:val="0"/>
        <w:autoSpaceDE w:val="0"/>
        <w:autoSpaceDN w:val="0"/>
        <w:adjustRightInd w:val="0"/>
        <w:spacing w:after="240"/>
        <w:rPr>
          <w:rFonts w:ascii="Times New Roman" w:hAnsi="Times New Roman" w:cs="Times New Roman"/>
        </w:rPr>
      </w:pPr>
      <w:r w:rsidRPr="00D9542A">
        <w:rPr>
          <w:rFonts w:ascii="Times New Roman" w:hAnsi="Times New Roman" w:cs="Times New Roman"/>
        </w:rPr>
        <w:t>Martha is now staying with her stepmother (a woman her father married before his death and who she refers to as ‘aunty’) and her stepmother’s three children. To help her new family, Martha sells biscuits in the street market, but she longs to go back to school. Luckily, her stepmother’s new husband has shown sympathy toward her and is willing to help.</w:t>
      </w:r>
    </w:p>
    <w:p w14:paraId="141A0EEA" w14:textId="77777777" w:rsidR="00D643DC" w:rsidRPr="00D9542A" w:rsidRDefault="00B907A3" w:rsidP="00D643DC">
      <w:pPr>
        <w:widowControl w:val="0"/>
        <w:autoSpaceDE w:val="0"/>
        <w:autoSpaceDN w:val="0"/>
        <w:adjustRightInd w:val="0"/>
        <w:rPr>
          <w:rFonts w:ascii="Times New Roman" w:hAnsi="Times New Roman" w:cs="Times New Roman"/>
        </w:rPr>
      </w:pPr>
      <w:r w:rsidRPr="00D9542A">
        <w:rPr>
          <w:rFonts w:ascii="Times New Roman" w:hAnsi="Times New Roman" w:cs="Times New Roman"/>
          <w:b/>
          <w:bCs/>
        </w:rPr>
        <w:t>The Impact of Armed Conflict</w:t>
      </w:r>
    </w:p>
    <w:p w14:paraId="2DC8169A" w14:textId="46BAE56C" w:rsidR="00B907A3" w:rsidRPr="00D9542A" w:rsidRDefault="00B907A3" w:rsidP="00D643DC">
      <w:pPr>
        <w:widowControl w:val="0"/>
        <w:autoSpaceDE w:val="0"/>
        <w:autoSpaceDN w:val="0"/>
        <w:adjustRightInd w:val="0"/>
        <w:rPr>
          <w:rFonts w:ascii="Times New Roman" w:hAnsi="Times New Roman" w:cs="Times New Roman"/>
        </w:rPr>
      </w:pPr>
      <w:r w:rsidRPr="00D9542A">
        <w:rPr>
          <w:rFonts w:ascii="Times New Roman" w:hAnsi="Times New Roman" w:cs="Times New Roman"/>
        </w:rPr>
        <w:t>Sierra Leone’s civil war (from 1991–2002) affected over 10,000 children like Martha, causing separation from their families and exposing them to violence. Some were injured or killed by landmines. Others were forced to serve as child soldiers. Many more children missed out on schooling, and were often unable to get health care during the conflict.</w:t>
      </w:r>
    </w:p>
    <w:p w14:paraId="2A31FA5B" w14:textId="77777777" w:rsidR="00D63227" w:rsidRDefault="00D63227">
      <w:pPr>
        <w:rPr>
          <w:rFonts w:ascii="Times" w:hAnsi="Times" w:cs="Times"/>
          <w:b/>
          <w:bCs/>
          <w:sz w:val="28"/>
          <w:szCs w:val="28"/>
        </w:rPr>
      </w:pPr>
      <w:r>
        <w:rPr>
          <w:rFonts w:ascii="Times" w:hAnsi="Times" w:cs="Times"/>
          <w:b/>
          <w:bCs/>
          <w:sz w:val="28"/>
          <w:szCs w:val="28"/>
        </w:rPr>
        <w:br w:type="page"/>
      </w:r>
    </w:p>
    <w:p w14:paraId="5B41D4A4" w14:textId="68B95D02" w:rsidR="00B907A3" w:rsidRPr="00D9542A" w:rsidRDefault="00B907A3" w:rsidP="00B907A3">
      <w:pPr>
        <w:widowControl w:val="0"/>
        <w:autoSpaceDE w:val="0"/>
        <w:autoSpaceDN w:val="0"/>
        <w:adjustRightInd w:val="0"/>
        <w:spacing w:after="240"/>
        <w:rPr>
          <w:rFonts w:ascii="Times New Roman" w:hAnsi="Times New Roman" w:cs="Times New Roman"/>
          <w:sz w:val="28"/>
          <w:szCs w:val="28"/>
        </w:rPr>
      </w:pPr>
      <w:r w:rsidRPr="00D9542A">
        <w:rPr>
          <w:rFonts w:ascii="Times New Roman" w:hAnsi="Times New Roman" w:cs="Times New Roman"/>
          <w:b/>
          <w:bCs/>
          <w:sz w:val="28"/>
          <w:szCs w:val="28"/>
        </w:rPr>
        <w:t>Questions</w:t>
      </w:r>
    </w:p>
    <w:p w14:paraId="1BDB7281" w14:textId="44596CDC" w:rsidR="00B8222B" w:rsidRDefault="00F22530" w:rsidP="00F22530">
      <w:pPr>
        <w:pStyle w:val="ListParagraph"/>
        <w:widowControl w:val="0"/>
        <w:numPr>
          <w:ilvl w:val="0"/>
          <w:numId w:val="42"/>
        </w:numPr>
        <w:autoSpaceDE w:val="0"/>
        <w:autoSpaceDN w:val="0"/>
        <w:adjustRightInd w:val="0"/>
        <w:spacing w:after="240"/>
        <w:rPr>
          <w:rFonts w:ascii="Times" w:hAnsi="Times" w:cs="Times"/>
          <w:sz w:val="28"/>
          <w:szCs w:val="28"/>
        </w:rPr>
      </w:pPr>
      <w:r>
        <w:rPr>
          <w:rFonts w:ascii="Times" w:hAnsi="Times" w:cs="Times"/>
          <w:sz w:val="28"/>
          <w:szCs w:val="28"/>
        </w:rPr>
        <w:t>List</w:t>
      </w:r>
      <w:r w:rsidRPr="00774BF7">
        <w:rPr>
          <w:rFonts w:ascii="Times" w:hAnsi="Times" w:cs="Times"/>
          <w:sz w:val="28"/>
          <w:szCs w:val="28"/>
        </w:rPr>
        <w:t xml:space="preserve"> at least three ways in which armed conflict has affected Martha’s life.</w:t>
      </w:r>
      <w:r>
        <w:rPr>
          <w:rFonts w:ascii="Times" w:hAnsi="Times" w:cs="Times"/>
          <w:sz w:val="28"/>
          <w:szCs w:val="28"/>
        </w:rPr>
        <w:t xml:space="preserve"> List the words or phrases from the text that helped you identify the answer. </w:t>
      </w:r>
    </w:p>
    <w:p w14:paraId="35B2158E" w14:textId="77777777" w:rsidR="00B8222B" w:rsidRDefault="00B8222B" w:rsidP="00B8222B">
      <w:pPr>
        <w:widowControl w:val="0"/>
        <w:autoSpaceDE w:val="0"/>
        <w:autoSpaceDN w:val="0"/>
        <w:adjustRightInd w:val="0"/>
        <w:spacing w:after="240"/>
        <w:rPr>
          <w:rFonts w:ascii="Times" w:hAnsi="Times" w:cs="Times"/>
          <w:sz w:val="28"/>
          <w:szCs w:val="28"/>
        </w:rPr>
      </w:pPr>
    </w:p>
    <w:p w14:paraId="7C608171" w14:textId="77777777" w:rsidR="00B8222B" w:rsidRDefault="00B8222B" w:rsidP="00B8222B">
      <w:pPr>
        <w:widowControl w:val="0"/>
        <w:autoSpaceDE w:val="0"/>
        <w:autoSpaceDN w:val="0"/>
        <w:adjustRightInd w:val="0"/>
        <w:spacing w:after="240"/>
        <w:rPr>
          <w:rFonts w:ascii="Times" w:hAnsi="Times" w:cs="Times"/>
          <w:sz w:val="28"/>
          <w:szCs w:val="28"/>
        </w:rPr>
      </w:pPr>
    </w:p>
    <w:p w14:paraId="1D52B879" w14:textId="77777777" w:rsidR="00B8222B" w:rsidRDefault="00B8222B" w:rsidP="00B8222B">
      <w:pPr>
        <w:widowControl w:val="0"/>
        <w:autoSpaceDE w:val="0"/>
        <w:autoSpaceDN w:val="0"/>
        <w:adjustRightInd w:val="0"/>
        <w:spacing w:after="240"/>
        <w:rPr>
          <w:rFonts w:ascii="Times" w:hAnsi="Times" w:cs="Times"/>
          <w:sz w:val="28"/>
          <w:szCs w:val="28"/>
        </w:rPr>
      </w:pPr>
    </w:p>
    <w:p w14:paraId="2021E05B" w14:textId="77777777" w:rsidR="00B8222B" w:rsidRPr="00B8222B" w:rsidRDefault="00B8222B" w:rsidP="00B8222B">
      <w:pPr>
        <w:widowControl w:val="0"/>
        <w:autoSpaceDE w:val="0"/>
        <w:autoSpaceDN w:val="0"/>
        <w:adjustRightInd w:val="0"/>
        <w:spacing w:after="240"/>
        <w:rPr>
          <w:rFonts w:ascii="Times" w:hAnsi="Times" w:cs="Times"/>
          <w:sz w:val="28"/>
          <w:szCs w:val="28"/>
        </w:rPr>
      </w:pPr>
    </w:p>
    <w:p w14:paraId="5790A872" w14:textId="6578EE2B" w:rsidR="00162B51" w:rsidRDefault="00B907A3" w:rsidP="00B8222B">
      <w:pPr>
        <w:pStyle w:val="ListParagraph"/>
        <w:widowControl w:val="0"/>
        <w:numPr>
          <w:ilvl w:val="0"/>
          <w:numId w:val="42"/>
        </w:numPr>
        <w:autoSpaceDE w:val="0"/>
        <w:autoSpaceDN w:val="0"/>
        <w:adjustRightInd w:val="0"/>
        <w:spacing w:after="240"/>
        <w:rPr>
          <w:rFonts w:ascii="Times" w:hAnsi="Times" w:cs="Times"/>
          <w:sz w:val="28"/>
          <w:szCs w:val="28"/>
        </w:rPr>
      </w:pPr>
      <w:r w:rsidRPr="00B8222B">
        <w:rPr>
          <w:rFonts w:ascii="Times" w:hAnsi="Times" w:cs="Times"/>
          <w:sz w:val="28"/>
          <w:szCs w:val="28"/>
        </w:rPr>
        <w:t>Martha has many responsibilities. What are two of those responsibilities?</w:t>
      </w:r>
      <w:r w:rsidR="0059342C" w:rsidRPr="00B8222B">
        <w:rPr>
          <w:rFonts w:ascii="Times" w:hAnsi="Times" w:cs="Times"/>
          <w:sz w:val="28"/>
          <w:szCs w:val="28"/>
        </w:rPr>
        <w:t xml:space="preserve"> </w:t>
      </w:r>
      <w:r w:rsidR="00162B51" w:rsidRPr="00B8222B">
        <w:rPr>
          <w:rFonts w:ascii="Times" w:hAnsi="Times" w:cs="Times"/>
          <w:sz w:val="28"/>
          <w:szCs w:val="28"/>
        </w:rPr>
        <w:t xml:space="preserve">What words or phrases from the text helped you answer this question. </w:t>
      </w:r>
      <w:r w:rsidR="00B8222B" w:rsidRPr="00B8222B">
        <w:rPr>
          <w:rFonts w:ascii="Times" w:hAnsi="Times" w:cs="Times"/>
          <w:sz w:val="28"/>
          <w:szCs w:val="28"/>
        </w:rPr>
        <w:t xml:space="preserve">Do you have similar or different responsibilities as Martha at home? </w:t>
      </w:r>
    </w:p>
    <w:p w14:paraId="4EA8BB67" w14:textId="77777777" w:rsidR="00B8222B" w:rsidRDefault="00B8222B" w:rsidP="00B8222B">
      <w:pPr>
        <w:widowControl w:val="0"/>
        <w:autoSpaceDE w:val="0"/>
        <w:autoSpaceDN w:val="0"/>
        <w:adjustRightInd w:val="0"/>
        <w:spacing w:after="240"/>
        <w:rPr>
          <w:rFonts w:ascii="Times" w:hAnsi="Times" w:cs="Times"/>
          <w:sz w:val="28"/>
          <w:szCs w:val="28"/>
        </w:rPr>
      </w:pPr>
    </w:p>
    <w:p w14:paraId="097BCD81" w14:textId="77777777" w:rsidR="00B8222B" w:rsidRDefault="00B8222B" w:rsidP="00B8222B">
      <w:pPr>
        <w:widowControl w:val="0"/>
        <w:autoSpaceDE w:val="0"/>
        <w:autoSpaceDN w:val="0"/>
        <w:adjustRightInd w:val="0"/>
        <w:spacing w:after="240"/>
        <w:rPr>
          <w:rFonts w:ascii="Times" w:hAnsi="Times" w:cs="Times"/>
          <w:sz w:val="28"/>
          <w:szCs w:val="28"/>
        </w:rPr>
      </w:pPr>
    </w:p>
    <w:p w14:paraId="300DF5AA" w14:textId="77777777" w:rsidR="00B8222B" w:rsidRDefault="00B8222B" w:rsidP="00B8222B">
      <w:pPr>
        <w:widowControl w:val="0"/>
        <w:autoSpaceDE w:val="0"/>
        <w:autoSpaceDN w:val="0"/>
        <w:adjustRightInd w:val="0"/>
        <w:spacing w:after="240"/>
        <w:rPr>
          <w:rFonts w:ascii="Times" w:hAnsi="Times" w:cs="Times"/>
          <w:sz w:val="28"/>
          <w:szCs w:val="28"/>
        </w:rPr>
      </w:pPr>
    </w:p>
    <w:p w14:paraId="229655A6" w14:textId="77777777" w:rsidR="00B8222B" w:rsidRPr="00B8222B" w:rsidRDefault="00B8222B" w:rsidP="00B8222B">
      <w:pPr>
        <w:widowControl w:val="0"/>
        <w:autoSpaceDE w:val="0"/>
        <w:autoSpaceDN w:val="0"/>
        <w:adjustRightInd w:val="0"/>
        <w:spacing w:after="240"/>
        <w:rPr>
          <w:rFonts w:ascii="Times" w:hAnsi="Times" w:cs="Times"/>
          <w:sz w:val="28"/>
          <w:szCs w:val="28"/>
        </w:rPr>
      </w:pPr>
    </w:p>
    <w:p w14:paraId="7C6C4B0D" w14:textId="61881A9F" w:rsidR="00B8222B" w:rsidRPr="00B8222B" w:rsidRDefault="00B8222B" w:rsidP="00B8222B">
      <w:pPr>
        <w:pStyle w:val="ListParagraph"/>
        <w:widowControl w:val="0"/>
        <w:numPr>
          <w:ilvl w:val="0"/>
          <w:numId w:val="42"/>
        </w:numPr>
        <w:autoSpaceDE w:val="0"/>
        <w:autoSpaceDN w:val="0"/>
        <w:adjustRightInd w:val="0"/>
        <w:spacing w:after="240"/>
        <w:rPr>
          <w:rFonts w:ascii="Times" w:hAnsi="Times" w:cs="Times"/>
          <w:sz w:val="28"/>
          <w:szCs w:val="28"/>
        </w:rPr>
      </w:pPr>
      <w:r>
        <w:rPr>
          <w:rFonts w:ascii="Times" w:hAnsi="Times" w:cs="Times"/>
          <w:sz w:val="28"/>
          <w:szCs w:val="28"/>
        </w:rPr>
        <w:t xml:space="preserve">What else do you think is needed to support children and families involved in armed conflict? </w:t>
      </w:r>
    </w:p>
    <w:p w14:paraId="2C52B812" w14:textId="77777777" w:rsidR="00B8222B" w:rsidRPr="00774BF7" w:rsidRDefault="00B8222B" w:rsidP="00162B51">
      <w:pPr>
        <w:pStyle w:val="ListParagraph"/>
        <w:widowControl w:val="0"/>
        <w:autoSpaceDE w:val="0"/>
        <w:autoSpaceDN w:val="0"/>
        <w:adjustRightInd w:val="0"/>
        <w:spacing w:after="240"/>
        <w:rPr>
          <w:rFonts w:ascii="Times" w:hAnsi="Times" w:cs="Times"/>
          <w:sz w:val="28"/>
          <w:szCs w:val="28"/>
        </w:rPr>
      </w:pPr>
    </w:p>
    <w:p w14:paraId="629B1EEB" w14:textId="77777777" w:rsidR="00B907A3" w:rsidRPr="00774BF7" w:rsidRDefault="00B907A3" w:rsidP="00B907A3">
      <w:pPr>
        <w:widowControl w:val="0"/>
        <w:autoSpaceDE w:val="0"/>
        <w:autoSpaceDN w:val="0"/>
        <w:adjustRightInd w:val="0"/>
        <w:spacing w:after="240"/>
        <w:rPr>
          <w:rFonts w:ascii="Times" w:hAnsi="Times" w:cs="Times"/>
          <w:sz w:val="28"/>
          <w:szCs w:val="28"/>
        </w:rPr>
      </w:pPr>
    </w:p>
    <w:p w14:paraId="73FDF5A2" w14:textId="77777777" w:rsidR="00B907A3" w:rsidRDefault="00B907A3" w:rsidP="00B907A3">
      <w:pPr>
        <w:widowControl w:val="0"/>
        <w:autoSpaceDE w:val="0"/>
        <w:autoSpaceDN w:val="0"/>
        <w:adjustRightInd w:val="0"/>
        <w:spacing w:after="240"/>
        <w:rPr>
          <w:rFonts w:ascii="Times" w:hAnsi="Times" w:cs="Times"/>
          <w:sz w:val="28"/>
          <w:szCs w:val="28"/>
        </w:rPr>
      </w:pPr>
    </w:p>
    <w:p w14:paraId="0FEA5E25" w14:textId="77777777" w:rsidR="00774BF7" w:rsidRDefault="00774BF7" w:rsidP="00B907A3">
      <w:pPr>
        <w:widowControl w:val="0"/>
        <w:autoSpaceDE w:val="0"/>
        <w:autoSpaceDN w:val="0"/>
        <w:adjustRightInd w:val="0"/>
        <w:spacing w:after="240"/>
        <w:rPr>
          <w:rFonts w:ascii="Times" w:hAnsi="Times" w:cs="Times"/>
          <w:sz w:val="28"/>
          <w:szCs w:val="28"/>
        </w:rPr>
      </w:pPr>
    </w:p>
    <w:p w14:paraId="25E2A283" w14:textId="77777777" w:rsidR="00007DE2" w:rsidRDefault="00007DE2" w:rsidP="00B907A3">
      <w:pPr>
        <w:widowControl w:val="0"/>
        <w:autoSpaceDE w:val="0"/>
        <w:autoSpaceDN w:val="0"/>
        <w:adjustRightInd w:val="0"/>
        <w:spacing w:after="240"/>
        <w:rPr>
          <w:rFonts w:ascii="Times" w:hAnsi="Times" w:cs="Times"/>
          <w:sz w:val="28"/>
          <w:szCs w:val="28"/>
        </w:rPr>
      </w:pPr>
    </w:p>
    <w:p w14:paraId="02814686" w14:textId="77777777" w:rsidR="00007DE2" w:rsidRPr="00774BF7" w:rsidRDefault="00007DE2" w:rsidP="00B907A3">
      <w:pPr>
        <w:widowControl w:val="0"/>
        <w:autoSpaceDE w:val="0"/>
        <w:autoSpaceDN w:val="0"/>
        <w:adjustRightInd w:val="0"/>
        <w:spacing w:after="240"/>
        <w:rPr>
          <w:rFonts w:ascii="Times" w:hAnsi="Times" w:cs="Times"/>
          <w:sz w:val="28"/>
          <w:szCs w:val="28"/>
        </w:rPr>
      </w:pPr>
    </w:p>
    <w:p w14:paraId="3FE46C17" w14:textId="77777777" w:rsidR="001D2391" w:rsidRDefault="001D2391" w:rsidP="001D2391">
      <w:pPr>
        <w:pStyle w:val="ListParagraph"/>
        <w:widowControl w:val="0"/>
        <w:autoSpaceDE w:val="0"/>
        <w:autoSpaceDN w:val="0"/>
        <w:adjustRightInd w:val="0"/>
        <w:spacing w:after="240"/>
        <w:rPr>
          <w:rFonts w:ascii="Times" w:hAnsi="Times" w:cs="Times"/>
          <w:sz w:val="28"/>
          <w:szCs w:val="28"/>
        </w:rPr>
      </w:pPr>
    </w:p>
    <w:p w14:paraId="399C63AC" w14:textId="77777777" w:rsidR="00FD6C45" w:rsidRDefault="00FD6C45" w:rsidP="00FD6C45">
      <w:pPr>
        <w:widowControl w:val="0"/>
        <w:autoSpaceDE w:val="0"/>
        <w:autoSpaceDN w:val="0"/>
        <w:adjustRightInd w:val="0"/>
        <w:spacing w:after="240"/>
        <w:rPr>
          <w:rFonts w:ascii="Times" w:hAnsi="Times" w:cs="Times"/>
          <w:sz w:val="28"/>
          <w:szCs w:val="28"/>
        </w:rPr>
      </w:pPr>
    </w:p>
    <w:p w14:paraId="71F6AA77" w14:textId="4FC7E036" w:rsidR="00FD6C45" w:rsidRPr="00FD6C45" w:rsidRDefault="00FD6C45" w:rsidP="00FD6C45">
      <w:pPr>
        <w:widowControl w:val="0"/>
        <w:autoSpaceDE w:val="0"/>
        <w:autoSpaceDN w:val="0"/>
        <w:adjustRightInd w:val="0"/>
        <w:spacing w:after="240"/>
        <w:rPr>
          <w:rFonts w:ascii="Times" w:hAnsi="Times" w:cs="Times"/>
          <w:sz w:val="18"/>
          <w:szCs w:val="18"/>
        </w:rPr>
      </w:pPr>
      <w:r w:rsidRPr="00FD6C45">
        <w:rPr>
          <w:rFonts w:ascii="Times" w:hAnsi="Times" w:cs="Times"/>
          <w:sz w:val="18"/>
          <w:szCs w:val="18"/>
        </w:rPr>
        <w:t>Source</w:t>
      </w:r>
      <w:r w:rsidRPr="004520D2">
        <w:rPr>
          <w:rFonts w:ascii="Times New Roman" w:hAnsi="Times New Roman" w:cs="Times New Roman"/>
          <w:sz w:val="18"/>
          <w:szCs w:val="18"/>
        </w:rPr>
        <w:t xml:space="preserve">: </w:t>
      </w:r>
      <w:hyperlink r:id="rId32" w:history="1">
        <w:r w:rsidR="004520D2" w:rsidRPr="004520D2">
          <w:rPr>
            <w:rStyle w:val="Hyperlink"/>
            <w:rFonts w:ascii="Times New Roman" w:hAnsi="Times New Roman" w:cs="Times New Roman"/>
            <w:sz w:val="18"/>
            <w:szCs w:val="18"/>
          </w:rPr>
          <w:t>http://teachunicef.org/materials/marthas-story-6-8</w:t>
        </w:r>
      </w:hyperlink>
      <w:r w:rsidR="004520D2">
        <w:t xml:space="preserve"> </w:t>
      </w:r>
      <w:r w:rsidR="00222CBA" w:rsidRPr="00222CBA">
        <w:rPr>
          <w:rFonts w:ascii="Times New Roman" w:hAnsi="Times New Roman" w:cs="Times New Roman"/>
          <w:sz w:val="18"/>
          <w:szCs w:val="18"/>
        </w:rPr>
        <w:t>Accessed January 2013</w:t>
      </w:r>
    </w:p>
    <w:p w14:paraId="5F6740E8" w14:textId="3EA2154D" w:rsidR="009F080C" w:rsidRPr="00AB26BC" w:rsidRDefault="006632D7" w:rsidP="006632D7">
      <w:pPr>
        <w:jc w:val="center"/>
        <w:rPr>
          <w:rFonts w:ascii="Times" w:hAnsi="Times" w:cs="Times"/>
          <w:b/>
          <w:sz w:val="28"/>
          <w:szCs w:val="28"/>
        </w:rPr>
      </w:pPr>
      <w:r>
        <w:rPr>
          <w:rFonts w:ascii="Times" w:hAnsi="Times" w:cs="Times"/>
          <w:sz w:val="28"/>
          <w:szCs w:val="28"/>
        </w:rPr>
        <w:br w:type="page"/>
      </w:r>
      <w:r w:rsidR="00C72732" w:rsidRPr="00AB26BC">
        <w:rPr>
          <w:rFonts w:ascii="Times New Roman" w:hAnsi="Times New Roman"/>
          <w:b/>
          <w:sz w:val="28"/>
          <w:szCs w:val="28"/>
        </w:rPr>
        <w:t>International Organization Research Project Guidelines</w:t>
      </w:r>
    </w:p>
    <w:p w14:paraId="7F229482" w14:textId="2CC70856" w:rsidR="001B0986" w:rsidRDefault="001B0986" w:rsidP="00D9542A">
      <w:pPr>
        <w:pStyle w:val="NoSpacing"/>
        <w:rPr>
          <w:rFonts w:ascii="Times New Roman" w:hAnsi="Times New Roman"/>
          <w:sz w:val="23"/>
          <w:szCs w:val="23"/>
        </w:rPr>
      </w:pPr>
      <w:r>
        <w:rPr>
          <w:rFonts w:ascii="Times New Roman" w:hAnsi="Times New Roman"/>
          <w:sz w:val="23"/>
          <w:szCs w:val="23"/>
        </w:rPr>
        <w:t>Direc</w:t>
      </w:r>
      <w:r w:rsidR="00F25215">
        <w:rPr>
          <w:rFonts w:ascii="Times New Roman" w:hAnsi="Times New Roman"/>
          <w:sz w:val="23"/>
          <w:szCs w:val="23"/>
        </w:rPr>
        <w:t>tions: Your task is to choose an international organization and conduct a research project in order to write to explain the function of the organization, the issues they are concerned with a</w:t>
      </w:r>
      <w:r w:rsidR="0035498E">
        <w:rPr>
          <w:rFonts w:ascii="Times New Roman" w:hAnsi="Times New Roman"/>
          <w:sz w:val="23"/>
          <w:szCs w:val="23"/>
        </w:rPr>
        <w:t xml:space="preserve">nd how </w:t>
      </w:r>
      <w:r w:rsidR="00F25215">
        <w:rPr>
          <w:rFonts w:ascii="Times New Roman" w:hAnsi="Times New Roman"/>
          <w:sz w:val="23"/>
          <w:szCs w:val="23"/>
        </w:rPr>
        <w:t xml:space="preserve">individual citizens or country can participate and/or support the organization. </w:t>
      </w:r>
      <w:r>
        <w:rPr>
          <w:rFonts w:ascii="Times New Roman" w:hAnsi="Times New Roman"/>
          <w:sz w:val="23"/>
          <w:szCs w:val="23"/>
        </w:rPr>
        <w:t xml:space="preserve"> </w:t>
      </w:r>
    </w:p>
    <w:p w14:paraId="077BEE98" w14:textId="77777777" w:rsidR="000B41F7" w:rsidRPr="00F71CEA" w:rsidRDefault="000B41F7" w:rsidP="001B0986">
      <w:pPr>
        <w:pStyle w:val="NoSpacing"/>
        <w:ind w:left="630"/>
        <w:rPr>
          <w:rFonts w:ascii="Times New Roman" w:hAnsi="Times New Roman"/>
          <w:sz w:val="16"/>
          <w:szCs w:val="16"/>
        </w:rPr>
      </w:pPr>
    </w:p>
    <w:p w14:paraId="6FA8D0B7" w14:textId="4AB41C72" w:rsidR="00F71CEA" w:rsidRDefault="001B0986" w:rsidP="00D9542A">
      <w:pPr>
        <w:pStyle w:val="NoSpacing"/>
        <w:rPr>
          <w:rFonts w:ascii="Times New Roman" w:hAnsi="Times New Roman"/>
          <w:sz w:val="23"/>
          <w:szCs w:val="23"/>
        </w:rPr>
      </w:pPr>
      <w:r w:rsidRPr="00F71CEA">
        <w:rPr>
          <w:rFonts w:ascii="Times New Roman" w:hAnsi="Times New Roman"/>
          <w:sz w:val="23"/>
          <w:szCs w:val="23"/>
          <w:u w:val="single"/>
        </w:rPr>
        <w:t>To complete this project, you will do the following</w:t>
      </w:r>
      <w:r>
        <w:rPr>
          <w:rFonts w:ascii="Times New Roman" w:hAnsi="Times New Roman"/>
          <w:sz w:val="23"/>
          <w:szCs w:val="23"/>
        </w:rPr>
        <w:t xml:space="preserve">: </w:t>
      </w:r>
    </w:p>
    <w:p w14:paraId="3A5BE5D5" w14:textId="2965256D" w:rsidR="00F71CEA" w:rsidRDefault="00F25215" w:rsidP="001B0986">
      <w:pPr>
        <w:pStyle w:val="NoSpacing"/>
        <w:numPr>
          <w:ilvl w:val="0"/>
          <w:numId w:val="40"/>
        </w:numPr>
        <w:rPr>
          <w:rFonts w:ascii="Times New Roman" w:hAnsi="Times New Roman"/>
          <w:sz w:val="23"/>
          <w:szCs w:val="23"/>
        </w:rPr>
      </w:pPr>
      <w:r>
        <w:rPr>
          <w:rFonts w:ascii="Times New Roman" w:hAnsi="Times New Roman"/>
          <w:sz w:val="23"/>
          <w:szCs w:val="23"/>
        </w:rPr>
        <w:t xml:space="preserve">Choose the </w:t>
      </w:r>
      <w:r w:rsidR="005A3C43">
        <w:rPr>
          <w:rFonts w:ascii="Times New Roman" w:hAnsi="Times New Roman"/>
          <w:sz w:val="23"/>
          <w:szCs w:val="23"/>
        </w:rPr>
        <w:t>org</w:t>
      </w:r>
      <w:r w:rsidR="00F71CEA">
        <w:rPr>
          <w:rFonts w:ascii="Times New Roman" w:hAnsi="Times New Roman"/>
          <w:sz w:val="23"/>
          <w:szCs w:val="23"/>
        </w:rPr>
        <w:t xml:space="preserve">anization you will research. To choose your organization, think of some issues that you care about and research to find an international organization that deals with one of the issues. For example, if you are concerned with violence prevention and awareness, you might research the organization Save Darfur, which is focused on violence prevention and awareness for the western Sudan area of Darfur. </w:t>
      </w:r>
    </w:p>
    <w:p w14:paraId="4F46C8F9" w14:textId="3E40291B" w:rsidR="00B1291E" w:rsidRDefault="00F71CEA" w:rsidP="001B0986">
      <w:pPr>
        <w:pStyle w:val="NoSpacing"/>
        <w:numPr>
          <w:ilvl w:val="0"/>
          <w:numId w:val="40"/>
        </w:numPr>
        <w:rPr>
          <w:rFonts w:ascii="Times New Roman" w:hAnsi="Times New Roman"/>
          <w:sz w:val="23"/>
          <w:szCs w:val="23"/>
        </w:rPr>
      </w:pPr>
      <w:r>
        <w:rPr>
          <w:rFonts w:ascii="Times New Roman" w:hAnsi="Times New Roman"/>
          <w:sz w:val="23"/>
          <w:szCs w:val="23"/>
        </w:rPr>
        <w:t>D</w:t>
      </w:r>
      <w:r w:rsidR="005A3C43">
        <w:rPr>
          <w:rFonts w:ascii="Times New Roman" w:hAnsi="Times New Roman"/>
          <w:sz w:val="23"/>
          <w:szCs w:val="23"/>
        </w:rPr>
        <w:t xml:space="preserve">etermine the research question. </w:t>
      </w:r>
    </w:p>
    <w:p w14:paraId="0C37807D" w14:textId="6998C7BB" w:rsidR="001B0986" w:rsidRDefault="005A3C43" w:rsidP="00B1291E">
      <w:pPr>
        <w:pStyle w:val="NoSpacing"/>
        <w:ind w:left="990"/>
        <w:rPr>
          <w:rFonts w:ascii="Times New Roman" w:hAnsi="Times New Roman"/>
          <w:sz w:val="23"/>
          <w:szCs w:val="23"/>
        </w:rPr>
      </w:pPr>
      <w:r>
        <w:rPr>
          <w:rFonts w:ascii="Times New Roman" w:hAnsi="Times New Roman"/>
          <w:sz w:val="23"/>
          <w:szCs w:val="23"/>
        </w:rPr>
        <w:t xml:space="preserve">For example, if UNICEF </w:t>
      </w:r>
      <w:r w:rsidR="00B1291E">
        <w:rPr>
          <w:rFonts w:ascii="Times New Roman" w:hAnsi="Times New Roman"/>
          <w:sz w:val="23"/>
          <w:szCs w:val="23"/>
        </w:rPr>
        <w:t>is</w:t>
      </w:r>
      <w:r>
        <w:rPr>
          <w:rFonts w:ascii="Times New Roman" w:hAnsi="Times New Roman"/>
          <w:sz w:val="23"/>
          <w:szCs w:val="23"/>
        </w:rPr>
        <w:t xml:space="preserve"> the international organization, the research question might be: How does UNICEF support children around the world? </w:t>
      </w:r>
    </w:p>
    <w:p w14:paraId="575F98F2" w14:textId="5500EC07" w:rsidR="00F25215" w:rsidRDefault="00F25215" w:rsidP="001B0986">
      <w:pPr>
        <w:pStyle w:val="NoSpacing"/>
        <w:numPr>
          <w:ilvl w:val="0"/>
          <w:numId w:val="40"/>
        </w:numPr>
        <w:rPr>
          <w:rFonts w:ascii="Times New Roman" w:hAnsi="Times New Roman"/>
          <w:sz w:val="23"/>
          <w:szCs w:val="23"/>
        </w:rPr>
      </w:pPr>
      <w:r>
        <w:rPr>
          <w:rFonts w:ascii="Times New Roman" w:hAnsi="Times New Roman"/>
          <w:sz w:val="23"/>
          <w:szCs w:val="23"/>
        </w:rPr>
        <w:t xml:space="preserve">Begin identifying resources to support your essay. You must use at least three resources and cite the sources to support the ideas in your essay. </w:t>
      </w:r>
    </w:p>
    <w:p w14:paraId="6FC789DE" w14:textId="7B8B4B38" w:rsidR="00F25215" w:rsidRDefault="00F25215" w:rsidP="001B0986">
      <w:pPr>
        <w:pStyle w:val="NoSpacing"/>
        <w:numPr>
          <w:ilvl w:val="0"/>
          <w:numId w:val="40"/>
        </w:numPr>
        <w:rPr>
          <w:rFonts w:ascii="Times New Roman" w:hAnsi="Times New Roman"/>
          <w:sz w:val="23"/>
          <w:szCs w:val="23"/>
        </w:rPr>
      </w:pPr>
      <w:r>
        <w:rPr>
          <w:rFonts w:ascii="Times New Roman" w:hAnsi="Times New Roman"/>
          <w:sz w:val="23"/>
          <w:szCs w:val="23"/>
        </w:rPr>
        <w:t xml:space="preserve">Draft your essay. Your essay must be an informational text that is supported by the evidence you </w:t>
      </w:r>
      <w:r w:rsidR="00B97273">
        <w:rPr>
          <w:rFonts w:ascii="Times New Roman" w:hAnsi="Times New Roman"/>
          <w:sz w:val="23"/>
          <w:szCs w:val="23"/>
        </w:rPr>
        <w:t xml:space="preserve">have identified in your three sources. </w:t>
      </w:r>
    </w:p>
    <w:p w14:paraId="1F6BB56B" w14:textId="5EE6B900" w:rsidR="00F25215" w:rsidRDefault="00F25215" w:rsidP="001B0986">
      <w:pPr>
        <w:pStyle w:val="NoSpacing"/>
        <w:numPr>
          <w:ilvl w:val="0"/>
          <w:numId w:val="40"/>
        </w:numPr>
        <w:rPr>
          <w:rFonts w:ascii="Times New Roman" w:hAnsi="Times New Roman"/>
          <w:sz w:val="23"/>
          <w:szCs w:val="23"/>
        </w:rPr>
      </w:pPr>
      <w:r>
        <w:rPr>
          <w:rFonts w:ascii="Times New Roman" w:hAnsi="Times New Roman"/>
          <w:sz w:val="23"/>
          <w:szCs w:val="23"/>
        </w:rPr>
        <w:t>Submi</w:t>
      </w:r>
      <w:r w:rsidR="005A3C43">
        <w:rPr>
          <w:rFonts w:ascii="Times New Roman" w:hAnsi="Times New Roman"/>
          <w:sz w:val="23"/>
          <w:szCs w:val="23"/>
        </w:rPr>
        <w:t xml:space="preserve">t a rough draft to the teacher for review and edit. </w:t>
      </w:r>
    </w:p>
    <w:p w14:paraId="7334760B" w14:textId="797FB281" w:rsidR="00F25215" w:rsidRDefault="00F25215" w:rsidP="001B0986">
      <w:pPr>
        <w:pStyle w:val="NoSpacing"/>
        <w:numPr>
          <w:ilvl w:val="0"/>
          <w:numId w:val="40"/>
        </w:numPr>
        <w:rPr>
          <w:rFonts w:ascii="Times New Roman" w:hAnsi="Times New Roman"/>
          <w:sz w:val="23"/>
          <w:szCs w:val="23"/>
        </w:rPr>
      </w:pPr>
      <w:r>
        <w:rPr>
          <w:rFonts w:ascii="Times New Roman" w:hAnsi="Times New Roman"/>
          <w:sz w:val="23"/>
          <w:szCs w:val="23"/>
        </w:rPr>
        <w:t xml:space="preserve">Update your draft based on the feedback you received on your rough draft. </w:t>
      </w:r>
    </w:p>
    <w:p w14:paraId="32EFEE48" w14:textId="28A89696" w:rsidR="00F25215" w:rsidRDefault="00F25215" w:rsidP="001B0986">
      <w:pPr>
        <w:pStyle w:val="NoSpacing"/>
        <w:numPr>
          <w:ilvl w:val="0"/>
          <w:numId w:val="40"/>
        </w:numPr>
        <w:rPr>
          <w:rFonts w:ascii="Times New Roman" w:hAnsi="Times New Roman"/>
          <w:sz w:val="23"/>
          <w:szCs w:val="23"/>
        </w:rPr>
      </w:pPr>
      <w:r>
        <w:rPr>
          <w:rFonts w:ascii="Times New Roman" w:hAnsi="Times New Roman"/>
          <w:sz w:val="23"/>
          <w:szCs w:val="23"/>
        </w:rPr>
        <w:t xml:space="preserve">Submit your final draft. </w:t>
      </w:r>
    </w:p>
    <w:p w14:paraId="154F1C49" w14:textId="77777777" w:rsidR="001B0986" w:rsidRPr="00AB26BC" w:rsidRDefault="001B0986" w:rsidP="00F71CEA">
      <w:pPr>
        <w:rPr>
          <w:rFonts w:ascii="Times" w:hAnsi="Times" w:cs="Times"/>
          <w:sz w:val="16"/>
          <w:szCs w:val="16"/>
        </w:rPr>
      </w:pPr>
    </w:p>
    <w:p w14:paraId="36236F0F" w14:textId="3BBE0048" w:rsidR="005A3C43" w:rsidRPr="00D9542A" w:rsidRDefault="005A3C43" w:rsidP="003A4F01">
      <w:pPr>
        <w:jc w:val="center"/>
        <w:rPr>
          <w:rFonts w:ascii="Times New Roman" w:hAnsi="Times New Roman" w:cs="Times New Roman"/>
          <w:b/>
          <w:sz w:val="28"/>
          <w:szCs w:val="28"/>
        </w:rPr>
      </w:pPr>
      <w:r w:rsidRPr="00D9542A">
        <w:rPr>
          <w:rFonts w:ascii="Times New Roman" w:hAnsi="Times New Roman" w:cs="Times New Roman"/>
          <w:b/>
          <w:sz w:val="28"/>
          <w:szCs w:val="28"/>
        </w:rPr>
        <w:t xml:space="preserve">Research Paper Scoring Rubric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1620"/>
      </w:tblGrid>
      <w:tr w:rsidR="005A3C43" w:rsidRPr="00D9542A" w14:paraId="6987CCC5" w14:textId="77777777" w:rsidTr="00A271E1">
        <w:tc>
          <w:tcPr>
            <w:tcW w:w="8478" w:type="dxa"/>
            <w:shd w:val="clear" w:color="auto" w:fill="auto"/>
          </w:tcPr>
          <w:p w14:paraId="05C4B671" w14:textId="21584355" w:rsidR="005A3C43" w:rsidRPr="00D9542A" w:rsidRDefault="003A4F01" w:rsidP="00A271E1">
            <w:pPr>
              <w:jc w:val="cente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Research </w:t>
            </w:r>
          </w:p>
        </w:tc>
        <w:tc>
          <w:tcPr>
            <w:tcW w:w="1620" w:type="dxa"/>
            <w:shd w:val="clear" w:color="auto" w:fill="auto"/>
          </w:tcPr>
          <w:p w14:paraId="6697D308" w14:textId="5C1F48F5" w:rsidR="005A3C43" w:rsidRPr="00D9542A" w:rsidRDefault="005A3C43" w:rsidP="00A271E1">
            <w:pPr>
              <w:jc w:val="cente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Points 1-10</w:t>
            </w:r>
          </w:p>
        </w:tc>
      </w:tr>
      <w:tr w:rsidR="005A3C43" w:rsidRPr="00D9542A" w14:paraId="523E9A0E" w14:textId="77777777" w:rsidTr="00A271E1">
        <w:tc>
          <w:tcPr>
            <w:tcW w:w="8478" w:type="dxa"/>
            <w:shd w:val="clear" w:color="auto" w:fill="auto"/>
          </w:tcPr>
          <w:p w14:paraId="19C78CDE" w14:textId="7247764B" w:rsidR="005A3C43" w:rsidRPr="00D9542A" w:rsidRDefault="007D0C2B" w:rsidP="005A3C43">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Has a well-developed research question</w:t>
            </w:r>
          </w:p>
        </w:tc>
        <w:tc>
          <w:tcPr>
            <w:tcW w:w="1620" w:type="dxa"/>
            <w:shd w:val="clear" w:color="auto" w:fill="auto"/>
          </w:tcPr>
          <w:p w14:paraId="1773D853" w14:textId="77777777" w:rsidR="005A3C43" w:rsidRPr="00D9542A" w:rsidRDefault="005A3C43" w:rsidP="00A271E1">
            <w:pPr>
              <w:jc w:val="center"/>
              <w:rPr>
                <w:rFonts w:ascii="Times New Roman" w:eastAsia="ＭＳ 明朝" w:hAnsi="Times New Roman" w:cs="Times New Roman"/>
                <w:sz w:val="28"/>
                <w:szCs w:val="28"/>
              </w:rPr>
            </w:pPr>
          </w:p>
        </w:tc>
      </w:tr>
      <w:tr w:rsidR="005A3C43" w:rsidRPr="00D9542A" w14:paraId="676C797C" w14:textId="77777777" w:rsidTr="00A271E1">
        <w:tc>
          <w:tcPr>
            <w:tcW w:w="8478" w:type="dxa"/>
            <w:shd w:val="clear" w:color="auto" w:fill="auto"/>
          </w:tcPr>
          <w:p w14:paraId="46A8E3E0" w14:textId="521BE04E" w:rsidR="005A3C43" w:rsidRPr="00D9542A" w:rsidRDefault="003A4F01" w:rsidP="005A3C43">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Records important ideas, concepts, and direct quotations from at least 3 reliable and appropriate information sources. </w:t>
            </w:r>
          </w:p>
        </w:tc>
        <w:tc>
          <w:tcPr>
            <w:tcW w:w="1620" w:type="dxa"/>
            <w:shd w:val="clear" w:color="auto" w:fill="auto"/>
          </w:tcPr>
          <w:p w14:paraId="583AEB94" w14:textId="77777777" w:rsidR="005A3C43" w:rsidRPr="00D9542A" w:rsidRDefault="005A3C43" w:rsidP="00A271E1">
            <w:pPr>
              <w:jc w:val="center"/>
              <w:rPr>
                <w:rFonts w:ascii="Times New Roman" w:eastAsia="ＭＳ 明朝" w:hAnsi="Times New Roman" w:cs="Times New Roman"/>
                <w:sz w:val="28"/>
                <w:szCs w:val="28"/>
              </w:rPr>
            </w:pPr>
          </w:p>
        </w:tc>
      </w:tr>
      <w:tr w:rsidR="005A3C43" w:rsidRPr="00D9542A" w14:paraId="205447BA" w14:textId="77777777" w:rsidTr="00A271E1">
        <w:tc>
          <w:tcPr>
            <w:tcW w:w="8478" w:type="dxa"/>
            <w:shd w:val="clear" w:color="auto" w:fill="auto"/>
          </w:tcPr>
          <w:p w14:paraId="477D7964" w14:textId="164FD2DF" w:rsidR="005A3C43" w:rsidRPr="00D9542A" w:rsidRDefault="003A4F01" w:rsidP="005A3C43">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Uses correct and appropriate citations for every source.</w:t>
            </w:r>
          </w:p>
        </w:tc>
        <w:tc>
          <w:tcPr>
            <w:tcW w:w="1620" w:type="dxa"/>
            <w:shd w:val="clear" w:color="auto" w:fill="auto"/>
          </w:tcPr>
          <w:p w14:paraId="33A6C805" w14:textId="77777777" w:rsidR="005A3C43" w:rsidRPr="00D9542A" w:rsidRDefault="005A3C43" w:rsidP="00A271E1">
            <w:pPr>
              <w:jc w:val="center"/>
              <w:rPr>
                <w:rFonts w:ascii="Times New Roman" w:eastAsia="ＭＳ 明朝" w:hAnsi="Times New Roman" w:cs="Times New Roman"/>
                <w:sz w:val="28"/>
                <w:szCs w:val="28"/>
              </w:rPr>
            </w:pPr>
          </w:p>
        </w:tc>
      </w:tr>
      <w:tr w:rsidR="005A3C43" w:rsidRPr="00D9542A" w14:paraId="53BB244E" w14:textId="77777777" w:rsidTr="00A271E1">
        <w:tc>
          <w:tcPr>
            <w:tcW w:w="8478" w:type="dxa"/>
            <w:shd w:val="clear" w:color="auto" w:fill="auto"/>
          </w:tcPr>
          <w:p w14:paraId="5C50713A" w14:textId="0F59601A" w:rsidR="005A3C43" w:rsidRPr="00D9542A" w:rsidRDefault="003A4F01" w:rsidP="005A3C43">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Includes a Works Cited Page.</w:t>
            </w:r>
          </w:p>
        </w:tc>
        <w:tc>
          <w:tcPr>
            <w:tcW w:w="1620" w:type="dxa"/>
            <w:shd w:val="clear" w:color="auto" w:fill="auto"/>
          </w:tcPr>
          <w:p w14:paraId="1514A2ED" w14:textId="77777777" w:rsidR="005A3C43" w:rsidRPr="00D9542A" w:rsidRDefault="005A3C43" w:rsidP="00A271E1">
            <w:pPr>
              <w:jc w:val="center"/>
              <w:rPr>
                <w:rFonts w:ascii="Times New Roman" w:eastAsia="ＭＳ 明朝" w:hAnsi="Times New Roman" w:cs="Times New Roman"/>
                <w:sz w:val="28"/>
                <w:szCs w:val="28"/>
              </w:rPr>
            </w:pPr>
          </w:p>
        </w:tc>
      </w:tr>
    </w:tbl>
    <w:p w14:paraId="10130490" w14:textId="105E8685" w:rsidR="003A4F01" w:rsidRPr="00D9542A" w:rsidRDefault="003A4F01" w:rsidP="00F71CEA">
      <w:pPr>
        <w:jc w:val="right"/>
        <w:rPr>
          <w:rFonts w:ascii="Times New Roman" w:hAnsi="Times New Roman" w:cs="Times New Roman"/>
          <w:sz w:val="28"/>
          <w:szCs w:val="28"/>
        </w:rPr>
      </w:pPr>
      <w:r w:rsidRPr="00D9542A">
        <w:rPr>
          <w:rFonts w:ascii="Times New Roman" w:hAnsi="Times New Roman" w:cs="Times New Roman"/>
          <w:sz w:val="28"/>
          <w:szCs w:val="28"/>
        </w:rPr>
        <w:t>Total Points ____/40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1620"/>
      </w:tblGrid>
      <w:tr w:rsidR="003A4F01" w:rsidRPr="00D9542A" w14:paraId="76D70043" w14:textId="77777777" w:rsidTr="00A271E1">
        <w:tc>
          <w:tcPr>
            <w:tcW w:w="8478" w:type="dxa"/>
            <w:shd w:val="clear" w:color="auto" w:fill="auto"/>
          </w:tcPr>
          <w:p w14:paraId="3CB15E81" w14:textId="23B3391A" w:rsidR="003A4F01" w:rsidRPr="00D9542A" w:rsidRDefault="003A4F01" w:rsidP="00A271E1">
            <w:pPr>
              <w:jc w:val="cente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Organization </w:t>
            </w:r>
          </w:p>
        </w:tc>
        <w:tc>
          <w:tcPr>
            <w:tcW w:w="1620" w:type="dxa"/>
            <w:shd w:val="clear" w:color="auto" w:fill="auto"/>
          </w:tcPr>
          <w:p w14:paraId="7B834ABC" w14:textId="73CBF30D" w:rsidR="003A4F01" w:rsidRPr="00D9542A" w:rsidRDefault="007D0C2B" w:rsidP="00A271E1">
            <w:pPr>
              <w:jc w:val="cente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Points 1-15</w:t>
            </w:r>
          </w:p>
        </w:tc>
      </w:tr>
      <w:tr w:rsidR="003A4F01" w:rsidRPr="00D9542A" w14:paraId="1ADA4757" w14:textId="77777777" w:rsidTr="00A271E1">
        <w:tc>
          <w:tcPr>
            <w:tcW w:w="8478" w:type="dxa"/>
            <w:shd w:val="clear" w:color="auto" w:fill="auto"/>
          </w:tcPr>
          <w:p w14:paraId="3131EED2" w14:textId="3A921501" w:rsidR="003A4F01" w:rsidRPr="00D9542A" w:rsidRDefault="007D0C2B" w:rsidP="003A4F01">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Introduces the topic clearly and explains what is to follow in the essay. Provides a concluding paragraph that supports the information presented in the essay. </w:t>
            </w:r>
          </w:p>
        </w:tc>
        <w:tc>
          <w:tcPr>
            <w:tcW w:w="1620" w:type="dxa"/>
            <w:shd w:val="clear" w:color="auto" w:fill="auto"/>
          </w:tcPr>
          <w:p w14:paraId="63A3B817" w14:textId="77777777" w:rsidR="003A4F01" w:rsidRPr="00D9542A" w:rsidRDefault="003A4F01" w:rsidP="00A271E1">
            <w:pPr>
              <w:jc w:val="center"/>
              <w:rPr>
                <w:rFonts w:ascii="Times New Roman" w:eastAsia="ＭＳ 明朝" w:hAnsi="Times New Roman" w:cs="Times New Roman"/>
                <w:sz w:val="28"/>
                <w:szCs w:val="28"/>
              </w:rPr>
            </w:pPr>
          </w:p>
        </w:tc>
      </w:tr>
      <w:tr w:rsidR="003A4F01" w:rsidRPr="00D9542A" w14:paraId="00BBEFAE" w14:textId="77777777" w:rsidTr="00A271E1">
        <w:tc>
          <w:tcPr>
            <w:tcW w:w="8478" w:type="dxa"/>
            <w:shd w:val="clear" w:color="auto" w:fill="auto"/>
          </w:tcPr>
          <w:p w14:paraId="42EF872F" w14:textId="5EF84E70" w:rsidR="003A4F01" w:rsidRPr="00D9542A" w:rsidRDefault="007D0C2B" w:rsidP="003A4F01">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Develops the points presented in the introduction through supporting paragraphs. </w:t>
            </w:r>
            <w:r w:rsidR="003A4F01" w:rsidRPr="00D9542A">
              <w:rPr>
                <w:rFonts w:ascii="Times New Roman" w:eastAsia="ＭＳ 明朝" w:hAnsi="Times New Roman" w:cs="Times New Roman"/>
                <w:sz w:val="28"/>
                <w:szCs w:val="28"/>
              </w:rPr>
              <w:t xml:space="preserve"> </w:t>
            </w:r>
          </w:p>
        </w:tc>
        <w:tc>
          <w:tcPr>
            <w:tcW w:w="1620" w:type="dxa"/>
            <w:shd w:val="clear" w:color="auto" w:fill="auto"/>
          </w:tcPr>
          <w:p w14:paraId="7A21E0D9" w14:textId="77777777" w:rsidR="003A4F01" w:rsidRPr="00D9542A" w:rsidRDefault="003A4F01" w:rsidP="00A271E1">
            <w:pPr>
              <w:jc w:val="center"/>
              <w:rPr>
                <w:rFonts w:ascii="Times New Roman" w:eastAsia="ＭＳ 明朝" w:hAnsi="Times New Roman" w:cs="Times New Roman"/>
                <w:sz w:val="28"/>
                <w:szCs w:val="28"/>
              </w:rPr>
            </w:pPr>
          </w:p>
        </w:tc>
      </w:tr>
    </w:tbl>
    <w:p w14:paraId="44A2D3C4" w14:textId="28599965" w:rsidR="003A4F01" w:rsidRPr="00D9542A" w:rsidRDefault="003A4F01" w:rsidP="00F71CEA">
      <w:pPr>
        <w:jc w:val="right"/>
        <w:rPr>
          <w:rFonts w:ascii="Times New Roman" w:hAnsi="Times New Roman" w:cs="Times New Roman"/>
          <w:sz w:val="28"/>
          <w:szCs w:val="28"/>
        </w:rPr>
      </w:pPr>
      <w:r w:rsidRPr="00D9542A">
        <w:rPr>
          <w:rFonts w:ascii="Times New Roman" w:hAnsi="Times New Roman" w:cs="Times New Roman"/>
          <w:sz w:val="28"/>
          <w:szCs w:val="28"/>
        </w:rPr>
        <w:t>Total</w:t>
      </w:r>
      <w:r w:rsidR="007D0C2B" w:rsidRPr="00D9542A">
        <w:rPr>
          <w:rFonts w:ascii="Times New Roman" w:hAnsi="Times New Roman" w:cs="Times New Roman"/>
          <w:sz w:val="28"/>
          <w:szCs w:val="28"/>
        </w:rPr>
        <w:t xml:space="preserve"> Points ____/3</w:t>
      </w:r>
      <w:r w:rsidRPr="00D9542A">
        <w:rPr>
          <w:rFonts w:ascii="Times New Roman" w:hAnsi="Times New Roman" w:cs="Times New Roman"/>
          <w:sz w:val="28"/>
          <w:szCs w:val="28"/>
        </w:rPr>
        <w:t>0</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8"/>
        <w:gridCol w:w="1620"/>
      </w:tblGrid>
      <w:tr w:rsidR="007D0C2B" w:rsidRPr="00D9542A" w14:paraId="2584E865" w14:textId="77777777" w:rsidTr="00A271E1">
        <w:tc>
          <w:tcPr>
            <w:tcW w:w="8478" w:type="dxa"/>
            <w:shd w:val="clear" w:color="auto" w:fill="auto"/>
          </w:tcPr>
          <w:p w14:paraId="2A9F4244" w14:textId="602B8599" w:rsidR="007D0C2B" w:rsidRPr="00D9542A" w:rsidRDefault="007D0C2B" w:rsidP="00A271E1">
            <w:pPr>
              <w:jc w:val="cente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Style </w:t>
            </w:r>
          </w:p>
        </w:tc>
        <w:tc>
          <w:tcPr>
            <w:tcW w:w="1620" w:type="dxa"/>
            <w:shd w:val="clear" w:color="auto" w:fill="auto"/>
          </w:tcPr>
          <w:p w14:paraId="3ABDFC4D" w14:textId="05FBEF4E" w:rsidR="007D0C2B" w:rsidRPr="00D9542A" w:rsidRDefault="007D0C2B" w:rsidP="00A271E1">
            <w:pPr>
              <w:jc w:val="cente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Points 1-1</w:t>
            </w:r>
            <w:r w:rsidR="00B1291E" w:rsidRPr="00D9542A">
              <w:rPr>
                <w:rFonts w:ascii="Times New Roman" w:eastAsia="ＭＳ 明朝" w:hAnsi="Times New Roman" w:cs="Times New Roman"/>
                <w:sz w:val="28"/>
                <w:szCs w:val="28"/>
              </w:rPr>
              <w:t>0</w:t>
            </w:r>
          </w:p>
        </w:tc>
      </w:tr>
      <w:tr w:rsidR="007D0C2B" w:rsidRPr="00D9542A" w14:paraId="0F0D66BE" w14:textId="77777777" w:rsidTr="00A271E1">
        <w:tc>
          <w:tcPr>
            <w:tcW w:w="8478" w:type="dxa"/>
            <w:shd w:val="clear" w:color="auto" w:fill="auto"/>
          </w:tcPr>
          <w:p w14:paraId="76D43D09" w14:textId="1CD5CB6D" w:rsidR="007D0C2B" w:rsidRPr="00D9542A" w:rsidRDefault="00B1291E" w:rsidP="007D0C2B">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A formal style and objective, informational tone is used throughout. </w:t>
            </w:r>
            <w:r w:rsidR="007D0C2B" w:rsidRPr="00D9542A">
              <w:rPr>
                <w:rFonts w:ascii="Times New Roman" w:eastAsia="ＭＳ 明朝" w:hAnsi="Times New Roman" w:cs="Times New Roman"/>
                <w:sz w:val="28"/>
                <w:szCs w:val="28"/>
              </w:rPr>
              <w:t xml:space="preserve"> </w:t>
            </w:r>
          </w:p>
        </w:tc>
        <w:tc>
          <w:tcPr>
            <w:tcW w:w="1620" w:type="dxa"/>
            <w:shd w:val="clear" w:color="auto" w:fill="auto"/>
          </w:tcPr>
          <w:p w14:paraId="47367403" w14:textId="77777777" w:rsidR="007D0C2B" w:rsidRPr="00D9542A" w:rsidRDefault="007D0C2B" w:rsidP="00A271E1">
            <w:pPr>
              <w:jc w:val="center"/>
              <w:rPr>
                <w:rFonts w:ascii="Times New Roman" w:eastAsia="ＭＳ 明朝" w:hAnsi="Times New Roman" w:cs="Times New Roman"/>
                <w:sz w:val="28"/>
                <w:szCs w:val="28"/>
              </w:rPr>
            </w:pPr>
          </w:p>
        </w:tc>
      </w:tr>
      <w:tr w:rsidR="007D0C2B" w:rsidRPr="00D9542A" w14:paraId="1D49C4AD" w14:textId="77777777" w:rsidTr="00A271E1">
        <w:tc>
          <w:tcPr>
            <w:tcW w:w="8478" w:type="dxa"/>
            <w:shd w:val="clear" w:color="auto" w:fill="auto"/>
          </w:tcPr>
          <w:p w14:paraId="102B3DB9" w14:textId="7ADCAB8A" w:rsidR="007D0C2B" w:rsidRPr="00D9542A" w:rsidRDefault="00B1291E" w:rsidP="007D0C2B">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 xml:space="preserve">Appropriate language and vocabulary is used to explain the international organization and related concepts. </w:t>
            </w:r>
            <w:r w:rsidR="007D0C2B" w:rsidRPr="00D9542A">
              <w:rPr>
                <w:rFonts w:ascii="Times New Roman" w:eastAsia="ＭＳ 明朝" w:hAnsi="Times New Roman" w:cs="Times New Roman"/>
                <w:sz w:val="28"/>
                <w:szCs w:val="28"/>
              </w:rPr>
              <w:t xml:space="preserve">  </w:t>
            </w:r>
          </w:p>
        </w:tc>
        <w:tc>
          <w:tcPr>
            <w:tcW w:w="1620" w:type="dxa"/>
            <w:shd w:val="clear" w:color="auto" w:fill="auto"/>
          </w:tcPr>
          <w:p w14:paraId="65EBAC9C" w14:textId="77777777" w:rsidR="007D0C2B" w:rsidRPr="00D9542A" w:rsidRDefault="007D0C2B" w:rsidP="00A271E1">
            <w:pPr>
              <w:jc w:val="center"/>
              <w:rPr>
                <w:rFonts w:ascii="Times New Roman" w:eastAsia="ＭＳ 明朝" w:hAnsi="Times New Roman" w:cs="Times New Roman"/>
                <w:sz w:val="28"/>
                <w:szCs w:val="28"/>
              </w:rPr>
            </w:pPr>
          </w:p>
        </w:tc>
      </w:tr>
      <w:tr w:rsidR="00B1291E" w:rsidRPr="00D9542A" w14:paraId="2A053FC5" w14:textId="77777777" w:rsidTr="00A271E1">
        <w:tc>
          <w:tcPr>
            <w:tcW w:w="8478" w:type="dxa"/>
            <w:shd w:val="clear" w:color="auto" w:fill="auto"/>
          </w:tcPr>
          <w:p w14:paraId="000805E6" w14:textId="266C2A95" w:rsidR="00B1291E" w:rsidRPr="00D9542A" w:rsidRDefault="00B1291E" w:rsidP="007D0C2B">
            <w:pPr>
              <w:rPr>
                <w:rFonts w:ascii="Times New Roman" w:eastAsia="ＭＳ 明朝" w:hAnsi="Times New Roman" w:cs="Times New Roman"/>
                <w:sz w:val="28"/>
                <w:szCs w:val="28"/>
              </w:rPr>
            </w:pPr>
            <w:r w:rsidRPr="00D9542A">
              <w:rPr>
                <w:rFonts w:ascii="Times New Roman" w:eastAsia="ＭＳ 明朝" w:hAnsi="Times New Roman" w:cs="Times New Roman"/>
                <w:sz w:val="28"/>
                <w:szCs w:val="28"/>
              </w:rPr>
              <w:t>Appropriate and varied transitions are used to create a connection between paragraphs and concepts.</w:t>
            </w:r>
          </w:p>
        </w:tc>
        <w:tc>
          <w:tcPr>
            <w:tcW w:w="1620" w:type="dxa"/>
            <w:shd w:val="clear" w:color="auto" w:fill="auto"/>
          </w:tcPr>
          <w:p w14:paraId="4ED705C5" w14:textId="77777777" w:rsidR="00B1291E" w:rsidRPr="00D9542A" w:rsidRDefault="00B1291E" w:rsidP="00A271E1">
            <w:pPr>
              <w:jc w:val="center"/>
              <w:rPr>
                <w:rFonts w:ascii="Times New Roman" w:eastAsia="ＭＳ 明朝" w:hAnsi="Times New Roman" w:cs="Times New Roman"/>
                <w:sz w:val="28"/>
                <w:szCs w:val="28"/>
              </w:rPr>
            </w:pPr>
          </w:p>
        </w:tc>
      </w:tr>
    </w:tbl>
    <w:p w14:paraId="320AD8D2" w14:textId="77777777" w:rsidR="007D0C2B" w:rsidRPr="00D9542A" w:rsidRDefault="007D0C2B" w:rsidP="007D0C2B">
      <w:pPr>
        <w:jc w:val="right"/>
        <w:rPr>
          <w:rFonts w:ascii="Times New Roman" w:hAnsi="Times New Roman" w:cs="Times New Roman"/>
          <w:sz w:val="28"/>
          <w:szCs w:val="28"/>
        </w:rPr>
      </w:pPr>
      <w:r w:rsidRPr="00D9542A">
        <w:rPr>
          <w:rFonts w:ascii="Times New Roman" w:hAnsi="Times New Roman" w:cs="Times New Roman"/>
          <w:sz w:val="28"/>
          <w:szCs w:val="28"/>
        </w:rPr>
        <w:t>Total Points ____/30</w:t>
      </w:r>
    </w:p>
    <w:p w14:paraId="0C02B30B" w14:textId="4C8617AB" w:rsidR="00B1291E" w:rsidRPr="00B1291E" w:rsidRDefault="00B1291E" w:rsidP="00B1291E">
      <w:pPr>
        <w:rPr>
          <w:rFonts w:ascii="Times" w:hAnsi="Times" w:cs="Times"/>
          <w:sz w:val="16"/>
          <w:szCs w:val="16"/>
        </w:rPr>
      </w:pPr>
      <w:r>
        <w:rPr>
          <w:rFonts w:ascii="Times" w:hAnsi="Times" w:cs="Times"/>
          <w:sz w:val="16"/>
          <w:szCs w:val="16"/>
        </w:rPr>
        <w:t xml:space="preserve">Rubric Adapted from: </w:t>
      </w:r>
      <w:hyperlink r:id="rId33" w:history="1">
        <w:r w:rsidRPr="003C6E05">
          <w:rPr>
            <w:rStyle w:val="Hyperlink"/>
            <w:rFonts w:ascii="Times" w:hAnsi="Times" w:cs="Times"/>
            <w:sz w:val="16"/>
            <w:szCs w:val="16"/>
          </w:rPr>
          <w:t>http://www.readwritethink.org/files/resources/lesson_images/lesson1155/rubric.pdf</w:t>
        </w:r>
      </w:hyperlink>
      <w:r>
        <w:rPr>
          <w:rFonts w:ascii="Times" w:hAnsi="Times" w:cs="Times"/>
          <w:sz w:val="16"/>
          <w:szCs w:val="16"/>
        </w:rPr>
        <w:t xml:space="preserve"> </w:t>
      </w:r>
    </w:p>
    <w:p w14:paraId="00845A7C" w14:textId="77777777" w:rsidR="007D0C2B" w:rsidRPr="009F080C" w:rsidRDefault="007D0C2B" w:rsidP="007D0C2B">
      <w:pPr>
        <w:rPr>
          <w:rFonts w:ascii="Times" w:hAnsi="Times" w:cs="Times"/>
          <w:sz w:val="28"/>
          <w:szCs w:val="28"/>
        </w:rPr>
        <w:sectPr w:rsidR="007D0C2B" w:rsidRPr="009F080C" w:rsidSect="007D0C2B">
          <w:pgSz w:w="12240" w:h="15840"/>
          <w:pgMar w:top="1152" w:right="1152" w:bottom="1152" w:left="1152" w:header="720" w:footer="720" w:gutter="0"/>
          <w:cols w:space="720"/>
          <w:docGrid w:linePitch="360"/>
        </w:sectPr>
      </w:pPr>
    </w:p>
    <w:p w14:paraId="59BF80D4" w14:textId="77777777" w:rsidR="009F080C" w:rsidRPr="002F7FE1" w:rsidRDefault="009F080C" w:rsidP="009F080C">
      <w:pPr>
        <w:spacing w:beforeLines="1" w:before="2" w:afterLines="1" w:after="2"/>
        <w:rPr>
          <w:rFonts w:ascii="Times New Roman" w:hAnsi="Times New Roman" w:cs="Times New Roman"/>
          <w:b/>
          <w:i/>
        </w:rPr>
      </w:pPr>
      <w:r w:rsidRPr="002F7FE1">
        <w:rPr>
          <w:rFonts w:ascii="Times New Roman" w:hAnsi="Times New Roman" w:cs="Times New Roman"/>
          <w:b/>
          <w:i/>
        </w:rPr>
        <w:t>Sources</w:t>
      </w:r>
    </w:p>
    <w:p w14:paraId="586DAF99" w14:textId="6ADFC4C7" w:rsidR="001E3401" w:rsidRPr="0035498E" w:rsidRDefault="001E3401" w:rsidP="009F080C">
      <w:pPr>
        <w:spacing w:beforeLines="1" w:before="2" w:afterLines="1" w:after="2"/>
        <w:rPr>
          <w:rFonts w:ascii="Times New Roman" w:hAnsi="Times New Roman" w:cs="Times New Roman"/>
          <w:b/>
          <w:i/>
        </w:rPr>
      </w:pPr>
      <w:r w:rsidRPr="0035498E">
        <w:rPr>
          <w:rFonts w:ascii="Times New Roman" w:hAnsi="Times New Roman" w:cs="Times New Roman"/>
        </w:rPr>
        <w:t xml:space="preserve">General International Organization Information: </w:t>
      </w:r>
      <w:hyperlink r:id="rId34" w:history="1">
        <w:r w:rsidRPr="0035498E">
          <w:rPr>
            <w:rStyle w:val="Hyperlink"/>
            <w:rFonts w:ascii="Times New Roman" w:hAnsi="Times New Roman" w:cs="Times New Roman"/>
          </w:rPr>
          <w:t>http://www.unodc.org/ngo/list.jsp</w:t>
        </w:r>
      </w:hyperlink>
      <w:r w:rsidR="00502808">
        <w:rPr>
          <w:rFonts w:ascii="Times New Roman" w:hAnsi="Times New Roman" w:cs="Times New Roman"/>
        </w:rPr>
        <w:t>, Accessed January 2013</w:t>
      </w:r>
    </w:p>
    <w:p w14:paraId="722B6F4E" w14:textId="17AC55C0" w:rsidR="009F080C" w:rsidRPr="0035498E" w:rsidRDefault="009F080C" w:rsidP="009F080C">
      <w:pPr>
        <w:spacing w:beforeLines="1" w:before="2" w:afterLines="1" w:after="2"/>
        <w:rPr>
          <w:rFonts w:ascii="Times New Roman" w:hAnsi="Times New Roman" w:cs="Times New Roman"/>
          <w:color w:val="0000FF"/>
          <w:u w:val="single"/>
        </w:rPr>
      </w:pPr>
      <w:r w:rsidRPr="0035498E">
        <w:rPr>
          <w:rFonts w:ascii="Times New Roman" w:hAnsi="Times New Roman" w:cs="Times New Roman"/>
        </w:rPr>
        <w:t xml:space="preserve">iCivics International Organizations Lesson Plan: </w:t>
      </w:r>
      <w:hyperlink r:id="rId35" w:history="1">
        <w:r w:rsidRPr="0035498E">
          <w:rPr>
            <w:rStyle w:val="Hyperlink"/>
            <w:rFonts w:ascii="Times New Roman" w:hAnsi="Times New Roman" w:cs="Times New Roman"/>
          </w:rPr>
          <w:t>http://www.icivics.org/teachers/lesson-plans/international-organizations</w:t>
        </w:r>
      </w:hyperlink>
    </w:p>
    <w:p w14:paraId="7215B515" w14:textId="0D6E6087" w:rsidR="00C42B79" w:rsidRDefault="00C42B79" w:rsidP="009F080C">
      <w:pPr>
        <w:spacing w:beforeLines="1" w:before="2" w:afterLines="1" w:after="2"/>
        <w:rPr>
          <w:rFonts w:ascii="Times New Roman" w:hAnsi="Times New Roman" w:cs="Times New Roman"/>
        </w:rPr>
      </w:pPr>
      <w:r>
        <w:rPr>
          <w:rFonts w:ascii="Times New Roman" w:hAnsi="Times New Roman" w:cs="Times New Roman"/>
        </w:rPr>
        <w:t xml:space="preserve">European Union: </w:t>
      </w:r>
      <w:hyperlink r:id="rId36" w:anchor="headquarters" w:history="1">
        <w:r w:rsidRPr="005147F4">
          <w:rPr>
            <w:rStyle w:val="Hyperlink"/>
            <w:rFonts w:ascii="Times New Roman" w:hAnsi="Times New Roman"/>
          </w:rPr>
          <w:t>https://ec.europa.eu/info/about-european-commission/organisational-structure/locations_en#headquarters</w:t>
        </w:r>
      </w:hyperlink>
      <w:r>
        <w:t xml:space="preserve"> </w:t>
      </w:r>
      <w:r>
        <w:rPr>
          <w:rFonts w:ascii="Times New Roman" w:hAnsi="Times New Roman"/>
        </w:rPr>
        <w:t xml:space="preserve">and </w:t>
      </w:r>
      <w:hyperlink r:id="rId37" w:history="1">
        <w:r w:rsidRPr="00282973">
          <w:rPr>
            <w:rStyle w:val="Hyperlink"/>
            <w:rFonts w:ascii="Times New Roman" w:hAnsi="Times New Roman"/>
          </w:rPr>
          <w:t>https://europa.eu/european-union/about-eu/easy-to-read_en</w:t>
        </w:r>
      </w:hyperlink>
      <w:r>
        <w:rPr>
          <w:rFonts w:ascii="Times New Roman" w:hAnsi="Times New Roman"/>
        </w:rPr>
        <w:t xml:space="preserve">.   </w:t>
      </w:r>
    </w:p>
    <w:p w14:paraId="203B3BC7" w14:textId="1AD574DF" w:rsidR="001E3401" w:rsidRPr="0035498E" w:rsidRDefault="009F080C" w:rsidP="009F080C">
      <w:pPr>
        <w:spacing w:beforeLines="1" w:before="2" w:afterLines="1" w:after="2"/>
        <w:rPr>
          <w:rFonts w:ascii="Times New Roman" w:hAnsi="Times New Roman" w:cs="Times New Roman"/>
        </w:rPr>
      </w:pPr>
      <w:r w:rsidRPr="0035498E">
        <w:rPr>
          <w:rFonts w:ascii="Times New Roman" w:hAnsi="Times New Roman" w:cs="Times New Roman"/>
        </w:rPr>
        <w:t xml:space="preserve">The World Court: </w:t>
      </w:r>
      <w:hyperlink r:id="rId38" w:history="1">
        <w:r w:rsidR="001E3401" w:rsidRPr="0035498E">
          <w:rPr>
            <w:rStyle w:val="Hyperlink"/>
            <w:rFonts w:ascii="Times New Roman" w:hAnsi="Times New Roman" w:cs="Times New Roman"/>
          </w:rPr>
          <w:t>http://www.icj-cij.org/homepage/index.php</w:t>
        </w:r>
      </w:hyperlink>
      <w:r w:rsidR="00502808">
        <w:rPr>
          <w:rFonts w:ascii="Times New Roman" w:hAnsi="Times New Roman" w:cs="Times New Roman"/>
        </w:rPr>
        <w:t>, Accessed January 2013</w:t>
      </w:r>
    </w:p>
    <w:p w14:paraId="4BA7E4EE" w14:textId="1B70FB84" w:rsidR="009F080C" w:rsidRPr="0035498E" w:rsidRDefault="009F080C" w:rsidP="009F080C">
      <w:pPr>
        <w:spacing w:beforeLines="1" w:before="2" w:afterLines="1" w:after="2"/>
        <w:rPr>
          <w:rFonts w:ascii="Times New Roman" w:hAnsi="Times New Roman" w:cs="Times New Roman"/>
        </w:rPr>
      </w:pPr>
      <w:r w:rsidRPr="0035498E">
        <w:rPr>
          <w:rFonts w:ascii="Times New Roman" w:hAnsi="Times New Roman" w:cs="Times New Roman"/>
        </w:rPr>
        <w:t xml:space="preserve">UNICEF: </w:t>
      </w:r>
      <w:hyperlink r:id="rId39" w:history="1">
        <w:r w:rsidRPr="0035498E">
          <w:rPr>
            <w:rStyle w:val="Hyperlink"/>
            <w:rFonts w:ascii="Times New Roman" w:hAnsi="Times New Roman" w:cs="Times New Roman"/>
          </w:rPr>
          <w:t>http://www.unicef.org/whatwedo/index.html#</w:t>
        </w:r>
      </w:hyperlink>
    </w:p>
    <w:p w14:paraId="24EF39BA" w14:textId="7F9CACE5" w:rsidR="009F080C" w:rsidRPr="0035498E" w:rsidRDefault="009F080C" w:rsidP="009F080C">
      <w:pPr>
        <w:spacing w:beforeLines="1" w:before="2" w:afterLines="1" w:after="2"/>
        <w:rPr>
          <w:rFonts w:ascii="Times New Roman" w:hAnsi="Times New Roman" w:cs="Times New Roman"/>
        </w:rPr>
      </w:pPr>
      <w:r w:rsidRPr="0035498E">
        <w:rPr>
          <w:rFonts w:ascii="Times New Roman" w:hAnsi="Times New Roman" w:cs="Times New Roman"/>
        </w:rPr>
        <w:t xml:space="preserve">UNICEF Lesson Plan: </w:t>
      </w:r>
      <w:hyperlink r:id="rId40" w:history="1">
        <w:r w:rsidR="004520D2" w:rsidRPr="00502808">
          <w:rPr>
            <w:rStyle w:val="Hyperlink"/>
            <w:rFonts w:ascii="Times New Roman" w:hAnsi="Times New Roman" w:cs="Times New Roman"/>
          </w:rPr>
          <w:t>http://teachunicef.org/materials/marthas-story-6-8</w:t>
        </w:r>
      </w:hyperlink>
      <w:r w:rsidR="00502808" w:rsidRPr="00502808">
        <w:rPr>
          <w:rFonts w:ascii="Times New Roman" w:hAnsi="Times New Roman" w:cs="Times New Roman"/>
        </w:rPr>
        <w:t>, Accessed January 2013</w:t>
      </w:r>
      <w:r w:rsidR="00502808">
        <w:t xml:space="preserve"> </w:t>
      </w:r>
    </w:p>
    <w:p w14:paraId="5A144E84" w14:textId="2F80EF90" w:rsidR="009F080C" w:rsidRPr="0035498E" w:rsidRDefault="009F080C" w:rsidP="00FC6E3F">
      <w:pPr>
        <w:widowControl w:val="0"/>
        <w:tabs>
          <w:tab w:val="left" w:pos="220"/>
          <w:tab w:val="left" w:pos="720"/>
        </w:tabs>
        <w:autoSpaceDE w:val="0"/>
        <w:autoSpaceDN w:val="0"/>
        <w:adjustRightInd w:val="0"/>
        <w:spacing w:beforeLines="1" w:before="2" w:afterLines="1" w:after="2"/>
        <w:rPr>
          <w:rStyle w:val="Hyperlink"/>
          <w:rFonts w:ascii="Times New Roman" w:hAnsi="Times New Roman" w:cs="Times New Roman"/>
          <w:color w:val="auto"/>
          <w:u w:val="none"/>
        </w:rPr>
      </w:pPr>
      <w:r w:rsidRPr="0035498E">
        <w:rPr>
          <w:rFonts w:ascii="Times New Roman" w:hAnsi="Times New Roman" w:cs="Times New Roman"/>
        </w:rPr>
        <w:t>“Martha’s Story”:</w:t>
      </w:r>
      <w:r w:rsidR="00FC6E3F" w:rsidRPr="0035498E">
        <w:rPr>
          <w:rFonts w:ascii="Times New Roman" w:hAnsi="Times New Roman" w:cs="Times New Roman"/>
        </w:rPr>
        <w:t xml:space="preserve"> </w:t>
      </w:r>
      <w:hyperlink r:id="rId41" w:history="1">
        <w:r w:rsidR="0064568C" w:rsidRPr="002009F1">
          <w:rPr>
            <w:rStyle w:val="Hyperlink"/>
            <w:rFonts w:ascii="Times New Roman" w:hAnsi="Times New Roman" w:cs="Times New Roman"/>
          </w:rPr>
          <w:t>http://teachunicef.org/materials/marthas-story-armed-conflict</w:t>
        </w:r>
      </w:hyperlink>
      <w:r w:rsidR="0064568C">
        <w:rPr>
          <w:rFonts w:ascii="Times New Roman" w:hAnsi="Times New Roman" w:cs="Times New Roman"/>
        </w:rPr>
        <w:t xml:space="preserve"> </w:t>
      </w:r>
      <w:r w:rsidR="00222CBA" w:rsidRPr="00222CBA">
        <w:rPr>
          <w:rFonts w:ascii="Times New Roman" w:hAnsi="Times New Roman" w:cs="Times New Roman"/>
        </w:rPr>
        <w:t>Accessed January 2013</w:t>
      </w:r>
    </w:p>
    <w:p w14:paraId="1A32505C" w14:textId="5DBE7528" w:rsidR="009F080C" w:rsidRPr="0035498E" w:rsidRDefault="0063691C" w:rsidP="009F080C">
      <w:pPr>
        <w:rPr>
          <w:rFonts w:ascii="Times New Roman" w:hAnsi="Times New Roman" w:cs="Times New Roman"/>
        </w:rPr>
      </w:pPr>
      <w:r w:rsidRPr="0035498E">
        <w:rPr>
          <w:rFonts w:ascii="Times New Roman" w:hAnsi="Times New Roman" w:cs="Times New Roman"/>
        </w:rPr>
        <w:t xml:space="preserve">Research Project Resources from ReadThinkWrite: </w:t>
      </w:r>
      <w:hyperlink r:id="rId42" w:history="1">
        <w:r w:rsidRPr="0035498E">
          <w:rPr>
            <w:rStyle w:val="Hyperlink"/>
            <w:rFonts w:ascii="Times New Roman" w:hAnsi="Times New Roman" w:cs="Times New Roman"/>
          </w:rPr>
          <w:t>http://www.readwritethink.org/classroom-resources/printouts/essay-rubric-30230.html</w:t>
        </w:r>
      </w:hyperlink>
      <w:r w:rsidRPr="0035498E">
        <w:rPr>
          <w:rFonts w:ascii="Times New Roman" w:hAnsi="Times New Roman" w:cs="Times New Roman"/>
        </w:rPr>
        <w:t xml:space="preserve"> </w:t>
      </w:r>
    </w:p>
    <w:p w14:paraId="74ADA820" w14:textId="77777777" w:rsidR="00C27AE8" w:rsidRPr="006A583D" w:rsidRDefault="00C27AE8" w:rsidP="00215570">
      <w:pPr>
        <w:spacing w:beforeLines="1" w:before="2" w:afterLines="1" w:after="2"/>
        <w:rPr>
          <w:rFonts w:ascii="Times" w:hAnsi="Times" w:cs="Times New Roman"/>
          <w:b/>
          <w:i/>
        </w:rPr>
        <w:sectPr w:rsidR="00C27AE8" w:rsidRPr="006A583D" w:rsidSect="00A56D21">
          <w:pgSz w:w="12240" w:h="15840"/>
          <w:pgMar w:top="1440" w:right="1152" w:bottom="1440" w:left="1152" w:header="720" w:footer="720" w:gutter="0"/>
          <w:cols w:space="720"/>
          <w:docGrid w:linePitch="360"/>
        </w:sect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4"/>
      </w:tblGrid>
      <w:tr w:rsidR="00C27AE8" w:rsidRPr="00D9542A" w14:paraId="6B5ED119" w14:textId="77777777" w:rsidTr="00A271E1">
        <w:trPr>
          <w:trHeight w:val="710"/>
        </w:trPr>
        <w:tc>
          <w:tcPr>
            <w:tcW w:w="14094" w:type="dxa"/>
            <w:shd w:val="clear" w:color="auto" w:fill="auto"/>
          </w:tcPr>
          <w:p w14:paraId="5FF90F07"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International Organizations  - </w:t>
            </w:r>
            <w:r w:rsidRPr="00D9542A">
              <w:rPr>
                <w:rFonts w:ascii="Times New Roman" w:eastAsia="ＭＳ 明朝" w:hAnsi="Times New Roman" w:cs="Times New Roman"/>
                <w:b/>
                <w:color w:val="FF0000"/>
              </w:rPr>
              <w:t>Sample Answers</w:t>
            </w:r>
          </w:p>
          <w:p w14:paraId="70C25C60" w14:textId="77777777" w:rsidR="00C27AE8" w:rsidRPr="00D9542A" w:rsidRDefault="00C27AE8" w:rsidP="00A271E1">
            <w:pPr>
              <w:jc w:val="center"/>
              <w:rPr>
                <w:rFonts w:ascii="Times New Roman" w:eastAsia="ＭＳ 明朝" w:hAnsi="Times New Roman" w:cs="Times New Roman"/>
              </w:rPr>
            </w:pPr>
            <w:r w:rsidRPr="00D9542A">
              <w:rPr>
                <w:rFonts w:ascii="Times New Roman" w:eastAsia="ＭＳ 明朝" w:hAnsi="Times New Roman" w:cs="Times New Roman"/>
              </w:rPr>
              <w:t>groups of governments or people from different countries working together to solve an issue that crosses country borders</w:t>
            </w:r>
          </w:p>
        </w:tc>
      </w:tr>
    </w:tbl>
    <w:p w14:paraId="2F88A099" w14:textId="77777777" w:rsidR="00C27AE8" w:rsidRPr="00D9542A" w:rsidRDefault="00C27AE8" w:rsidP="00C27AE8">
      <w:pPr>
        <w:jc w:val="center"/>
        <w:rPr>
          <w:rFonts w:ascii="Times New Roman" w:hAnsi="Times New Roman" w:cs="Times New Roman"/>
          <w:sz w:val="16"/>
          <w:szCs w:val="16"/>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8"/>
        <w:gridCol w:w="6876"/>
      </w:tblGrid>
      <w:tr w:rsidR="00C27AE8" w:rsidRPr="00D9542A" w14:paraId="4857228D" w14:textId="77777777" w:rsidTr="00A271E1">
        <w:trPr>
          <w:trHeight w:val="2006"/>
        </w:trPr>
        <w:tc>
          <w:tcPr>
            <w:tcW w:w="7218" w:type="dxa"/>
            <w:shd w:val="clear" w:color="auto" w:fill="auto"/>
          </w:tcPr>
          <w:p w14:paraId="2785D271" w14:textId="77777777" w:rsidR="00C27AE8" w:rsidRPr="00D9542A" w:rsidRDefault="00C27AE8" w:rsidP="006A583D">
            <w:pPr>
              <w:rPr>
                <w:rFonts w:ascii="Times New Roman" w:eastAsia="ＭＳ 明朝" w:hAnsi="Times New Roman" w:cs="Times New Roman"/>
                <w:b/>
              </w:rPr>
            </w:pPr>
            <w:r w:rsidRPr="00D9542A">
              <w:rPr>
                <w:rFonts w:ascii="Times New Roman" w:eastAsia="ＭＳ 明朝" w:hAnsi="Times New Roman" w:cs="Times New Roman"/>
                <w:b/>
              </w:rPr>
              <w:t xml:space="preserve">Intergovernmental Organization - </w:t>
            </w:r>
            <w:r w:rsidRPr="00D9542A">
              <w:rPr>
                <w:rFonts w:ascii="Times New Roman" w:eastAsia="ＭＳ 明朝" w:hAnsi="Times New Roman" w:cs="Times New Roman"/>
              </w:rPr>
              <w:t>an organization formed with groups of governments for a specific purpose</w:t>
            </w:r>
          </w:p>
          <w:p w14:paraId="53E7101E" w14:textId="77777777" w:rsidR="00C27AE8" w:rsidRPr="00D9542A" w:rsidRDefault="00C27AE8" w:rsidP="00A271E1">
            <w:pPr>
              <w:jc w:val="center"/>
              <w:rPr>
                <w:rFonts w:ascii="Times New Roman" w:eastAsia="ＭＳ 明朝" w:hAnsi="Times New Roman" w:cs="Times New Roman"/>
              </w:rPr>
            </w:pPr>
          </w:p>
          <w:p w14:paraId="62622B49" w14:textId="77777777" w:rsidR="00C27AE8" w:rsidRPr="00D9542A" w:rsidRDefault="00C27AE8" w:rsidP="00A271E1">
            <w:pPr>
              <w:jc w:val="center"/>
              <w:rPr>
                <w:rFonts w:ascii="Times New Roman" w:eastAsia="ＭＳ 明朝" w:hAnsi="Times New Roman" w:cs="Times New Roman"/>
              </w:rPr>
            </w:pPr>
          </w:p>
        </w:tc>
        <w:tc>
          <w:tcPr>
            <w:tcW w:w="6876" w:type="dxa"/>
            <w:shd w:val="clear" w:color="auto" w:fill="auto"/>
          </w:tcPr>
          <w:p w14:paraId="6B2367EF" w14:textId="77777777" w:rsidR="00C27AE8" w:rsidRPr="00D9542A" w:rsidRDefault="00C27AE8" w:rsidP="006A583D">
            <w:pPr>
              <w:rPr>
                <w:rFonts w:ascii="Times New Roman" w:eastAsia="ＭＳ 明朝" w:hAnsi="Times New Roman" w:cs="Times New Roman"/>
              </w:rPr>
            </w:pPr>
            <w:r w:rsidRPr="00D9542A">
              <w:rPr>
                <w:rFonts w:ascii="Times New Roman" w:eastAsia="ＭＳ 明朝" w:hAnsi="Times New Roman" w:cs="Times New Roman"/>
                <w:b/>
              </w:rPr>
              <w:t xml:space="preserve">Nongovernmental Organization (NGO) – </w:t>
            </w:r>
            <w:r w:rsidRPr="00D9542A">
              <w:rPr>
                <w:rFonts w:ascii="Times New Roman" w:eastAsia="ＭＳ 明朝" w:hAnsi="Times New Roman" w:cs="Times New Roman"/>
              </w:rPr>
              <w:t xml:space="preserve">groups </w:t>
            </w:r>
            <w:r w:rsidRPr="00D9542A">
              <w:rPr>
                <w:rFonts w:ascii="Times New Roman" w:eastAsia="Times New Roman" w:hAnsi="Times New Roman" w:cs="Times New Roman"/>
                <w:color w:val="000000"/>
                <w:shd w:val="clear" w:color="auto" w:fill="FFFFFF"/>
              </w:rPr>
              <w:t>a voluntary citizens' group that is organized on a local, national or international level and works ; they perform a variety of service and humanitarian functions, bring citizen concerns to governments, advocate for certain issues such as human rights or the environment, and encourage political participation; also known as International Non-Governmental Organization (INGO)</w:t>
            </w:r>
          </w:p>
        </w:tc>
      </w:tr>
    </w:tbl>
    <w:p w14:paraId="51D55643" w14:textId="77777777" w:rsidR="00C27AE8" w:rsidRPr="00D9542A" w:rsidRDefault="00C27AE8" w:rsidP="00C27AE8">
      <w:pPr>
        <w:jc w:val="center"/>
        <w:rPr>
          <w:rFonts w:ascii="Times New Roman" w:hAnsi="Times New Roman" w:cs="Times New Roman"/>
          <w:sz w:val="16"/>
          <w:szCs w:val="16"/>
        </w:rPr>
      </w:pPr>
    </w:p>
    <w:tbl>
      <w:tblPr>
        <w:tblW w:w="140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3852"/>
        <w:gridCol w:w="7904"/>
      </w:tblGrid>
      <w:tr w:rsidR="00C27AE8" w:rsidRPr="00D9542A" w14:paraId="58C5B50D" w14:textId="77777777" w:rsidTr="00A271E1">
        <w:trPr>
          <w:tblHeader/>
        </w:trPr>
        <w:tc>
          <w:tcPr>
            <w:tcW w:w="2284" w:type="dxa"/>
            <w:shd w:val="clear" w:color="auto" w:fill="auto"/>
          </w:tcPr>
          <w:p w14:paraId="005B166B"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Non-Example</w:t>
            </w:r>
          </w:p>
        </w:tc>
        <w:tc>
          <w:tcPr>
            <w:tcW w:w="3852" w:type="dxa"/>
            <w:shd w:val="clear" w:color="auto" w:fill="auto"/>
          </w:tcPr>
          <w:p w14:paraId="4177C4B0"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Who is involved?</w:t>
            </w:r>
          </w:p>
        </w:tc>
        <w:tc>
          <w:tcPr>
            <w:tcW w:w="7904" w:type="dxa"/>
            <w:shd w:val="clear" w:color="auto" w:fill="auto"/>
          </w:tcPr>
          <w:p w14:paraId="2AC16829"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What is their main purpose? </w:t>
            </w:r>
          </w:p>
        </w:tc>
      </w:tr>
      <w:tr w:rsidR="00C27AE8" w:rsidRPr="00D9542A" w14:paraId="65FAA719" w14:textId="77777777" w:rsidTr="00A271E1">
        <w:trPr>
          <w:trHeight w:val="1223"/>
        </w:trPr>
        <w:tc>
          <w:tcPr>
            <w:tcW w:w="2284" w:type="dxa"/>
            <w:shd w:val="clear" w:color="auto" w:fill="auto"/>
          </w:tcPr>
          <w:p w14:paraId="33BF8A7E"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North American Free Trade Agreement (NAFTA)</w:t>
            </w:r>
          </w:p>
        </w:tc>
        <w:tc>
          <w:tcPr>
            <w:tcW w:w="3852" w:type="dxa"/>
            <w:shd w:val="clear" w:color="auto" w:fill="auto"/>
          </w:tcPr>
          <w:p w14:paraId="5630C449" w14:textId="77777777" w:rsidR="00C27AE8" w:rsidRPr="00D9542A" w:rsidRDefault="00C27AE8" w:rsidP="00A271E1">
            <w:pPr>
              <w:jc w:val="center"/>
              <w:rPr>
                <w:rFonts w:ascii="Times New Roman" w:eastAsia="ＭＳ 明朝" w:hAnsi="Times New Roman" w:cs="Times New Roman"/>
              </w:rPr>
            </w:pPr>
            <w:r w:rsidRPr="00D9542A">
              <w:rPr>
                <w:rFonts w:ascii="Times New Roman" w:eastAsia="ＭＳ 明朝" w:hAnsi="Times New Roman" w:cs="Times New Roman"/>
              </w:rPr>
              <w:t>United States, Canada and Mexico</w:t>
            </w:r>
          </w:p>
        </w:tc>
        <w:tc>
          <w:tcPr>
            <w:tcW w:w="7904" w:type="dxa"/>
            <w:shd w:val="clear" w:color="auto" w:fill="auto"/>
          </w:tcPr>
          <w:p w14:paraId="27E70D6C" w14:textId="77777777" w:rsidR="00C27AE8" w:rsidRPr="00D9542A" w:rsidRDefault="00C27AE8" w:rsidP="00A271E1">
            <w:pPr>
              <w:widowControl w:val="0"/>
              <w:autoSpaceDE w:val="0"/>
              <w:autoSpaceDN w:val="0"/>
              <w:adjustRightInd w:val="0"/>
              <w:spacing w:after="240"/>
              <w:ind w:left="360"/>
              <w:rPr>
                <w:rFonts w:ascii="Times New Roman" w:eastAsia="ＭＳ 明朝" w:hAnsi="Times New Roman" w:cs="Times New Roman"/>
              </w:rPr>
            </w:pPr>
            <w:r w:rsidRPr="00D9542A">
              <w:rPr>
                <w:rFonts w:ascii="Times New Roman" w:eastAsia="Times New Roman" w:hAnsi="Times New Roman" w:cs="Times New Roman"/>
                <w:color w:val="000000"/>
                <w:shd w:val="clear" w:color="auto" w:fill="FFFFFF"/>
              </w:rPr>
              <w:t xml:space="preserve">a formal treaty agreement among the governments of the U.S., Canada, and Mexico to form a large free trade zone in North America and eliminate taxes on the buying and selling of each other’s products </w:t>
            </w:r>
          </w:p>
        </w:tc>
      </w:tr>
    </w:tbl>
    <w:p w14:paraId="5BE95321" w14:textId="77777777" w:rsidR="00C27AE8" w:rsidRPr="00D9542A" w:rsidRDefault="00C27AE8" w:rsidP="00C27AE8">
      <w:pPr>
        <w:rPr>
          <w:rFonts w:ascii="Times New Roman" w:hAnsi="Times New Roman" w:cs="Times New Roman"/>
          <w:sz w:val="16"/>
          <w:szCs w:val="16"/>
        </w:rPr>
      </w:pPr>
    </w:p>
    <w:p w14:paraId="21270C28" w14:textId="77777777" w:rsidR="00C27AE8" w:rsidRPr="00D9542A" w:rsidRDefault="00C27AE8" w:rsidP="00C27AE8">
      <w:pPr>
        <w:jc w:val="center"/>
        <w:rPr>
          <w:rFonts w:ascii="Times New Roman" w:hAnsi="Times New Roman" w:cs="Times New Roman"/>
          <w:sz w:val="16"/>
          <w:szCs w:val="16"/>
        </w:rPr>
      </w:pPr>
    </w:p>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2603"/>
        <w:gridCol w:w="2158"/>
        <w:gridCol w:w="2049"/>
        <w:gridCol w:w="2881"/>
        <w:gridCol w:w="2639"/>
      </w:tblGrid>
      <w:tr w:rsidR="0045421C" w:rsidRPr="00D9542A" w14:paraId="1664AC2D" w14:textId="77777777" w:rsidTr="00A271E1">
        <w:trPr>
          <w:tblHeader/>
        </w:trPr>
        <w:tc>
          <w:tcPr>
            <w:tcW w:w="2250" w:type="dxa"/>
            <w:shd w:val="clear" w:color="auto" w:fill="auto"/>
          </w:tcPr>
          <w:p w14:paraId="720A14F9"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Name of Organization &amp; Year </w:t>
            </w:r>
          </w:p>
        </w:tc>
        <w:tc>
          <w:tcPr>
            <w:tcW w:w="2603" w:type="dxa"/>
            <w:shd w:val="clear" w:color="auto" w:fill="auto"/>
          </w:tcPr>
          <w:p w14:paraId="07D38860"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Where are the headquarters?</w:t>
            </w:r>
          </w:p>
        </w:tc>
        <w:tc>
          <w:tcPr>
            <w:tcW w:w="2158" w:type="dxa"/>
            <w:shd w:val="clear" w:color="auto" w:fill="auto"/>
          </w:tcPr>
          <w:p w14:paraId="59237E59"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Intergovernmental or NGO?</w:t>
            </w:r>
          </w:p>
        </w:tc>
        <w:tc>
          <w:tcPr>
            <w:tcW w:w="2049" w:type="dxa"/>
            <w:shd w:val="clear" w:color="auto" w:fill="auto"/>
          </w:tcPr>
          <w:p w14:paraId="41B3145E"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Who is involved?</w:t>
            </w:r>
          </w:p>
        </w:tc>
        <w:tc>
          <w:tcPr>
            <w:tcW w:w="2881" w:type="dxa"/>
            <w:shd w:val="clear" w:color="auto" w:fill="auto"/>
          </w:tcPr>
          <w:p w14:paraId="0E21338B"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 xml:space="preserve">What is their main purpose? </w:t>
            </w:r>
          </w:p>
        </w:tc>
        <w:tc>
          <w:tcPr>
            <w:tcW w:w="2639" w:type="dxa"/>
            <w:shd w:val="clear" w:color="auto" w:fill="auto"/>
          </w:tcPr>
          <w:p w14:paraId="2AC3035C" w14:textId="77777777" w:rsidR="00C27AE8" w:rsidRPr="00D9542A" w:rsidRDefault="00C27AE8" w:rsidP="00A271E1">
            <w:pPr>
              <w:jc w:val="center"/>
              <w:rPr>
                <w:rFonts w:ascii="Times New Roman" w:eastAsia="ＭＳ 明朝" w:hAnsi="Times New Roman" w:cs="Times New Roman"/>
                <w:b/>
              </w:rPr>
            </w:pPr>
            <w:r w:rsidRPr="00D9542A">
              <w:rPr>
                <w:rFonts w:ascii="Times New Roman" w:eastAsia="ＭＳ 明朝" w:hAnsi="Times New Roman" w:cs="Times New Roman"/>
                <w:b/>
              </w:rPr>
              <w:t>How can governments or individuals join or support this organization?</w:t>
            </w:r>
          </w:p>
        </w:tc>
      </w:tr>
      <w:tr w:rsidR="0045421C" w:rsidRPr="00D9542A" w14:paraId="38113E2F" w14:textId="77777777" w:rsidTr="00A271E1">
        <w:trPr>
          <w:trHeight w:val="1440"/>
        </w:trPr>
        <w:tc>
          <w:tcPr>
            <w:tcW w:w="2250" w:type="dxa"/>
            <w:shd w:val="clear" w:color="auto" w:fill="auto"/>
          </w:tcPr>
          <w:p w14:paraId="2F2E0654" w14:textId="77777777" w:rsidR="00C27AE8" w:rsidRPr="00D9542A" w:rsidRDefault="00C27AE8"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European Union</w:t>
            </w:r>
          </w:p>
          <w:p w14:paraId="13B57F0A" w14:textId="77777777" w:rsidR="00C27AE8" w:rsidRPr="00D9542A" w:rsidRDefault="00C27AE8" w:rsidP="00A271E1">
            <w:pPr>
              <w:jc w:val="center"/>
              <w:rPr>
                <w:rFonts w:ascii="Times New Roman" w:eastAsia="ＭＳ 明朝" w:hAnsi="Times New Roman" w:cs="Times New Roman"/>
                <w:b/>
                <w:sz w:val="28"/>
                <w:szCs w:val="28"/>
              </w:rPr>
            </w:pPr>
            <w:r w:rsidRPr="00D9542A">
              <w:rPr>
                <w:rFonts w:ascii="Times New Roman" w:eastAsia="ＭＳ 明朝" w:hAnsi="Times New Roman" w:cs="Times New Roman"/>
                <w:b/>
                <w:sz w:val="28"/>
                <w:szCs w:val="28"/>
              </w:rPr>
              <w:t>1951</w:t>
            </w:r>
          </w:p>
          <w:p w14:paraId="34D750CA" w14:textId="77777777" w:rsidR="00C27AE8" w:rsidRPr="00D9542A" w:rsidRDefault="00260FB0" w:rsidP="00A271E1">
            <w:pPr>
              <w:jc w:val="center"/>
              <w:rPr>
                <w:rFonts w:ascii="Times New Roman" w:eastAsia="ＭＳ 明朝" w:hAnsi="Times New Roman" w:cs="Times New Roman"/>
                <w:sz w:val="20"/>
                <w:szCs w:val="20"/>
              </w:rPr>
            </w:pPr>
            <w:hyperlink r:id="rId43" w:history="1">
              <w:r w:rsidR="00C27AE8" w:rsidRPr="00D9542A">
                <w:rPr>
                  <w:rStyle w:val="Hyperlink"/>
                  <w:rFonts w:ascii="Times New Roman" w:eastAsia="ＭＳ 明朝" w:hAnsi="Times New Roman" w:cs="Times New Roman"/>
                  <w:sz w:val="20"/>
                  <w:szCs w:val="20"/>
                </w:rPr>
                <w:t>http://europa.eu/index_en.htm</w:t>
              </w:r>
            </w:hyperlink>
            <w:r w:rsidR="00C27AE8" w:rsidRPr="00D9542A">
              <w:rPr>
                <w:rFonts w:ascii="Times New Roman" w:eastAsia="ＭＳ 明朝" w:hAnsi="Times New Roman" w:cs="Times New Roman"/>
                <w:sz w:val="20"/>
                <w:szCs w:val="20"/>
              </w:rPr>
              <w:t xml:space="preserve"> </w:t>
            </w:r>
          </w:p>
        </w:tc>
        <w:tc>
          <w:tcPr>
            <w:tcW w:w="2603" w:type="dxa"/>
            <w:shd w:val="clear" w:color="auto" w:fill="auto"/>
          </w:tcPr>
          <w:p w14:paraId="43432B07" w14:textId="77777777" w:rsidR="00C27AE8" w:rsidRPr="00D9542A" w:rsidRDefault="00C27AE8" w:rsidP="006A583D">
            <w:pPr>
              <w:rPr>
                <w:rFonts w:ascii="Times New Roman" w:eastAsia="ＭＳ 明朝" w:hAnsi="Times New Roman" w:cs="Times New Roman"/>
              </w:rPr>
            </w:pPr>
            <w:r w:rsidRPr="00D9542A">
              <w:rPr>
                <w:rFonts w:ascii="Times New Roman" w:eastAsia="ＭＳ 明朝" w:hAnsi="Times New Roman" w:cs="Times New Roman"/>
              </w:rPr>
              <w:t xml:space="preserve">Brussels, Belgium (European Parliament, Council of the European Union, and European Commission) </w:t>
            </w:r>
          </w:p>
        </w:tc>
        <w:tc>
          <w:tcPr>
            <w:tcW w:w="2158" w:type="dxa"/>
            <w:shd w:val="clear" w:color="auto" w:fill="auto"/>
          </w:tcPr>
          <w:p w14:paraId="02D676A0" w14:textId="77777777" w:rsidR="00C27AE8" w:rsidRPr="00D9542A" w:rsidRDefault="00C27AE8" w:rsidP="006A583D">
            <w:pPr>
              <w:rPr>
                <w:rFonts w:ascii="Times New Roman" w:eastAsia="ＭＳ 明朝" w:hAnsi="Times New Roman" w:cs="Times New Roman"/>
              </w:rPr>
            </w:pPr>
            <w:r w:rsidRPr="00D9542A">
              <w:rPr>
                <w:rFonts w:ascii="Times New Roman" w:eastAsia="ＭＳ 明朝" w:hAnsi="Times New Roman" w:cs="Times New Roman"/>
              </w:rPr>
              <w:t>Intergovernmental</w:t>
            </w:r>
          </w:p>
        </w:tc>
        <w:tc>
          <w:tcPr>
            <w:tcW w:w="2049" w:type="dxa"/>
            <w:shd w:val="clear" w:color="auto" w:fill="auto"/>
          </w:tcPr>
          <w:p w14:paraId="78918BBF" w14:textId="1BEC3DDC" w:rsidR="00C27AE8" w:rsidRPr="00D9542A" w:rsidRDefault="00CD5B9B" w:rsidP="006A583D">
            <w:pPr>
              <w:rPr>
                <w:rFonts w:ascii="Times New Roman" w:eastAsia="ＭＳ 明朝" w:hAnsi="Times New Roman" w:cs="Times New Roman"/>
              </w:rPr>
            </w:pPr>
            <w:r>
              <w:rPr>
                <w:rFonts w:ascii="Times New Roman" w:eastAsia="ＭＳ 明朝" w:hAnsi="Times New Roman" w:cs="Times New Roman"/>
              </w:rPr>
              <w:t>28</w:t>
            </w:r>
            <w:r w:rsidR="00C27AE8" w:rsidRPr="00D9542A">
              <w:rPr>
                <w:rFonts w:ascii="Times New Roman" w:eastAsia="ＭＳ 明朝" w:hAnsi="Times New Roman" w:cs="Times New Roman"/>
              </w:rPr>
              <w:t xml:space="preserve"> member countries</w:t>
            </w:r>
          </w:p>
        </w:tc>
        <w:tc>
          <w:tcPr>
            <w:tcW w:w="2881" w:type="dxa"/>
            <w:shd w:val="clear" w:color="auto" w:fill="auto"/>
          </w:tcPr>
          <w:p w14:paraId="02AB245D" w14:textId="77777777" w:rsidR="00C27AE8" w:rsidRPr="00D9542A" w:rsidRDefault="00C27AE8" w:rsidP="006A583D">
            <w:pPr>
              <w:rPr>
                <w:rFonts w:ascii="Times New Roman" w:eastAsia="ＭＳ 明朝" w:hAnsi="Times New Roman" w:cs="Times New Roman"/>
                <w:sz w:val="20"/>
                <w:szCs w:val="20"/>
              </w:rPr>
            </w:pPr>
            <w:r w:rsidRPr="00D9542A">
              <w:rPr>
                <w:rFonts w:ascii="Times New Roman" w:eastAsia="ＭＳ 明朝" w:hAnsi="Times New Roman" w:cs="Times New Roman"/>
                <w:sz w:val="20"/>
                <w:szCs w:val="20"/>
              </w:rPr>
              <w:t xml:space="preserve">The EU is a partnership between countries in Europe that is designed to help them avoid conflict by making them dependent on each other. The EU acts as a single voice to represent its member countries to the world. The EU also provides aid to other countries. </w:t>
            </w:r>
          </w:p>
        </w:tc>
        <w:tc>
          <w:tcPr>
            <w:tcW w:w="2639" w:type="dxa"/>
            <w:shd w:val="clear" w:color="auto" w:fill="auto"/>
          </w:tcPr>
          <w:p w14:paraId="7A9EC5A5" w14:textId="77777777" w:rsidR="00C27AE8" w:rsidRPr="00D9542A" w:rsidRDefault="00C27AE8" w:rsidP="006A583D">
            <w:pPr>
              <w:rPr>
                <w:rFonts w:ascii="Times New Roman" w:eastAsia="ＭＳ 明朝" w:hAnsi="Times New Roman" w:cs="Times New Roman"/>
                <w:sz w:val="20"/>
                <w:szCs w:val="20"/>
              </w:rPr>
            </w:pPr>
            <w:r w:rsidRPr="00D9542A">
              <w:rPr>
                <w:rFonts w:ascii="Times New Roman" w:eastAsia="ＭＳ 明朝" w:hAnsi="Times New Roman" w:cs="Times New Roman"/>
                <w:sz w:val="20"/>
                <w:szCs w:val="20"/>
              </w:rPr>
              <w:t xml:space="preserve">A country must meet membership criteria in order to join the EU. An individual can support the organization by working for the EU. </w:t>
            </w:r>
          </w:p>
        </w:tc>
      </w:tr>
      <w:tr w:rsidR="0045421C" w:rsidRPr="00D9542A" w14:paraId="3AC0493A" w14:textId="77777777" w:rsidTr="00A271E1">
        <w:trPr>
          <w:trHeight w:val="1440"/>
        </w:trPr>
        <w:tc>
          <w:tcPr>
            <w:tcW w:w="2250" w:type="dxa"/>
            <w:shd w:val="clear" w:color="auto" w:fill="auto"/>
          </w:tcPr>
          <w:p w14:paraId="088B6991" w14:textId="77777777" w:rsidR="00C27AE8" w:rsidRPr="00D9542A" w:rsidRDefault="00C27AE8" w:rsidP="00A271E1">
            <w:pPr>
              <w:jc w:val="center"/>
              <w:rPr>
                <w:rFonts w:ascii="Times New Roman" w:eastAsia="ＭＳ 明朝" w:hAnsi="Times New Roman" w:cs="Times New Roman"/>
                <w:b/>
                <w:sz w:val="26"/>
                <w:szCs w:val="26"/>
              </w:rPr>
            </w:pPr>
            <w:r w:rsidRPr="00D9542A">
              <w:rPr>
                <w:rFonts w:ascii="Times New Roman" w:eastAsia="ＭＳ 明朝" w:hAnsi="Times New Roman" w:cs="Times New Roman"/>
                <w:b/>
                <w:sz w:val="26"/>
                <w:szCs w:val="26"/>
              </w:rPr>
              <w:t>North Atlantic Treaty Organization</w:t>
            </w:r>
          </w:p>
          <w:p w14:paraId="675DA701" w14:textId="77777777" w:rsidR="00C27AE8" w:rsidRPr="00D9542A" w:rsidRDefault="00C27AE8" w:rsidP="00A271E1">
            <w:pPr>
              <w:jc w:val="center"/>
              <w:rPr>
                <w:rFonts w:ascii="Times New Roman" w:eastAsia="ＭＳ 明朝" w:hAnsi="Times New Roman" w:cs="Times New Roman"/>
                <w:b/>
                <w:sz w:val="26"/>
                <w:szCs w:val="26"/>
              </w:rPr>
            </w:pPr>
            <w:r w:rsidRPr="00D9542A">
              <w:rPr>
                <w:rFonts w:ascii="Times New Roman" w:eastAsia="ＭＳ 明朝" w:hAnsi="Times New Roman" w:cs="Times New Roman"/>
                <w:b/>
                <w:sz w:val="26"/>
                <w:szCs w:val="26"/>
              </w:rPr>
              <w:t>1949</w:t>
            </w:r>
          </w:p>
          <w:p w14:paraId="0EDCCE92" w14:textId="77777777" w:rsidR="00C27AE8" w:rsidRPr="00D9542A" w:rsidRDefault="00260FB0" w:rsidP="00A271E1">
            <w:pPr>
              <w:jc w:val="center"/>
              <w:rPr>
                <w:rFonts w:ascii="Times New Roman" w:eastAsia="ＭＳ 明朝" w:hAnsi="Times New Roman" w:cs="Times New Roman"/>
                <w:sz w:val="20"/>
                <w:szCs w:val="20"/>
              </w:rPr>
            </w:pPr>
            <w:hyperlink r:id="rId44" w:history="1">
              <w:r w:rsidR="00C27AE8" w:rsidRPr="00D9542A">
                <w:rPr>
                  <w:rStyle w:val="Hyperlink"/>
                  <w:rFonts w:ascii="Times New Roman" w:eastAsia="ＭＳ 明朝" w:hAnsi="Times New Roman" w:cs="Times New Roman"/>
                  <w:sz w:val="20"/>
                  <w:szCs w:val="20"/>
                </w:rPr>
                <w:t>http://www.nato.int/cps/en/natolive/index.htm</w:t>
              </w:r>
            </w:hyperlink>
            <w:r w:rsidR="00C27AE8" w:rsidRPr="00D9542A">
              <w:rPr>
                <w:rFonts w:ascii="Times New Roman" w:eastAsia="ＭＳ 明朝" w:hAnsi="Times New Roman" w:cs="Times New Roman"/>
                <w:sz w:val="20"/>
                <w:szCs w:val="20"/>
              </w:rPr>
              <w:t xml:space="preserve"> </w:t>
            </w:r>
          </w:p>
        </w:tc>
        <w:tc>
          <w:tcPr>
            <w:tcW w:w="2603" w:type="dxa"/>
            <w:shd w:val="clear" w:color="auto" w:fill="auto"/>
          </w:tcPr>
          <w:p w14:paraId="47ED7E85" w14:textId="77777777" w:rsidR="00C27AE8" w:rsidRPr="00D9542A" w:rsidRDefault="00C27AE8" w:rsidP="006A583D">
            <w:pPr>
              <w:rPr>
                <w:rFonts w:ascii="Times New Roman" w:eastAsia="ＭＳ 明朝" w:hAnsi="Times New Roman" w:cs="Times New Roman"/>
              </w:rPr>
            </w:pPr>
            <w:r w:rsidRPr="00D9542A">
              <w:rPr>
                <w:rFonts w:ascii="Times New Roman" w:eastAsia="ＭＳ 明朝" w:hAnsi="Times New Roman" w:cs="Times New Roman"/>
              </w:rPr>
              <w:t>Brussels, Belgium</w:t>
            </w:r>
          </w:p>
        </w:tc>
        <w:tc>
          <w:tcPr>
            <w:tcW w:w="2158" w:type="dxa"/>
            <w:shd w:val="clear" w:color="auto" w:fill="auto"/>
          </w:tcPr>
          <w:p w14:paraId="7D1B9917" w14:textId="77777777" w:rsidR="00C27AE8" w:rsidRPr="00D9542A" w:rsidRDefault="00C27AE8" w:rsidP="006A583D">
            <w:pPr>
              <w:rPr>
                <w:rFonts w:ascii="Times New Roman" w:eastAsia="ＭＳ 明朝" w:hAnsi="Times New Roman" w:cs="Times New Roman"/>
              </w:rPr>
            </w:pPr>
            <w:r w:rsidRPr="00D9542A">
              <w:rPr>
                <w:rFonts w:ascii="Times New Roman" w:eastAsia="ＭＳ 明朝" w:hAnsi="Times New Roman" w:cs="Times New Roman"/>
              </w:rPr>
              <w:t xml:space="preserve">Intergovernmental </w:t>
            </w:r>
          </w:p>
        </w:tc>
        <w:tc>
          <w:tcPr>
            <w:tcW w:w="2049" w:type="dxa"/>
            <w:shd w:val="clear" w:color="auto" w:fill="auto"/>
          </w:tcPr>
          <w:p w14:paraId="26CD1353" w14:textId="4598DCEE" w:rsidR="00C27AE8" w:rsidRPr="00D9542A" w:rsidRDefault="00CD5B9B" w:rsidP="006A583D">
            <w:pPr>
              <w:rPr>
                <w:rFonts w:ascii="Times New Roman" w:eastAsia="ＭＳ 明朝" w:hAnsi="Times New Roman" w:cs="Times New Roman"/>
              </w:rPr>
            </w:pPr>
            <w:r>
              <w:rPr>
                <w:rFonts w:ascii="Times New Roman" w:eastAsia="ＭＳ 明朝" w:hAnsi="Times New Roman" w:cs="Times New Roman"/>
              </w:rPr>
              <w:t>29</w:t>
            </w:r>
            <w:r w:rsidR="00C27AE8" w:rsidRPr="00D9542A">
              <w:rPr>
                <w:rFonts w:ascii="Times New Roman" w:eastAsia="ＭＳ 明朝" w:hAnsi="Times New Roman" w:cs="Times New Roman"/>
              </w:rPr>
              <w:t xml:space="preserve"> member countries from North America and Europe</w:t>
            </w:r>
          </w:p>
        </w:tc>
        <w:tc>
          <w:tcPr>
            <w:tcW w:w="2881" w:type="dxa"/>
            <w:shd w:val="clear" w:color="auto" w:fill="auto"/>
          </w:tcPr>
          <w:p w14:paraId="246B1652" w14:textId="77777777" w:rsidR="00C27AE8" w:rsidRPr="00D9542A" w:rsidRDefault="00C27AE8" w:rsidP="006A583D">
            <w:pPr>
              <w:rPr>
                <w:rFonts w:ascii="Times New Roman" w:eastAsia="ＭＳ 明朝" w:hAnsi="Times New Roman" w:cs="Times New Roman"/>
                <w:sz w:val="20"/>
                <w:szCs w:val="20"/>
              </w:rPr>
            </w:pPr>
            <w:r w:rsidRPr="00D9542A">
              <w:rPr>
                <w:rFonts w:ascii="Times New Roman" w:eastAsia="ＭＳ 明朝" w:hAnsi="Times New Roman" w:cs="Times New Roman"/>
                <w:sz w:val="20"/>
                <w:szCs w:val="20"/>
              </w:rPr>
              <w:t xml:space="preserve">Protect the member countries from attack, keep peace and security around the world even when it involves nonmember countries, and provide natural disaster assistance. </w:t>
            </w:r>
          </w:p>
        </w:tc>
        <w:tc>
          <w:tcPr>
            <w:tcW w:w="2639" w:type="dxa"/>
            <w:shd w:val="clear" w:color="auto" w:fill="auto"/>
          </w:tcPr>
          <w:p w14:paraId="3B43FFFC" w14:textId="77777777" w:rsidR="00C27AE8" w:rsidRPr="00D9542A" w:rsidRDefault="00C27AE8" w:rsidP="006A583D">
            <w:pPr>
              <w:rPr>
                <w:rFonts w:ascii="Times New Roman" w:eastAsia="ＭＳ 明朝" w:hAnsi="Times New Roman" w:cs="Times New Roman"/>
                <w:sz w:val="20"/>
                <w:szCs w:val="20"/>
              </w:rPr>
            </w:pPr>
            <w:r w:rsidRPr="00D9542A">
              <w:rPr>
                <w:rFonts w:ascii="Times New Roman" w:eastAsia="ＭＳ 明朝" w:hAnsi="Times New Roman" w:cs="Times New Roman"/>
                <w:sz w:val="20"/>
                <w:szCs w:val="20"/>
              </w:rPr>
              <w:t>A country must meet membership criteria in order to join the NATO. An individual can support the organization by working for the NATO.</w:t>
            </w:r>
          </w:p>
        </w:tc>
      </w:tr>
      <w:tr w:rsidR="0045421C" w:rsidRPr="00A575DF" w14:paraId="201E8D45" w14:textId="77777777" w:rsidTr="00A271E1">
        <w:trPr>
          <w:trHeight w:val="1440"/>
        </w:trPr>
        <w:tc>
          <w:tcPr>
            <w:tcW w:w="2250" w:type="dxa"/>
            <w:shd w:val="clear" w:color="auto" w:fill="auto"/>
          </w:tcPr>
          <w:p w14:paraId="7DC6185F" w14:textId="77777777" w:rsidR="00C27AE8" w:rsidRPr="00CD5B9B" w:rsidRDefault="00C27AE8"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Red Cross/Red Crescent</w:t>
            </w:r>
          </w:p>
          <w:p w14:paraId="33A200B4" w14:textId="77777777" w:rsidR="00C27AE8" w:rsidRPr="00CD5B9B" w:rsidRDefault="00C27AE8"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1863</w:t>
            </w:r>
          </w:p>
          <w:p w14:paraId="6901CD88" w14:textId="77777777" w:rsidR="00C27AE8" w:rsidRPr="00CD5B9B" w:rsidRDefault="00260FB0" w:rsidP="00A271E1">
            <w:pPr>
              <w:jc w:val="center"/>
              <w:rPr>
                <w:rFonts w:ascii="Times New Roman" w:eastAsia="ＭＳ 明朝" w:hAnsi="Times New Roman" w:cs="Times New Roman"/>
                <w:sz w:val="20"/>
                <w:szCs w:val="20"/>
              </w:rPr>
            </w:pPr>
            <w:hyperlink r:id="rId45" w:history="1">
              <w:r w:rsidR="00C27AE8" w:rsidRPr="00CD5B9B">
                <w:rPr>
                  <w:rStyle w:val="Hyperlink"/>
                  <w:rFonts w:ascii="Times New Roman" w:eastAsia="ＭＳ 明朝" w:hAnsi="Times New Roman" w:cs="Times New Roman"/>
                  <w:sz w:val="20"/>
                  <w:szCs w:val="20"/>
                </w:rPr>
                <w:t>http://www.ifrc.org/</w:t>
              </w:r>
            </w:hyperlink>
            <w:r w:rsidR="00C27AE8" w:rsidRPr="00CD5B9B">
              <w:rPr>
                <w:rFonts w:ascii="Times New Roman" w:eastAsia="ＭＳ 明朝" w:hAnsi="Times New Roman" w:cs="Times New Roman"/>
                <w:sz w:val="20"/>
                <w:szCs w:val="20"/>
              </w:rPr>
              <w:t xml:space="preserve"> </w:t>
            </w:r>
          </w:p>
        </w:tc>
        <w:tc>
          <w:tcPr>
            <w:tcW w:w="2603" w:type="dxa"/>
            <w:shd w:val="clear" w:color="auto" w:fill="auto"/>
          </w:tcPr>
          <w:p w14:paraId="0536D9F0"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Geneva, Switzerland</w:t>
            </w:r>
          </w:p>
        </w:tc>
        <w:tc>
          <w:tcPr>
            <w:tcW w:w="2158" w:type="dxa"/>
            <w:shd w:val="clear" w:color="auto" w:fill="auto"/>
          </w:tcPr>
          <w:p w14:paraId="24538582"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NGO</w:t>
            </w:r>
          </w:p>
        </w:tc>
        <w:tc>
          <w:tcPr>
            <w:tcW w:w="2049" w:type="dxa"/>
            <w:shd w:val="clear" w:color="auto" w:fill="auto"/>
          </w:tcPr>
          <w:p w14:paraId="3335A458"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186 countries</w:t>
            </w:r>
          </w:p>
        </w:tc>
        <w:tc>
          <w:tcPr>
            <w:tcW w:w="2881" w:type="dxa"/>
            <w:shd w:val="clear" w:color="auto" w:fill="auto"/>
          </w:tcPr>
          <w:p w14:paraId="2BEE8ED3" w14:textId="4B42E870"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To respond to disasters, run programs in their local</w:t>
            </w:r>
            <w:r w:rsidR="00E52A20" w:rsidRPr="00CD5B9B">
              <w:rPr>
                <w:rFonts w:ascii="Times New Roman" w:eastAsia="ＭＳ 明朝" w:hAnsi="Times New Roman" w:cs="Times New Roman"/>
                <w:sz w:val="20"/>
                <w:szCs w:val="20"/>
              </w:rPr>
              <w:t xml:space="preserve"> communities and visit</w:t>
            </w:r>
            <w:r w:rsidRPr="00CD5B9B">
              <w:rPr>
                <w:rFonts w:ascii="Times New Roman" w:eastAsia="ＭＳ 明朝" w:hAnsi="Times New Roman" w:cs="Times New Roman"/>
                <w:sz w:val="20"/>
                <w:szCs w:val="20"/>
              </w:rPr>
              <w:t xml:space="preserve"> prisoners of war or civilians imprisoned during times of conflict. </w:t>
            </w:r>
          </w:p>
        </w:tc>
        <w:tc>
          <w:tcPr>
            <w:tcW w:w="2639" w:type="dxa"/>
            <w:shd w:val="clear" w:color="auto" w:fill="auto"/>
          </w:tcPr>
          <w:p w14:paraId="79E9F9BC"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 xml:space="preserve">Individuals can support the organization in multiple ways: donate money, support through social media, volunteer, work for the organization, and raise awareness. </w:t>
            </w:r>
          </w:p>
        </w:tc>
      </w:tr>
      <w:tr w:rsidR="0045421C" w:rsidRPr="00A575DF" w14:paraId="71441C59" w14:textId="77777777" w:rsidTr="00A271E1">
        <w:trPr>
          <w:trHeight w:val="1440"/>
        </w:trPr>
        <w:tc>
          <w:tcPr>
            <w:tcW w:w="2250" w:type="dxa"/>
            <w:shd w:val="clear" w:color="auto" w:fill="auto"/>
          </w:tcPr>
          <w:p w14:paraId="4F1E602A" w14:textId="77777777" w:rsidR="00C27AE8" w:rsidRPr="00CD5B9B" w:rsidRDefault="00C27AE8"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United Nations</w:t>
            </w:r>
          </w:p>
          <w:p w14:paraId="5B5C0BC4" w14:textId="77777777" w:rsidR="00C27AE8" w:rsidRPr="00CD5B9B" w:rsidRDefault="00C27AE8"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1945</w:t>
            </w:r>
          </w:p>
          <w:p w14:paraId="753C363E" w14:textId="77777777" w:rsidR="00C27AE8" w:rsidRPr="00CD5B9B" w:rsidRDefault="00260FB0" w:rsidP="00A271E1">
            <w:pPr>
              <w:jc w:val="center"/>
              <w:rPr>
                <w:rFonts w:ascii="Times New Roman" w:eastAsia="ＭＳ 明朝" w:hAnsi="Times New Roman" w:cs="Times New Roman"/>
                <w:sz w:val="20"/>
                <w:szCs w:val="20"/>
              </w:rPr>
            </w:pPr>
            <w:hyperlink r:id="rId46" w:history="1">
              <w:r w:rsidR="00C27AE8" w:rsidRPr="00CD5B9B">
                <w:rPr>
                  <w:rStyle w:val="Hyperlink"/>
                  <w:rFonts w:ascii="Times New Roman" w:eastAsia="ＭＳ 明朝" w:hAnsi="Times New Roman" w:cs="Times New Roman"/>
                  <w:sz w:val="20"/>
                  <w:szCs w:val="20"/>
                </w:rPr>
                <w:t>http://www.un.org/en/</w:t>
              </w:r>
            </w:hyperlink>
            <w:r w:rsidR="00C27AE8" w:rsidRPr="00CD5B9B">
              <w:rPr>
                <w:rFonts w:ascii="Times New Roman" w:eastAsia="ＭＳ 明朝" w:hAnsi="Times New Roman" w:cs="Times New Roman"/>
                <w:sz w:val="20"/>
                <w:szCs w:val="20"/>
              </w:rPr>
              <w:t xml:space="preserve"> </w:t>
            </w:r>
          </w:p>
        </w:tc>
        <w:tc>
          <w:tcPr>
            <w:tcW w:w="2603" w:type="dxa"/>
            <w:shd w:val="clear" w:color="auto" w:fill="auto"/>
          </w:tcPr>
          <w:p w14:paraId="21F9D2C6"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New York, New York</w:t>
            </w:r>
          </w:p>
        </w:tc>
        <w:tc>
          <w:tcPr>
            <w:tcW w:w="2158" w:type="dxa"/>
            <w:shd w:val="clear" w:color="auto" w:fill="auto"/>
          </w:tcPr>
          <w:p w14:paraId="0817BF4A"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Intergovernmental</w:t>
            </w:r>
          </w:p>
        </w:tc>
        <w:tc>
          <w:tcPr>
            <w:tcW w:w="2049" w:type="dxa"/>
            <w:shd w:val="clear" w:color="auto" w:fill="auto"/>
          </w:tcPr>
          <w:p w14:paraId="121226B1"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193 countries</w:t>
            </w:r>
          </w:p>
        </w:tc>
        <w:tc>
          <w:tcPr>
            <w:tcW w:w="2881" w:type="dxa"/>
            <w:shd w:val="clear" w:color="auto" w:fill="auto"/>
          </w:tcPr>
          <w:p w14:paraId="5D631F9A" w14:textId="60DBF3D1" w:rsidR="00C27AE8" w:rsidRPr="00CD5B9B" w:rsidRDefault="00C27AE8" w:rsidP="00E52A20">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Their main purpose is to keep peace, develop friendly relationships among countries and improve the quality of life for the world’s poor people.</w:t>
            </w:r>
          </w:p>
        </w:tc>
        <w:tc>
          <w:tcPr>
            <w:tcW w:w="2639" w:type="dxa"/>
            <w:shd w:val="clear" w:color="auto" w:fill="auto"/>
          </w:tcPr>
          <w:p w14:paraId="3EC045D7"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 xml:space="preserve">Countries can join the UN by decision of the General Assembly upon the recommendation of the Security Council. Individuals can support by donating money, interning for the UN or working for the UN. </w:t>
            </w:r>
          </w:p>
        </w:tc>
      </w:tr>
      <w:tr w:rsidR="0045421C" w:rsidRPr="00A575DF" w14:paraId="5C66AAA9" w14:textId="77777777" w:rsidTr="00A271E1">
        <w:trPr>
          <w:trHeight w:val="1440"/>
        </w:trPr>
        <w:tc>
          <w:tcPr>
            <w:tcW w:w="2250" w:type="dxa"/>
            <w:shd w:val="clear" w:color="auto" w:fill="auto"/>
          </w:tcPr>
          <w:p w14:paraId="5D007AF7" w14:textId="77777777" w:rsidR="00C27AE8" w:rsidRPr="00CD5B9B" w:rsidRDefault="00C27AE8" w:rsidP="00A271E1">
            <w:pPr>
              <w:jc w:val="center"/>
              <w:rPr>
                <w:rFonts w:ascii="Times New Roman" w:eastAsia="ＭＳ 明朝" w:hAnsi="Times New Roman" w:cs="Times New Roman"/>
                <w:b/>
                <w:sz w:val="26"/>
                <w:szCs w:val="26"/>
              </w:rPr>
            </w:pPr>
            <w:r w:rsidRPr="00CD5B9B">
              <w:rPr>
                <w:rFonts w:ascii="Times New Roman" w:eastAsia="ＭＳ 明朝" w:hAnsi="Times New Roman" w:cs="Times New Roman"/>
                <w:b/>
                <w:sz w:val="26"/>
                <w:szCs w:val="26"/>
              </w:rPr>
              <w:t>United Nations Children’s Fund (UNICEF)</w:t>
            </w:r>
          </w:p>
          <w:p w14:paraId="767A40A6" w14:textId="77777777" w:rsidR="00C27AE8" w:rsidRPr="00CD5B9B" w:rsidRDefault="00C27AE8" w:rsidP="00A271E1">
            <w:pPr>
              <w:jc w:val="center"/>
              <w:rPr>
                <w:rFonts w:ascii="Times New Roman" w:eastAsia="ＭＳ 明朝" w:hAnsi="Times New Roman" w:cs="Times New Roman"/>
                <w:b/>
                <w:sz w:val="26"/>
                <w:szCs w:val="26"/>
              </w:rPr>
            </w:pPr>
            <w:r w:rsidRPr="00CD5B9B">
              <w:rPr>
                <w:rFonts w:ascii="Times New Roman" w:eastAsia="ＭＳ 明朝" w:hAnsi="Times New Roman" w:cs="Times New Roman"/>
                <w:b/>
                <w:sz w:val="26"/>
                <w:szCs w:val="26"/>
              </w:rPr>
              <w:t>1946</w:t>
            </w:r>
          </w:p>
          <w:p w14:paraId="4B0F2839" w14:textId="77777777" w:rsidR="00C27AE8" w:rsidRPr="00CD5B9B" w:rsidRDefault="00260FB0" w:rsidP="00A271E1">
            <w:pPr>
              <w:jc w:val="center"/>
              <w:rPr>
                <w:rFonts w:ascii="Times New Roman" w:eastAsia="ＭＳ 明朝" w:hAnsi="Times New Roman" w:cs="Times New Roman"/>
                <w:sz w:val="20"/>
                <w:szCs w:val="20"/>
              </w:rPr>
            </w:pPr>
            <w:hyperlink r:id="rId47" w:history="1">
              <w:r w:rsidR="00C27AE8" w:rsidRPr="00CD5B9B">
                <w:rPr>
                  <w:rStyle w:val="Hyperlink"/>
                  <w:rFonts w:ascii="Times New Roman" w:eastAsia="ＭＳ 明朝" w:hAnsi="Times New Roman" w:cs="Times New Roman"/>
                  <w:sz w:val="20"/>
                  <w:szCs w:val="20"/>
                </w:rPr>
                <w:t>http://www.unicef.org/</w:t>
              </w:r>
            </w:hyperlink>
            <w:r w:rsidR="00C27AE8" w:rsidRPr="00CD5B9B">
              <w:rPr>
                <w:rFonts w:ascii="Times New Roman" w:eastAsia="ＭＳ 明朝" w:hAnsi="Times New Roman" w:cs="Times New Roman"/>
                <w:sz w:val="20"/>
                <w:szCs w:val="20"/>
              </w:rPr>
              <w:t xml:space="preserve"> </w:t>
            </w:r>
          </w:p>
        </w:tc>
        <w:tc>
          <w:tcPr>
            <w:tcW w:w="2603" w:type="dxa"/>
            <w:shd w:val="clear" w:color="auto" w:fill="auto"/>
          </w:tcPr>
          <w:p w14:paraId="1F86FFBB"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New York, New York</w:t>
            </w:r>
          </w:p>
        </w:tc>
        <w:tc>
          <w:tcPr>
            <w:tcW w:w="2158" w:type="dxa"/>
            <w:shd w:val="clear" w:color="auto" w:fill="auto"/>
          </w:tcPr>
          <w:p w14:paraId="190D676D"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Intergovernmental</w:t>
            </w:r>
          </w:p>
        </w:tc>
        <w:tc>
          <w:tcPr>
            <w:tcW w:w="2049" w:type="dxa"/>
            <w:shd w:val="clear" w:color="auto" w:fill="auto"/>
          </w:tcPr>
          <w:p w14:paraId="324586CE"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193 countries</w:t>
            </w:r>
          </w:p>
        </w:tc>
        <w:tc>
          <w:tcPr>
            <w:tcW w:w="2881" w:type="dxa"/>
            <w:shd w:val="clear" w:color="auto" w:fill="auto"/>
          </w:tcPr>
          <w:p w14:paraId="30516E3E"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UNICEF focuses their work on a variety of children’s issues throughout the world. For example, education, sanitation, protection of children from violence, etc.</w:t>
            </w:r>
          </w:p>
        </w:tc>
        <w:tc>
          <w:tcPr>
            <w:tcW w:w="2639" w:type="dxa"/>
            <w:shd w:val="clear" w:color="auto" w:fill="auto"/>
          </w:tcPr>
          <w:p w14:paraId="3EFF1F75"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Individual citizens can support by donating money, supporting through social media, sign up for the newsletter, and purchasing a UNICEF gift and working or interning for the organization</w:t>
            </w:r>
          </w:p>
        </w:tc>
      </w:tr>
      <w:tr w:rsidR="0045421C" w:rsidRPr="00A575DF" w14:paraId="65270666" w14:textId="77777777" w:rsidTr="00A271E1">
        <w:trPr>
          <w:trHeight w:val="1232"/>
        </w:trPr>
        <w:tc>
          <w:tcPr>
            <w:tcW w:w="2250" w:type="dxa"/>
            <w:shd w:val="clear" w:color="auto" w:fill="auto"/>
          </w:tcPr>
          <w:p w14:paraId="69AE0975" w14:textId="77777777" w:rsidR="00C27AE8" w:rsidRPr="00CD5B9B" w:rsidRDefault="00C27AE8"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World Bank</w:t>
            </w:r>
          </w:p>
          <w:p w14:paraId="54ADB534" w14:textId="77777777" w:rsidR="00C27AE8" w:rsidRPr="00CD5B9B" w:rsidRDefault="00C27AE8"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 xml:space="preserve">1944 </w:t>
            </w:r>
          </w:p>
          <w:p w14:paraId="270D74B8" w14:textId="77777777" w:rsidR="00C27AE8" w:rsidRPr="00CD5B9B" w:rsidRDefault="00260FB0" w:rsidP="00A271E1">
            <w:pPr>
              <w:jc w:val="center"/>
              <w:rPr>
                <w:rFonts w:ascii="Times New Roman" w:eastAsia="ＭＳ 明朝" w:hAnsi="Times New Roman" w:cs="Times New Roman"/>
                <w:sz w:val="20"/>
                <w:szCs w:val="20"/>
              </w:rPr>
            </w:pPr>
            <w:hyperlink r:id="rId48" w:history="1">
              <w:r w:rsidR="00C27AE8" w:rsidRPr="00CD5B9B">
                <w:rPr>
                  <w:rStyle w:val="Hyperlink"/>
                  <w:rFonts w:ascii="Times New Roman" w:eastAsia="ＭＳ 明朝" w:hAnsi="Times New Roman" w:cs="Times New Roman"/>
                  <w:sz w:val="20"/>
                  <w:szCs w:val="20"/>
                </w:rPr>
                <w:t>http://www.worldbank.org/</w:t>
              </w:r>
            </w:hyperlink>
            <w:r w:rsidR="00C27AE8" w:rsidRPr="00CD5B9B">
              <w:rPr>
                <w:rFonts w:ascii="Times New Roman" w:eastAsia="ＭＳ 明朝" w:hAnsi="Times New Roman" w:cs="Times New Roman"/>
                <w:sz w:val="20"/>
                <w:szCs w:val="20"/>
              </w:rPr>
              <w:t xml:space="preserve"> </w:t>
            </w:r>
          </w:p>
        </w:tc>
        <w:tc>
          <w:tcPr>
            <w:tcW w:w="2603" w:type="dxa"/>
            <w:shd w:val="clear" w:color="auto" w:fill="auto"/>
          </w:tcPr>
          <w:p w14:paraId="4A436EBD"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Washington, D.C.</w:t>
            </w:r>
          </w:p>
        </w:tc>
        <w:tc>
          <w:tcPr>
            <w:tcW w:w="2158" w:type="dxa"/>
            <w:shd w:val="clear" w:color="auto" w:fill="auto"/>
          </w:tcPr>
          <w:p w14:paraId="17FC35D5"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Intergovernmental</w:t>
            </w:r>
          </w:p>
        </w:tc>
        <w:tc>
          <w:tcPr>
            <w:tcW w:w="2049" w:type="dxa"/>
            <w:shd w:val="clear" w:color="auto" w:fill="auto"/>
          </w:tcPr>
          <w:p w14:paraId="41A9F8CE" w14:textId="50E498EB" w:rsidR="00C27AE8" w:rsidRPr="00CD5B9B" w:rsidRDefault="00DF0F35" w:rsidP="006A583D">
            <w:pPr>
              <w:rPr>
                <w:rFonts w:ascii="Times New Roman" w:eastAsia="ＭＳ 明朝" w:hAnsi="Times New Roman" w:cs="Times New Roman"/>
              </w:rPr>
            </w:pPr>
            <w:r>
              <w:rPr>
                <w:rFonts w:ascii="Times New Roman" w:eastAsia="ＭＳ 明朝" w:hAnsi="Times New Roman" w:cs="Times New Roman"/>
              </w:rPr>
              <w:t>189</w:t>
            </w:r>
            <w:r w:rsidR="00C27AE8" w:rsidRPr="00CD5B9B">
              <w:rPr>
                <w:rFonts w:ascii="Times New Roman" w:eastAsia="ＭＳ 明朝" w:hAnsi="Times New Roman" w:cs="Times New Roman"/>
              </w:rPr>
              <w:t xml:space="preserve"> countries</w:t>
            </w:r>
          </w:p>
        </w:tc>
        <w:tc>
          <w:tcPr>
            <w:tcW w:w="2881" w:type="dxa"/>
            <w:shd w:val="clear" w:color="auto" w:fill="auto"/>
          </w:tcPr>
          <w:p w14:paraId="30BADB2B"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 xml:space="preserve">The World Bank helps poor and middle income countries get money they need to build improvements that will help reduce poverty. </w:t>
            </w:r>
          </w:p>
        </w:tc>
        <w:tc>
          <w:tcPr>
            <w:tcW w:w="2639" w:type="dxa"/>
            <w:shd w:val="clear" w:color="auto" w:fill="auto"/>
          </w:tcPr>
          <w:p w14:paraId="0B76BC6B"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 xml:space="preserve">Countries can join if they meet membership requirements. Individuals can intern or work at the World Bank. </w:t>
            </w:r>
          </w:p>
        </w:tc>
      </w:tr>
      <w:tr w:rsidR="00C27AE8" w:rsidRPr="00A575DF" w14:paraId="0A627BDA" w14:textId="77777777" w:rsidTr="00A271E1">
        <w:trPr>
          <w:trHeight w:val="1223"/>
        </w:trPr>
        <w:tc>
          <w:tcPr>
            <w:tcW w:w="2250" w:type="dxa"/>
            <w:shd w:val="clear" w:color="auto" w:fill="auto"/>
          </w:tcPr>
          <w:p w14:paraId="252D535E" w14:textId="13D7FD9A" w:rsidR="00C27AE8" w:rsidRPr="00CD5B9B" w:rsidRDefault="005815C5"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 xml:space="preserve">World </w:t>
            </w:r>
            <w:r w:rsidR="00C27AE8" w:rsidRPr="00CD5B9B">
              <w:rPr>
                <w:rFonts w:ascii="Times New Roman" w:eastAsia="ＭＳ 明朝" w:hAnsi="Times New Roman" w:cs="Times New Roman"/>
                <w:b/>
                <w:sz w:val="28"/>
                <w:szCs w:val="28"/>
              </w:rPr>
              <w:t xml:space="preserve">Court </w:t>
            </w:r>
          </w:p>
          <w:p w14:paraId="56E40E98" w14:textId="77777777" w:rsidR="00C27AE8" w:rsidRPr="00CD5B9B" w:rsidRDefault="00C27AE8" w:rsidP="00A271E1">
            <w:pPr>
              <w:jc w:val="center"/>
              <w:rPr>
                <w:rFonts w:ascii="Times New Roman" w:eastAsia="ＭＳ 明朝" w:hAnsi="Times New Roman" w:cs="Times New Roman"/>
                <w:b/>
                <w:sz w:val="28"/>
                <w:szCs w:val="28"/>
              </w:rPr>
            </w:pPr>
            <w:r w:rsidRPr="00CD5B9B">
              <w:rPr>
                <w:rFonts w:ascii="Times New Roman" w:eastAsia="ＭＳ 明朝" w:hAnsi="Times New Roman" w:cs="Times New Roman"/>
                <w:b/>
                <w:sz w:val="28"/>
                <w:szCs w:val="28"/>
              </w:rPr>
              <w:t>1945</w:t>
            </w:r>
          </w:p>
          <w:p w14:paraId="0610C812" w14:textId="0B0D2C9A" w:rsidR="00C27AE8" w:rsidRPr="00CD5B9B" w:rsidRDefault="00260FB0" w:rsidP="00A271E1">
            <w:pPr>
              <w:jc w:val="center"/>
              <w:rPr>
                <w:rFonts w:ascii="Times New Roman" w:eastAsia="ＭＳ 明朝" w:hAnsi="Times New Roman" w:cs="Times New Roman"/>
                <w:sz w:val="20"/>
                <w:szCs w:val="20"/>
              </w:rPr>
            </w:pPr>
            <w:hyperlink r:id="rId49" w:history="1">
              <w:r w:rsidR="005A436E" w:rsidRPr="00CD5B9B">
                <w:rPr>
                  <w:rStyle w:val="Hyperlink"/>
                  <w:rFonts w:ascii="Times New Roman" w:hAnsi="Times New Roman" w:cs="Times New Roman"/>
                  <w:sz w:val="20"/>
                  <w:szCs w:val="20"/>
                </w:rPr>
                <w:t>http://www.icj-cij.org/en</w:t>
              </w:r>
            </w:hyperlink>
            <w:r w:rsidR="005A436E" w:rsidRPr="00CD5B9B">
              <w:rPr>
                <w:rFonts w:ascii="Times New Roman" w:hAnsi="Times New Roman" w:cs="Times New Roman"/>
                <w:sz w:val="20"/>
                <w:szCs w:val="20"/>
              </w:rPr>
              <w:t xml:space="preserve"> </w:t>
            </w:r>
          </w:p>
        </w:tc>
        <w:tc>
          <w:tcPr>
            <w:tcW w:w="2603" w:type="dxa"/>
            <w:shd w:val="clear" w:color="auto" w:fill="auto"/>
          </w:tcPr>
          <w:p w14:paraId="4CD80EC3"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The Netherlands</w:t>
            </w:r>
          </w:p>
        </w:tc>
        <w:tc>
          <w:tcPr>
            <w:tcW w:w="2158" w:type="dxa"/>
            <w:shd w:val="clear" w:color="auto" w:fill="auto"/>
          </w:tcPr>
          <w:p w14:paraId="17BB3FD6"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Intergovernmental</w:t>
            </w:r>
          </w:p>
        </w:tc>
        <w:tc>
          <w:tcPr>
            <w:tcW w:w="2049" w:type="dxa"/>
            <w:shd w:val="clear" w:color="auto" w:fill="auto"/>
          </w:tcPr>
          <w:p w14:paraId="058CA4ED" w14:textId="77777777" w:rsidR="00C27AE8" w:rsidRPr="00CD5B9B" w:rsidRDefault="00C27AE8" w:rsidP="006A583D">
            <w:pPr>
              <w:rPr>
                <w:rFonts w:ascii="Times New Roman" w:eastAsia="ＭＳ 明朝" w:hAnsi="Times New Roman" w:cs="Times New Roman"/>
              </w:rPr>
            </w:pPr>
            <w:r w:rsidRPr="00CD5B9B">
              <w:rPr>
                <w:rFonts w:ascii="Times New Roman" w:eastAsia="ＭＳ 明朝" w:hAnsi="Times New Roman" w:cs="Times New Roman"/>
              </w:rPr>
              <w:t>193 UN member countries</w:t>
            </w:r>
          </w:p>
        </w:tc>
        <w:tc>
          <w:tcPr>
            <w:tcW w:w="2881" w:type="dxa"/>
            <w:shd w:val="clear" w:color="auto" w:fill="auto"/>
          </w:tcPr>
          <w:p w14:paraId="7F9FC3B4"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 xml:space="preserve">This organization acts as a world court and handles cases where two nations are in conflict and provides legal advice for UN member nations. </w:t>
            </w:r>
          </w:p>
        </w:tc>
        <w:tc>
          <w:tcPr>
            <w:tcW w:w="2639" w:type="dxa"/>
            <w:shd w:val="clear" w:color="auto" w:fill="auto"/>
          </w:tcPr>
          <w:p w14:paraId="2F23C5A8" w14:textId="77777777" w:rsidR="00C27AE8" w:rsidRPr="00CD5B9B" w:rsidRDefault="00C27AE8" w:rsidP="006A583D">
            <w:pPr>
              <w:rPr>
                <w:rFonts w:ascii="Times New Roman" w:eastAsia="ＭＳ 明朝" w:hAnsi="Times New Roman" w:cs="Times New Roman"/>
                <w:sz w:val="20"/>
                <w:szCs w:val="20"/>
              </w:rPr>
            </w:pPr>
            <w:r w:rsidRPr="00CD5B9B">
              <w:rPr>
                <w:rFonts w:ascii="Times New Roman" w:eastAsia="ＭＳ 明朝" w:hAnsi="Times New Roman" w:cs="Times New Roman"/>
                <w:sz w:val="20"/>
                <w:szCs w:val="20"/>
              </w:rPr>
              <w:t xml:space="preserve">Countries can become member through meeting the requirements to join the UN. Individuals can intern or work at the World Court. </w:t>
            </w:r>
          </w:p>
        </w:tc>
      </w:tr>
    </w:tbl>
    <w:p w14:paraId="3994E91E" w14:textId="6366AAA7" w:rsidR="00CF1772" w:rsidRDefault="00CF1772" w:rsidP="00215570">
      <w:pPr>
        <w:spacing w:beforeLines="1" w:before="2" w:afterLines="1" w:after="2"/>
        <w:rPr>
          <w:rFonts w:ascii="Times New Roman" w:hAnsi="Times New Roman" w:cs="Times New Roman"/>
          <w:b/>
          <w:i/>
        </w:rPr>
      </w:pPr>
    </w:p>
    <w:p w14:paraId="7FCF9B4E" w14:textId="77777777" w:rsidR="006A583D" w:rsidRDefault="006A583D" w:rsidP="00215570">
      <w:pPr>
        <w:spacing w:beforeLines="1" w:before="2" w:afterLines="1" w:after="2"/>
        <w:rPr>
          <w:rFonts w:ascii="Times New Roman" w:hAnsi="Times New Roman" w:cs="Times New Roman"/>
          <w:b/>
          <w:i/>
        </w:rPr>
      </w:pPr>
    </w:p>
    <w:p w14:paraId="690C4856" w14:textId="77777777" w:rsidR="006A583D" w:rsidRDefault="006A583D" w:rsidP="00215570">
      <w:pPr>
        <w:spacing w:beforeLines="1" w:before="2" w:afterLines="1" w:after="2"/>
        <w:rPr>
          <w:rFonts w:ascii="Times New Roman" w:hAnsi="Times New Roman" w:cs="Times New Roman"/>
          <w:b/>
          <w:i/>
        </w:rPr>
        <w:sectPr w:rsidR="006A583D" w:rsidSect="00C27AE8">
          <w:pgSz w:w="15840" w:h="12240" w:orient="landscape"/>
          <w:pgMar w:top="1008" w:right="1152" w:bottom="1008" w:left="1152" w:header="720" w:footer="720" w:gutter="0"/>
          <w:cols w:space="720"/>
          <w:docGrid w:linePitch="360"/>
        </w:sectPr>
      </w:pPr>
    </w:p>
    <w:p w14:paraId="0F674A05" w14:textId="15CC3B5B" w:rsidR="00B8222B" w:rsidRPr="00DF0F35" w:rsidRDefault="00B8222B" w:rsidP="00B8222B">
      <w:pPr>
        <w:widowControl w:val="0"/>
        <w:autoSpaceDE w:val="0"/>
        <w:autoSpaceDN w:val="0"/>
        <w:adjustRightInd w:val="0"/>
        <w:spacing w:after="240"/>
        <w:rPr>
          <w:rFonts w:ascii="Times New Roman" w:hAnsi="Times New Roman" w:cs="Times New Roman"/>
          <w:b/>
          <w:bCs/>
          <w:sz w:val="28"/>
          <w:szCs w:val="28"/>
        </w:rPr>
      </w:pPr>
      <w:r w:rsidRPr="00DF0F35">
        <w:rPr>
          <w:rFonts w:ascii="Times New Roman" w:hAnsi="Times New Roman" w:cs="Times New Roman"/>
          <w:b/>
          <w:bCs/>
          <w:sz w:val="28"/>
          <w:szCs w:val="28"/>
        </w:rPr>
        <w:t xml:space="preserve">Martha’s Story Questions – </w:t>
      </w:r>
      <w:r w:rsidRPr="00DF0F35">
        <w:rPr>
          <w:rFonts w:ascii="Times New Roman" w:hAnsi="Times New Roman" w:cs="Times New Roman"/>
          <w:b/>
          <w:bCs/>
          <w:color w:val="FF0000"/>
          <w:sz w:val="28"/>
          <w:szCs w:val="28"/>
        </w:rPr>
        <w:t>Sample Answers</w:t>
      </w:r>
    </w:p>
    <w:p w14:paraId="35F1CB99" w14:textId="77777777" w:rsidR="00B8222B" w:rsidRPr="00DF0F35" w:rsidRDefault="00B8222B" w:rsidP="00B8222B">
      <w:pPr>
        <w:pStyle w:val="ListParagraph"/>
        <w:widowControl w:val="0"/>
        <w:numPr>
          <w:ilvl w:val="0"/>
          <w:numId w:val="44"/>
        </w:numPr>
        <w:autoSpaceDE w:val="0"/>
        <w:autoSpaceDN w:val="0"/>
        <w:adjustRightInd w:val="0"/>
        <w:spacing w:after="240"/>
        <w:rPr>
          <w:rFonts w:ascii="Times New Roman" w:hAnsi="Times New Roman"/>
          <w:sz w:val="24"/>
          <w:szCs w:val="24"/>
        </w:rPr>
      </w:pPr>
      <w:r w:rsidRPr="00DF0F35">
        <w:rPr>
          <w:rFonts w:ascii="Times New Roman" w:hAnsi="Times New Roman"/>
          <w:sz w:val="24"/>
          <w:szCs w:val="24"/>
        </w:rPr>
        <w:t xml:space="preserve">List at least three ways in which armed conflict has affected Martha’s life. List the words or phrases from the text that helped you identify the answer. </w:t>
      </w:r>
    </w:p>
    <w:p w14:paraId="181C7DE2" w14:textId="77777777" w:rsidR="00B8222B" w:rsidRPr="00DF0F35" w:rsidRDefault="00B8222B" w:rsidP="00B8222B">
      <w:pPr>
        <w:pStyle w:val="ListParagraph"/>
        <w:widowControl w:val="0"/>
        <w:numPr>
          <w:ilvl w:val="0"/>
          <w:numId w:val="43"/>
        </w:numPr>
        <w:autoSpaceDE w:val="0"/>
        <w:autoSpaceDN w:val="0"/>
        <w:adjustRightInd w:val="0"/>
        <w:spacing w:after="240"/>
        <w:rPr>
          <w:rFonts w:ascii="Times New Roman" w:hAnsi="Times New Roman"/>
          <w:sz w:val="28"/>
          <w:szCs w:val="28"/>
        </w:rPr>
      </w:pPr>
      <w:r w:rsidRPr="00DF0F35">
        <w:rPr>
          <w:rFonts w:ascii="Times New Roman" w:hAnsi="Times New Roman"/>
        </w:rPr>
        <w:t>when Martha was eight years old, members of a rebel group trying to overthrow the government attacked her village</w:t>
      </w:r>
    </w:p>
    <w:p w14:paraId="1815FDA7" w14:textId="77777777" w:rsidR="00B8222B" w:rsidRPr="00DF0F35" w:rsidRDefault="00B8222B" w:rsidP="00B8222B">
      <w:pPr>
        <w:pStyle w:val="ListParagraph"/>
        <w:widowControl w:val="0"/>
        <w:numPr>
          <w:ilvl w:val="0"/>
          <w:numId w:val="43"/>
        </w:numPr>
        <w:autoSpaceDE w:val="0"/>
        <w:autoSpaceDN w:val="0"/>
        <w:adjustRightInd w:val="0"/>
        <w:spacing w:after="240"/>
        <w:rPr>
          <w:rFonts w:ascii="Times New Roman" w:hAnsi="Times New Roman"/>
        </w:rPr>
      </w:pPr>
      <w:r w:rsidRPr="00DF0F35">
        <w:rPr>
          <w:rFonts w:ascii="Times New Roman" w:hAnsi="Times New Roman"/>
        </w:rPr>
        <w:t>Martha and her father stayed locked inside their house for over a week, waiting for the fighting to stop.</w:t>
      </w:r>
    </w:p>
    <w:p w14:paraId="1EB0AC23" w14:textId="77777777" w:rsidR="00B8222B" w:rsidRPr="00DF0F35" w:rsidRDefault="00B8222B" w:rsidP="00B8222B">
      <w:pPr>
        <w:pStyle w:val="ListParagraph"/>
        <w:widowControl w:val="0"/>
        <w:numPr>
          <w:ilvl w:val="0"/>
          <w:numId w:val="43"/>
        </w:numPr>
        <w:autoSpaceDE w:val="0"/>
        <w:autoSpaceDN w:val="0"/>
        <w:adjustRightInd w:val="0"/>
        <w:spacing w:after="240"/>
        <w:rPr>
          <w:rFonts w:ascii="Times New Roman" w:hAnsi="Times New Roman"/>
          <w:sz w:val="28"/>
          <w:szCs w:val="28"/>
        </w:rPr>
      </w:pPr>
      <w:r w:rsidRPr="00DF0F35">
        <w:rPr>
          <w:rFonts w:ascii="Times New Roman" w:hAnsi="Times New Roman"/>
        </w:rPr>
        <w:t>Martha’s father saw his business drop off, and he was forced to move to a town he thought would be safe from rebel attack.</w:t>
      </w:r>
    </w:p>
    <w:p w14:paraId="7AC88497" w14:textId="77777777" w:rsidR="00B8222B" w:rsidRPr="00DF0F35" w:rsidRDefault="00B8222B" w:rsidP="00B8222B">
      <w:pPr>
        <w:pStyle w:val="ListParagraph"/>
        <w:widowControl w:val="0"/>
        <w:numPr>
          <w:ilvl w:val="0"/>
          <w:numId w:val="43"/>
        </w:numPr>
        <w:autoSpaceDE w:val="0"/>
        <w:autoSpaceDN w:val="0"/>
        <w:adjustRightInd w:val="0"/>
        <w:spacing w:after="240"/>
        <w:rPr>
          <w:rFonts w:ascii="Times New Roman" w:hAnsi="Times New Roman"/>
          <w:sz w:val="28"/>
          <w:szCs w:val="28"/>
        </w:rPr>
      </w:pPr>
      <w:r w:rsidRPr="00DF0F35">
        <w:rPr>
          <w:rFonts w:ascii="Times New Roman" w:hAnsi="Times New Roman"/>
        </w:rPr>
        <w:t>Martha moved in with her grandmother, who made a living by selling vegetables in the market. Sometimes Martha had to help her and missed school as a result</w:t>
      </w:r>
    </w:p>
    <w:p w14:paraId="799398CD" w14:textId="77777777" w:rsidR="00B8222B" w:rsidRPr="00DF0F35" w:rsidRDefault="00B8222B" w:rsidP="00B8222B">
      <w:pPr>
        <w:pStyle w:val="ListParagraph"/>
        <w:widowControl w:val="0"/>
        <w:autoSpaceDE w:val="0"/>
        <w:autoSpaceDN w:val="0"/>
        <w:adjustRightInd w:val="0"/>
        <w:spacing w:after="240"/>
        <w:rPr>
          <w:rFonts w:ascii="Times New Roman" w:hAnsi="Times New Roman"/>
          <w:sz w:val="28"/>
          <w:szCs w:val="28"/>
        </w:rPr>
      </w:pPr>
    </w:p>
    <w:p w14:paraId="2E59EBBB" w14:textId="77777777" w:rsidR="00B8222B" w:rsidRPr="00DF0F35" w:rsidRDefault="00B8222B" w:rsidP="00B8222B">
      <w:pPr>
        <w:pStyle w:val="ListParagraph"/>
        <w:widowControl w:val="0"/>
        <w:autoSpaceDE w:val="0"/>
        <w:autoSpaceDN w:val="0"/>
        <w:adjustRightInd w:val="0"/>
        <w:spacing w:after="240"/>
        <w:rPr>
          <w:rFonts w:ascii="Times New Roman" w:hAnsi="Times New Roman"/>
          <w:sz w:val="28"/>
          <w:szCs w:val="28"/>
        </w:rPr>
      </w:pPr>
    </w:p>
    <w:p w14:paraId="4AB53721" w14:textId="77777777" w:rsidR="00B8222B" w:rsidRPr="00DF0F35" w:rsidRDefault="00B8222B" w:rsidP="00B8222B">
      <w:pPr>
        <w:pStyle w:val="ListParagraph"/>
        <w:widowControl w:val="0"/>
        <w:numPr>
          <w:ilvl w:val="0"/>
          <w:numId w:val="44"/>
        </w:numPr>
        <w:autoSpaceDE w:val="0"/>
        <w:autoSpaceDN w:val="0"/>
        <w:adjustRightInd w:val="0"/>
        <w:spacing w:after="240"/>
        <w:rPr>
          <w:rFonts w:ascii="Times New Roman" w:hAnsi="Times New Roman"/>
          <w:sz w:val="24"/>
          <w:szCs w:val="24"/>
        </w:rPr>
      </w:pPr>
      <w:r w:rsidRPr="00DF0F35">
        <w:rPr>
          <w:rFonts w:ascii="Times New Roman" w:hAnsi="Times New Roman"/>
          <w:sz w:val="24"/>
          <w:szCs w:val="24"/>
        </w:rPr>
        <w:t xml:space="preserve">Martha has many responsibilities. What are two of those responsibilities? What words or phrases from the text helped you answer this question. </w:t>
      </w:r>
    </w:p>
    <w:p w14:paraId="2510D0CB" w14:textId="77777777" w:rsidR="00B8222B" w:rsidRPr="00DF0F35" w:rsidRDefault="00B8222B" w:rsidP="00B8222B">
      <w:pPr>
        <w:pStyle w:val="ListParagraph"/>
        <w:widowControl w:val="0"/>
        <w:autoSpaceDE w:val="0"/>
        <w:autoSpaceDN w:val="0"/>
        <w:adjustRightInd w:val="0"/>
        <w:spacing w:after="240"/>
        <w:rPr>
          <w:rFonts w:ascii="Times New Roman" w:hAnsi="Times New Roman"/>
          <w:sz w:val="24"/>
          <w:szCs w:val="24"/>
        </w:rPr>
      </w:pPr>
      <w:r w:rsidRPr="00DF0F35">
        <w:rPr>
          <w:rFonts w:ascii="Times New Roman" w:hAnsi="Times New Roman"/>
          <w:sz w:val="24"/>
          <w:szCs w:val="24"/>
        </w:rPr>
        <w:t xml:space="preserve">Do you have similar or different responsibilities as Martha at home? </w:t>
      </w:r>
    </w:p>
    <w:p w14:paraId="1126D37E" w14:textId="77777777" w:rsidR="00B8222B" w:rsidRPr="00DF0F35" w:rsidRDefault="00B8222B" w:rsidP="00B8222B">
      <w:pPr>
        <w:pStyle w:val="ListParagraph"/>
        <w:widowControl w:val="0"/>
        <w:numPr>
          <w:ilvl w:val="0"/>
          <w:numId w:val="43"/>
        </w:numPr>
        <w:autoSpaceDE w:val="0"/>
        <w:autoSpaceDN w:val="0"/>
        <w:adjustRightInd w:val="0"/>
        <w:spacing w:after="240"/>
        <w:rPr>
          <w:rFonts w:ascii="Times New Roman" w:hAnsi="Times New Roman"/>
          <w:sz w:val="28"/>
          <w:szCs w:val="28"/>
        </w:rPr>
      </w:pPr>
      <w:r w:rsidRPr="00DF0F35">
        <w:rPr>
          <w:rFonts w:ascii="Times New Roman" w:hAnsi="Times New Roman"/>
        </w:rPr>
        <w:t>Sometimes Martha had to help her [sell vegetables] and missed school as a result</w:t>
      </w:r>
    </w:p>
    <w:p w14:paraId="198C30CA" w14:textId="77777777" w:rsidR="00B8222B" w:rsidRPr="00DF0F35" w:rsidRDefault="00B8222B" w:rsidP="00B8222B">
      <w:pPr>
        <w:pStyle w:val="ListParagraph"/>
        <w:widowControl w:val="0"/>
        <w:numPr>
          <w:ilvl w:val="0"/>
          <w:numId w:val="43"/>
        </w:numPr>
        <w:autoSpaceDE w:val="0"/>
        <w:autoSpaceDN w:val="0"/>
        <w:adjustRightInd w:val="0"/>
        <w:spacing w:after="240"/>
        <w:rPr>
          <w:rFonts w:ascii="Times New Roman" w:hAnsi="Times New Roman"/>
          <w:sz w:val="28"/>
          <w:szCs w:val="28"/>
        </w:rPr>
      </w:pPr>
      <w:r w:rsidRPr="00DF0F35">
        <w:rPr>
          <w:rFonts w:ascii="Times New Roman" w:hAnsi="Times New Roman"/>
        </w:rPr>
        <w:t>Martha, by then 13 years old, found herself caring for her ill grandmother and had no news from her father.</w:t>
      </w:r>
    </w:p>
    <w:p w14:paraId="323868B6" w14:textId="77777777" w:rsidR="00B8222B" w:rsidRPr="00DF0F35" w:rsidRDefault="00B8222B" w:rsidP="00B8222B">
      <w:pPr>
        <w:pStyle w:val="ListParagraph"/>
        <w:widowControl w:val="0"/>
        <w:numPr>
          <w:ilvl w:val="0"/>
          <w:numId w:val="43"/>
        </w:numPr>
        <w:autoSpaceDE w:val="0"/>
        <w:autoSpaceDN w:val="0"/>
        <w:adjustRightInd w:val="0"/>
        <w:spacing w:after="240"/>
        <w:rPr>
          <w:rFonts w:ascii="Times New Roman" w:hAnsi="Times New Roman"/>
          <w:sz w:val="28"/>
          <w:szCs w:val="28"/>
        </w:rPr>
      </w:pPr>
      <w:r w:rsidRPr="00DF0F35">
        <w:rPr>
          <w:rFonts w:ascii="Times New Roman" w:hAnsi="Times New Roman"/>
        </w:rPr>
        <w:t>To help her new family, Martha sells biscuits in the street market, but she longs to go back to school.</w:t>
      </w:r>
    </w:p>
    <w:p w14:paraId="62B756B9" w14:textId="77777777" w:rsidR="006A583D" w:rsidRDefault="006A583D" w:rsidP="00215570">
      <w:pPr>
        <w:spacing w:beforeLines="1" w:before="2" w:afterLines="1" w:after="2"/>
        <w:rPr>
          <w:rFonts w:ascii="Times New Roman" w:hAnsi="Times New Roman" w:cs="Times New Roman"/>
          <w:b/>
          <w:i/>
        </w:rPr>
      </w:pPr>
    </w:p>
    <w:p w14:paraId="2355C8D9" w14:textId="77777777" w:rsidR="00735F09" w:rsidRDefault="00D01539" w:rsidP="00215570">
      <w:pPr>
        <w:spacing w:beforeLines="1" w:before="2" w:afterLines="1" w:after="2"/>
        <w:rPr>
          <w:rFonts w:ascii="Times New Roman" w:hAnsi="Times New Roman" w:cs="Times New Roman"/>
          <w:b/>
          <w:i/>
        </w:rPr>
        <w:sectPr w:rsidR="00735F09" w:rsidSect="006A583D">
          <w:pgSz w:w="12240" w:h="15840"/>
          <w:pgMar w:top="1152" w:right="1008" w:bottom="1152" w:left="1008" w:header="720" w:footer="720" w:gutter="0"/>
          <w:cols w:space="720"/>
          <w:docGrid w:linePitch="360"/>
        </w:sectPr>
      </w:pPr>
      <w:r>
        <w:rPr>
          <w:rFonts w:ascii="Times New Roman" w:hAnsi="Times New Roman" w:cs="Times New Roman"/>
          <w:b/>
          <w:i/>
        </w:rPr>
        <w:t xml:space="preserve"> </w:t>
      </w:r>
    </w:p>
    <w:p w14:paraId="58FEB95C" w14:textId="77777777" w:rsidR="00735F09" w:rsidRDefault="00735F09" w:rsidP="00735F09">
      <w:pPr>
        <w:spacing w:beforeLines="1" w:before="2" w:afterLines="1" w:after="2"/>
        <w:jc w:val="center"/>
        <w:rPr>
          <w:rFonts w:ascii="Times New Roman" w:hAnsi="Times New Roman" w:cs="Times New Roman"/>
          <w:b/>
          <w:i/>
        </w:rPr>
      </w:pPr>
      <w:r w:rsidRPr="00F6130B">
        <w:rPr>
          <w:rFonts w:ascii="Times New Roman" w:hAnsi="Times New Roman" w:cs="Times New Roman"/>
          <w:b/>
          <w:i/>
        </w:rPr>
        <w:t>Civics Content Vocabulary</w:t>
      </w:r>
    </w:p>
    <w:p w14:paraId="3F19E812" w14:textId="77777777" w:rsidR="00735F09" w:rsidRPr="00732117" w:rsidRDefault="00735F09" w:rsidP="00735F09">
      <w:pPr>
        <w:rPr>
          <w:rFonts w:ascii="Times New Roman" w:hAnsi="Times New Roman"/>
          <w:b/>
          <w:sz w:val="28"/>
          <w:szCs w:val="28"/>
        </w:rPr>
      </w:pPr>
    </w:p>
    <w:tbl>
      <w:tblPr>
        <w:tblW w:w="10500" w:type="dxa"/>
        <w:jc w:val="center"/>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3"/>
        <w:gridCol w:w="1777"/>
        <w:gridCol w:w="6600"/>
      </w:tblGrid>
      <w:tr w:rsidR="00735F09" w:rsidRPr="000328FB" w14:paraId="72E25541" w14:textId="77777777" w:rsidTr="00735F09">
        <w:trPr>
          <w:trHeight w:val="432"/>
          <w:jc w:val="center"/>
        </w:trPr>
        <w:tc>
          <w:tcPr>
            <w:tcW w:w="2123" w:type="dxa"/>
          </w:tcPr>
          <w:p w14:paraId="5FE8D8B9" w14:textId="77777777" w:rsidR="00735F09" w:rsidRPr="000328FB" w:rsidRDefault="00735F09" w:rsidP="00735F09">
            <w:pPr>
              <w:rPr>
                <w:rFonts w:ascii="Times" w:hAnsi="Times"/>
                <w:b/>
              </w:rPr>
            </w:pPr>
            <w:r w:rsidRPr="000328FB">
              <w:rPr>
                <w:rFonts w:ascii="Times" w:hAnsi="Times"/>
                <w:b/>
              </w:rPr>
              <w:t>Word/Term</w:t>
            </w:r>
          </w:p>
        </w:tc>
        <w:tc>
          <w:tcPr>
            <w:tcW w:w="1777" w:type="dxa"/>
          </w:tcPr>
          <w:p w14:paraId="02CF176A" w14:textId="77777777" w:rsidR="00735F09" w:rsidRPr="000328FB" w:rsidRDefault="00735F09" w:rsidP="00735F09">
            <w:pPr>
              <w:rPr>
                <w:rFonts w:ascii="Times" w:hAnsi="Times"/>
                <w:b/>
              </w:rPr>
            </w:pPr>
            <w:r w:rsidRPr="000328FB">
              <w:rPr>
                <w:rFonts w:ascii="Times" w:hAnsi="Times"/>
                <w:b/>
              </w:rPr>
              <w:t xml:space="preserve">Part of Speech </w:t>
            </w:r>
          </w:p>
        </w:tc>
        <w:tc>
          <w:tcPr>
            <w:tcW w:w="6600" w:type="dxa"/>
          </w:tcPr>
          <w:p w14:paraId="5DC1E7B1" w14:textId="77777777" w:rsidR="00735F09" w:rsidRPr="000328FB" w:rsidRDefault="00735F09" w:rsidP="00735F09">
            <w:pPr>
              <w:rPr>
                <w:rFonts w:ascii="Times" w:hAnsi="Times"/>
                <w:b/>
              </w:rPr>
            </w:pPr>
            <w:r w:rsidRPr="000328FB">
              <w:rPr>
                <w:rFonts w:ascii="Times" w:hAnsi="Times"/>
                <w:b/>
              </w:rPr>
              <w:t>Definition</w:t>
            </w:r>
          </w:p>
        </w:tc>
      </w:tr>
      <w:tr w:rsidR="00735F09" w:rsidRPr="000328FB" w14:paraId="4127C406" w14:textId="77777777" w:rsidTr="00735F09">
        <w:trPr>
          <w:trHeight w:val="432"/>
          <w:jc w:val="center"/>
        </w:trPr>
        <w:tc>
          <w:tcPr>
            <w:tcW w:w="2123" w:type="dxa"/>
          </w:tcPr>
          <w:p w14:paraId="6FED9B4B"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European Union</w:t>
            </w:r>
          </w:p>
        </w:tc>
        <w:tc>
          <w:tcPr>
            <w:tcW w:w="1777" w:type="dxa"/>
          </w:tcPr>
          <w:p w14:paraId="096B6FAE"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proper noun</w:t>
            </w:r>
          </w:p>
        </w:tc>
        <w:tc>
          <w:tcPr>
            <w:tcW w:w="6600" w:type="dxa"/>
          </w:tcPr>
          <w:p w14:paraId="79A81B2F"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an organization of European countries formed after World War II to reduce trade barriers and increase cooperation among its members</w:t>
            </w:r>
          </w:p>
        </w:tc>
      </w:tr>
      <w:tr w:rsidR="00735F09" w:rsidRPr="000328FB" w14:paraId="450ED77A" w14:textId="77777777" w:rsidTr="00735F09">
        <w:trPr>
          <w:trHeight w:val="432"/>
          <w:jc w:val="center"/>
        </w:trPr>
        <w:tc>
          <w:tcPr>
            <w:tcW w:w="2123" w:type="dxa"/>
          </w:tcPr>
          <w:p w14:paraId="2D97EE07"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intergovernmental organization</w:t>
            </w:r>
          </w:p>
        </w:tc>
        <w:tc>
          <w:tcPr>
            <w:tcW w:w="1777" w:type="dxa"/>
          </w:tcPr>
          <w:p w14:paraId="38933FD6"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noun</w:t>
            </w:r>
          </w:p>
        </w:tc>
        <w:tc>
          <w:tcPr>
            <w:tcW w:w="6600" w:type="dxa"/>
          </w:tcPr>
          <w:p w14:paraId="0404BE8D" w14:textId="77777777" w:rsidR="00735F09" w:rsidRPr="00B448CB" w:rsidRDefault="00735F09" w:rsidP="00735F09">
            <w:pPr>
              <w:rPr>
                <w:rFonts w:ascii="Times New Roman" w:eastAsia="Times New Roman" w:hAnsi="Times New Roman" w:cs="Times New Roman"/>
                <w:sz w:val="23"/>
                <w:szCs w:val="23"/>
                <w:shd w:val="clear" w:color="auto" w:fill="FFFFFF"/>
              </w:rPr>
            </w:pPr>
            <w:r w:rsidRPr="00B448CB">
              <w:rPr>
                <w:rFonts w:ascii="Times New Roman" w:hAnsi="Times New Roman" w:cs="Times New Roman"/>
                <w:sz w:val="23"/>
                <w:szCs w:val="23"/>
              </w:rPr>
              <w:t>an organization formed with groups of governments for a specific purpose</w:t>
            </w:r>
          </w:p>
        </w:tc>
      </w:tr>
      <w:tr w:rsidR="00735F09" w:rsidRPr="000328FB" w14:paraId="564EB2F7" w14:textId="77777777" w:rsidTr="00735F09">
        <w:trPr>
          <w:trHeight w:val="432"/>
          <w:jc w:val="center"/>
        </w:trPr>
        <w:tc>
          <w:tcPr>
            <w:tcW w:w="2123" w:type="dxa"/>
          </w:tcPr>
          <w:p w14:paraId="656D3C42"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international organization</w:t>
            </w:r>
          </w:p>
        </w:tc>
        <w:tc>
          <w:tcPr>
            <w:tcW w:w="1777" w:type="dxa"/>
          </w:tcPr>
          <w:p w14:paraId="2AADA11F"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noun</w:t>
            </w:r>
          </w:p>
        </w:tc>
        <w:tc>
          <w:tcPr>
            <w:tcW w:w="6600" w:type="dxa"/>
          </w:tcPr>
          <w:p w14:paraId="620AE060"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groups of governments or people from different countries working together to solve an issue that crosses country borders</w:t>
            </w:r>
          </w:p>
        </w:tc>
      </w:tr>
      <w:tr w:rsidR="00735F09" w:rsidRPr="000328FB" w14:paraId="0289BDB2" w14:textId="77777777" w:rsidTr="00735F09">
        <w:trPr>
          <w:trHeight w:val="432"/>
          <w:jc w:val="center"/>
        </w:trPr>
        <w:tc>
          <w:tcPr>
            <w:tcW w:w="2123" w:type="dxa"/>
          </w:tcPr>
          <w:p w14:paraId="2434A3BF"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International Red Cross/Red Crescent</w:t>
            </w:r>
          </w:p>
        </w:tc>
        <w:tc>
          <w:tcPr>
            <w:tcW w:w="1777" w:type="dxa"/>
          </w:tcPr>
          <w:p w14:paraId="127A8D16"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proper noun</w:t>
            </w:r>
          </w:p>
        </w:tc>
        <w:tc>
          <w:tcPr>
            <w:tcW w:w="6600" w:type="dxa"/>
          </w:tcPr>
          <w:p w14:paraId="02834F66" w14:textId="77777777" w:rsidR="00735F09" w:rsidRPr="00B448CB" w:rsidRDefault="00735F09" w:rsidP="00735F09">
            <w:pPr>
              <w:rPr>
                <w:rFonts w:ascii="Times New Roman" w:eastAsia="Times New Roman" w:hAnsi="Times New Roman" w:cs="Times New Roman"/>
                <w:sz w:val="23"/>
                <w:szCs w:val="23"/>
              </w:rPr>
            </w:pPr>
            <w:r w:rsidRPr="00B448CB">
              <w:rPr>
                <w:rFonts w:ascii="Times New Roman" w:eastAsia="Times New Roman" w:hAnsi="Times New Roman" w:cs="Times New Roman"/>
                <w:sz w:val="23"/>
                <w:szCs w:val="23"/>
                <w:shd w:val="clear" w:color="auto" w:fill="FFFFFF"/>
              </w:rPr>
              <w:t>an organization that helps people around the world respond to natural disasters and that checks on the conditions of prisoners of war</w:t>
            </w:r>
          </w:p>
        </w:tc>
      </w:tr>
      <w:tr w:rsidR="00735F09" w:rsidRPr="000328FB" w14:paraId="29AA412F" w14:textId="77777777" w:rsidTr="00735F09">
        <w:trPr>
          <w:trHeight w:val="432"/>
          <w:jc w:val="center"/>
        </w:trPr>
        <w:tc>
          <w:tcPr>
            <w:tcW w:w="2123" w:type="dxa"/>
          </w:tcPr>
          <w:p w14:paraId="793F0DA2"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non-governmental organization (NGO)</w:t>
            </w:r>
          </w:p>
        </w:tc>
        <w:tc>
          <w:tcPr>
            <w:tcW w:w="1777" w:type="dxa"/>
          </w:tcPr>
          <w:p w14:paraId="02FB0AFE"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noun</w:t>
            </w:r>
          </w:p>
        </w:tc>
        <w:tc>
          <w:tcPr>
            <w:tcW w:w="6600" w:type="dxa"/>
          </w:tcPr>
          <w:p w14:paraId="73E169F1" w14:textId="77777777" w:rsidR="00735F09" w:rsidRPr="00B448CB" w:rsidRDefault="00735F09" w:rsidP="00735F09">
            <w:pPr>
              <w:rPr>
                <w:rFonts w:ascii="Times New Roman" w:hAnsi="Times New Roman" w:cs="Times New Roman"/>
                <w:sz w:val="23"/>
                <w:szCs w:val="23"/>
              </w:rPr>
            </w:pPr>
            <w:r w:rsidRPr="00B448CB">
              <w:rPr>
                <w:rFonts w:ascii="Times New Roman" w:eastAsia="Times New Roman" w:hAnsi="Times New Roman" w:cs="Times New Roman"/>
                <w:color w:val="000000"/>
                <w:sz w:val="23"/>
                <w:szCs w:val="23"/>
                <w:shd w:val="clear" w:color="auto" w:fill="FFFFFF"/>
              </w:rPr>
              <w:t>a voluntary citizens' group that is organized on a local, national or international level and works ; they perform a variety of service and humanitarian functions, bring citizen concerns to governments, advocate for certain issues such as human rights or the environment, and encourage political participation; also known as international non-governmental organization (INGO)</w:t>
            </w:r>
          </w:p>
        </w:tc>
      </w:tr>
      <w:tr w:rsidR="00735F09" w:rsidRPr="000328FB" w14:paraId="626F48F7" w14:textId="77777777" w:rsidTr="00735F09">
        <w:trPr>
          <w:trHeight w:val="432"/>
          <w:jc w:val="center"/>
        </w:trPr>
        <w:tc>
          <w:tcPr>
            <w:tcW w:w="2123" w:type="dxa"/>
          </w:tcPr>
          <w:p w14:paraId="03937195"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North American Free Trade Agreement (NAFTA)</w:t>
            </w:r>
          </w:p>
        </w:tc>
        <w:tc>
          <w:tcPr>
            <w:tcW w:w="1777" w:type="dxa"/>
          </w:tcPr>
          <w:p w14:paraId="4A791BDF"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proper noun</w:t>
            </w:r>
          </w:p>
        </w:tc>
        <w:tc>
          <w:tcPr>
            <w:tcW w:w="6600" w:type="dxa"/>
          </w:tcPr>
          <w:p w14:paraId="232F2370" w14:textId="77777777" w:rsidR="00735F09" w:rsidRPr="00B448CB" w:rsidRDefault="00735F09" w:rsidP="00735F09">
            <w:pPr>
              <w:rPr>
                <w:rFonts w:ascii="Times New Roman" w:hAnsi="Times New Roman" w:cs="Times New Roman"/>
                <w:sz w:val="23"/>
                <w:szCs w:val="23"/>
              </w:rPr>
            </w:pPr>
            <w:r w:rsidRPr="00B448CB">
              <w:rPr>
                <w:rFonts w:ascii="Times New Roman" w:eastAsia="Times New Roman" w:hAnsi="Times New Roman" w:cs="Times New Roman"/>
                <w:color w:val="000000"/>
                <w:sz w:val="23"/>
                <w:szCs w:val="23"/>
                <w:shd w:val="clear" w:color="auto" w:fill="FFFFFF"/>
              </w:rPr>
              <w:t>a formal agreement among the governments of the U.S., Canada, and Mexico to form a free trade zone in North America and eliminate taxes on the buying and selling of each other’s products</w:t>
            </w:r>
          </w:p>
        </w:tc>
      </w:tr>
      <w:tr w:rsidR="00735F09" w:rsidRPr="000328FB" w14:paraId="64AB38A9" w14:textId="77777777" w:rsidTr="00735F09">
        <w:trPr>
          <w:trHeight w:val="432"/>
          <w:jc w:val="center"/>
        </w:trPr>
        <w:tc>
          <w:tcPr>
            <w:tcW w:w="2123" w:type="dxa"/>
          </w:tcPr>
          <w:p w14:paraId="624F1E4B"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North Atlantic Treaty Organization (NATO)</w:t>
            </w:r>
          </w:p>
        </w:tc>
        <w:tc>
          <w:tcPr>
            <w:tcW w:w="1777" w:type="dxa"/>
          </w:tcPr>
          <w:p w14:paraId="104A1909" w14:textId="77777777" w:rsidR="00735F09" w:rsidRPr="00B448CB" w:rsidRDefault="00735F09" w:rsidP="00735F09">
            <w:pPr>
              <w:rPr>
                <w:rFonts w:ascii="Times New Roman" w:hAnsi="Times New Roman" w:cs="Times New Roman"/>
                <w:color w:val="000000"/>
                <w:sz w:val="23"/>
                <w:szCs w:val="23"/>
              </w:rPr>
            </w:pPr>
            <w:r w:rsidRPr="00B448CB">
              <w:rPr>
                <w:rFonts w:ascii="Times New Roman" w:hAnsi="Times New Roman" w:cs="Times New Roman"/>
                <w:sz w:val="23"/>
                <w:szCs w:val="23"/>
              </w:rPr>
              <w:t>proper noun</w:t>
            </w:r>
          </w:p>
        </w:tc>
        <w:tc>
          <w:tcPr>
            <w:tcW w:w="6600" w:type="dxa"/>
          </w:tcPr>
          <w:p w14:paraId="05AF366E" w14:textId="77777777" w:rsidR="00735F09" w:rsidRPr="00B448CB" w:rsidRDefault="00735F09" w:rsidP="00735F09">
            <w:pPr>
              <w:widowControl w:val="0"/>
              <w:autoSpaceDE w:val="0"/>
              <w:autoSpaceDN w:val="0"/>
              <w:adjustRightInd w:val="0"/>
              <w:spacing w:after="240"/>
              <w:rPr>
                <w:rFonts w:ascii="Times New Roman" w:hAnsi="Times New Roman" w:cs="Times New Roman"/>
                <w:sz w:val="23"/>
                <w:szCs w:val="23"/>
              </w:rPr>
            </w:pPr>
            <w:r w:rsidRPr="00B448CB">
              <w:rPr>
                <w:rFonts w:ascii="Times New Roman" w:hAnsi="Times New Roman" w:cs="Times New Roman"/>
                <w:sz w:val="23"/>
                <w:szCs w:val="23"/>
              </w:rPr>
              <w:t>a group of 28 countries that has agreed to protect each other in case of attack; founded in 1949</w:t>
            </w:r>
          </w:p>
          <w:p w14:paraId="2DC7CA5E" w14:textId="77777777" w:rsidR="00735F09" w:rsidRPr="00B448CB" w:rsidRDefault="00735F09" w:rsidP="00735F09">
            <w:pPr>
              <w:rPr>
                <w:rFonts w:ascii="Times New Roman" w:hAnsi="Times New Roman" w:cs="Times New Roman"/>
                <w:sz w:val="23"/>
                <w:szCs w:val="23"/>
              </w:rPr>
            </w:pPr>
          </w:p>
        </w:tc>
      </w:tr>
      <w:tr w:rsidR="00735F09" w:rsidRPr="000328FB" w14:paraId="73F2AE86" w14:textId="77777777" w:rsidTr="00735F09">
        <w:trPr>
          <w:trHeight w:val="432"/>
          <w:jc w:val="center"/>
        </w:trPr>
        <w:tc>
          <w:tcPr>
            <w:tcW w:w="2123" w:type="dxa"/>
          </w:tcPr>
          <w:p w14:paraId="17A9944C"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treaty</w:t>
            </w:r>
          </w:p>
        </w:tc>
        <w:tc>
          <w:tcPr>
            <w:tcW w:w="1777" w:type="dxa"/>
          </w:tcPr>
          <w:p w14:paraId="5FAAE679" w14:textId="77777777" w:rsidR="00735F09" w:rsidRPr="00B448CB" w:rsidRDefault="00735F09" w:rsidP="00735F09">
            <w:pPr>
              <w:rPr>
                <w:rFonts w:ascii="Times New Roman" w:hAnsi="Times New Roman" w:cs="Times New Roman"/>
                <w:color w:val="000000"/>
                <w:sz w:val="23"/>
                <w:szCs w:val="23"/>
              </w:rPr>
            </w:pPr>
            <w:r w:rsidRPr="00B448CB">
              <w:rPr>
                <w:rFonts w:ascii="Times New Roman" w:hAnsi="Times New Roman" w:cs="Times New Roman"/>
                <w:sz w:val="23"/>
                <w:szCs w:val="23"/>
              </w:rPr>
              <w:t>noun</w:t>
            </w:r>
          </w:p>
        </w:tc>
        <w:tc>
          <w:tcPr>
            <w:tcW w:w="6600" w:type="dxa"/>
          </w:tcPr>
          <w:p w14:paraId="3A589902" w14:textId="77777777" w:rsidR="00735F09" w:rsidRPr="00B448CB" w:rsidRDefault="00735F09" w:rsidP="00735F09">
            <w:pPr>
              <w:rPr>
                <w:rFonts w:ascii="Times New Roman" w:eastAsia="Times New Roman" w:hAnsi="Times New Roman" w:cs="Times New Roman"/>
                <w:sz w:val="23"/>
                <w:szCs w:val="23"/>
                <w:shd w:val="clear" w:color="auto" w:fill="FFFFFF"/>
              </w:rPr>
            </w:pPr>
            <w:r w:rsidRPr="00B448CB">
              <w:rPr>
                <w:rFonts w:ascii="Times New Roman" w:eastAsia="Times New Roman" w:hAnsi="Times New Roman" w:cs="Times New Roman"/>
                <w:sz w:val="23"/>
                <w:szCs w:val="23"/>
                <w:shd w:val="clear" w:color="auto" w:fill="FFFFFF"/>
              </w:rPr>
              <w:t>an agreement or arrangement between two or more countries</w:t>
            </w:r>
          </w:p>
        </w:tc>
      </w:tr>
      <w:tr w:rsidR="00735F09" w:rsidRPr="000328FB" w14:paraId="444464DF" w14:textId="77777777" w:rsidTr="00735F09">
        <w:trPr>
          <w:trHeight w:val="432"/>
          <w:jc w:val="center"/>
        </w:trPr>
        <w:tc>
          <w:tcPr>
            <w:tcW w:w="2123" w:type="dxa"/>
          </w:tcPr>
          <w:p w14:paraId="401E51DA"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United Nations (UN)</w:t>
            </w:r>
          </w:p>
        </w:tc>
        <w:tc>
          <w:tcPr>
            <w:tcW w:w="1777" w:type="dxa"/>
          </w:tcPr>
          <w:p w14:paraId="6636E5BE"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proper noun</w:t>
            </w:r>
          </w:p>
        </w:tc>
        <w:tc>
          <w:tcPr>
            <w:tcW w:w="6600" w:type="dxa"/>
          </w:tcPr>
          <w:p w14:paraId="6318AA26" w14:textId="77777777" w:rsidR="00735F09" w:rsidRPr="00B448CB" w:rsidRDefault="00735F09" w:rsidP="00735F09">
            <w:pPr>
              <w:rPr>
                <w:rFonts w:ascii="Times New Roman" w:eastAsia="Times New Roman" w:hAnsi="Times New Roman" w:cs="Times New Roman"/>
                <w:sz w:val="23"/>
                <w:szCs w:val="23"/>
                <w:shd w:val="clear" w:color="auto" w:fill="FFFFFF"/>
              </w:rPr>
            </w:pPr>
            <w:r w:rsidRPr="00B448CB">
              <w:rPr>
                <w:rFonts w:ascii="Times New Roman" w:eastAsia="Times New Roman" w:hAnsi="Times New Roman" w:cs="Times New Roman"/>
                <w:sz w:val="23"/>
                <w:szCs w:val="23"/>
                <w:shd w:val="clear" w:color="auto" w:fill="FFFFFF"/>
              </w:rPr>
              <w:t>an organization founded in 1943 to keep the peace, develop friendly relationships among countries, and improve the quality of life for the world’s poor people; consists of 193 member countries</w:t>
            </w:r>
          </w:p>
        </w:tc>
      </w:tr>
      <w:tr w:rsidR="00735F09" w:rsidRPr="000328FB" w14:paraId="336E5D3E" w14:textId="77777777" w:rsidTr="00735F09">
        <w:trPr>
          <w:trHeight w:val="432"/>
          <w:jc w:val="center"/>
        </w:trPr>
        <w:tc>
          <w:tcPr>
            <w:tcW w:w="2123" w:type="dxa"/>
            <w:tcBorders>
              <w:top w:val="single" w:sz="4" w:space="0" w:color="000000"/>
              <w:left w:val="single" w:sz="4" w:space="0" w:color="000000"/>
              <w:bottom w:val="single" w:sz="4" w:space="0" w:color="000000"/>
              <w:right w:val="single" w:sz="4" w:space="0" w:color="000000"/>
            </w:tcBorders>
          </w:tcPr>
          <w:p w14:paraId="0EDE9C87"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United Nations International Children’s Emergency Fund (UNICEF)</w:t>
            </w:r>
          </w:p>
        </w:tc>
        <w:tc>
          <w:tcPr>
            <w:tcW w:w="1777" w:type="dxa"/>
            <w:tcBorders>
              <w:top w:val="single" w:sz="4" w:space="0" w:color="000000"/>
              <w:left w:val="single" w:sz="4" w:space="0" w:color="000000"/>
              <w:bottom w:val="single" w:sz="4" w:space="0" w:color="000000"/>
              <w:right w:val="single" w:sz="4" w:space="0" w:color="000000"/>
            </w:tcBorders>
          </w:tcPr>
          <w:p w14:paraId="0D278E89"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proper noun</w:t>
            </w:r>
          </w:p>
          <w:p w14:paraId="4193C6AE" w14:textId="77777777" w:rsidR="00735F09" w:rsidRPr="00B448CB" w:rsidRDefault="00735F09" w:rsidP="00735F09">
            <w:pPr>
              <w:rPr>
                <w:rFonts w:ascii="Times New Roman" w:hAnsi="Times New Roman" w:cs="Times New Roman"/>
                <w:sz w:val="23"/>
                <w:szCs w:val="23"/>
              </w:rPr>
            </w:pPr>
          </w:p>
          <w:p w14:paraId="5D39E1CB" w14:textId="77777777" w:rsidR="00735F09" w:rsidRPr="00B448CB" w:rsidRDefault="00735F09" w:rsidP="00735F09">
            <w:pPr>
              <w:rPr>
                <w:rFonts w:ascii="Times New Roman" w:hAnsi="Times New Roman" w:cs="Times New Roman"/>
                <w:color w:val="000000"/>
                <w:sz w:val="23"/>
                <w:szCs w:val="23"/>
              </w:rPr>
            </w:pPr>
          </w:p>
        </w:tc>
        <w:tc>
          <w:tcPr>
            <w:tcW w:w="6600" w:type="dxa"/>
            <w:tcBorders>
              <w:top w:val="single" w:sz="4" w:space="0" w:color="000000"/>
              <w:left w:val="single" w:sz="4" w:space="0" w:color="000000"/>
              <w:bottom w:val="single" w:sz="4" w:space="0" w:color="000000"/>
              <w:right w:val="single" w:sz="4" w:space="0" w:color="000000"/>
            </w:tcBorders>
          </w:tcPr>
          <w:p w14:paraId="109807C2"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an agency of the United Nations established in 1946 to help governments improve the health and education of children and their mothers</w:t>
            </w:r>
          </w:p>
        </w:tc>
      </w:tr>
      <w:tr w:rsidR="00735F09" w:rsidRPr="000328FB" w14:paraId="37808A6B" w14:textId="77777777" w:rsidTr="00735F09">
        <w:trPr>
          <w:trHeight w:val="432"/>
          <w:jc w:val="center"/>
        </w:trPr>
        <w:tc>
          <w:tcPr>
            <w:tcW w:w="2123" w:type="dxa"/>
            <w:tcBorders>
              <w:top w:val="single" w:sz="4" w:space="0" w:color="000000"/>
              <w:left w:val="single" w:sz="4" w:space="0" w:color="000000"/>
              <w:bottom w:val="single" w:sz="4" w:space="0" w:color="000000"/>
              <w:right w:val="single" w:sz="4" w:space="0" w:color="000000"/>
            </w:tcBorders>
          </w:tcPr>
          <w:p w14:paraId="2BFBDD1B"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World Bank</w:t>
            </w:r>
          </w:p>
        </w:tc>
        <w:tc>
          <w:tcPr>
            <w:tcW w:w="1777" w:type="dxa"/>
            <w:tcBorders>
              <w:top w:val="single" w:sz="4" w:space="0" w:color="000000"/>
              <w:left w:val="single" w:sz="4" w:space="0" w:color="000000"/>
              <w:bottom w:val="single" w:sz="4" w:space="0" w:color="000000"/>
              <w:right w:val="single" w:sz="4" w:space="0" w:color="000000"/>
            </w:tcBorders>
          </w:tcPr>
          <w:p w14:paraId="785E1685"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proper noun</w:t>
            </w:r>
          </w:p>
        </w:tc>
        <w:tc>
          <w:tcPr>
            <w:tcW w:w="6600" w:type="dxa"/>
            <w:tcBorders>
              <w:top w:val="single" w:sz="4" w:space="0" w:color="000000"/>
              <w:left w:val="single" w:sz="4" w:space="0" w:color="000000"/>
              <w:bottom w:val="single" w:sz="4" w:space="0" w:color="000000"/>
              <w:right w:val="single" w:sz="4" w:space="0" w:color="000000"/>
            </w:tcBorders>
          </w:tcPr>
          <w:p w14:paraId="4C92D19E" w14:textId="77777777" w:rsidR="00735F09" w:rsidRPr="00B448CB" w:rsidRDefault="00735F09" w:rsidP="00735F09">
            <w:pPr>
              <w:rPr>
                <w:rFonts w:ascii="Times New Roman" w:hAnsi="Times New Roman" w:cs="Times New Roman"/>
                <w:color w:val="000000"/>
                <w:sz w:val="23"/>
                <w:szCs w:val="23"/>
              </w:rPr>
            </w:pPr>
            <w:r w:rsidRPr="00B448CB">
              <w:rPr>
                <w:rFonts w:ascii="Times New Roman" w:hAnsi="Times New Roman" w:cs="Times New Roman"/>
                <w:color w:val="000000"/>
                <w:sz w:val="23"/>
                <w:szCs w:val="23"/>
              </w:rPr>
              <w:t>an organization that helps poor and middle income countries get the money they need to build improvements that will help reduce poverty</w:t>
            </w:r>
          </w:p>
        </w:tc>
      </w:tr>
      <w:tr w:rsidR="00735F09" w:rsidRPr="000328FB" w14:paraId="2710C4B9" w14:textId="77777777" w:rsidTr="00735F09">
        <w:trPr>
          <w:trHeight w:val="432"/>
          <w:jc w:val="center"/>
        </w:trPr>
        <w:tc>
          <w:tcPr>
            <w:tcW w:w="2123" w:type="dxa"/>
            <w:tcBorders>
              <w:top w:val="single" w:sz="4" w:space="0" w:color="000000"/>
              <w:left w:val="single" w:sz="4" w:space="0" w:color="000000"/>
              <w:bottom w:val="single" w:sz="4" w:space="0" w:color="000000"/>
              <w:right w:val="single" w:sz="4" w:space="0" w:color="000000"/>
            </w:tcBorders>
          </w:tcPr>
          <w:p w14:paraId="594AF38D"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World Court</w:t>
            </w:r>
          </w:p>
        </w:tc>
        <w:tc>
          <w:tcPr>
            <w:tcW w:w="1777" w:type="dxa"/>
            <w:tcBorders>
              <w:top w:val="single" w:sz="4" w:space="0" w:color="000000"/>
              <w:left w:val="single" w:sz="4" w:space="0" w:color="000000"/>
              <w:bottom w:val="single" w:sz="4" w:space="0" w:color="000000"/>
              <w:right w:val="single" w:sz="4" w:space="0" w:color="000000"/>
            </w:tcBorders>
          </w:tcPr>
          <w:p w14:paraId="2B6E4968" w14:textId="77777777" w:rsidR="00735F09" w:rsidRPr="00B448CB" w:rsidRDefault="00735F09" w:rsidP="00735F09">
            <w:pPr>
              <w:rPr>
                <w:rFonts w:ascii="Times New Roman" w:hAnsi="Times New Roman" w:cs="Times New Roman"/>
                <w:color w:val="000000"/>
                <w:sz w:val="23"/>
                <w:szCs w:val="23"/>
              </w:rPr>
            </w:pPr>
            <w:r w:rsidRPr="00B448CB">
              <w:rPr>
                <w:rFonts w:ascii="Times New Roman" w:hAnsi="Times New Roman" w:cs="Times New Roman"/>
                <w:sz w:val="23"/>
                <w:szCs w:val="23"/>
              </w:rPr>
              <w:t>proper noun</w:t>
            </w:r>
          </w:p>
        </w:tc>
        <w:tc>
          <w:tcPr>
            <w:tcW w:w="6600" w:type="dxa"/>
            <w:tcBorders>
              <w:top w:val="single" w:sz="4" w:space="0" w:color="000000"/>
              <w:left w:val="single" w:sz="4" w:space="0" w:color="000000"/>
              <w:bottom w:val="single" w:sz="4" w:space="0" w:color="000000"/>
              <w:right w:val="single" w:sz="4" w:space="0" w:color="000000"/>
            </w:tcBorders>
          </w:tcPr>
          <w:p w14:paraId="4102E4D0"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color w:val="000000"/>
                <w:sz w:val="23"/>
                <w:szCs w:val="23"/>
              </w:rPr>
              <w:t>a permanent panel of fifteen judges appointed by the UN to nine-year terms to hear cases; cases argued before the court focus on disputes between nations who agree to accept its decisions</w:t>
            </w:r>
          </w:p>
        </w:tc>
      </w:tr>
      <w:tr w:rsidR="00735F09" w:rsidRPr="000328FB" w14:paraId="2F860AF2" w14:textId="77777777" w:rsidTr="00735F09">
        <w:trPr>
          <w:trHeight w:val="432"/>
          <w:jc w:val="center"/>
        </w:trPr>
        <w:tc>
          <w:tcPr>
            <w:tcW w:w="2123" w:type="dxa"/>
            <w:tcBorders>
              <w:top w:val="single" w:sz="4" w:space="0" w:color="000000"/>
              <w:left w:val="single" w:sz="4" w:space="0" w:color="000000"/>
              <w:bottom w:val="single" w:sz="4" w:space="0" w:color="000000"/>
              <w:right w:val="single" w:sz="4" w:space="0" w:color="000000"/>
            </w:tcBorders>
          </w:tcPr>
          <w:p w14:paraId="4957B9C9"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World Health Organization</w:t>
            </w:r>
          </w:p>
        </w:tc>
        <w:tc>
          <w:tcPr>
            <w:tcW w:w="1777" w:type="dxa"/>
            <w:tcBorders>
              <w:top w:val="single" w:sz="4" w:space="0" w:color="000000"/>
              <w:left w:val="single" w:sz="4" w:space="0" w:color="000000"/>
              <w:bottom w:val="single" w:sz="4" w:space="0" w:color="000000"/>
              <w:right w:val="single" w:sz="4" w:space="0" w:color="000000"/>
            </w:tcBorders>
          </w:tcPr>
          <w:p w14:paraId="457F1FEC" w14:textId="77777777" w:rsidR="00735F09" w:rsidRPr="00B448CB" w:rsidRDefault="00735F09" w:rsidP="00735F09">
            <w:pPr>
              <w:rPr>
                <w:rFonts w:ascii="Times New Roman" w:hAnsi="Times New Roman" w:cs="Times New Roman"/>
                <w:sz w:val="23"/>
                <w:szCs w:val="23"/>
              </w:rPr>
            </w:pPr>
            <w:r w:rsidRPr="00B448CB">
              <w:rPr>
                <w:rFonts w:ascii="Times New Roman" w:hAnsi="Times New Roman" w:cs="Times New Roman"/>
                <w:sz w:val="23"/>
                <w:szCs w:val="23"/>
              </w:rPr>
              <w:t>proper noun</w:t>
            </w:r>
          </w:p>
        </w:tc>
        <w:tc>
          <w:tcPr>
            <w:tcW w:w="6600" w:type="dxa"/>
            <w:tcBorders>
              <w:top w:val="single" w:sz="4" w:space="0" w:color="000000"/>
              <w:left w:val="single" w:sz="4" w:space="0" w:color="000000"/>
              <w:bottom w:val="single" w:sz="4" w:space="0" w:color="000000"/>
              <w:right w:val="single" w:sz="4" w:space="0" w:color="000000"/>
            </w:tcBorders>
          </w:tcPr>
          <w:p w14:paraId="38F87AA6" w14:textId="77777777" w:rsidR="00735F09" w:rsidRPr="00B448CB" w:rsidRDefault="00735F09" w:rsidP="00735F09">
            <w:pPr>
              <w:rPr>
                <w:rFonts w:ascii="Times New Roman" w:hAnsi="Times New Roman" w:cs="Times New Roman"/>
                <w:color w:val="000000"/>
                <w:sz w:val="23"/>
                <w:szCs w:val="23"/>
              </w:rPr>
            </w:pPr>
            <w:r w:rsidRPr="00B448CB">
              <w:rPr>
                <w:rFonts w:ascii="Times New Roman" w:hAnsi="Times New Roman" w:cs="Times New Roman"/>
                <w:color w:val="000000"/>
                <w:sz w:val="23"/>
                <w:szCs w:val="23"/>
              </w:rPr>
              <w:t>an organization established in 1948 within the United Nations that works to improve health throughout the world</w:t>
            </w:r>
          </w:p>
        </w:tc>
      </w:tr>
      <w:tr w:rsidR="00735F09" w:rsidRPr="000328FB" w14:paraId="00B9A602" w14:textId="77777777" w:rsidTr="00735F09">
        <w:trPr>
          <w:trHeight w:val="432"/>
          <w:jc w:val="center"/>
        </w:trPr>
        <w:tc>
          <w:tcPr>
            <w:tcW w:w="2123" w:type="dxa"/>
            <w:tcBorders>
              <w:top w:val="single" w:sz="4" w:space="0" w:color="000000"/>
              <w:left w:val="single" w:sz="4" w:space="0" w:color="000000"/>
              <w:bottom w:val="single" w:sz="4" w:space="0" w:color="000000"/>
              <w:right w:val="single" w:sz="4" w:space="0" w:color="000000"/>
            </w:tcBorders>
          </w:tcPr>
          <w:p w14:paraId="445EBB2F" w14:textId="77777777" w:rsidR="00735F09" w:rsidRPr="00B448CB" w:rsidRDefault="00735F09" w:rsidP="00735F09">
            <w:pPr>
              <w:rPr>
                <w:rFonts w:ascii="Times New Roman" w:hAnsi="Times New Roman" w:cs="Times New Roman"/>
                <w:b/>
                <w:sz w:val="23"/>
                <w:szCs w:val="23"/>
              </w:rPr>
            </w:pPr>
            <w:r w:rsidRPr="00B448CB">
              <w:rPr>
                <w:rFonts w:ascii="Times New Roman" w:hAnsi="Times New Roman" w:cs="Times New Roman"/>
                <w:b/>
                <w:sz w:val="23"/>
                <w:szCs w:val="23"/>
              </w:rPr>
              <w:t>World Trade Organization (WTO)</w:t>
            </w:r>
          </w:p>
        </w:tc>
        <w:tc>
          <w:tcPr>
            <w:tcW w:w="1777" w:type="dxa"/>
            <w:tcBorders>
              <w:top w:val="single" w:sz="4" w:space="0" w:color="000000"/>
              <w:left w:val="single" w:sz="4" w:space="0" w:color="000000"/>
              <w:bottom w:val="single" w:sz="4" w:space="0" w:color="000000"/>
              <w:right w:val="single" w:sz="4" w:space="0" w:color="000000"/>
            </w:tcBorders>
          </w:tcPr>
          <w:p w14:paraId="013FC8AE" w14:textId="77777777" w:rsidR="00735F09" w:rsidRPr="00B448CB" w:rsidRDefault="00735F09" w:rsidP="00735F09">
            <w:pPr>
              <w:rPr>
                <w:rFonts w:ascii="Times New Roman" w:hAnsi="Times New Roman" w:cs="Times New Roman"/>
                <w:color w:val="000000"/>
                <w:sz w:val="23"/>
                <w:szCs w:val="23"/>
              </w:rPr>
            </w:pPr>
            <w:r w:rsidRPr="00B448CB">
              <w:rPr>
                <w:rFonts w:ascii="Times New Roman" w:hAnsi="Times New Roman" w:cs="Times New Roman"/>
                <w:sz w:val="23"/>
                <w:szCs w:val="23"/>
              </w:rPr>
              <w:t>proper noun</w:t>
            </w:r>
          </w:p>
        </w:tc>
        <w:tc>
          <w:tcPr>
            <w:tcW w:w="6600" w:type="dxa"/>
            <w:tcBorders>
              <w:top w:val="single" w:sz="4" w:space="0" w:color="000000"/>
              <w:left w:val="single" w:sz="4" w:space="0" w:color="000000"/>
              <w:bottom w:val="single" w:sz="4" w:space="0" w:color="000000"/>
              <w:right w:val="single" w:sz="4" w:space="0" w:color="000000"/>
            </w:tcBorders>
          </w:tcPr>
          <w:p w14:paraId="07025D15" w14:textId="77777777" w:rsidR="00735F09" w:rsidRPr="00B448CB" w:rsidRDefault="00735F09" w:rsidP="00735F09">
            <w:pPr>
              <w:rPr>
                <w:rFonts w:ascii="Times New Roman" w:eastAsia="Times New Roman" w:hAnsi="Times New Roman" w:cs="Times New Roman"/>
                <w:sz w:val="23"/>
                <w:szCs w:val="23"/>
              </w:rPr>
            </w:pPr>
            <w:r w:rsidRPr="00B448CB">
              <w:rPr>
                <w:rFonts w:ascii="Times New Roman" w:eastAsia="Times New Roman" w:hAnsi="Times New Roman" w:cs="Times New Roman"/>
                <w:color w:val="212121"/>
                <w:sz w:val="23"/>
                <w:szCs w:val="23"/>
                <w:shd w:val="clear" w:color="auto" w:fill="FFFFFF"/>
              </w:rPr>
              <w:t>an international body founded in 1995 to promote international trade and economic development by reducing taxes and other restrictions</w:t>
            </w:r>
          </w:p>
        </w:tc>
      </w:tr>
    </w:tbl>
    <w:p w14:paraId="2E86D3D2" w14:textId="34906A96" w:rsidR="006A583D" w:rsidRDefault="006A583D" w:rsidP="00215570">
      <w:pPr>
        <w:spacing w:beforeLines="1" w:before="2" w:afterLines="1" w:after="2"/>
        <w:rPr>
          <w:rFonts w:ascii="Times New Roman" w:hAnsi="Times New Roman" w:cs="Times New Roman"/>
          <w:b/>
          <w:i/>
        </w:rPr>
      </w:pPr>
    </w:p>
    <w:p w14:paraId="0F958EA0" w14:textId="77777777" w:rsidR="001F24C3" w:rsidRDefault="001F24C3" w:rsidP="00215570">
      <w:pPr>
        <w:spacing w:beforeLines="1" w:before="2" w:afterLines="1" w:after="2"/>
        <w:rPr>
          <w:rFonts w:ascii="Times New Roman" w:hAnsi="Times New Roman" w:cs="Times New Roman"/>
          <w:b/>
          <w:i/>
        </w:rPr>
        <w:sectPr w:rsidR="001F24C3" w:rsidSect="006A583D">
          <w:pgSz w:w="12240" w:h="15840"/>
          <w:pgMar w:top="1152" w:right="1008" w:bottom="1152" w:left="1008" w:header="720" w:footer="720" w:gutter="0"/>
          <w:cols w:space="720"/>
          <w:docGrid w:linePitch="360"/>
        </w:sectPr>
      </w:pPr>
    </w:p>
    <w:p w14:paraId="32F3A2A0" w14:textId="6F972A9F" w:rsidR="001F24C3" w:rsidRPr="001F24C3" w:rsidRDefault="001F24C3" w:rsidP="001F24C3">
      <w:pPr>
        <w:spacing w:beforeLines="1" w:before="2" w:afterLines="1" w:after="2"/>
        <w:jc w:val="center"/>
        <w:rPr>
          <w:rFonts w:ascii="Times New Roman" w:hAnsi="Times New Roman"/>
          <w:b/>
          <w:i/>
        </w:rPr>
      </w:pPr>
      <w:r w:rsidRPr="00FD3E1F">
        <w:rPr>
          <w:rFonts w:ascii="Times New Roman" w:hAnsi="Times New Roman"/>
          <w:b/>
          <w:i/>
        </w:rPr>
        <w:t xml:space="preserve">Essential </w:t>
      </w:r>
      <w:r>
        <w:rPr>
          <w:rFonts w:ascii="Times New Roman" w:hAnsi="Times New Roman"/>
          <w:b/>
          <w:i/>
        </w:rPr>
        <w:t xml:space="preserve">Teacher </w:t>
      </w:r>
      <w:r w:rsidRPr="00FD3E1F">
        <w:rPr>
          <w:rFonts w:ascii="Times New Roman" w:hAnsi="Times New Roman"/>
          <w:b/>
          <w:i/>
        </w:rPr>
        <w:t>Content Background</w:t>
      </w:r>
      <w:r>
        <w:rPr>
          <w:rFonts w:ascii="Times New Roman" w:hAnsi="Times New Roman"/>
          <w:b/>
          <w:i/>
        </w:rPr>
        <w:t xml:space="preserve"> Information</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76"/>
      </w:tblGrid>
      <w:tr w:rsidR="001F24C3" w14:paraId="6CA11B8E" w14:textId="77777777" w:rsidTr="001F24C3">
        <w:tc>
          <w:tcPr>
            <w:tcW w:w="9576" w:type="dxa"/>
            <w:shd w:val="clear" w:color="auto" w:fill="auto"/>
          </w:tcPr>
          <w:p w14:paraId="47B2A6B2" w14:textId="77777777" w:rsidR="001F24C3" w:rsidRPr="001F24C3" w:rsidRDefault="001F24C3" w:rsidP="001F24C3">
            <w:pPr>
              <w:spacing w:beforeLines="1" w:before="2" w:afterLines="1" w:after="2"/>
              <w:rPr>
                <w:rFonts w:ascii="Times New Roman" w:eastAsia="ＭＳ 明朝" w:hAnsi="Times New Roman" w:cs="Times New Roman"/>
                <w:b/>
                <w:sz w:val="23"/>
                <w:szCs w:val="23"/>
              </w:rPr>
            </w:pPr>
            <w:r w:rsidRPr="001F24C3">
              <w:rPr>
                <w:rFonts w:ascii="Times New Roman" w:eastAsia="ＭＳ 明朝" w:hAnsi="Times New Roman" w:cs="Times New Roman"/>
                <w:b/>
                <w:sz w:val="23"/>
                <w:szCs w:val="23"/>
              </w:rPr>
              <w:t xml:space="preserve">This section addresses the following issues: </w:t>
            </w:r>
          </w:p>
          <w:p w14:paraId="61295F69" w14:textId="77777777" w:rsidR="001F24C3" w:rsidRPr="001F24C3" w:rsidRDefault="001F24C3" w:rsidP="001F24C3">
            <w:pPr>
              <w:pStyle w:val="ListParagraph"/>
              <w:numPr>
                <w:ilvl w:val="0"/>
                <w:numId w:val="20"/>
              </w:numPr>
              <w:spacing w:beforeLines="1" w:before="2" w:afterLines="1" w:after="2"/>
              <w:rPr>
                <w:rFonts w:ascii="Times New Roman" w:hAnsi="Times New Roman"/>
                <w:sz w:val="23"/>
                <w:szCs w:val="23"/>
              </w:rPr>
            </w:pPr>
            <w:r w:rsidRPr="001F24C3">
              <w:rPr>
                <w:rFonts w:ascii="Times New Roman" w:hAnsi="Times New Roman"/>
                <w:color w:val="000000"/>
                <w:sz w:val="23"/>
                <w:szCs w:val="23"/>
              </w:rPr>
              <w:t xml:space="preserve">International organizations and citizen participation </w:t>
            </w:r>
          </w:p>
          <w:p w14:paraId="0B3E35C2" w14:textId="77777777" w:rsidR="001F24C3" w:rsidRPr="00A271E1" w:rsidRDefault="001F24C3" w:rsidP="001F24C3">
            <w:pPr>
              <w:pStyle w:val="ListParagraph"/>
              <w:numPr>
                <w:ilvl w:val="0"/>
                <w:numId w:val="20"/>
              </w:numPr>
              <w:spacing w:beforeLines="1" w:before="2" w:afterLines="1" w:after="2"/>
              <w:rPr>
                <w:rFonts w:ascii="Times New Roman" w:hAnsi="Times New Roman"/>
                <w:sz w:val="24"/>
                <w:szCs w:val="24"/>
              </w:rPr>
            </w:pPr>
            <w:r w:rsidRPr="001F24C3">
              <w:rPr>
                <w:rFonts w:ascii="Times New Roman" w:hAnsi="Times New Roman"/>
                <w:sz w:val="23"/>
                <w:szCs w:val="23"/>
              </w:rPr>
              <w:t>International organizations and citizen participation timeline</w:t>
            </w:r>
          </w:p>
        </w:tc>
      </w:tr>
    </w:tbl>
    <w:p w14:paraId="7BAB0CBF" w14:textId="77777777" w:rsidR="001F24C3" w:rsidRPr="001F24C3" w:rsidRDefault="001F24C3" w:rsidP="001F24C3">
      <w:pPr>
        <w:rPr>
          <w:rFonts w:ascii="Times New Roman" w:hAnsi="Times New Roman" w:cs="Times New Roman"/>
          <w:color w:val="000000"/>
          <w:sz w:val="12"/>
          <w:szCs w:val="12"/>
        </w:rPr>
      </w:pPr>
    </w:p>
    <w:p w14:paraId="6C14E675" w14:textId="77777777" w:rsidR="001F24C3" w:rsidRPr="00DF0F35" w:rsidRDefault="001F24C3" w:rsidP="001F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b/>
          <w:sz w:val="23"/>
          <w:szCs w:val="23"/>
        </w:rPr>
      </w:pPr>
      <w:r w:rsidRPr="00DF0F35">
        <w:rPr>
          <w:rFonts w:ascii="Times New Roman" w:hAnsi="Times New Roman" w:cs="Times New Roman"/>
          <w:b/>
          <w:sz w:val="23"/>
          <w:szCs w:val="23"/>
        </w:rPr>
        <w:t>1.  International organizations and citizen participation</w:t>
      </w:r>
    </w:p>
    <w:p w14:paraId="78DA0612" w14:textId="77777777" w:rsidR="001F24C3" w:rsidRPr="00DF0F35" w:rsidRDefault="001F24C3" w:rsidP="001F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sz w:val="12"/>
          <w:szCs w:val="12"/>
        </w:rPr>
      </w:pPr>
    </w:p>
    <w:p w14:paraId="5F27CC36" w14:textId="77777777" w:rsidR="001F24C3" w:rsidRPr="00DF0F35" w:rsidRDefault="001F24C3" w:rsidP="001F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sz w:val="23"/>
          <w:szCs w:val="23"/>
        </w:rPr>
      </w:pPr>
      <w:r w:rsidRPr="00DF0F35">
        <w:rPr>
          <w:rFonts w:ascii="Times New Roman" w:hAnsi="Times New Roman" w:cs="Times New Roman"/>
          <w:sz w:val="23"/>
          <w:szCs w:val="23"/>
        </w:rPr>
        <w:tab/>
        <w:t xml:space="preserve">The end of World War II brought with it an emphasis on the role of citizens in world affairs.  The staggering loss of life and high casualties due to the war itself as well as the Holocaust brought attention to several issues to which citizens paid attention and shaped their political and civic behavior.  Technology also contributed to increased citizen involvement on the world stage because new ways of learning about global issues became more prominent.  </w:t>
      </w:r>
    </w:p>
    <w:p w14:paraId="14D20E35" w14:textId="77777777" w:rsidR="001F24C3" w:rsidRPr="00DF0F35" w:rsidRDefault="001F24C3" w:rsidP="001F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sz w:val="12"/>
          <w:szCs w:val="12"/>
        </w:rPr>
      </w:pPr>
    </w:p>
    <w:p w14:paraId="5977D1E2" w14:textId="77777777" w:rsidR="001F24C3" w:rsidRPr="00DF0F35" w:rsidRDefault="001F24C3" w:rsidP="001F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sz w:val="23"/>
          <w:szCs w:val="23"/>
        </w:rPr>
      </w:pPr>
      <w:r w:rsidRPr="00DF0F35">
        <w:rPr>
          <w:rFonts w:ascii="Times New Roman" w:hAnsi="Times New Roman" w:cs="Times New Roman"/>
          <w:sz w:val="23"/>
          <w:szCs w:val="23"/>
        </w:rPr>
        <w:tab/>
        <w:t xml:space="preserve">Several national and international organizations formed after World War II that encouraged citizen participation in decision making, activism, volunteerism and awareness.  Greater attention to international human rights issues, globalization and technology have fostered awareness and participation across a wide range of issues and concerns.  </w:t>
      </w:r>
    </w:p>
    <w:p w14:paraId="64BBA1A4" w14:textId="77777777" w:rsidR="001F24C3" w:rsidRPr="00DF0F35" w:rsidRDefault="001F24C3" w:rsidP="001F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sz w:val="12"/>
          <w:szCs w:val="12"/>
        </w:rPr>
      </w:pPr>
    </w:p>
    <w:p w14:paraId="0D3508EB" w14:textId="77777777" w:rsidR="001F24C3" w:rsidRPr="00DF0F35" w:rsidRDefault="001F24C3" w:rsidP="001F24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imes New Roman" w:hAnsi="Times New Roman" w:cs="Times New Roman"/>
          <w:b/>
        </w:rPr>
      </w:pPr>
      <w:r w:rsidRPr="00DF0F35">
        <w:rPr>
          <w:rFonts w:ascii="Times New Roman" w:hAnsi="Times New Roman" w:cs="Times New Roman"/>
          <w:b/>
          <w:sz w:val="23"/>
          <w:szCs w:val="23"/>
        </w:rPr>
        <w:t>2.  International organizations and citizen participation timeline</w:t>
      </w:r>
    </w:p>
    <w:p w14:paraId="46A3C7E8" w14:textId="77777777" w:rsidR="001F24C3" w:rsidRPr="00DF0F35" w:rsidRDefault="001F24C3" w:rsidP="001F24C3">
      <w:pPr>
        <w:tabs>
          <w:tab w:val="left" w:pos="1684"/>
          <w:tab w:val="left" w:pos="8340"/>
        </w:tabs>
        <w:contextualSpacing/>
        <w:rPr>
          <w:rFonts w:ascii="Times New Roman" w:hAnsi="Times New Roman" w:cs="Times New Roman"/>
          <w:sz w:val="12"/>
          <w:szCs w:val="12"/>
        </w:rPr>
      </w:pPr>
    </w:p>
    <w:tbl>
      <w:tblPr>
        <w:tblW w:w="10917" w:type="dxa"/>
        <w:jc w:val="center"/>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20"/>
        <w:gridCol w:w="10107"/>
      </w:tblGrid>
      <w:tr w:rsidR="001F24C3" w:rsidRPr="00DF0F35" w14:paraId="476F243C" w14:textId="77777777" w:rsidTr="00863FFB">
        <w:trPr>
          <w:jc w:val="center"/>
        </w:trPr>
        <w:tc>
          <w:tcPr>
            <w:tcW w:w="790" w:type="dxa"/>
          </w:tcPr>
          <w:p w14:paraId="1438F363" w14:textId="77777777" w:rsidR="001F24C3" w:rsidRPr="00DF0F35" w:rsidRDefault="001F24C3" w:rsidP="001F24C3">
            <w:pPr>
              <w:tabs>
                <w:tab w:val="left" w:pos="1684"/>
                <w:tab w:val="left" w:pos="8340"/>
              </w:tabs>
              <w:contextualSpacing/>
              <w:rPr>
                <w:rFonts w:ascii="Times New Roman" w:hAnsi="Times New Roman" w:cs="Times New Roman"/>
                <w:b/>
                <w:sz w:val="23"/>
                <w:szCs w:val="23"/>
              </w:rPr>
            </w:pPr>
            <w:r w:rsidRPr="00DF0F35">
              <w:rPr>
                <w:rFonts w:ascii="Times New Roman" w:hAnsi="Times New Roman" w:cs="Times New Roman"/>
                <w:b/>
                <w:sz w:val="23"/>
                <w:szCs w:val="23"/>
              </w:rPr>
              <w:t>Date</w:t>
            </w:r>
          </w:p>
        </w:tc>
        <w:tc>
          <w:tcPr>
            <w:tcW w:w="10127" w:type="dxa"/>
            <w:gridSpan w:val="2"/>
          </w:tcPr>
          <w:p w14:paraId="67DDEA37" w14:textId="77777777" w:rsidR="001F24C3" w:rsidRPr="00DF0F35" w:rsidRDefault="001F24C3" w:rsidP="001F24C3">
            <w:pPr>
              <w:tabs>
                <w:tab w:val="left" w:pos="1684"/>
                <w:tab w:val="left" w:pos="8340"/>
              </w:tabs>
              <w:contextualSpacing/>
              <w:rPr>
                <w:rFonts w:ascii="Times New Roman" w:hAnsi="Times New Roman" w:cs="Times New Roman"/>
                <w:b/>
                <w:sz w:val="23"/>
                <w:szCs w:val="23"/>
              </w:rPr>
            </w:pPr>
            <w:r w:rsidRPr="00DF0F35">
              <w:rPr>
                <w:rFonts w:ascii="Times New Roman" w:hAnsi="Times New Roman" w:cs="Times New Roman"/>
                <w:b/>
                <w:sz w:val="23"/>
                <w:szCs w:val="23"/>
              </w:rPr>
              <w:t>Event</w:t>
            </w:r>
          </w:p>
        </w:tc>
      </w:tr>
      <w:tr w:rsidR="001F24C3" w:rsidRPr="00DF0F35" w14:paraId="720A58E2" w14:textId="77777777" w:rsidTr="00863FFB">
        <w:trPr>
          <w:jc w:val="center"/>
        </w:trPr>
        <w:tc>
          <w:tcPr>
            <w:tcW w:w="790" w:type="dxa"/>
          </w:tcPr>
          <w:p w14:paraId="0DCDECFD"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1945</w:t>
            </w:r>
          </w:p>
        </w:tc>
        <w:tc>
          <w:tcPr>
            <w:tcW w:w="10127" w:type="dxa"/>
            <w:gridSpan w:val="2"/>
          </w:tcPr>
          <w:p w14:paraId="30095B8F"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The United Nations (UN) is established. Its Charter states that one of its main purposes is the promotion and encouragement of "respect for human rights and for fundamental freedoms for all without distinction as to race, sex, language or religion." The Charter underscores the principle of individual human rights.</w:t>
            </w:r>
          </w:p>
        </w:tc>
      </w:tr>
      <w:tr w:rsidR="001F24C3" w:rsidRPr="00DF0F35" w14:paraId="2814D1BA" w14:textId="77777777" w:rsidTr="00863FFB">
        <w:trPr>
          <w:jc w:val="center"/>
        </w:trPr>
        <w:tc>
          <w:tcPr>
            <w:tcW w:w="790" w:type="dxa"/>
          </w:tcPr>
          <w:p w14:paraId="1200D170"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1946</w:t>
            </w:r>
          </w:p>
        </w:tc>
        <w:tc>
          <w:tcPr>
            <w:tcW w:w="10127" w:type="dxa"/>
            <w:gridSpan w:val="2"/>
          </w:tcPr>
          <w:p w14:paraId="446F6890"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 xml:space="preserve">Commission on Human Rights and Commission on the Status of women established by the UN Economic and Social Council (ECOSOC). </w:t>
            </w:r>
          </w:p>
          <w:p w14:paraId="010B42F8"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The United Nations International Children's Emergency Fund (UNICEF) is created.</w:t>
            </w:r>
          </w:p>
        </w:tc>
      </w:tr>
      <w:tr w:rsidR="001F24C3" w:rsidRPr="00DF0F35" w14:paraId="6CCE4DD2" w14:textId="77777777" w:rsidTr="00863FFB">
        <w:trPr>
          <w:jc w:val="center"/>
        </w:trPr>
        <w:tc>
          <w:tcPr>
            <w:tcW w:w="790" w:type="dxa"/>
          </w:tcPr>
          <w:p w14:paraId="41BE97C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1947</w:t>
            </w:r>
          </w:p>
        </w:tc>
        <w:tc>
          <w:tcPr>
            <w:tcW w:w="10127" w:type="dxa"/>
            <w:gridSpan w:val="2"/>
          </w:tcPr>
          <w:p w14:paraId="47D26089"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Cold War begins pitting capitalism against communism</w:t>
            </w:r>
          </w:p>
        </w:tc>
      </w:tr>
      <w:tr w:rsidR="001F24C3" w:rsidRPr="00DF0F35" w14:paraId="16A45492" w14:textId="77777777" w:rsidTr="00863FFB">
        <w:trPr>
          <w:jc w:val="center"/>
        </w:trPr>
        <w:tc>
          <w:tcPr>
            <w:tcW w:w="790" w:type="dxa"/>
          </w:tcPr>
          <w:p w14:paraId="418C5A44"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1948</w:t>
            </w:r>
          </w:p>
        </w:tc>
        <w:tc>
          <w:tcPr>
            <w:tcW w:w="10127" w:type="dxa"/>
            <w:gridSpan w:val="2"/>
          </w:tcPr>
          <w:p w14:paraId="406FA89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Universal Declaration of Human Rights Drafted</w:t>
            </w:r>
          </w:p>
        </w:tc>
      </w:tr>
      <w:tr w:rsidR="001F24C3" w:rsidRPr="00DF0F35" w14:paraId="4A7C1093" w14:textId="77777777" w:rsidTr="00863FFB">
        <w:trPr>
          <w:jc w:val="center"/>
        </w:trPr>
        <w:tc>
          <w:tcPr>
            <w:tcW w:w="790" w:type="dxa"/>
          </w:tcPr>
          <w:p w14:paraId="394D2E18"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1949</w:t>
            </w:r>
          </w:p>
        </w:tc>
        <w:tc>
          <w:tcPr>
            <w:tcW w:w="10127" w:type="dxa"/>
            <w:gridSpan w:val="2"/>
          </w:tcPr>
          <w:p w14:paraId="60EE2C61"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 xml:space="preserve">Convention on the Right to Organize and Collective Bargaining (ILO) is adopted. </w:t>
            </w:r>
          </w:p>
          <w:p w14:paraId="2C296107"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 xml:space="preserve">Geneva Conventions provide standards for more humane treatment for prisoners of war, the wounded, and civilians. </w:t>
            </w:r>
          </w:p>
        </w:tc>
      </w:tr>
      <w:tr w:rsidR="001F24C3" w:rsidRPr="00DF0F35" w14:paraId="4C31D99F" w14:textId="77777777" w:rsidTr="00863FFB">
        <w:trPr>
          <w:jc w:val="center"/>
        </w:trPr>
        <w:tc>
          <w:tcPr>
            <w:tcW w:w="790" w:type="dxa"/>
          </w:tcPr>
          <w:p w14:paraId="1494B8BD"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1951</w:t>
            </w:r>
          </w:p>
        </w:tc>
        <w:tc>
          <w:tcPr>
            <w:tcW w:w="10127" w:type="dxa"/>
            <w:gridSpan w:val="2"/>
          </w:tcPr>
          <w:p w14:paraId="287FDC44"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Convention on the Status of Refugees (UN) is adopted.</w:t>
            </w:r>
          </w:p>
        </w:tc>
      </w:tr>
      <w:tr w:rsidR="001F24C3" w:rsidRPr="00DF0F35" w14:paraId="1B43B60D" w14:textId="77777777" w:rsidTr="00863FFB">
        <w:trPr>
          <w:jc w:val="center"/>
        </w:trPr>
        <w:tc>
          <w:tcPr>
            <w:tcW w:w="790" w:type="dxa"/>
          </w:tcPr>
          <w:p w14:paraId="2F767617"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1953</w:t>
            </w:r>
          </w:p>
        </w:tc>
        <w:tc>
          <w:tcPr>
            <w:tcW w:w="10127" w:type="dxa"/>
            <w:gridSpan w:val="2"/>
          </w:tcPr>
          <w:p w14:paraId="6E9D1536"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European Commission on Human Rights and Court of Human Rights are created; Convention on Political Rights of Women (UN) is adopted.</w:t>
            </w:r>
          </w:p>
        </w:tc>
      </w:tr>
      <w:tr w:rsidR="001F24C3" w:rsidRPr="00DF0F35" w14:paraId="567F23FB" w14:textId="77777777" w:rsidTr="00863FFB">
        <w:trPr>
          <w:jc w:val="center"/>
        </w:trPr>
        <w:tc>
          <w:tcPr>
            <w:tcW w:w="790" w:type="dxa"/>
          </w:tcPr>
          <w:p w14:paraId="0FABC6E6"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1956</w:t>
            </w:r>
          </w:p>
        </w:tc>
        <w:tc>
          <w:tcPr>
            <w:tcW w:w="10127" w:type="dxa"/>
            <w:gridSpan w:val="2"/>
          </w:tcPr>
          <w:p w14:paraId="4BFA258B"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Draft rules for protection of civilian populations from indiscriminate warfare communicated to governments and National Societies ahead of discussion at International Conference of the Red Cross in New Delhi in 1957</w:t>
            </w:r>
          </w:p>
        </w:tc>
      </w:tr>
      <w:tr w:rsidR="001F24C3" w:rsidRPr="00DF0F35" w14:paraId="7F8174D9" w14:textId="77777777" w:rsidTr="00863FFB">
        <w:trPr>
          <w:jc w:val="center"/>
        </w:trPr>
        <w:tc>
          <w:tcPr>
            <w:tcW w:w="790" w:type="dxa"/>
          </w:tcPr>
          <w:p w14:paraId="66942FE5"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1960</w:t>
            </w:r>
          </w:p>
        </w:tc>
        <w:tc>
          <w:tcPr>
            <w:tcW w:w="10127" w:type="dxa"/>
            <w:gridSpan w:val="2"/>
          </w:tcPr>
          <w:p w14:paraId="5DFE4A9E"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Start of decade of rapid increase in number of National Societies in the Red Cross and Red Crescent Movement to more than 100 following new-found independence of many former colonies in Africa and Asia. Shift in global politics also involves League in series of man-made disasters, and hundreds of thousands of refugees, from wars in Vietnam, Congo and elsewhere.</w:t>
            </w:r>
          </w:p>
        </w:tc>
      </w:tr>
      <w:tr w:rsidR="001F24C3" w:rsidRPr="00DF0F35" w14:paraId="066A6118" w14:textId="77777777" w:rsidTr="00863FFB">
        <w:trPr>
          <w:jc w:val="center"/>
        </w:trPr>
        <w:tc>
          <w:tcPr>
            <w:tcW w:w="790" w:type="dxa"/>
          </w:tcPr>
          <w:p w14:paraId="246CA6CA"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1963</w:t>
            </w:r>
          </w:p>
        </w:tc>
        <w:tc>
          <w:tcPr>
            <w:tcW w:w="10127" w:type="dxa"/>
            <w:gridSpan w:val="2"/>
          </w:tcPr>
          <w:p w14:paraId="774753E5"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The International Federation of Red Cross and Red Crescent Societies win Nobel Peace Prize</w:t>
            </w:r>
          </w:p>
        </w:tc>
      </w:tr>
      <w:tr w:rsidR="001F24C3" w:rsidRPr="00DF0F35" w14:paraId="504E6A12" w14:textId="77777777" w:rsidTr="00863FFB">
        <w:trPr>
          <w:jc w:val="center"/>
        </w:trPr>
        <w:tc>
          <w:tcPr>
            <w:tcW w:w="790" w:type="dxa"/>
          </w:tcPr>
          <w:p w14:paraId="3A1B9496"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1965</w:t>
            </w:r>
          </w:p>
        </w:tc>
        <w:tc>
          <w:tcPr>
            <w:tcW w:w="10127" w:type="dxa"/>
            <w:gridSpan w:val="2"/>
          </w:tcPr>
          <w:p w14:paraId="4F20012E"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International Convention on the Elimination of All Forms of Racial Discrimination (UN) is adopted.</w:t>
            </w:r>
          </w:p>
          <w:p w14:paraId="19DA0E84"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UNICEF earmarks half its Africa Budget for education.</w:t>
            </w:r>
          </w:p>
          <w:p w14:paraId="5D6B9865" w14:textId="77777777" w:rsidR="001F24C3" w:rsidRPr="00DF0F35" w:rsidRDefault="001F24C3" w:rsidP="001F24C3">
            <w:pPr>
              <w:tabs>
                <w:tab w:val="left" w:pos="1684"/>
                <w:tab w:val="left" w:pos="8340"/>
              </w:tabs>
              <w:contextualSpacing/>
              <w:rPr>
                <w:rFonts w:ascii="Times New Roman" w:hAnsi="Times New Roman" w:cs="Times New Roman"/>
                <w:sz w:val="8"/>
                <w:szCs w:val="8"/>
              </w:rPr>
            </w:pPr>
          </w:p>
          <w:p w14:paraId="03C24E9C"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Proclamation of Fundamental Principles of the Red Cross -- Humanity, Impartiality, Neutrality, Independence, Voluntary Service, Unity, Universality (incorporated in 1986 into the Statutes of the International Red Cross and Red Crescent Movement).</w:t>
            </w:r>
          </w:p>
        </w:tc>
      </w:tr>
      <w:tr w:rsidR="001F24C3" w:rsidRPr="00DF0F35" w14:paraId="6CA8AE23" w14:textId="77777777" w:rsidTr="00863FFB">
        <w:trPr>
          <w:jc w:val="center"/>
        </w:trPr>
        <w:tc>
          <w:tcPr>
            <w:tcW w:w="790" w:type="dxa"/>
          </w:tcPr>
          <w:p w14:paraId="6B48259B"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1966</w:t>
            </w:r>
          </w:p>
        </w:tc>
        <w:tc>
          <w:tcPr>
            <w:tcW w:w="10127" w:type="dxa"/>
            <w:gridSpan w:val="2"/>
          </w:tcPr>
          <w:p w14:paraId="49D788D2"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International Covenant on Civil and Political Rights and the International Covenant on Economic, Social and Cultural Rights (UN) are adopted and opened for signature. Together these documents further developed rights outlined in the Universal Declaration for Human Rights.</w:t>
            </w:r>
          </w:p>
        </w:tc>
      </w:tr>
      <w:tr w:rsidR="001F24C3" w:rsidRPr="00DF0F35" w14:paraId="2C69458B" w14:textId="77777777" w:rsidTr="00863FFB">
        <w:trPr>
          <w:jc w:val="center"/>
        </w:trPr>
        <w:tc>
          <w:tcPr>
            <w:tcW w:w="790" w:type="dxa"/>
          </w:tcPr>
          <w:p w14:paraId="1E2D6A5B"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1968</w:t>
            </w:r>
          </w:p>
        </w:tc>
        <w:tc>
          <w:tcPr>
            <w:tcW w:w="10127" w:type="dxa"/>
            <w:gridSpan w:val="2"/>
          </w:tcPr>
          <w:p w14:paraId="4F55DF6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 xml:space="preserve">First World Conference on Human Rights is held in Tehran. The United Nations convened member States to evaluate the failures and successes of human rights promotion since the adoption of the Universal Declaration of Human Rights and to work toward the elimination of racial discrimination and apartheid. </w:t>
            </w:r>
          </w:p>
        </w:tc>
      </w:tr>
      <w:tr w:rsidR="001F24C3" w:rsidRPr="00DF0F35" w14:paraId="11C68BFD" w14:textId="77777777" w:rsidTr="00863FFB">
        <w:trPr>
          <w:jc w:val="center"/>
        </w:trPr>
        <w:tc>
          <w:tcPr>
            <w:tcW w:w="790" w:type="dxa"/>
          </w:tcPr>
          <w:p w14:paraId="5D9DC361"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1975</w:t>
            </w:r>
          </w:p>
        </w:tc>
        <w:tc>
          <w:tcPr>
            <w:tcW w:w="10127" w:type="dxa"/>
            <w:gridSpan w:val="2"/>
          </w:tcPr>
          <w:p w14:paraId="085D50EF"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 xml:space="preserve">Final Act of the Helsinki Conference on Security and Cooperation in Europe (CSCE) affirmed the International Convenant on Civil and Political Rights and the International Convenant on Economic, Social and Cultural Rights. This framework for international communication inspired the creation of many NGOs and citizens groups that would help monitor human rights and demand compliance with standards set by the UN and member States. </w:t>
            </w:r>
          </w:p>
          <w:p w14:paraId="7EF69B7D" w14:textId="77777777" w:rsidR="001F24C3" w:rsidRPr="00DF0F35" w:rsidRDefault="001F24C3" w:rsidP="001F24C3">
            <w:pPr>
              <w:contextualSpacing/>
              <w:rPr>
                <w:rFonts w:ascii="Times New Roman" w:hAnsi="Times New Roman" w:cs="Times New Roman"/>
                <w:sz w:val="8"/>
                <w:szCs w:val="8"/>
              </w:rPr>
            </w:pPr>
          </w:p>
          <w:p w14:paraId="55B8133A"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"Tansley Report" published, meets mixed reaction. Report defines basic role of Red Cross as "provision of emergency help, on an unconditional and impartial basis, whenever and wherever human needs for protection and assistance exist because of natural disaster and conflict".</w:t>
            </w:r>
          </w:p>
        </w:tc>
      </w:tr>
      <w:tr w:rsidR="001F24C3" w:rsidRPr="00DF0F35" w14:paraId="02D383B8" w14:textId="77777777" w:rsidTr="00863FFB">
        <w:trPr>
          <w:jc w:val="center"/>
        </w:trPr>
        <w:tc>
          <w:tcPr>
            <w:tcW w:w="790" w:type="dxa"/>
          </w:tcPr>
          <w:p w14:paraId="08F51C51"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1976</w:t>
            </w:r>
          </w:p>
        </w:tc>
        <w:tc>
          <w:tcPr>
            <w:tcW w:w="10127" w:type="dxa"/>
            <w:gridSpan w:val="2"/>
          </w:tcPr>
          <w:p w14:paraId="3E4BF3C4"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International Covenant on Civil and Political Rights and the International Covenant on Economic, Social and Cultural Rights enter into force after sufficient ratification among UN member States.</w:t>
            </w:r>
          </w:p>
        </w:tc>
      </w:tr>
      <w:tr w:rsidR="001F24C3" w:rsidRPr="00DF0F35" w14:paraId="4F03C4BE" w14:textId="77777777" w:rsidTr="00863FFB">
        <w:trPr>
          <w:jc w:val="center"/>
        </w:trPr>
        <w:tc>
          <w:tcPr>
            <w:tcW w:w="790" w:type="dxa"/>
          </w:tcPr>
          <w:p w14:paraId="0770D156"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1977</w:t>
            </w:r>
          </w:p>
        </w:tc>
        <w:tc>
          <w:tcPr>
            <w:tcW w:w="10127" w:type="dxa"/>
            <w:gridSpan w:val="2"/>
          </w:tcPr>
          <w:p w14:paraId="0E1B7929" w14:textId="77777777" w:rsidR="001F24C3" w:rsidRPr="00DF0F35" w:rsidRDefault="001F24C3" w:rsidP="001F24C3">
            <w:pPr>
              <w:spacing w:before="100" w:beforeAutospacing="1" w:after="100" w:afterAutospacing="1"/>
              <w:contextualSpacing/>
              <w:rPr>
                <w:rFonts w:ascii="Times New Roman" w:hAnsi="Times New Roman" w:cs="Times New Roman"/>
                <w:sz w:val="23"/>
                <w:szCs w:val="23"/>
              </w:rPr>
            </w:pPr>
            <w:r w:rsidRPr="00DF0F35">
              <w:rPr>
                <w:rFonts w:ascii="Times New Roman" w:hAnsi="Times New Roman" w:cs="Times New Roman"/>
                <w:sz w:val="23"/>
                <w:szCs w:val="23"/>
              </w:rPr>
              <w:t>A human rights bureau is created within the United States Department of State. Its first reports on human rights are issued that year.</w:t>
            </w:r>
          </w:p>
        </w:tc>
      </w:tr>
      <w:tr w:rsidR="001F24C3" w:rsidRPr="00DF0F35" w14:paraId="5515426A" w14:textId="77777777" w:rsidTr="00863FFB">
        <w:trPr>
          <w:jc w:val="center"/>
        </w:trPr>
        <w:tc>
          <w:tcPr>
            <w:tcW w:w="790" w:type="dxa"/>
          </w:tcPr>
          <w:p w14:paraId="5E9F9A14"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1978</w:t>
            </w:r>
          </w:p>
        </w:tc>
        <w:tc>
          <w:tcPr>
            <w:tcW w:w="10127" w:type="dxa"/>
            <w:gridSpan w:val="2"/>
          </w:tcPr>
          <w:p w14:paraId="2BE6ECC0"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Children’s services are recognized as women’s issues.</w:t>
            </w:r>
          </w:p>
        </w:tc>
      </w:tr>
      <w:tr w:rsidR="001F24C3" w:rsidRPr="00DF0F35" w14:paraId="62CED34F" w14:textId="77777777" w:rsidTr="00863FFB">
        <w:trPr>
          <w:jc w:val="center"/>
        </w:trPr>
        <w:tc>
          <w:tcPr>
            <w:tcW w:w="790" w:type="dxa"/>
          </w:tcPr>
          <w:p w14:paraId="2BA1ACFB"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1979</w:t>
            </w:r>
          </w:p>
        </w:tc>
        <w:tc>
          <w:tcPr>
            <w:tcW w:w="10127" w:type="dxa"/>
            <w:gridSpan w:val="2"/>
          </w:tcPr>
          <w:p w14:paraId="7475F62B"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The Code of Conduct for Law Enforcement Officials (UN) and Convention on the Elimination of All Forms of Discrimination Against Women (UN) are adopted.</w:t>
            </w:r>
          </w:p>
          <w:p w14:paraId="61E329FE"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The International Year of the Child established by UNICEF.</w:t>
            </w:r>
          </w:p>
        </w:tc>
      </w:tr>
      <w:tr w:rsidR="001F24C3" w:rsidRPr="00DF0F35" w14:paraId="1DCF2D0A" w14:textId="77777777" w:rsidTr="00863FFB">
        <w:trPr>
          <w:jc w:val="center"/>
        </w:trPr>
        <w:tc>
          <w:tcPr>
            <w:tcW w:w="790" w:type="dxa"/>
          </w:tcPr>
          <w:p w14:paraId="338D55F7"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1980</w:t>
            </w:r>
          </w:p>
        </w:tc>
        <w:tc>
          <w:tcPr>
            <w:tcW w:w="10127" w:type="dxa"/>
            <w:gridSpan w:val="2"/>
          </w:tcPr>
          <w:p w14:paraId="5027BD85"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U.S. signs the Convention on the Elimination of All Forms of Discrimination Against Women.</w:t>
            </w:r>
            <w:r w:rsidRPr="00DF0F35">
              <w:rPr>
                <w:rFonts w:ascii="Times New Roman" w:hAnsi="Times New Roman" w:cs="Times New Roman"/>
                <w:sz w:val="23"/>
                <w:szCs w:val="23"/>
              </w:rPr>
              <w:tab/>
            </w:r>
          </w:p>
          <w:p w14:paraId="1F9E7A86"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UNICEF launches “Women in Development Programme”</w:t>
            </w:r>
          </w:p>
        </w:tc>
      </w:tr>
      <w:tr w:rsidR="001F24C3" w:rsidRPr="00DF0F35" w14:paraId="65BEF17A" w14:textId="77777777" w:rsidTr="00863FFB">
        <w:trPr>
          <w:jc w:val="center"/>
        </w:trPr>
        <w:tc>
          <w:tcPr>
            <w:tcW w:w="790" w:type="dxa"/>
          </w:tcPr>
          <w:p w14:paraId="2FFFA19D"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1981</w:t>
            </w:r>
          </w:p>
        </w:tc>
        <w:tc>
          <w:tcPr>
            <w:tcW w:w="10127" w:type="dxa"/>
            <w:gridSpan w:val="2"/>
          </w:tcPr>
          <w:p w14:paraId="7CE7DAB9"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eastAsia="Times New Roman" w:hAnsi="Times New Roman" w:cs="Times New Roman"/>
                <w:sz w:val="23"/>
                <w:szCs w:val="23"/>
              </w:rPr>
              <w:t>Respect for International Humanitarian Law (IHL) emerges as a central theme for the International Red Cross and Red Crescent Movement.</w:t>
            </w:r>
          </w:p>
        </w:tc>
      </w:tr>
      <w:tr w:rsidR="001F24C3" w:rsidRPr="00DF0F35" w14:paraId="79823D12" w14:textId="77777777" w:rsidTr="00863FFB">
        <w:trPr>
          <w:jc w:val="center"/>
        </w:trPr>
        <w:tc>
          <w:tcPr>
            <w:tcW w:w="790" w:type="dxa"/>
          </w:tcPr>
          <w:p w14:paraId="6942C257"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1984</w:t>
            </w:r>
          </w:p>
        </w:tc>
        <w:tc>
          <w:tcPr>
            <w:tcW w:w="10127" w:type="dxa"/>
            <w:gridSpan w:val="2"/>
          </w:tcPr>
          <w:p w14:paraId="41266876" w14:textId="77777777" w:rsidR="001F24C3" w:rsidRPr="00DF0F35" w:rsidRDefault="001F24C3" w:rsidP="001F24C3">
            <w:pPr>
              <w:tabs>
                <w:tab w:val="left" w:pos="1684"/>
                <w:tab w:val="left" w:pos="8340"/>
              </w:tabs>
              <w:contextualSpacing/>
              <w:rPr>
                <w:rFonts w:ascii="Times New Roman" w:eastAsia="Times New Roman" w:hAnsi="Times New Roman" w:cs="Times New Roman"/>
                <w:sz w:val="23"/>
                <w:szCs w:val="23"/>
              </w:rPr>
            </w:pPr>
            <w:r w:rsidRPr="00DF0F35">
              <w:rPr>
                <w:rFonts w:ascii="Times New Roman" w:eastAsia="Times New Roman" w:hAnsi="Times New Roman" w:cs="Times New Roman"/>
                <w:sz w:val="23"/>
                <w:szCs w:val="23"/>
              </w:rPr>
              <w:t>Second World Red Cross Conference on Peace, in Aaland, Sweden. Meeting, with East-West tensions, ends with call to "make peace all over the world a reality".</w:t>
            </w:r>
          </w:p>
        </w:tc>
      </w:tr>
      <w:tr w:rsidR="001F24C3" w:rsidRPr="00DF0F35" w14:paraId="25DB2203" w14:textId="77777777" w:rsidTr="00863FFB">
        <w:trPr>
          <w:jc w:val="center"/>
        </w:trPr>
        <w:tc>
          <w:tcPr>
            <w:tcW w:w="790" w:type="dxa"/>
          </w:tcPr>
          <w:p w14:paraId="146DE350"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1988</w:t>
            </w:r>
          </w:p>
        </w:tc>
        <w:tc>
          <w:tcPr>
            <w:tcW w:w="10127" w:type="dxa"/>
            <w:gridSpan w:val="2"/>
          </w:tcPr>
          <w:p w14:paraId="56B62CA2"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The United States ratifies the Convention on the Prevention and Punishment of the Crime of Genocide (the "Genocide Convention").</w:t>
            </w:r>
          </w:p>
        </w:tc>
      </w:tr>
      <w:tr w:rsidR="001F24C3" w:rsidRPr="00DF0F35" w14:paraId="1DEC5175" w14:textId="77777777" w:rsidTr="00863FFB">
        <w:trPr>
          <w:jc w:val="center"/>
        </w:trPr>
        <w:tc>
          <w:tcPr>
            <w:tcW w:w="790" w:type="dxa"/>
          </w:tcPr>
          <w:p w14:paraId="62B49ACA"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1989</w:t>
            </w:r>
          </w:p>
        </w:tc>
        <w:tc>
          <w:tcPr>
            <w:tcW w:w="10127" w:type="dxa"/>
            <w:gridSpan w:val="2"/>
          </w:tcPr>
          <w:p w14:paraId="45A31F15"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Convention on the Rights of the Child (UN) and the Second Optional Protocol to the International Covenant on Civil and Political Rights, aiming at the abolition of the death penalty (UN) are adopted.</w:t>
            </w:r>
          </w:p>
        </w:tc>
      </w:tr>
      <w:tr w:rsidR="001F24C3" w:rsidRPr="00DF0F35" w14:paraId="7C3EF07E" w14:textId="77777777" w:rsidTr="00863FFB">
        <w:trPr>
          <w:jc w:val="center"/>
        </w:trPr>
        <w:tc>
          <w:tcPr>
            <w:tcW w:w="790" w:type="dxa"/>
          </w:tcPr>
          <w:p w14:paraId="0DFDAD67"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1947</w:t>
            </w:r>
          </w:p>
        </w:tc>
        <w:tc>
          <w:tcPr>
            <w:tcW w:w="10127" w:type="dxa"/>
            <w:gridSpan w:val="2"/>
          </w:tcPr>
          <w:p w14:paraId="57F20F39"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Cold War begins pitting capitalism against communism</w:t>
            </w:r>
          </w:p>
        </w:tc>
      </w:tr>
      <w:tr w:rsidR="001F24C3" w:rsidRPr="00DF0F35" w14:paraId="5E7804BA" w14:textId="77777777" w:rsidTr="00863FFB">
        <w:trPr>
          <w:jc w:val="center"/>
        </w:trPr>
        <w:tc>
          <w:tcPr>
            <w:tcW w:w="790" w:type="dxa"/>
          </w:tcPr>
          <w:p w14:paraId="159D1C78"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1948</w:t>
            </w:r>
          </w:p>
        </w:tc>
        <w:tc>
          <w:tcPr>
            <w:tcW w:w="10127" w:type="dxa"/>
            <w:gridSpan w:val="2"/>
          </w:tcPr>
          <w:p w14:paraId="4759E376"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Universal Declaration of Human Rights Drafted</w:t>
            </w:r>
          </w:p>
        </w:tc>
      </w:tr>
      <w:tr w:rsidR="001F24C3" w:rsidRPr="00DF0F35" w14:paraId="09729FB9" w14:textId="77777777" w:rsidTr="00863FFB">
        <w:trPr>
          <w:jc w:val="center"/>
        </w:trPr>
        <w:tc>
          <w:tcPr>
            <w:tcW w:w="790" w:type="dxa"/>
          </w:tcPr>
          <w:p w14:paraId="3D5A2BC3"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1980</w:t>
            </w:r>
          </w:p>
        </w:tc>
        <w:tc>
          <w:tcPr>
            <w:tcW w:w="10127" w:type="dxa"/>
            <w:gridSpan w:val="2"/>
          </w:tcPr>
          <w:p w14:paraId="474DA9A9"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Iran rejects call by the World Court in The Hague to release the American hostages</w:t>
            </w:r>
          </w:p>
        </w:tc>
      </w:tr>
      <w:tr w:rsidR="001F24C3" w:rsidRPr="00DF0F35" w14:paraId="30C55B45" w14:textId="77777777" w:rsidTr="00863FFB">
        <w:trPr>
          <w:jc w:val="center"/>
        </w:trPr>
        <w:tc>
          <w:tcPr>
            <w:tcW w:w="790" w:type="dxa"/>
          </w:tcPr>
          <w:p w14:paraId="0D664232"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1989</w:t>
            </w:r>
          </w:p>
        </w:tc>
        <w:tc>
          <w:tcPr>
            <w:tcW w:w="10127" w:type="dxa"/>
            <w:gridSpan w:val="2"/>
          </w:tcPr>
          <w:p w14:paraId="27061E4E"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Trinidad and Tobago appeal for an International World Court to help it and other small countries fight international drug trafficking.</w:t>
            </w:r>
          </w:p>
        </w:tc>
      </w:tr>
      <w:tr w:rsidR="001F24C3" w:rsidRPr="00DF0F35" w14:paraId="02972BE9" w14:textId="77777777" w:rsidTr="00863FFB">
        <w:trPr>
          <w:jc w:val="center"/>
        </w:trPr>
        <w:tc>
          <w:tcPr>
            <w:tcW w:w="790" w:type="dxa"/>
          </w:tcPr>
          <w:p w14:paraId="1E4B441B"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1990s</w:t>
            </w:r>
          </w:p>
        </w:tc>
        <w:tc>
          <w:tcPr>
            <w:tcW w:w="10127" w:type="dxa"/>
            <w:gridSpan w:val="2"/>
          </w:tcPr>
          <w:p w14:paraId="488071B6"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Series of UN World Conferences dramatically expand the voice of non-governmental organizations (NGOs) in global political, economic, and environmental debates and equality for women</w:t>
            </w:r>
          </w:p>
        </w:tc>
      </w:tr>
      <w:tr w:rsidR="001F24C3" w:rsidRPr="00DF0F35" w14:paraId="5A03388C" w14:textId="77777777" w:rsidTr="00863FFB">
        <w:trPr>
          <w:jc w:val="center"/>
        </w:trPr>
        <w:tc>
          <w:tcPr>
            <w:tcW w:w="790" w:type="dxa"/>
          </w:tcPr>
          <w:p w14:paraId="7C7C467C"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1990</w:t>
            </w:r>
          </w:p>
        </w:tc>
        <w:tc>
          <w:tcPr>
            <w:tcW w:w="10127" w:type="dxa"/>
            <w:gridSpan w:val="2"/>
          </w:tcPr>
          <w:p w14:paraId="46A8EFC5"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Convention on the Rights of the Child becomes international law; first ever world summit for children.</w:t>
            </w:r>
          </w:p>
        </w:tc>
      </w:tr>
      <w:tr w:rsidR="001F24C3" w:rsidRPr="00DF0F35" w14:paraId="11C82843" w14:textId="77777777" w:rsidTr="00863FFB">
        <w:trPr>
          <w:jc w:val="center"/>
        </w:trPr>
        <w:tc>
          <w:tcPr>
            <w:tcW w:w="790" w:type="dxa"/>
          </w:tcPr>
          <w:p w14:paraId="489D46D9"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1992</w:t>
            </w:r>
          </w:p>
        </w:tc>
        <w:tc>
          <w:tcPr>
            <w:tcW w:w="10127" w:type="dxa"/>
            <w:gridSpan w:val="2"/>
          </w:tcPr>
          <w:p w14:paraId="54B3D390"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North America Free Trade Agreement (NAFTA) between U.S., Canada, and Mexico signed with side agreements on labor and the environment, and in the face of intense resistance from labor, women, environmental, and church groups in all three countries.</w:t>
            </w:r>
          </w:p>
        </w:tc>
      </w:tr>
      <w:tr w:rsidR="001F24C3" w:rsidRPr="00DF0F35" w14:paraId="0BC50112" w14:textId="77777777" w:rsidTr="00863FFB">
        <w:trPr>
          <w:jc w:val="center"/>
        </w:trPr>
        <w:tc>
          <w:tcPr>
            <w:tcW w:w="790" w:type="dxa"/>
          </w:tcPr>
          <w:p w14:paraId="46BD49D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1993</w:t>
            </w:r>
          </w:p>
        </w:tc>
        <w:tc>
          <w:tcPr>
            <w:tcW w:w="10127" w:type="dxa"/>
            <w:gridSpan w:val="2"/>
          </w:tcPr>
          <w:p w14:paraId="66C76D9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Convention on the prohibition of the development, production, stockpiling and use of chemical weapons and on their destruction.</w:t>
            </w:r>
          </w:p>
        </w:tc>
      </w:tr>
      <w:tr w:rsidR="001F24C3" w:rsidRPr="00DF0F35" w14:paraId="247B3071" w14:textId="77777777" w:rsidTr="00863FFB">
        <w:trPr>
          <w:jc w:val="center"/>
        </w:trPr>
        <w:tc>
          <w:tcPr>
            <w:tcW w:w="790" w:type="dxa"/>
          </w:tcPr>
          <w:p w14:paraId="1FC6CBA2"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1995</w:t>
            </w:r>
          </w:p>
        </w:tc>
        <w:tc>
          <w:tcPr>
            <w:tcW w:w="10127" w:type="dxa"/>
            <w:gridSpan w:val="2"/>
          </w:tcPr>
          <w:p w14:paraId="287ED341"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Beijing Declaration at the World Conference on Women declares "Women’s rights are human rights." The Platform for Action designed at the conference contains dozens of references to human rights pertaining to women.</w:t>
            </w:r>
          </w:p>
        </w:tc>
      </w:tr>
      <w:tr w:rsidR="001F24C3" w:rsidRPr="00DF0F35" w14:paraId="563D7DF3" w14:textId="77777777" w:rsidTr="00863FFB">
        <w:trPr>
          <w:jc w:val="center"/>
        </w:trPr>
        <w:tc>
          <w:tcPr>
            <w:tcW w:w="790" w:type="dxa"/>
          </w:tcPr>
          <w:p w14:paraId="24FE3200"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1996</w:t>
            </w:r>
          </w:p>
        </w:tc>
        <w:tc>
          <w:tcPr>
            <w:tcW w:w="10127" w:type="dxa"/>
            <w:gridSpan w:val="2"/>
          </w:tcPr>
          <w:p w14:paraId="46D0E066"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A U.N. court sentenced Bosnian Serb army soldier Drazen Erdemovic to 10 years in prison for his role in the massacre of 1,200 Muslims -- the first international war crimes sentence since World War II.</w:t>
            </w:r>
          </w:p>
        </w:tc>
      </w:tr>
      <w:tr w:rsidR="001F24C3" w:rsidRPr="00DF0F35" w14:paraId="58B604B0" w14:textId="77777777" w:rsidTr="00863FFB">
        <w:trPr>
          <w:jc w:val="center"/>
        </w:trPr>
        <w:tc>
          <w:tcPr>
            <w:tcW w:w="790" w:type="dxa"/>
          </w:tcPr>
          <w:p w14:paraId="1015A567"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1997</w:t>
            </w:r>
          </w:p>
        </w:tc>
        <w:tc>
          <w:tcPr>
            <w:tcW w:w="10127" w:type="dxa"/>
            <w:gridSpan w:val="2"/>
          </w:tcPr>
          <w:p w14:paraId="297716E4"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Convention on the Prohibition of the Use, Stockpiling, Production and Transfer of Anti-Personnel Mines and on their Destruction.</w:t>
            </w:r>
          </w:p>
        </w:tc>
      </w:tr>
      <w:tr w:rsidR="001F24C3" w:rsidRPr="00DF0F35" w14:paraId="53CE566A" w14:textId="77777777" w:rsidTr="00863FFB">
        <w:trPr>
          <w:jc w:val="center"/>
        </w:trPr>
        <w:tc>
          <w:tcPr>
            <w:tcW w:w="790" w:type="dxa"/>
          </w:tcPr>
          <w:p w14:paraId="59DEC84D"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1998</w:t>
            </w:r>
          </w:p>
        </w:tc>
        <w:tc>
          <w:tcPr>
            <w:tcW w:w="10127" w:type="dxa"/>
            <w:gridSpan w:val="2"/>
          </w:tcPr>
          <w:p w14:paraId="52B70F2F" w14:textId="77777777" w:rsidR="001F24C3" w:rsidRPr="00DF0F35" w:rsidRDefault="001F24C3" w:rsidP="001F24C3">
            <w:pPr>
              <w:tabs>
                <w:tab w:val="left" w:pos="1684"/>
                <w:tab w:val="left" w:pos="8340"/>
              </w:tabs>
              <w:contextualSpacing/>
              <w:rPr>
                <w:rFonts w:ascii="Times New Roman" w:hAnsi="Times New Roman" w:cs="Times New Roman"/>
                <w:sz w:val="23"/>
                <w:szCs w:val="23"/>
              </w:rPr>
            </w:pPr>
            <w:r w:rsidRPr="00DF0F35">
              <w:rPr>
                <w:rFonts w:ascii="Times New Roman" w:hAnsi="Times New Roman" w:cs="Times New Roman"/>
                <w:sz w:val="23"/>
                <w:szCs w:val="23"/>
              </w:rPr>
              <w:t xml:space="preserve">50th Anniversary of the Universal Declaration of Human Rights  </w:t>
            </w:r>
          </w:p>
        </w:tc>
      </w:tr>
      <w:tr w:rsidR="001F24C3" w:rsidRPr="00DF0F35" w14:paraId="59CB7F1D" w14:textId="77777777" w:rsidTr="00863FFB">
        <w:trPr>
          <w:jc w:val="center"/>
        </w:trPr>
        <w:tc>
          <w:tcPr>
            <w:tcW w:w="810" w:type="dxa"/>
            <w:gridSpan w:val="2"/>
          </w:tcPr>
          <w:p w14:paraId="2DD60045"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1999</w:t>
            </w:r>
          </w:p>
        </w:tc>
        <w:tc>
          <w:tcPr>
            <w:tcW w:w="10107" w:type="dxa"/>
          </w:tcPr>
          <w:p w14:paraId="05D50FCA"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50,000 activists in Seattle protest WTO policies in the first of an ongoing series of activists protests of WTO policies at WTO meetings</w:t>
            </w:r>
          </w:p>
        </w:tc>
      </w:tr>
      <w:tr w:rsidR="001F24C3" w:rsidRPr="00DF0F35" w14:paraId="095ABB29" w14:textId="77777777" w:rsidTr="00863FFB">
        <w:trPr>
          <w:jc w:val="center"/>
        </w:trPr>
        <w:tc>
          <w:tcPr>
            <w:tcW w:w="810" w:type="dxa"/>
            <w:gridSpan w:val="2"/>
          </w:tcPr>
          <w:p w14:paraId="6ED8675B"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1999</w:t>
            </w:r>
          </w:p>
        </w:tc>
        <w:tc>
          <w:tcPr>
            <w:tcW w:w="10107" w:type="dxa"/>
          </w:tcPr>
          <w:p w14:paraId="7F01F681"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The World Court rejected Yugoslavia's contention that NATO bombing was unlawful and that the Western alliance was committing genocide. The court also refused to call for a cessation of hostilities.</w:t>
            </w:r>
          </w:p>
        </w:tc>
      </w:tr>
      <w:tr w:rsidR="001F24C3" w:rsidRPr="00DF0F35" w14:paraId="165342E0" w14:textId="77777777" w:rsidTr="00863FFB">
        <w:trPr>
          <w:jc w:val="center"/>
        </w:trPr>
        <w:tc>
          <w:tcPr>
            <w:tcW w:w="810" w:type="dxa"/>
            <w:gridSpan w:val="2"/>
          </w:tcPr>
          <w:p w14:paraId="78CAD6F4"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2000</w:t>
            </w:r>
          </w:p>
        </w:tc>
        <w:tc>
          <w:tcPr>
            <w:tcW w:w="10107" w:type="dxa"/>
          </w:tcPr>
          <w:p w14:paraId="18A53E49"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Churches, NGOs, activists mobilize around the world on the 50</w:t>
            </w:r>
            <w:r w:rsidRPr="00DF0F35">
              <w:rPr>
                <w:rFonts w:ascii="Times New Roman" w:hAnsi="Times New Roman" w:cs="Times New Roman"/>
                <w:sz w:val="23"/>
                <w:szCs w:val="23"/>
                <w:vertAlign w:val="superscript"/>
              </w:rPr>
              <w:t>th</w:t>
            </w:r>
            <w:r w:rsidRPr="00DF0F35">
              <w:rPr>
                <w:rFonts w:ascii="Times New Roman" w:hAnsi="Times New Roman" w:cs="Times New Roman"/>
                <w:sz w:val="23"/>
                <w:szCs w:val="23"/>
              </w:rPr>
              <w:t xml:space="preserve"> anniversary of the World Bank and IMF [International Monetary Fund] to call for a “Jubilee” cancellation of Third World debts</w:t>
            </w:r>
          </w:p>
        </w:tc>
      </w:tr>
      <w:tr w:rsidR="001F24C3" w:rsidRPr="00DF0F35" w14:paraId="16C148E7" w14:textId="77777777" w:rsidTr="00863FFB">
        <w:trPr>
          <w:jc w:val="center"/>
        </w:trPr>
        <w:tc>
          <w:tcPr>
            <w:tcW w:w="810" w:type="dxa"/>
            <w:gridSpan w:val="2"/>
          </w:tcPr>
          <w:p w14:paraId="13394260"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2000</w:t>
            </w:r>
          </w:p>
        </w:tc>
        <w:tc>
          <w:tcPr>
            <w:tcW w:w="10107" w:type="dxa"/>
          </w:tcPr>
          <w:p w14:paraId="16B41CCB"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Wealthy countries agree to partial debt relief with terms of more privatization and free trade</w:t>
            </w:r>
          </w:p>
        </w:tc>
      </w:tr>
      <w:tr w:rsidR="001F24C3" w:rsidRPr="00DF0F35" w14:paraId="1075856E" w14:textId="77777777" w:rsidTr="00863FFB">
        <w:trPr>
          <w:jc w:val="center"/>
        </w:trPr>
        <w:tc>
          <w:tcPr>
            <w:tcW w:w="810" w:type="dxa"/>
            <w:gridSpan w:val="2"/>
          </w:tcPr>
          <w:p w14:paraId="10167F64"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2000</w:t>
            </w:r>
          </w:p>
        </w:tc>
        <w:tc>
          <w:tcPr>
            <w:tcW w:w="10107" w:type="dxa"/>
          </w:tcPr>
          <w:p w14:paraId="4A21DF04"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World leaders gather for UN Millennium Summit, committing to the eradication of extreme poverty and other global social goals by 2015</w:t>
            </w:r>
          </w:p>
        </w:tc>
      </w:tr>
      <w:tr w:rsidR="001F24C3" w:rsidRPr="00DF0F35" w14:paraId="0AEB6C07" w14:textId="77777777" w:rsidTr="00863FFB">
        <w:trPr>
          <w:jc w:val="center"/>
        </w:trPr>
        <w:tc>
          <w:tcPr>
            <w:tcW w:w="810" w:type="dxa"/>
            <w:gridSpan w:val="2"/>
          </w:tcPr>
          <w:p w14:paraId="078C92CC"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2001</w:t>
            </w:r>
          </w:p>
        </w:tc>
        <w:tc>
          <w:tcPr>
            <w:tcW w:w="10107" w:type="dxa"/>
          </w:tcPr>
          <w:p w14:paraId="36E85AA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 xml:space="preserve">WTO Doha Declaration affirms the right of governments to violate trade rules in order to protect the public health of its citizens. </w:t>
            </w:r>
          </w:p>
        </w:tc>
      </w:tr>
      <w:tr w:rsidR="001F24C3" w:rsidRPr="00DF0F35" w14:paraId="0EBF24C6" w14:textId="77777777" w:rsidTr="00863FFB">
        <w:trPr>
          <w:jc w:val="center"/>
        </w:trPr>
        <w:tc>
          <w:tcPr>
            <w:tcW w:w="810" w:type="dxa"/>
            <w:gridSpan w:val="2"/>
          </w:tcPr>
          <w:p w14:paraId="049BFF78"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2001</w:t>
            </w:r>
          </w:p>
        </w:tc>
        <w:tc>
          <w:tcPr>
            <w:tcW w:w="10107" w:type="dxa"/>
          </w:tcPr>
          <w:p w14:paraId="6FA45789"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World Conference Against Racism; some Third World nations and activists link colonialism, poverty, racism, and globalization</w:t>
            </w:r>
          </w:p>
        </w:tc>
      </w:tr>
      <w:tr w:rsidR="001F24C3" w:rsidRPr="00DF0F35" w14:paraId="2FE46139" w14:textId="77777777" w:rsidTr="00863FFB">
        <w:trPr>
          <w:jc w:val="center"/>
        </w:trPr>
        <w:tc>
          <w:tcPr>
            <w:tcW w:w="810" w:type="dxa"/>
            <w:gridSpan w:val="2"/>
          </w:tcPr>
          <w:p w14:paraId="55F27919"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2002</w:t>
            </w:r>
          </w:p>
        </w:tc>
        <w:tc>
          <w:tcPr>
            <w:tcW w:w="10107" w:type="dxa"/>
          </w:tcPr>
          <w:p w14:paraId="521CA4A0"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UN special session on children</w:t>
            </w:r>
          </w:p>
        </w:tc>
      </w:tr>
      <w:tr w:rsidR="001F24C3" w:rsidRPr="00DF0F35" w14:paraId="7FA15176" w14:textId="77777777" w:rsidTr="00863FFB">
        <w:trPr>
          <w:jc w:val="center"/>
        </w:trPr>
        <w:tc>
          <w:tcPr>
            <w:tcW w:w="810" w:type="dxa"/>
            <w:gridSpan w:val="2"/>
          </w:tcPr>
          <w:p w14:paraId="67728C0A"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2003</w:t>
            </w:r>
          </w:p>
        </w:tc>
        <w:tc>
          <w:tcPr>
            <w:tcW w:w="10107" w:type="dxa"/>
          </w:tcPr>
          <w:p w14:paraId="30734EA6"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World governments and globalization activists force shutdown of WTO deliberation in Mexico</w:t>
            </w:r>
          </w:p>
          <w:p w14:paraId="529D092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Mexico appealed to the World Court to stop the execution of 51 of its citizens in the United States.</w:t>
            </w:r>
          </w:p>
          <w:p w14:paraId="6D75D923"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The World Court ruled that the United States must temporarily stay the execution of three Mexican citizens on U.S. death rows.</w:t>
            </w:r>
          </w:p>
          <w:p w14:paraId="5D181317"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An International Court sentences former Bosnian-Serb Col. Dragan Obrenovic (40) to 17 years in prison for his role in the slaughter of more than 7,000 men and boys in Srebrenica, Bosnia.</w:t>
            </w:r>
          </w:p>
        </w:tc>
      </w:tr>
      <w:tr w:rsidR="001F24C3" w:rsidRPr="00DF0F35" w14:paraId="02FC9D3D" w14:textId="77777777" w:rsidTr="00863FFB">
        <w:trPr>
          <w:jc w:val="center"/>
        </w:trPr>
        <w:tc>
          <w:tcPr>
            <w:tcW w:w="810" w:type="dxa"/>
            <w:gridSpan w:val="2"/>
          </w:tcPr>
          <w:p w14:paraId="6ABF2296"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2004</w:t>
            </w:r>
          </w:p>
        </w:tc>
        <w:tc>
          <w:tcPr>
            <w:tcW w:w="10107" w:type="dxa"/>
          </w:tcPr>
          <w:p w14:paraId="419EC51C"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The International Court of Justice ruled that the United States violated the rights of 51 Mexicans on death row and ordered their cases be reviewed.</w:t>
            </w:r>
          </w:p>
        </w:tc>
      </w:tr>
      <w:tr w:rsidR="001F24C3" w:rsidRPr="00DF0F35" w14:paraId="5724AC45" w14:textId="77777777" w:rsidTr="00863FFB">
        <w:trPr>
          <w:jc w:val="center"/>
        </w:trPr>
        <w:tc>
          <w:tcPr>
            <w:tcW w:w="810" w:type="dxa"/>
            <w:gridSpan w:val="2"/>
          </w:tcPr>
          <w:p w14:paraId="3028ED60"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2005</w:t>
            </w:r>
          </w:p>
        </w:tc>
        <w:tc>
          <w:tcPr>
            <w:tcW w:w="10107" w:type="dxa"/>
          </w:tcPr>
          <w:p w14:paraId="2D2748E8"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NGOs and activists around the world join the “Global Call Against Poverty” to urge government to make trade fair, cancel debts, and address the roots of poverty</w:t>
            </w:r>
          </w:p>
        </w:tc>
      </w:tr>
      <w:tr w:rsidR="001F24C3" w:rsidRPr="00DF0F35" w14:paraId="12623C41" w14:textId="77777777" w:rsidTr="00863FFB">
        <w:trPr>
          <w:jc w:val="center"/>
        </w:trPr>
        <w:tc>
          <w:tcPr>
            <w:tcW w:w="810" w:type="dxa"/>
            <w:gridSpan w:val="2"/>
          </w:tcPr>
          <w:p w14:paraId="34F1B18D"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2008</w:t>
            </w:r>
          </w:p>
        </w:tc>
        <w:tc>
          <w:tcPr>
            <w:tcW w:w="10107" w:type="dxa"/>
          </w:tcPr>
          <w:p w14:paraId="373549F0" w14:textId="77777777" w:rsidR="001F24C3" w:rsidRPr="00DF0F35" w:rsidRDefault="001F24C3" w:rsidP="001F24C3">
            <w:pPr>
              <w:contextualSpacing/>
              <w:rPr>
                <w:rFonts w:ascii="Times New Roman" w:hAnsi="Times New Roman" w:cs="Times New Roman"/>
                <w:sz w:val="23"/>
                <w:szCs w:val="23"/>
              </w:rPr>
            </w:pPr>
            <w:r w:rsidRPr="00DF0F35">
              <w:rPr>
                <w:rFonts w:ascii="Times New Roman" w:hAnsi="Times New Roman" w:cs="Times New Roman"/>
                <w:sz w:val="23"/>
                <w:szCs w:val="23"/>
              </w:rPr>
              <w:t>Germany filed suit at the World Court asking Italy to stop its legal system from awarding damages to victims of Nazi war crimes.</w:t>
            </w:r>
          </w:p>
        </w:tc>
      </w:tr>
    </w:tbl>
    <w:p w14:paraId="5DAE48B4" w14:textId="77777777" w:rsidR="001F24C3" w:rsidRPr="00DF0F35" w:rsidRDefault="001F24C3" w:rsidP="001F24C3">
      <w:pPr>
        <w:rPr>
          <w:rFonts w:ascii="Times New Roman" w:hAnsi="Times New Roman" w:cs="Times New Roman"/>
        </w:rPr>
      </w:pPr>
    </w:p>
    <w:p w14:paraId="0227F8FC" w14:textId="77777777" w:rsidR="001F24C3" w:rsidRPr="00DF0F35" w:rsidRDefault="001F24C3" w:rsidP="001F24C3">
      <w:pPr>
        <w:rPr>
          <w:rFonts w:ascii="Times New Roman" w:hAnsi="Times New Roman" w:cs="Times New Roman"/>
        </w:rPr>
      </w:pPr>
      <w:r w:rsidRPr="00DF0F35">
        <w:rPr>
          <w:rFonts w:ascii="Times New Roman" w:hAnsi="Times New Roman" w:cs="Times New Roman"/>
        </w:rPr>
        <w:t>Timeline sources:</w:t>
      </w:r>
    </w:p>
    <w:p w14:paraId="52879BFC" w14:textId="77777777" w:rsidR="001F24C3" w:rsidRPr="00DF0F35" w:rsidRDefault="001F24C3" w:rsidP="001F24C3">
      <w:pPr>
        <w:tabs>
          <w:tab w:val="left" w:pos="1684"/>
          <w:tab w:val="left" w:pos="8340"/>
        </w:tabs>
        <w:rPr>
          <w:rFonts w:ascii="Times New Roman" w:hAnsi="Times New Roman" w:cs="Times New Roman"/>
          <w:sz w:val="20"/>
          <w:szCs w:val="20"/>
        </w:rPr>
      </w:pPr>
      <w:r w:rsidRPr="00DF0F35">
        <w:rPr>
          <w:rFonts w:ascii="Times New Roman" w:hAnsi="Times New Roman" w:cs="Times New Roman"/>
          <w:sz w:val="20"/>
          <w:szCs w:val="20"/>
        </w:rPr>
        <w:t xml:space="preserve">“Ongoing Struggle for Human Rights” available at:  </w:t>
      </w:r>
      <w:hyperlink r:id="rId50" w:history="1">
        <w:r w:rsidRPr="00DF0F35">
          <w:rPr>
            <w:rStyle w:val="Hyperlink"/>
            <w:rFonts w:ascii="Times New Roman" w:hAnsi="Times New Roman" w:cs="Times New Roman"/>
            <w:sz w:val="20"/>
            <w:szCs w:val="20"/>
          </w:rPr>
          <w:t>http://www.udhr.org/history/timeline.htm</w:t>
        </w:r>
      </w:hyperlink>
      <w:r w:rsidRPr="00DF0F35">
        <w:rPr>
          <w:rFonts w:ascii="Times New Roman" w:hAnsi="Times New Roman" w:cs="Times New Roman"/>
          <w:sz w:val="20"/>
          <w:szCs w:val="20"/>
        </w:rPr>
        <w:t xml:space="preserve"> Accessed May 2013</w:t>
      </w:r>
    </w:p>
    <w:p w14:paraId="3777F47B" w14:textId="77777777" w:rsidR="001F24C3" w:rsidRPr="00DF0F35" w:rsidRDefault="001F24C3" w:rsidP="001F24C3">
      <w:pPr>
        <w:rPr>
          <w:rFonts w:ascii="Times New Roman" w:hAnsi="Times New Roman" w:cs="Times New Roman"/>
          <w:sz w:val="20"/>
          <w:szCs w:val="20"/>
        </w:rPr>
      </w:pPr>
      <w:r w:rsidRPr="00DF0F35">
        <w:rPr>
          <w:rFonts w:ascii="Times New Roman" w:hAnsi="Times New Roman" w:cs="Times New Roman"/>
          <w:sz w:val="20"/>
          <w:szCs w:val="20"/>
        </w:rPr>
        <w:t xml:space="preserve">“Globalization Timeline:  1940-2005 available at: </w:t>
      </w:r>
    </w:p>
    <w:p w14:paraId="0FEAECAD" w14:textId="77777777" w:rsidR="001F24C3" w:rsidRPr="00DF0F35" w:rsidRDefault="00260FB0" w:rsidP="001F24C3">
      <w:pPr>
        <w:rPr>
          <w:rFonts w:ascii="Times New Roman" w:hAnsi="Times New Roman" w:cs="Times New Roman"/>
          <w:sz w:val="20"/>
          <w:szCs w:val="20"/>
        </w:rPr>
      </w:pPr>
      <w:hyperlink r:id="rId51" w:history="1">
        <w:r w:rsidR="001F24C3" w:rsidRPr="00DF0F35">
          <w:rPr>
            <w:rStyle w:val="Hyperlink"/>
            <w:rFonts w:ascii="Times New Roman" w:hAnsi="Times New Roman" w:cs="Times New Roman"/>
            <w:sz w:val="20"/>
            <w:szCs w:val="20"/>
          </w:rPr>
          <w:t>http://www.wnccumw.org/PDF%20&amp;%20Word%20Files/Globalization%20Timeline.pdf</w:t>
        </w:r>
      </w:hyperlink>
      <w:r w:rsidR="001F24C3" w:rsidRPr="00DF0F35">
        <w:rPr>
          <w:rStyle w:val="Hyperlink"/>
          <w:rFonts w:ascii="Times New Roman" w:hAnsi="Times New Roman" w:cs="Times New Roman"/>
          <w:sz w:val="20"/>
          <w:szCs w:val="20"/>
          <w:u w:val="none"/>
        </w:rPr>
        <w:t xml:space="preserve"> </w:t>
      </w:r>
      <w:r w:rsidR="001F24C3" w:rsidRPr="00DF0F35">
        <w:rPr>
          <w:rFonts w:ascii="Times New Roman" w:hAnsi="Times New Roman" w:cs="Times New Roman"/>
          <w:sz w:val="20"/>
          <w:szCs w:val="20"/>
        </w:rPr>
        <w:t>Accessed May 2013</w:t>
      </w:r>
    </w:p>
    <w:p w14:paraId="42866218" w14:textId="5663DD43" w:rsidR="001F24C3" w:rsidRPr="00DF0F35" w:rsidRDefault="001F24C3" w:rsidP="001F24C3">
      <w:pPr>
        <w:rPr>
          <w:rFonts w:ascii="Times New Roman" w:hAnsi="Times New Roman" w:cs="Times New Roman"/>
          <w:sz w:val="20"/>
          <w:szCs w:val="20"/>
        </w:rPr>
      </w:pPr>
      <w:r w:rsidRPr="00DF0F35">
        <w:rPr>
          <w:rFonts w:ascii="Times New Roman" w:hAnsi="Times New Roman" w:cs="Times New Roman"/>
          <w:sz w:val="20"/>
          <w:szCs w:val="20"/>
        </w:rPr>
        <w:t xml:space="preserve">“Red Cross and Red Cross Movement </w:t>
      </w:r>
      <w:r w:rsidR="005A436E" w:rsidRPr="00DF0F35">
        <w:rPr>
          <w:rFonts w:ascii="Times New Roman" w:hAnsi="Times New Roman" w:cs="Times New Roman"/>
          <w:sz w:val="20"/>
          <w:szCs w:val="20"/>
        </w:rPr>
        <w:t>History” available at:</w:t>
      </w:r>
      <w:r w:rsidRPr="00DF0F35">
        <w:rPr>
          <w:rFonts w:ascii="Times New Roman" w:hAnsi="Times New Roman" w:cs="Times New Roman"/>
          <w:sz w:val="20"/>
          <w:szCs w:val="20"/>
        </w:rPr>
        <w:t xml:space="preserve"> </w:t>
      </w:r>
      <w:hyperlink r:id="rId52" w:history="1">
        <w:r w:rsidRPr="00DF0F35">
          <w:rPr>
            <w:rStyle w:val="Hyperlink"/>
            <w:rFonts w:ascii="Times New Roman" w:hAnsi="Times New Roman" w:cs="Times New Roman"/>
            <w:sz w:val="20"/>
            <w:szCs w:val="20"/>
          </w:rPr>
          <w:t>http://www.redcross.int/en/history/</w:t>
        </w:r>
      </w:hyperlink>
      <w:r w:rsidRPr="00DF0F35">
        <w:rPr>
          <w:rFonts w:ascii="Times New Roman" w:hAnsi="Times New Roman" w:cs="Times New Roman"/>
          <w:sz w:val="20"/>
          <w:szCs w:val="20"/>
        </w:rPr>
        <w:t xml:space="preserve"> </w:t>
      </w:r>
    </w:p>
    <w:p w14:paraId="081C3103" w14:textId="4B777C3E" w:rsidR="001F24C3" w:rsidRDefault="001F24C3" w:rsidP="001F24C3">
      <w:pPr>
        <w:spacing w:beforeLines="1" w:before="2" w:afterLines="1" w:after="2"/>
        <w:rPr>
          <w:rFonts w:ascii="Times New Roman" w:hAnsi="Times New Roman" w:cs="Times New Roman"/>
          <w:b/>
          <w:i/>
        </w:rPr>
      </w:pPr>
      <w:r w:rsidRPr="00DF0F35">
        <w:rPr>
          <w:rFonts w:ascii="Times New Roman" w:hAnsi="Times New Roman" w:cs="Times New Roman"/>
          <w:sz w:val="20"/>
          <w:szCs w:val="20"/>
        </w:rPr>
        <w:t>“Timelin</w:t>
      </w:r>
      <w:r w:rsidR="005A436E" w:rsidRPr="00DF0F35">
        <w:rPr>
          <w:rFonts w:ascii="Times New Roman" w:hAnsi="Times New Roman" w:cs="Times New Roman"/>
          <w:sz w:val="20"/>
          <w:szCs w:val="20"/>
        </w:rPr>
        <w:t>es:  World Court” available at:</w:t>
      </w:r>
      <w:r w:rsidRPr="00DF0F35">
        <w:rPr>
          <w:rFonts w:ascii="Times New Roman" w:hAnsi="Times New Roman" w:cs="Times New Roman"/>
          <w:sz w:val="20"/>
          <w:szCs w:val="20"/>
        </w:rPr>
        <w:t xml:space="preserve"> </w:t>
      </w:r>
      <w:hyperlink r:id="rId53" w:history="1">
        <w:r w:rsidRPr="00DF0F35">
          <w:rPr>
            <w:rStyle w:val="Hyperlink"/>
            <w:rFonts w:ascii="Times New Roman" w:hAnsi="Times New Roman" w:cs="Times New Roman"/>
            <w:sz w:val="20"/>
            <w:szCs w:val="20"/>
          </w:rPr>
          <w:t>http://timelinesdb.com/listevents.php?subjid=537&amp;title=World%20Court</w:t>
        </w:r>
      </w:hyperlink>
    </w:p>
    <w:sectPr w:rsidR="001F24C3" w:rsidSect="001F24C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4CCE0" w14:textId="77777777" w:rsidR="00C42B79" w:rsidRDefault="00C42B79" w:rsidP="00AE38A2">
      <w:r>
        <w:separator/>
      </w:r>
    </w:p>
  </w:endnote>
  <w:endnote w:type="continuationSeparator" w:id="0">
    <w:p w14:paraId="0B350D6A" w14:textId="77777777" w:rsidR="00C42B79" w:rsidRDefault="00C42B79" w:rsidP="00AE3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DBE85" w14:textId="6D5AAEE2" w:rsidR="00C42B79" w:rsidRPr="00144FA6" w:rsidRDefault="00C42B79" w:rsidP="00B61CF1">
    <w:pPr>
      <w:pStyle w:val="Footer"/>
      <w:jc w:val="right"/>
      <w:rPr>
        <w:rFonts w:ascii="Times New Roman" w:hAnsi="Times New Roman"/>
        <w:sz w:val="20"/>
        <w:szCs w:val="20"/>
      </w:rPr>
    </w:pPr>
    <w:r>
      <w:rPr>
        <w:rFonts w:ascii="Times New Roman" w:hAnsi="Times New Roman"/>
        <w:sz w:val="20"/>
        <w:szCs w:val="20"/>
      </w:rPr>
      <w:t xml:space="preserve">SS.7.C.4.2 – </w:t>
    </w:r>
    <w:r w:rsidR="00260FB0">
      <w:rPr>
        <w:rFonts w:ascii="Times New Roman" w:hAnsi="Times New Roman"/>
        <w:i/>
        <w:sz w:val="20"/>
        <w:szCs w:val="20"/>
      </w:rPr>
      <w:t>Updated 8</w:t>
    </w:r>
    <w:r w:rsidRPr="008069F8">
      <w:rPr>
        <w:rFonts w:ascii="Times New Roman" w:hAnsi="Times New Roman"/>
        <w:i/>
        <w:sz w:val="20"/>
        <w:szCs w:val="20"/>
      </w:rPr>
      <w:t>/1</w:t>
    </w:r>
    <w:r>
      <w:rPr>
        <w:rFonts w:ascii="Times New Roman" w:hAnsi="Times New Roman"/>
        <w:i/>
        <w:sz w:val="20"/>
        <w:szCs w:val="20"/>
      </w:rPr>
      <w:t>9</w:t>
    </w:r>
    <w:r>
      <w:rPr>
        <w:rFonts w:ascii="Times New Roman" w:hAnsi="Times New Roman"/>
        <w:sz w:val="20"/>
        <w:szCs w:val="20"/>
      </w:rPr>
      <w:t xml:space="preserve"> |</w:t>
    </w:r>
    <w:r w:rsidRPr="00144FA6">
      <w:rPr>
        <w:rFonts w:ascii="Times New Roman" w:hAnsi="Times New Roman"/>
        <w:sz w:val="20"/>
        <w:szCs w:val="20"/>
      </w:rPr>
      <w:t xml:space="preserve"> </w:t>
    </w:r>
    <w:r w:rsidRPr="00144FA6">
      <w:rPr>
        <w:rStyle w:val="PageNumber"/>
        <w:rFonts w:ascii="Times New Roman" w:hAnsi="Times New Roman"/>
        <w:sz w:val="20"/>
        <w:szCs w:val="20"/>
      </w:rPr>
      <w:fldChar w:fldCharType="begin"/>
    </w:r>
    <w:r w:rsidRPr="00144FA6">
      <w:rPr>
        <w:rStyle w:val="PageNumber"/>
        <w:rFonts w:ascii="Times New Roman" w:hAnsi="Times New Roman"/>
        <w:sz w:val="20"/>
        <w:szCs w:val="20"/>
      </w:rPr>
      <w:instrText xml:space="preserve"> PAGE </w:instrText>
    </w:r>
    <w:r w:rsidRPr="00144FA6">
      <w:rPr>
        <w:rStyle w:val="PageNumber"/>
        <w:rFonts w:ascii="Times New Roman" w:hAnsi="Times New Roman"/>
        <w:sz w:val="20"/>
        <w:szCs w:val="20"/>
      </w:rPr>
      <w:fldChar w:fldCharType="separate"/>
    </w:r>
    <w:r w:rsidR="00260FB0">
      <w:rPr>
        <w:rStyle w:val="PageNumber"/>
        <w:rFonts w:ascii="Times New Roman" w:hAnsi="Times New Roman"/>
        <w:noProof/>
        <w:sz w:val="20"/>
        <w:szCs w:val="20"/>
      </w:rPr>
      <w:t>1</w:t>
    </w:r>
    <w:r w:rsidRPr="00144FA6">
      <w:rPr>
        <w:rStyle w:val="PageNumber"/>
        <w:rFonts w:ascii="Times New Roman" w:hAnsi="Times New Roman"/>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4A9E8" w14:textId="77777777" w:rsidR="00C42B79" w:rsidRDefault="00C42B79" w:rsidP="00AE38A2">
      <w:r>
        <w:separator/>
      </w:r>
    </w:p>
  </w:footnote>
  <w:footnote w:type="continuationSeparator" w:id="0">
    <w:p w14:paraId="734FF9D5" w14:textId="77777777" w:rsidR="00C42B79" w:rsidRDefault="00C42B79" w:rsidP="00AE38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40A18"/>
    <w:multiLevelType w:val="hybridMultilevel"/>
    <w:tmpl w:val="BB0E7C6A"/>
    <w:lvl w:ilvl="0" w:tplc="B2027F3C">
      <w:start w:val="1"/>
      <w:numFmt w:val="decimal"/>
      <w:lvlText w:val="%1."/>
      <w:lvlJc w:val="left"/>
      <w:pPr>
        <w:ind w:left="720" w:hanging="360"/>
      </w:pPr>
      <w:rPr>
        <w:rFonts w:hint="default"/>
        <w:b/>
        <w:color w:val="139DE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24499"/>
    <w:multiLevelType w:val="multilevel"/>
    <w:tmpl w:val="FAC2B182"/>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1F37095"/>
    <w:multiLevelType w:val="hybridMultilevel"/>
    <w:tmpl w:val="7D0EFB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Wingdings"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Wingdings" w:hint="default"/>
      </w:rPr>
    </w:lvl>
    <w:lvl w:ilvl="4" w:tplc="04090003">
      <w:start w:val="1"/>
      <w:numFmt w:val="bullet"/>
      <w:lvlText w:val="o"/>
      <w:lvlJc w:val="left"/>
      <w:pPr>
        <w:ind w:left="3960" w:hanging="360"/>
      </w:pPr>
      <w:rPr>
        <w:rFonts w:ascii="Courier New" w:hAnsi="Courier New" w:cs="Wingdings"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Wingdings" w:hint="default"/>
      </w:rPr>
    </w:lvl>
    <w:lvl w:ilvl="7" w:tplc="04090003">
      <w:start w:val="1"/>
      <w:numFmt w:val="bullet"/>
      <w:lvlText w:val="o"/>
      <w:lvlJc w:val="left"/>
      <w:pPr>
        <w:ind w:left="6120" w:hanging="360"/>
      </w:pPr>
      <w:rPr>
        <w:rFonts w:ascii="Courier New" w:hAnsi="Courier New" w:cs="Wingdings" w:hint="default"/>
      </w:rPr>
    </w:lvl>
    <w:lvl w:ilvl="8" w:tplc="04090005">
      <w:start w:val="1"/>
      <w:numFmt w:val="bullet"/>
      <w:lvlText w:val=""/>
      <w:lvlJc w:val="left"/>
      <w:pPr>
        <w:ind w:left="6840" w:hanging="360"/>
      </w:pPr>
      <w:rPr>
        <w:rFonts w:ascii="Wingdings" w:hAnsi="Wingdings" w:cs="Wingdings" w:hint="default"/>
      </w:rPr>
    </w:lvl>
  </w:abstractNum>
  <w:abstractNum w:abstractNumId="4">
    <w:nsid w:val="061F0D3E"/>
    <w:multiLevelType w:val="hybridMultilevel"/>
    <w:tmpl w:val="EA5EDB5A"/>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824EB2"/>
    <w:multiLevelType w:val="multilevel"/>
    <w:tmpl w:val="A08A67B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9330A7D"/>
    <w:multiLevelType w:val="hybridMultilevel"/>
    <w:tmpl w:val="E190E466"/>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A8398A"/>
    <w:multiLevelType w:val="hybridMultilevel"/>
    <w:tmpl w:val="60BEC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E06EF1"/>
    <w:multiLevelType w:val="hybridMultilevel"/>
    <w:tmpl w:val="DA14E642"/>
    <w:lvl w:ilvl="0" w:tplc="04090001">
      <w:start w:val="1"/>
      <w:numFmt w:val="bullet"/>
      <w:lvlText w:val=""/>
      <w:lvlJc w:val="left"/>
      <w:pPr>
        <w:tabs>
          <w:tab w:val="num" w:pos="720"/>
        </w:tabs>
        <w:ind w:left="720" w:hanging="360"/>
      </w:pPr>
      <w:rPr>
        <w:rFonts w:ascii="Symbol" w:hAnsi="Symbol" w:cs="Cambria"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20E49DB"/>
    <w:multiLevelType w:val="hybridMultilevel"/>
    <w:tmpl w:val="29B2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702E50"/>
    <w:multiLevelType w:val="hybridMultilevel"/>
    <w:tmpl w:val="BB0E7C6A"/>
    <w:lvl w:ilvl="0" w:tplc="B2027F3C">
      <w:start w:val="1"/>
      <w:numFmt w:val="decimal"/>
      <w:lvlText w:val="%1."/>
      <w:lvlJc w:val="left"/>
      <w:pPr>
        <w:ind w:left="720" w:hanging="360"/>
      </w:pPr>
      <w:rPr>
        <w:rFonts w:hint="default"/>
        <w:b/>
        <w:color w:val="139DE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BA2597"/>
    <w:multiLevelType w:val="hybridMultilevel"/>
    <w:tmpl w:val="9BCC5B5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nsid w:val="160F7F4F"/>
    <w:multiLevelType w:val="hybridMultilevel"/>
    <w:tmpl w:val="A08A67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198D7567"/>
    <w:multiLevelType w:val="hybridMultilevel"/>
    <w:tmpl w:val="788287A2"/>
    <w:lvl w:ilvl="0" w:tplc="04090001">
      <w:start w:val="1"/>
      <w:numFmt w:val="bullet"/>
      <w:lvlText w:val=""/>
      <w:lvlJc w:val="left"/>
      <w:pPr>
        <w:ind w:left="1080" w:hanging="360"/>
      </w:pPr>
      <w:rPr>
        <w:rFonts w:ascii="Symbol" w:hAnsi="Symbol" w:cs="Wingdings" w:hint="default"/>
      </w:rPr>
    </w:lvl>
    <w:lvl w:ilvl="1" w:tplc="04090003">
      <w:start w:val="1"/>
      <w:numFmt w:val="bullet"/>
      <w:lvlText w:val="o"/>
      <w:lvlJc w:val="left"/>
      <w:pPr>
        <w:ind w:left="1800" w:hanging="360"/>
      </w:pPr>
      <w:rPr>
        <w:rFonts w:ascii="Courier New" w:hAnsi="Courier New" w:cs="Wingdings"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Wingdings" w:hint="default"/>
      </w:rPr>
    </w:lvl>
    <w:lvl w:ilvl="4" w:tplc="04090003">
      <w:start w:val="1"/>
      <w:numFmt w:val="bullet"/>
      <w:lvlText w:val="o"/>
      <w:lvlJc w:val="left"/>
      <w:pPr>
        <w:ind w:left="3960" w:hanging="360"/>
      </w:pPr>
      <w:rPr>
        <w:rFonts w:ascii="Courier New" w:hAnsi="Courier New" w:cs="Wingdings"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Wingdings" w:hint="default"/>
      </w:rPr>
    </w:lvl>
    <w:lvl w:ilvl="7" w:tplc="04090003">
      <w:start w:val="1"/>
      <w:numFmt w:val="bullet"/>
      <w:lvlText w:val="o"/>
      <w:lvlJc w:val="left"/>
      <w:pPr>
        <w:ind w:left="6120" w:hanging="360"/>
      </w:pPr>
      <w:rPr>
        <w:rFonts w:ascii="Courier New" w:hAnsi="Courier New" w:cs="Wingdings" w:hint="default"/>
      </w:rPr>
    </w:lvl>
    <w:lvl w:ilvl="8" w:tplc="04090005">
      <w:start w:val="1"/>
      <w:numFmt w:val="bullet"/>
      <w:lvlText w:val=""/>
      <w:lvlJc w:val="left"/>
      <w:pPr>
        <w:ind w:left="6840" w:hanging="360"/>
      </w:pPr>
      <w:rPr>
        <w:rFonts w:ascii="Wingdings" w:hAnsi="Wingdings" w:cs="Wingdings" w:hint="default"/>
      </w:rPr>
    </w:lvl>
  </w:abstractNum>
  <w:abstractNum w:abstractNumId="14">
    <w:nsid w:val="1BD90E31"/>
    <w:multiLevelType w:val="hybridMultilevel"/>
    <w:tmpl w:val="12C8D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Cambria"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Cambria"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1CC15CC1"/>
    <w:multiLevelType w:val="multilevel"/>
    <w:tmpl w:val="60646480"/>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0564BF2"/>
    <w:multiLevelType w:val="hybridMultilevel"/>
    <w:tmpl w:val="5830B296"/>
    <w:lvl w:ilvl="0" w:tplc="93B85FB4">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5BB4108"/>
    <w:multiLevelType w:val="hybridMultilevel"/>
    <w:tmpl w:val="13FCF9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5ED41BE"/>
    <w:multiLevelType w:val="hybridMultilevel"/>
    <w:tmpl w:val="D0143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7A57F5"/>
    <w:multiLevelType w:val="hybridMultilevel"/>
    <w:tmpl w:val="56C42C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916BF5"/>
    <w:multiLevelType w:val="hybridMultilevel"/>
    <w:tmpl w:val="A7923A2C"/>
    <w:lvl w:ilvl="0" w:tplc="98441406">
      <w:start w:val="1"/>
      <w:numFmt w:val="decimal"/>
      <w:lvlText w:val="%1."/>
      <w:lvlJc w:val="left"/>
      <w:pPr>
        <w:ind w:left="720" w:hanging="360"/>
      </w:pPr>
      <w:rPr>
        <w:rFonts w:hint="default"/>
      </w:rPr>
    </w:lvl>
    <w:lvl w:ilvl="1" w:tplc="04090001">
      <w:start w:val="1"/>
      <w:numFmt w:val="bullet"/>
      <w:lvlText w:val=""/>
      <w:lvlJc w:val="left"/>
      <w:pPr>
        <w:tabs>
          <w:tab w:val="num" w:pos="936"/>
        </w:tabs>
        <w:ind w:left="936" w:hanging="288"/>
      </w:pPr>
      <w:rPr>
        <w:rFonts w:ascii="Symbol" w:hAnsi="Symbol" w:hint="default"/>
        <w:color w:val="auto"/>
      </w:rPr>
    </w:lvl>
    <w:lvl w:ilvl="2" w:tplc="0409001B">
      <w:start w:val="1"/>
      <w:numFmt w:val="lowerRoman"/>
      <w:lvlText w:val="%3."/>
      <w:lvlJc w:val="right"/>
      <w:pPr>
        <w:ind w:left="1728" w:hanging="180"/>
      </w:pPr>
    </w:lvl>
    <w:lvl w:ilvl="3" w:tplc="0409000F">
      <w:start w:val="1"/>
      <w:numFmt w:val="decimal"/>
      <w:lvlText w:val="%4."/>
      <w:lvlJc w:val="left"/>
      <w:pPr>
        <w:ind w:left="2448" w:hanging="360"/>
      </w:pPr>
    </w:lvl>
    <w:lvl w:ilvl="4" w:tplc="04090019">
      <w:start w:val="1"/>
      <w:numFmt w:val="lowerLetter"/>
      <w:lvlText w:val="%5."/>
      <w:lvlJc w:val="left"/>
      <w:pPr>
        <w:ind w:left="3168" w:hanging="360"/>
      </w:pPr>
    </w:lvl>
    <w:lvl w:ilvl="5" w:tplc="0409001B">
      <w:start w:val="1"/>
      <w:numFmt w:val="lowerRoman"/>
      <w:lvlText w:val="%6."/>
      <w:lvlJc w:val="right"/>
      <w:pPr>
        <w:ind w:left="3888" w:hanging="180"/>
      </w:pPr>
    </w:lvl>
    <w:lvl w:ilvl="6" w:tplc="0409000F">
      <w:start w:val="1"/>
      <w:numFmt w:val="decimal"/>
      <w:lvlText w:val="%7."/>
      <w:lvlJc w:val="left"/>
      <w:pPr>
        <w:ind w:left="4608" w:hanging="360"/>
      </w:pPr>
    </w:lvl>
    <w:lvl w:ilvl="7" w:tplc="04090019">
      <w:start w:val="1"/>
      <w:numFmt w:val="lowerLetter"/>
      <w:lvlText w:val="%8."/>
      <w:lvlJc w:val="left"/>
      <w:pPr>
        <w:ind w:left="5328" w:hanging="360"/>
      </w:pPr>
    </w:lvl>
    <w:lvl w:ilvl="8" w:tplc="0409001B">
      <w:start w:val="1"/>
      <w:numFmt w:val="lowerRoman"/>
      <w:lvlText w:val="%9."/>
      <w:lvlJc w:val="right"/>
      <w:pPr>
        <w:ind w:left="6048" w:hanging="180"/>
      </w:pPr>
    </w:lvl>
  </w:abstractNum>
  <w:abstractNum w:abstractNumId="21">
    <w:nsid w:val="28992BC7"/>
    <w:multiLevelType w:val="hybridMultilevel"/>
    <w:tmpl w:val="A122393A"/>
    <w:lvl w:ilvl="0" w:tplc="0409000F">
      <w:start w:val="1"/>
      <w:numFmt w:val="decimal"/>
      <w:lvlText w:val="%1."/>
      <w:lvlJc w:val="left"/>
      <w:pPr>
        <w:ind w:left="630" w:hanging="360"/>
      </w:pPr>
      <w:rPr>
        <w:rFonts w:hint="default"/>
      </w:rPr>
    </w:lvl>
    <w:lvl w:ilvl="1" w:tplc="04090005">
      <w:start w:val="1"/>
      <w:numFmt w:val="bullet"/>
      <w:lvlText w:val=""/>
      <w:lvlJc w:val="left"/>
      <w:pPr>
        <w:ind w:left="1350" w:hanging="360"/>
      </w:pPr>
      <w:rPr>
        <w:rFonts w:ascii="Wingdings" w:hAnsi="Wingdings" w:hint="default"/>
      </w:r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2A9D0353"/>
    <w:multiLevelType w:val="hybridMultilevel"/>
    <w:tmpl w:val="404633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E17DA5"/>
    <w:multiLevelType w:val="hybridMultilevel"/>
    <w:tmpl w:val="DDAC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AF59DF"/>
    <w:multiLevelType w:val="hybridMultilevel"/>
    <w:tmpl w:val="F872B4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AF5D1D"/>
    <w:multiLevelType w:val="hybridMultilevel"/>
    <w:tmpl w:val="F258C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564FC9"/>
    <w:multiLevelType w:val="hybridMultilevel"/>
    <w:tmpl w:val="7C1A7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6E4F18"/>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DA48FB"/>
    <w:multiLevelType w:val="hybridMultilevel"/>
    <w:tmpl w:val="8008121E"/>
    <w:lvl w:ilvl="0" w:tplc="04090001">
      <w:start w:val="1"/>
      <w:numFmt w:val="bullet"/>
      <w:lvlText w:val=""/>
      <w:lvlJc w:val="left"/>
      <w:pPr>
        <w:ind w:left="1080" w:hanging="360"/>
      </w:pPr>
      <w:rPr>
        <w:rFonts w:ascii="Symbol" w:hAnsi="Symbol" w:cs="Wingdings" w:hint="default"/>
      </w:rPr>
    </w:lvl>
    <w:lvl w:ilvl="1" w:tplc="04090003">
      <w:start w:val="1"/>
      <w:numFmt w:val="bullet"/>
      <w:lvlText w:val="o"/>
      <w:lvlJc w:val="left"/>
      <w:pPr>
        <w:ind w:left="1800" w:hanging="360"/>
      </w:pPr>
      <w:rPr>
        <w:rFonts w:ascii="Courier New" w:hAnsi="Courier New" w:cs="Wingdings"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Wingdings" w:hint="default"/>
      </w:rPr>
    </w:lvl>
    <w:lvl w:ilvl="4" w:tplc="04090003">
      <w:start w:val="1"/>
      <w:numFmt w:val="bullet"/>
      <w:lvlText w:val="o"/>
      <w:lvlJc w:val="left"/>
      <w:pPr>
        <w:ind w:left="3960" w:hanging="360"/>
      </w:pPr>
      <w:rPr>
        <w:rFonts w:ascii="Courier New" w:hAnsi="Courier New" w:cs="Wingdings"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Wingdings" w:hint="default"/>
      </w:rPr>
    </w:lvl>
    <w:lvl w:ilvl="7" w:tplc="04090003">
      <w:start w:val="1"/>
      <w:numFmt w:val="bullet"/>
      <w:lvlText w:val="o"/>
      <w:lvlJc w:val="left"/>
      <w:pPr>
        <w:ind w:left="6120" w:hanging="360"/>
      </w:pPr>
      <w:rPr>
        <w:rFonts w:ascii="Courier New" w:hAnsi="Courier New" w:cs="Wingdings" w:hint="default"/>
      </w:rPr>
    </w:lvl>
    <w:lvl w:ilvl="8" w:tplc="04090005">
      <w:start w:val="1"/>
      <w:numFmt w:val="bullet"/>
      <w:lvlText w:val=""/>
      <w:lvlJc w:val="left"/>
      <w:pPr>
        <w:ind w:left="6840" w:hanging="360"/>
      </w:pPr>
      <w:rPr>
        <w:rFonts w:ascii="Wingdings" w:hAnsi="Wingdings" w:cs="Wingdings" w:hint="default"/>
      </w:rPr>
    </w:lvl>
  </w:abstractNum>
  <w:abstractNum w:abstractNumId="29">
    <w:nsid w:val="412C7C49"/>
    <w:multiLevelType w:val="hybridMultilevel"/>
    <w:tmpl w:val="08D07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2D44E2"/>
    <w:multiLevelType w:val="hybridMultilevel"/>
    <w:tmpl w:val="FE3CFE82"/>
    <w:lvl w:ilvl="0" w:tplc="2604DDBE">
      <w:start w:val="1"/>
      <w:numFmt w:val="bullet"/>
      <w:lvlText w:val=""/>
      <w:lvlJc w:val="left"/>
      <w:pPr>
        <w:ind w:left="1440" w:hanging="432"/>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BAB1BDA"/>
    <w:multiLevelType w:val="hybridMultilevel"/>
    <w:tmpl w:val="072A1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F55B83"/>
    <w:multiLevelType w:val="hybridMultilevel"/>
    <w:tmpl w:val="DFDC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CF6BC9"/>
    <w:multiLevelType w:val="hybridMultilevel"/>
    <w:tmpl w:val="B456C6C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nsid w:val="52944F90"/>
    <w:multiLevelType w:val="hybridMultilevel"/>
    <w:tmpl w:val="FAFC4D3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72D23EC"/>
    <w:multiLevelType w:val="hybridMultilevel"/>
    <w:tmpl w:val="7B9C765A"/>
    <w:lvl w:ilvl="0" w:tplc="66F2B66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86D0ED7"/>
    <w:multiLevelType w:val="hybridMultilevel"/>
    <w:tmpl w:val="7B0A9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F37FD6"/>
    <w:multiLevelType w:val="hybridMultilevel"/>
    <w:tmpl w:val="F92C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2BE7044"/>
    <w:multiLevelType w:val="hybridMultilevel"/>
    <w:tmpl w:val="82B4D246"/>
    <w:lvl w:ilvl="0" w:tplc="04090001">
      <w:start w:val="1"/>
      <w:numFmt w:val="bullet"/>
      <w:lvlText w:val=""/>
      <w:lvlJc w:val="left"/>
      <w:pPr>
        <w:ind w:left="1080" w:hanging="360"/>
      </w:pPr>
      <w:rPr>
        <w:rFonts w:ascii="Symbol" w:hAnsi="Symbol" w:cs="Wingdings" w:hint="default"/>
      </w:rPr>
    </w:lvl>
    <w:lvl w:ilvl="1" w:tplc="04090003">
      <w:start w:val="1"/>
      <w:numFmt w:val="bullet"/>
      <w:lvlText w:val="o"/>
      <w:lvlJc w:val="left"/>
      <w:pPr>
        <w:ind w:left="1800" w:hanging="360"/>
      </w:pPr>
      <w:rPr>
        <w:rFonts w:ascii="Courier New" w:hAnsi="Courier New" w:cs="Wingdings"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Wingdings" w:hint="default"/>
      </w:rPr>
    </w:lvl>
    <w:lvl w:ilvl="4" w:tplc="04090003">
      <w:start w:val="1"/>
      <w:numFmt w:val="bullet"/>
      <w:lvlText w:val="o"/>
      <w:lvlJc w:val="left"/>
      <w:pPr>
        <w:ind w:left="3960" w:hanging="360"/>
      </w:pPr>
      <w:rPr>
        <w:rFonts w:ascii="Courier New" w:hAnsi="Courier New" w:cs="Wingdings"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Wingdings" w:hint="default"/>
      </w:rPr>
    </w:lvl>
    <w:lvl w:ilvl="7" w:tplc="04090003">
      <w:start w:val="1"/>
      <w:numFmt w:val="bullet"/>
      <w:lvlText w:val="o"/>
      <w:lvlJc w:val="left"/>
      <w:pPr>
        <w:ind w:left="6120" w:hanging="360"/>
      </w:pPr>
      <w:rPr>
        <w:rFonts w:ascii="Courier New" w:hAnsi="Courier New" w:cs="Wingdings" w:hint="default"/>
      </w:rPr>
    </w:lvl>
    <w:lvl w:ilvl="8" w:tplc="04090005">
      <w:start w:val="1"/>
      <w:numFmt w:val="bullet"/>
      <w:lvlText w:val=""/>
      <w:lvlJc w:val="left"/>
      <w:pPr>
        <w:ind w:left="6840" w:hanging="360"/>
      </w:pPr>
      <w:rPr>
        <w:rFonts w:ascii="Wingdings" w:hAnsi="Wingdings" w:cs="Wingdings" w:hint="default"/>
      </w:rPr>
    </w:lvl>
  </w:abstractNum>
  <w:abstractNum w:abstractNumId="39">
    <w:nsid w:val="63DE021A"/>
    <w:multiLevelType w:val="hybridMultilevel"/>
    <w:tmpl w:val="AC8CFF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7F29AE"/>
    <w:multiLevelType w:val="hybridMultilevel"/>
    <w:tmpl w:val="86E45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7B6BFE"/>
    <w:multiLevelType w:val="hybridMultilevel"/>
    <w:tmpl w:val="AB681EB8"/>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D4969C8"/>
    <w:multiLevelType w:val="multilevel"/>
    <w:tmpl w:val="CFB84D02"/>
    <w:lvl w:ilvl="0">
      <w:start w:val="1"/>
      <w:numFmt w:val="bullet"/>
      <w:lvlText w:val=""/>
      <w:lvlJc w:val="left"/>
      <w:pPr>
        <w:tabs>
          <w:tab w:val="num" w:pos="720"/>
        </w:tabs>
        <w:ind w:left="720" w:hanging="360"/>
      </w:pPr>
      <w:rPr>
        <w:rFonts w:ascii="Symbol" w:hAnsi="Symbol" w:cs="Cambria" w:hint="default"/>
        <w:sz w:val="20"/>
        <w:szCs w:val="20"/>
      </w:rPr>
    </w:lvl>
    <w:lvl w:ilvl="1">
      <w:start w:val="1"/>
      <w:numFmt w:val="bullet"/>
      <w:lvlText w:val="o"/>
      <w:lvlJc w:val="left"/>
      <w:pPr>
        <w:tabs>
          <w:tab w:val="num" w:pos="1440"/>
        </w:tabs>
        <w:ind w:left="1440" w:hanging="360"/>
      </w:pPr>
      <w:rPr>
        <w:rFonts w:ascii="Courier New" w:hAnsi="Courier New" w:cs="Arial"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3">
    <w:nsid w:val="6E9A5686"/>
    <w:multiLevelType w:val="hybridMultilevel"/>
    <w:tmpl w:val="1FE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C32B1B"/>
    <w:multiLevelType w:val="hybridMultilevel"/>
    <w:tmpl w:val="2B0E0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2"/>
  </w:num>
  <w:num w:numId="3">
    <w:abstractNumId w:val="8"/>
  </w:num>
  <w:num w:numId="4">
    <w:abstractNumId w:val="14"/>
  </w:num>
  <w:num w:numId="5">
    <w:abstractNumId w:val="2"/>
  </w:num>
  <w:num w:numId="6">
    <w:abstractNumId w:val="20"/>
  </w:num>
  <w:num w:numId="7">
    <w:abstractNumId w:val="12"/>
  </w:num>
  <w:num w:numId="8">
    <w:abstractNumId w:val="5"/>
  </w:num>
  <w:num w:numId="9">
    <w:abstractNumId w:val="19"/>
  </w:num>
  <w:num w:numId="10">
    <w:abstractNumId w:val="43"/>
  </w:num>
  <w:num w:numId="11">
    <w:abstractNumId w:val="23"/>
  </w:num>
  <w:num w:numId="12">
    <w:abstractNumId w:val="31"/>
  </w:num>
  <w:num w:numId="13">
    <w:abstractNumId w:val="21"/>
  </w:num>
  <w:num w:numId="14">
    <w:abstractNumId w:val="40"/>
  </w:num>
  <w:num w:numId="15">
    <w:abstractNumId w:val="27"/>
  </w:num>
  <w:num w:numId="16">
    <w:abstractNumId w:val="30"/>
  </w:num>
  <w:num w:numId="17">
    <w:abstractNumId w:val="4"/>
  </w:num>
  <w:num w:numId="18">
    <w:abstractNumId w:val="44"/>
  </w:num>
  <w:num w:numId="19">
    <w:abstractNumId w:val="39"/>
  </w:num>
  <w:num w:numId="20">
    <w:abstractNumId w:val="17"/>
  </w:num>
  <w:num w:numId="21">
    <w:abstractNumId w:val="11"/>
  </w:num>
  <w:num w:numId="22">
    <w:abstractNumId w:val="18"/>
  </w:num>
  <w:num w:numId="23">
    <w:abstractNumId w:val="36"/>
  </w:num>
  <w:num w:numId="24">
    <w:abstractNumId w:val="0"/>
  </w:num>
  <w:num w:numId="25">
    <w:abstractNumId w:val="26"/>
  </w:num>
  <w:num w:numId="26">
    <w:abstractNumId w:val="32"/>
  </w:num>
  <w:num w:numId="27">
    <w:abstractNumId w:val="9"/>
  </w:num>
  <w:num w:numId="28">
    <w:abstractNumId w:val="6"/>
  </w:num>
  <w:num w:numId="29">
    <w:abstractNumId w:val="25"/>
  </w:num>
  <w:num w:numId="30">
    <w:abstractNumId w:val="29"/>
  </w:num>
  <w:num w:numId="31">
    <w:abstractNumId w:val="1"/>
  </w:num>
  <w:num w:numId="32">
    <w:abstractNumId w:val="28"/>
  </w:num>
  <w:num w:numId="33">
    <w:abstractNumId w:val="38"/>
  </w:num>
  <w:num w:numId="34">
    <w:abstractNumId w:val="3"/>
  </w:num>
  <w:num w:numId="35">
    <w:abstractNumId w:val="13"/>
  </w:num>
  <w:num w:numId="36">
    <w:abstractNumId w:val="22"/>
  </w:num>
  <w:num w:numId="37">
    <w:abstractNumId w:val="34"/>
  </w:num>
  <w:num w:numId="38">
    <w:abstractNumId w:val="24"/>
  </w:num>
  <w:num w:numId="39">
    <w:abstractNumId w:val="41"/>
  </w:num>
  <w:num w:numId="40">
    <w:abstractNumId w:val="35"/>
  </w:num>
  <w:num w:numId="41">
    <w:abstractNumId w:val="37"/>
  </w:num>
  <w:num w:numId="42">
    <w:abstractNumId w:val="10"/>
  </w:num>
  <w:num w:numId="43">
    <w:abstractNumId w:val="16"/>
  </w:num>
  <w:num w:numId="44">
    <w:abstractNumId w:val="7"/>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oNotHyphenateCaps/>
  <w:drawingGridHorizontalSpacing w:val="120"/>
  <w:drawingGridVerticalSpacing w:val="360"/>
  <w:displayHorizontalDrawingGridEvery w:val="0"/>
  <w:displayVerticalDrawingGridEvery w:val="0"/>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65"/>
    <w:rsid w:val="0000110C"/>
    <w:rsid w:val="000015F5"/>
    <w:rsid w:val="00007DE2"/>
    <w:rsid w:val="000178F2"/>
    <w:rsid w:val="0002106C"/>
    <w:rsid w:val="00025C72"/>
    <w:rsid w:val="000328FB"/>
    <w:rsid w:val="000361B4"/>
    <w:rsid w:val="00036E26"/>
    <w:rsid w:val="0004270B"/>
    <w:rsid w:val="00047905"/>
    <w:rsid w:val="00050929"/>
    <w:rsid w:val="00050A93"/>
    <w:rsid w:val="000514AF"/>
    <w:rsid w:val="00053E3A"/>
    <w:rsid w:val="00060D43"/>
    <w:rsid w:val="00070140"/>
    <w:rsid w:val="00070A8C"/>
    <w:rsid w:val="00076614"/>
    <w:rsid w:val="00091D9A"/>
    <w:rsid w:val="000922DA"/>
    <w:rsid w:val="000A0C61"/>
    <w:rsid w:val="000A4899"/>
    <w:rsid w:val="000A7BBD"/>
    <w:rsid w:val="000B16E7"/>
    <w:rsid w:val="000B41F7"/>
    <w:rsid w:val="000C39FF"/>
    <w:rsid w:val="000D359E"/>
    <w:rsid w:val="000D3BB8"/>
    <w:rsid w:val="000D42C8"/>
    <w:rsid w:val="000E4855"/>
    <w:rsid w:val="000F58DB"/>
    <w:rsid w:val="00107FAD"/>
    <w:rsid w:val="00110BC2"/>
    <w:rsid w:val="00112007"/>
    <w:rsid w:val="00120AC4"/>
    <w:rsid w:val="00122BB9"/>
    <w:rsid w:val="00130208"/>
    <w:rsid w:val="00133E56"/>
    <w:rsid w:val="0013530C"/>
    <w:rsid w:val="00144FA6"/>
    <w:rsid w:val="00162B51"/>
    <w:rsid w:val="00165513"/>
    <w:rsid w:val="00170B60"/>
    <w:rsid w:val="00192C2C"/>
    <w:rsid w:val="00193519"/>
    <w:rsid w:val="00193CA9"/>
    <w:rsid w:val="00193E43"/>
    <w:rsid w:val="001A2B51"/>
    <w:rsid w:val="001A7969"/>
    <w:rsid w:val="001B052D"/>
    <w:rsid w:val="001B0986"/>
    <w:rsid w:val="001B2E2A"/>
    <w:rsid w:val="001B7C09"/>
    <w:rsid w:val="001D2391"/>
    <w:rsid w:val="001D47BF"/>
    <w:rsid w:val="001E3401"/>
    <w:rsid w:val="001F05DD"/>
    <w:rsid w:val="001F1083"/>
    <w:rsid w:val="001F24C3"/>
    <w:rsid w:val="0020113F"/>
    <w:rsid w:val="00201332"/>
    <w:rsid w:val="00203DBD"/>
    <w:rsid w:val="00215570"/>
    <w:rsid w:val="0021563E"/>
    <w:rsid w:val="00222CBA"/>
    <w:rsid w:val="0022550C"/>
    <w:rsid w:val="00236749"/>
    <w:rsid w:val="00244679"/>
    <w:rsid w:val="0024659B"/>
    <w:rsid w:val="00246649"/>
    <w:rsid w:val="0025041A"/>
    <w:rsid w:val="00251191"/>
    <w:rsid w:val="00254D67"/>
    <w:rsid w:val="00260FB0"/>
    <w:rsid w:val="00266074"/>
    <w:rsid w:val="00271533"/>
    <w:rsid w:val="0027308B"/>
    <w:rsid w:val="00274883"/>
    <w:rsid w:val="002933E9"/>
    <w:rsid w:val="002A00FF"/>
    <w:rsid w:val="002D3ACE"/>
    <w:rsid w:val="002D5F1A"/>
    <w:rsid w:val="002D6F68"/>
    <w:rsid w:val="002E1374"/>
    <w:rsid w:val="002E6BE3"/>
    <w:rsid w:val="002E716C"/>
    <w:rsid w:val="002E7D79"/>
    <w:rsid w:val="002F2AB6"/>
    <w:rsid w:val="002F528B"/>
    <w:rsid w:val="002F7FE1"/>
    <w:rsid w:val="00313CE3"/>
    <w:rsid w:val="00324972"/>
    <w:rsid w:val="00324AB2"/>
    <w:rsid w:val="003261DB"/>
    <w:rsid w:val="00342DCD"/>
    <w:rsid w:val="00347B54"/>
    <w:rsid w:val="0035300D"/>
    <w:rsid w:val="00353AAA"/>
    <w:rsid w:val="0035498E"/>
    <w:rsid w:val="00356DB8"/>
    <w:rsid w:val="003702D2"/>
    <w:rsid w:val="00386C6C"/>
    <w:rsid w:val="00387D7A"/>
    <w:rsid w:val="00395DDA"/>
    <w:rsid w:val="003A4F01"/>
    <w:rsid w:val="003A7F97"/>
    <w:rsid w:val="003B2B22"/>
    <w:rsid w:val="003B3E7E"/>
    <w:rsid w:val="003B66D1"/>
    <w:rsid w:val="003C5881"/>
    <w:rsid w:val="003D14C2"/>
    <w:rsid w:val="003D770C"/>
    <w:rsid w:val="003F0A5D"/>
    <w:rsid w:val="003F0C39"/>
    <w:rsid w:val="00400A38"/>
    <w:rsid w:val="00405E59"/>
    <w:rsid w:val="00423627"/>
    <w:rsid w:val="004336D3"/>
    <w:rsid w:val="004426C1"/>
    <w:rsid w:val="00451E3D"/>
    <w:rsid w:val="004520D2"/>
    <w:rsid w:val="0045421C"/>
    <w:rsid w:val="00455CC4"/>
    <w:rsid w:val="0048670D"/>
    <w:rsid w:val="00494CC4"/>
    <w:rsid w:val="004A796A"/>
    <w:rsid w:val="004B216D"/>
    <w:rsid w:val="004C3B3F"/>
    <w:rsid w:val="004D51C6"/>
    <w:rsid w:val="004D6906"/>
    <w:rsid w:val="004E291A"/>
    <w:rsid w:val="004E4748"/>
    <w:rsid w:val="004E4AC1"/>
    <w:rsid w:val="004F40B1"/>
    <w:rsid w:val="004F6426"/>
    <w:rsid w:val="004F754F"/>
    <w:rsid w:val="004F77D5"/>
    <w:rsid w:val="00502808"/>
    <w:rsid w:val="005029DE"/>
    <w:rsid w:val="00511CA6"/>
    <w:rsid w:val="005147F4"/>
    <w:rsid w:val="00523F9A"/>
    <w:rsid w:val="00525BC3"/>
    <w:rsid w:val="00526F2A"/>
    <w:rsid w:val="00534F87"/>
    <w:rsid w:val="00552514"/>
    <w:rsid w:val="00554A07"/>
    <w:rsid w:val="005563F6"/>
    <w:rsid w:val="005815C5"/>
    <w:rsid w:val="00592B97"/>
    <w:rsid w:val="00592C85"/>
    <w:rsid w:val="0059342C"/>
    <w:rsid w:val="00593A90"/>
    <w:rsid w:val="00593CD1"/>
    <w:rsid w:val="00597436"/>
    <w:rsid w:val="00597B74"/>
    <w:rsid w:val="005A0C75"/>
    <w:rsid w:val="005A2654"/>
    <w:rsid w:val="005A3C43"/>
    <w:rsid w:val="005A436E"/>
    <w:rsid w:val="005B0B98"/>
    <w:rsid w:val="005C5E7D"/>
    <w:rsid w:val="005D153B"/>
    <w:rsid w:val="005D6EB1"/>
    <w:rsid w:val="005D7069"/>
    <w:rsid w:val="005E10FA"/>
    <w:rsid w:val="005F2038"/>
    <w:rsid w:val="005F645B"/>
    <w:rsid w:val="00603815"/>
    <w:rsid w:val="0060452B"/>
    <w:rsid w:val="00607F63"/>
    <w:rsid w:val="00623CB9"/>
    <w:rsid w:val="00631C51"/>
    <w:rsid w:val="006358B7"/>
    <w:rsid w:val="00635AEF"/>
    <w:rsid w:val="00635B78"/>
    <w:rsid w:val="0063665C"/>
    <w:rsid w:val="0063691C"/>
    <w:rsid w:val="00642166"/>
    <w:rsid w:val="0064568C"/>
    <w:rsid w:val="00651E2B"/>
    <w:rsid w:val="0065508B"/>
    <w:rsid w:val="006632D7"/>
    <w:rsid w:val="0066464A"/>
    <w:rsid w:val="006656E1"/>
    <w:rsid w:val="00667167"/>
    <w:rsid w:val="00670F07"/>
    <w:rsid w:val="00677E54"/>
    <w:rsid w:val="0068061B"/>
    <w:rsid w:val="00680A38"/>
    <w:rsid w:val="00681F0A"/>
    <w:rsid w:val="00683D20"/>
    <w:rsid w:val="006851CB"/>
    <w:rsid w:val="00690CA9"/>
    <w:rsid w:val="006A42D5"/>
    <w:rsid w:val="006A583D"/>
    <w:rsid w:val="006A6837"/>
    <w:rsid w:val="006B0913"/>
    <w:rsid w:val="006B3F34"/>
    <w:rsid w:val="006B7D2C"/>
    <w:rsid w:val="006C3036"/>
    <w:rsid w:val="006C4E82"/>
    <w:rsid w:val="006D0403"/>
    <w:rsid w:val="006D57C1"/>
    <w:rsid w:val="006E51DD"/>
    <w:rsid w:val="007103FB"/>
    <w:rsid w:val="00712879"/>
    <w:rsid w:val="0071657C"/>
    <w:rsid w:val="00720F09"/>
    <w:rsid w:val="007222AE"/>
    <w:rsid w:val="00725FD5"/>
    <w:rsid w:val="0072617B"/>
    <w:rsid w:val="00735F09"/>
    <w:rsid w:val="00736094"/>
    <w:rsid w:val="00737D26"/>
    <w:rsid w:val="00746DA1"/>
    <w:rsid w:val="007503C6"/>
    <w:rsid w:val="00754A05"/>
    <w:rsid w:val="007627F2"/>
    <w:rsid w:val="00762D85"/>
    <w:rsid w:val="00766B25"/>
    <w:rsid w:val="0076709E"/>
    <w:rsid w:val="007709C7"/>
    <w:rsid w:val="00770E34"/>
    <w:rsid w:val="00774057"/>
    <w:rsid w:val="00774BF7"/>
    <w:rsid w:val="00774D17"/>
    <w:rsid w:val="007802E1"/>
    <w:rsid w:val="007820F5"/>
    <w:rsid w:val="007900AF"/>
    <w:rsid w:val="007957D7"/>
    <w:rsid w:val="00795A3C"/>
    <w:rsid w:val="007A0910"/>
    <w:rsid w:val="007A572C"/>
    <w:rsid w:val="007B7F3F"/>
    <w:rsid w:val="007C52F7"/>
    <w:rsid w:val="007D0C2B"/>
    <w:rsid w:val="007E74CA"/>
    <w:rsid w:val="007E7D7B"/>
    <w:rsid w:val="00804896"/>
    <w:rsid w:val="008048DA"/>
    <w:rsid w:val="008049DA"/>
    <w:rsid w:val="008069F8"/>
    <w:rsid w:val="008107AD"/>
    <w:rsid w:val="0081434F"/>
    <w:rsid w:val="00814DE6"/>
    <w:rsid w:val="00820B1A"/>
    <w:rsid w:val="00827D8D"/>
    <w:rsid w:val="008336CD"/>
    <w:rsid w:val="00833C73"/>
    <w:rsid w:val="008403EA"/>
    <w:rsid w:val="00842631"/>
    <w:rsid w:val="0084600B"/>
    <w:rsid w:val="00852B6D"/>
    <w:rsid w:val="00854FD1"/>
    <w:rsid w:val="00860584"/>
    <w:rsid w:val="00863FFB"/>
    <w:rsid w:val="0087607B"/>
    <w:rsid w:val="00895F86"/>
    <w:rsid w:val="008A63EF"/>
    <w:rsid w:val="008B3238"/>
    <w:rsid w:val="008B5168"/>
    <w:rsid w:val="008B6593"/>
    <w:rsid w:val="008C0AB0"/>
    <w:rsid w:val="008C3B0A"/>
    <w:rsid w:val="008C428C"/>
    <w:rsid w:val="008C6361"/>
    <w:rsid w:val="008D046D"/>
    <w:rsid w:val="008D232C"/>
    <w:rsid w:val="008D2718"/>
    <w:rsid w:val="008D38B1"/>
    <w:rsid w:val="008E221D"/>
    <w:rsid w:val="008E3ABC"/>
    <w:rsid w:val="008E5B7F"/>
    <w:rsid w:val="008E5F05"/>
    <w:rsid w:val="008E6618"/>
    <w:rsid w:val="008F7D6C"/>
    <w:rsid w:val="009060B5"/>
    <w:rsid w:val="009063FE"/>
    <w:rsid w:val="0090681C"/>
    <w:rsid w:val="00906EA1"/>
    <w:rsid w:val="00907C3D"/>
    <w:rsid w:val="00910F65"/>
    <w:rsid w:val="00915E04"/>
    <w:rsid w:val="00921879"/>
    <w:rsid w:val="009240C6"/>
    <w:rsid w:val="00927F81"/>
    <w:rsid w:val="00930424"/>
    <w:rsid w:val="00933766"/>
    <w:rsid w:val="00934219"/>
    <w:rsid w:val="009370D2"/>
    <w:rsid w:val="00947ACD"/>
    <w:rsid w:val="009636D8"/>
    <w:rsid w:val="00966372"/>
    <w:rsid w:val="00971EE1"/>
    <w:rsid w:val="00980036"/>
    <w:rsid w:val="00980354"/>
    <w:rsid w:val="009831E8"/>
    <w:rsid w:val="00987854"/>
    <w:rsid w:val="00992131"/>
    <w:rsid w:val="009A4B80"/>
    <w:rsid w:val="009A4E10"/>
    <w:rsid w:val="009B3347"/>
    <w:rsid w:val="009B7F46"/>
    <w:rsid w:val="009C5B30"/>
    <w:rsid w:val="009C6549"/>
    <w:rsid w:val="009D1DBD"/>
    <w:rsid w:val="009D4288"/>
    <w:rsid w:val="009D5CC2"/>
    <w:rsid w:val="009D638C"/>
    <w:rsid w:val="009E0199"/>
    <w:rsid w:val="009E26D1"/>
    <w:rsid w:val="009E6198"/>
    <w:rsid w:val="009F080C"/>
    <w:rsid w:val="009F440C"/>
    <w:rsid w:val="009F48BF"/>
    <w:rsid w:val="009F5E43"/>
    <w:rsid w:val="00A05D73"/>
    <w:rsid w:val="00A0635F"/>
    <w:rsid w:val="00A123A1"/>
    <w:rsid w:val="00A17C81"/>
    <w:rsid w:val="00A23A5D"/>
    <w:rsid w:val="00A271E1"/>
    <w:rsid w:val="00A314FB"/>
    <w:rsid w:val="00A32C94"/>
    <w:rsid w:val="00A37498"/>
    <w:rsid w:val="00A37E41"/>
    <w:rsid w:val="00A420E3"/>
    <w:rsid w:val="00A56D21"/>
    <w:rsid w:val="00A575DF"/>
    <w:rsid w:val="00A669EB"/>
    <w:rsid w:val="00A70657"/>
    <w:rsid w:val="00A762D4"/>
    <w:rsid w:val="00A8211C"/>
    <w:rsid w:val="00A853C1"/>
    <w:rsid w:val="00A87256"/>
    <w:rsid w:val="00A90E34"/>
    <w:rsid w:val="00A92DCA"/>
    <w:rsid w:val="00A949CE"/>
    <w:rsid w:val="00A95CE2"/>
    <w:rsid w:val="00A97681"/>
    <w:rsid w:val="00AA213C"/>
    <w:rsid w:val="00AB26BC"/>
    <w:rsid w:val="00AC1C04"/>
    <w:rsid w:val="00AC23C5"/>
    <w:rsid w:val="00AC3810"/>
    <w:rsid w:val="00AC5EEF"/>
    <w:rsid w:val="00AD00C7"/>
    <w:rsid w:val="00AD79AD"/>
    <w:rsid w:val="00AE38A2"/>
    <w:rsid w:val="00AF3DEE"/>
    <w:rsid w:val="00AF697F"/>
    <w:rsid w:val="00B02751"/>
    <w:rsid w:val="00B04583"/>
    <w:rsid w:val="00B10CC6"/>
    <w:rsid w:val="00B1291E"/>
    <w:rsid w:val="00B2104C"/>
    <w:rsid w:val="00B21638"/>
    <w:rsid w:val="00B22280"/>
    <w:rsid w:val="00B23472"/>
    <w:rsid w:val="00B23C9D"/>
    <w:rsid w:val="00B3781D"/>
    <w:rsid w:val="00B37C14"/>
    <w:rsid w:val="00B4054F"/>
    <w:rsid w:val="00B409F7"/>
    <w:rsid w:val="00B448CB"/>
    <w:rsid w:val="00B44A3F"/>
    <w:rsid w:val="00B44C89"/>
    <w:rsid w:val="00B4782D"/>
    <w:rsid w:val="00B50C4B"/>
    <w:rsid w:val="00B601D8"/>
    <w:rsid w:val="00B61A3D"/>
    <w:rsid w:val="00B61CF1"/>
    <w:rsid w:val="00B76F3E"/>
    <w:rsid w:val="00B8222B"/>
    <w:rsid w:val="00B82875"/>
    <w:rsid w:val="00B86A47"/>
    <w:rsid w:val="00B87ED1"/>
    <w:rsid w:val="00B907A3"/>
    <w:rsid w:val="00B93326"/>
    <w:rsid w:val="00B94497"/>
    <w:rsid w:val="00B97273"/>
    <w:rsid w:val="00BA72A2"/>
    <w:rsid w:val="00BD4BE6"/>
    <w:rsid w:val="00BE5508"/>
    <w:rsid w:val="00BF259C"/>
    <w:rsid w:val="00BF4A04"/>
    <w:rsid w:val="00BF6DAB"/>
    <w:rsid w:val="00C02063"/>
    <w:rsid w:val="00C200C3"/>
    <w:rsid w:val="00C27AE8"/>
    <w:rsid w:val="00C32C11"/>
    <w:rsid w:val="00C340D9"/>
    <w:rsid w:val="00C3495B"/>
    <w:rsid w:val="00C4123E"/>
    <w:rsid w:val="00C416CE"/>
    <w:rsid w:val="00C41E57"/>
    <w:rsid w:val="00C42B79"/>
    <w:rsid w:val="00C44E0E"/>
    <w:rsid w:val="00C470CC"/>
    <w:rsid w:val="00C55F88"/>
    <w:rsid w:val="00C57222"/>
    <w:rsid w:val="00C72732"/>
    <w:rsid w:val="00C81040"/>
    <w:rsid w:val="00C81A03"/>
    <w:rsid w:val="00C924CE"/>
    <w:rsid w:val="00C945A5"/>
    <w:rsid w:val="00C94A27"/>
    <w:rsid w:val="00C96268"/>
    <w:rsid w:val="00C97492"/>
    <w:rsid w:val="00CA0DF7"/>
    <w:rsid w:val="00CA3F1D"/>
    <w:rsid w:val="00CB0D94"/>
    <w:rsid w:val="00CC665C"/>
    <w:rsid w:val="00CD16F8"/>
    <w:rsid w:val="00CD5B9B"/>
    <w:rsid w:val="00CE10EA"/>
    <w:rsid w:val="00CE5B14"/>
    <w:rsid w:val="00CF0A64"/>
    <w:rsid w:val="00CF1772"/>
    <w:rsid w:val="00D01539"/>
    <w:rsid w:val="00D10B09"/>
    <w:rsid w:val="00D2238B"/>
    <w:rsid w:val="00D3412A"/>
    <w:rsid w:val="00D3696D"/>
    <w:rsid w:val="00D36DCA"/>
    <w:rsid w:val="00D46C5D"/>
    <w:rsid w:val="00D47DEC"/>
    <w:rsid w:val="00D55A18"/>
    <w:rsid w:val="00D57311"/>
    <w:rsid w:val="00D57713"/>
    <w:rsid w:val="00D624B9"/>
    <w:rsid w:val="00D63227"/>
    <w:rsid w:val="00D643DC"/>
    <w:rsid w:val="00D64FA3"/>
    <w:rsid w:val="00D653C0"/>
    <w:rsid w:val="00D678D5"/>
    <w:rsid w:val="00D71FA4"/>
    <w:rsid w:val="00D73DEE"/>
    <w:rsid w:val="00D76350"/>
    <w:rsid w:val="00D76B2C"/>
    <w:rsid w:val="00D76FA1"/>
    <w:rsid w:val="00D80F4E"/>
    <w:rsid w:val="00D8602E"/>
    <w:rsid w:val="00D87437"/>
    <w:rsid w:val="00D875F2"/>
    <w:rsid w:val="00D905FC"/>
    <w:rsid w:val="00D92327"/>
    <w:rsid w:val="00D93759"/>
    <w:rsid w:val="00D94F7D"/>
    <w:rsid w:val="00D9542A"/>
    <w:rsid w:val="00D978CF"/>
    <w:rsid w:val="00DA330C"/>
    <w:rsid w:val="00DB23F2"/>
    <w:rsid w:val="00DC3923"/>
    <w:rsid w:val="00DC4E2E"/>
    <w:rsid w:val="00DC535D"/>
    <w:rsid w:val="00DD2BFA"/>
    <w:rsid w:val="00DD5CFD"/>
    <w:rsid w:val="00DD70A4"/>
    <w:rsid w:val="00DD7B5D"/>
    <w:rsid w:val="00DE5E98"/>
    <w:rsid w:val="00DE681A"/>
    <w:rsid w:val="00DF0F35"/>
    <w:rsid w:val="00DF5159"/>
    <w:rsid w:val="00E13E3D"/>
    <w:rsid w:val="00E151B6"/>
    <w:rsid w:val="00E15348"/>
    <w:rsid w:val="00E15905"/>
    <w:rsid w:val="00E16943"/>
    <w:rsid w:val="00E276DB"/>
    <w:rsid w:val="00E318D7"/>
    <w:rsid w:val="00E3463F"/>
    <w:rsid w:val="00E37CEB"/>
    <w:rsid w:val="00E42308"/>
    <w:rsid w:val="00E504F4"/>
    <w:rsid w:val="00E52A20"/>
    <w:rsid w:val="00E52EE6"/>
    <w:rsid w:val="00E612A6"/>
    <w:rsid w:val="00E61C9E"/>
    <w:rsid w:val="00E65967"/>
    <w:rsid w:val="00E71B6B"/>
    <w:rsid w:val="00E776BB"/>
    <w:rsid w:val="00E815C8"/>
    <w:rsid w:val="00EA0CE0"/>
    <w:rsid w:val="00EA7010"/>
    <w:rsid w:val="00EC60C0"/>
    <w:rsid w:val="00ED6DA5"/>
    <w:rsid w:val="00EE7DD4"/>
    <w:rsid w:val="00EF6C75"/>
    <w:rsid w:val="00EF799D"/>
    <w:rsid w:val="00F008D1"/>
    <w:rsid w:val="00F0399C"/>
    <w:rsid w:val="00F04441"/>
    <w:rsid w:val="00F05B40"/>
    <w:rsid w:val="00F139B4"/>
    <w:rsid w:val="00F160B6"/>
    <w:rsid w:val="00F20C59"/>
    <w:rsid w:val="00F21EA5"/>
    <w:rsid w:val="00F22530"/>
    <w:rsid w:val="00F22CDA"/>
    <w:rsid w:val="00F25215"/>
    <w:rsid w:val="00F365CD"/>
    <w:rsid w:val="00F44B1B"/>
    <w:rsid w:val="00F52226"/>
    <w:rsid w:val="00F6130B"/>
    <w:rsid w:val="00F63E90"/>
    <w:rsid w:val="00F64405"/>
    <w:rsid w:val="00F71898"/>
    <w:rsid w:val="00F71CEA"/>
    <w:rsid w:val="00F758D7"/>
    <w:rsid w:val="00F800B4"/>
    <w:rsid w:val="00FA299F"/>
    <w:rsid w:val="00FC0AE9"/>
    <w:rsid w:val="00FC2804"/>
    <w:rsid w:val="00FC452E"/>
    <w:rsid w:val="00FC655C"/>
    <w:rsid w:val="00FC6E3F"/>
    <w:rsid w:val="00FD280B"/>
    <w:rsid w:val="00FD3E1F"/>
    <w:rsid w:val="00FD4346"/>
    <w:rsid w:val="00FD69BB"/>
    <w:rsid w:val="00FD6C45"/>
    <w:rsid w:val="00FE560F"/>
    <w:rsid w:val="00FE6491"/>
    <w:rsid w:val="00FF05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84EF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D26"/>
    <w:rPr>
      <w:rFonts w:cs="Cambria"/>
    </w:rPr>
  </w:style>
  <w:style w:type="paragraph" w:styleId="Heading1">
    <w:name w:val="heading 1"/>
    <w:basedOn w:val="Normal"/>
    <w:next w:val="Normal"/>
    <w:link w:val="Heading1Char"/>
    <w:qFormat/>
    <w:locked/>
    <w:rsid w:val="008336CD"/>
    <w:pPr>
      <w:keepNext/>
      <w:keepLines/>
      <w:spacing w:before="480"/>
      <w:outlineLvl w:val="0"/>
    </w:pPr>
    <w:rPr>
      <w:rFonts w:ascii="Calibri" w:eastAsia="ＭＳ ゴシック" w:hAnsi="Calibri" w:cs="Times New Roman"/>
      <w:b/>
      <w:bCs/>
      <w:color w:val="345A8A"/>
      <w:sz w:val="32"/>
      <w:szCs w:val="32"/>
    </w:rPr>
  </w:style>
  <w:style w:type="paragraph" w:styleId="Heading2">
    <w:name w:val="heading 2"/>
    <w:basedOn w:val="Normal"/>
    <w:link w:val="Heading2Char"/>
    <w:uiPriority w:val="9"/>
    <w:qFormat/>
    <w:locked/>
    <w:rsid w:val="002E716C"/>
    <w:pPr>
      <w:spacing w:before="100" w:beforeAutospacing="1" w:after="100" w:afterAutospacing="1"/>
      <w:outlineLvl w:val="1"/>
    </w:pPr>
    <w:rPr>
      <w:rFonts w:ascii="Times" w:hAnsi="Times"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910F65"/>
    <w:rPr>
      <w:color w:val="0000FF"/>
      <w:u w:val="single"/>
    </w:rPr>
  </w:style>
  <w:style w:type="paragraph" w:customStyle="1" w:styleId="ColorfulList-Accent11">
    <w:name w:val="Colorful List - Accent 11"/>
    <w:basedOn w:val="Normal"/>
    <w:uiPriority w:val="99"/>
    <w:qFormat/>
    <w:rsid w:val="00910F65"/>
    <w:pPr>
      <w:ind w:left="720"/>
    </w:pPr>
  </w:style>
  <w:style w:type="paragraph" w:styleId="Header">
    <w:name w:val="header"/>
    <w:basedOn w:val="Normal"/>
    <w:link w:val="HeaderChar"/>
    <w:uiPriority w:val="99"/>
    <w:unhideWhenUsed/>
    <w:rsid w:val="003B76D7"/>
    <w:pPr>
      <w:tabs>
        <w:tab w:val="center" w:pos="4680"/>
        <w:tab w:val="right" w:pos="9360"/>
      </w:tabs>
    </w:pPr>
    <w:rPr>
      <w:rFonts w:cs="Times New Roman"/>
    </w:rPr>
  </w:style>
  <w:style w:type="character" w:customStyle="1" w:styleId="HeaderChar">
    <w:name w:val="Header Char"/>
    <w:link w:val="Header"/>
    <w:uiPriority w:val="99"/>
    <w:rsid w:val="003B76D7"/>
    <w:rPr>
      <w:rFonts w:cs="Cambria"/>
      <w:sz w:val="24"/>
      <w:szCs w:val="24"/>
    </w:rPr>
  </w:style>
  <w:style w:type="paragraph" w:styleId="Footer">
    <w:name w:val="footer"/>
    <w:basedOn w:val="Normal"/>
    <w:link w:val="FooterChar"/>
    <w:uiPriority w:val="99"/>
    <w:unhideWhenUsed/>
    <w:rsid w:val="003B76D7"/>
    <w:pPr>
      <w:tabs>
        <w:tab w:val="center" w:pos="4680"/>
        <w:tab w:val="right" w:pos="9360"/>
      </w:tabs>
    </w:pPr>
    <w:rPr>
      <w:rFonts w:cs="Times New Roman"/>
    </w:rPr>
  </w:style>
  <w:style w:type="character" w:customStyle="1" w:styleId="FooterChar">
    <w:name w:val="Footer Char"/>
    <w:link w:val="Footer"/>
    <w:uiPriority w:val="99"/>
    <w:rsid w:val="003B76D7"/>
    <w:rPr>
      <w:rFonts w:cs="Cambria"/>
      <w:sz w:val="24"/>
      <w:szCs w:val="24"/>
    </w:rPr>
  </w:style>
  <w:style w:type="paragraph" w:styleId="NormalWeb">
    <w:name w:val="Normal (Web)"/>
    <w:basedOn w:val="Normal"/>
    <w:uiPriority w:val="99"/>
    <w:rsid w:val="00E74E2C"/>
    <w:pPr>
      <w:spacing w:before="100" w:beforeAutospacing="1" w:after="100" w:afterAutospacing="1"/>
    </w:pPr>
    <w:rPr>
      <w:rFonts w:ascii="Times New Roman" w:hAnsi="Times New Roman" w:cs="Times New Roman"/>
    </w:rPr>
  </w:style>
  <w:style w:type="character" w:styleId="CommentReference">
    <w:name w:val="annotation reference"/>
    <w:uiPriority w:val="99"/>
    <w:semiHidden/>
    <w:unhideWhenUsed/>
    <w:rsid w:val="00BF6DAB"/>
    <w:rPr>
      <w:sz w:val="16"/>
      <w:szCs w:val="16"/>
    </w:rPr>
  </w:style>
  <w:style w:type="paragraph" w:styleId="CommentText">
    <w:name w:val="annotation text"/>
    <w:basedOn w:val="Normal"/>
    <w:link w:val="CommentTextChar"/>
    <w:uiPriority w:val="99"/>
    <w:semiHidden/>
    <w:unhideWhenUsed/>
    <w:rsid w:val="00BF6DAB"/>
    <w:rPr>
      <w:rFonts w:cs="Times New Roman"/>
      <w:sz w:val="20"/>
      <w:szCs w:val="20"/>
    </w:rPr>
  </w:style>
  <w:style w:type="character" w:customStyle="1" w:styleId="CommentTextChar">
    <w:name w:val="Comment Text Char"/>
    <w:link w:val="CommentText"/>
    <w:uiPriority w:val="99"/>
    <w:semiHidden/>
    <w:rsid w:val="00BF6DAB"/>
    <w:rPr>
      <w:rFonts w:cs="Cambria"/>
    </w:rPr>
  </w:style>
  <w:style w:type="paragraph" w:styleId="CommentSubject">
    <w:name w:val="annotation subject"/>
    <w:basedOn w:val="CommentText"/>
    <w:next w:val="CommentText"/>
    <w:link w:val="CommentSubjectChar"/>
    <w:uiPriority w:val="99"/>
    <w:semiHidden/>
    <w:unhideWhenUsed/>
    <w:rsid w:val="00BF6DAB"/>
    <w:rPr>
      <w:b/>
      <w:bCs/>
    </w:rPr>
  </w:style>
  <w:style w:type="character" w:customStyle="1" w:styleId="CommentSubjectChar">
    <w:name w:val="Comment Subject Char"/>
    <w:link w:val="CommentSubject"/>
    <w:uiPriority w:val="99"/>
    <w:semiHidden/>
    <w:rsid w:val="00BF6DAB"/>
    <w:rPr>
      <w:rFonts w:cs="Cambria"/>
      <w:b/>
      <w:bCs/>
    </w:rPr>
  </w:style>
  <w:style w:type="paragraph" w:styleId="BalloonText">
    <w:name w:val="Balloon Text"/>
    <w:basedOn w:val="Normal"/>
    <w:link w:val="BalloonTextChar"/>
    <w:uiPriority w:val="99"/>
    <w:semiHidden/>
    <w:unhideWhenUsed/>
    <w:rsid w:val="00BF6DAB"/>
    <w:rPr>
      <w:rFonts w:ascii="Tahoma" w:hAnsi="Tahoma" w:cs="Times New Roman"/>
      <w:sz w:val="16"/>
      <w:szCs w:val="16"/>
    </w:rPr>
  </w:style>
  <w:style w:type="character" w:customStyle="1" w:styleId="BalloonTextChar">
    <w:name w:val="Balloon Text Char"/>
    <w:link w:val="BalloonText"/>
    <w:uiPriority w:val="99"/>
    <w:semiHidden/>
    <w:rsid w:val="00BF6DAB"/>
    <w:rPr>
      <w:rFonts w:ascii="Tahoma" w:hAnsi="Tahoma" w:cs="Tahoma"/>
      <w:sz w:val="16"/>
      <w:szCs w:val="16"/>
    </w:rPr>
  </w:style>
  <w:style w:type="paragraph" w:styleId="ListParagraph">
    <w:name w:val="List Paragraph"/>
    <w:basedOn w:val="Normal"/>
    <w:uiPriority w:val="34"/>
    <w:qFormat/>
    <w:rsid w:val="001F1083"/>
    <w:pPr>
      <w:spacing w:after="200" w:line="276" w:lineRule="auto"/>
      <w:ind w:left="720"/>
      <w:contextualSpacing/>
    </w:pPr>
    <w:rPr>
      <w:rFonts w:ascii="Calibri" w:eastAsia="Calibri" w:hAnsi="Calibri" w:cs="Times New Roman"/>
      <w:sz w:val="22"/>
      <w:szCs w:val="22"/>
    </w:rPr>
  </w:style>
  <w:style w:type="paragraph" w:styleId="NoSpacing">
    <w:name w:val="No Spacing"/>
    <w:uiPriority w:val="1"/>
    <w:qFormat/>
    <w:rsid w:val="001F1083"/>
    <w:rPr>
      <w:rFonts w:ascii="Calibri" w:eastAsia="Calibri" w:hAnsi="Calibri"/>
      <w:sz w:val="22"/>
      <w:szCs w:val="22"/>
    </w:rPr>
  </w:style>
  <w:style w:type="character" w:customStyle="1" w:styleId="style41">
    <w:name w:val="style41"/>
    <w:rsid w:val="001F1083"/>
    <w:rPr>
      <w:sz w:val="18"/>
      <w:szCs w:val="18"/>
    </w:rPr>
  </w:style>
  <w:style w:type="character" w:customStyle="1" w:styleId="style31">
    <w:name w:val="style31"/>
    <w:rsid w:val="001F1083"/>
    <w:rPr>
      <w:sz w:val="15"/>
      <w:szCs w:val="15"/>
    </w:rPr>
  </w:style>
  <w:style w:type="paragraph" w:styleId="FootnoteText">
    <w:name w:val="footnote text"/>
    <w:basedOn w:val="Normal"/>
    <w:link w:val="FootnoteTextChar"/>
    <w:uiPriority w:val="99"/>
    <w:unhideWhenUsed/>
    <w:rsid w:val="003F0A5D"/>
    <w:rPr>
      <w:rFonts w:ascii="Calibri" w:eastAsia="Calibri" w:hAnsi="Calibri" w:cs="Times New Roman"/>
      <w:sz w:val="20"/>
      <w:szCs w:val="20"/>
    </w:rPr>
  </w:style>
  <w:style w:type="character" w:customStyle="1" w:styleId="FootnoteTextChar">
    <w:name w:val="Footnote Text Char"/>
    <w:link w:val="FootnoteText"/>
    <w:uiPriority w:val="99"/>
    <w:rsid w:val="003F0A5D"/>
    <w:rPr>
      <w:rFonts w:ascii="Calibri" w:eastAsia="Calibri" w:hAnsi="Calibri"/>
    </w:rPr>
  </w:style>
  <w:style w:type="character" w:styleId="FootnoteReference">
    <w:name w:val="footnote reference"/>
    <w:uiPriority w:val="99"/>
    <w:semiHidden/>
    <w:unhideWhenUsed/>
    <w:rsid w:val="003F0A5D"/>
    <w:rPr>
      <w:vertAlign w:val="superscript"/>
    </w:rPr>
  </w:style>
  <w:style w:type="character" w:styleId="Strong">
    <w:name w:val="Strong"/>
    <w:uiPriority w:val="22"/>
    <w:qFormat/>
    <w:locked/>
    <w:rsid w:val="003F0A5D"/>
    <w:rPr>
      <w:b/>
      <w:bCs/>
    </w:rPr>
  </w:style>
  <w:style w:type="character" w:customStyle="1" w:styleId="apple-converted-space">
    <w:name w:val="apple-converted-space"/>
    <w:rsid w:val="003F0A5D"/>
  </w:style>
  <w:style w:type="character" w:styleId="FollowedHyperlink">
    <w:name w:val="FollowedHyperlink"/>
    <w:uiPriority w:val="99"/>
    <w:semiHidden/>
    <w:unhideWhenUsed/>
    <w:rsid w:val="000361B4"/>
    <w:rPr>
      <w:color w:val="800080"/>
      <w:u w:val="single"/>
    </w:rPr>
  </w:style>
  <w:style w:type="character" w:styleId="PageNumber">
    <w:name w:val="page number"/>
    <w:uiPriority w:val="99"/>
    <w:semiHidden/>
    <w:unhideWhenUsed/>
    <w:rsid w:val="00144FA6"/>
  </w:style>
  <w:style w:type="table" w:styleId="TableGrid">
    <w:name w:val="Table Grid"/>
    <w:basedOn w:val="TableNormal"/>
    <w:uiPriority w:val="59"/>
    <w:locked/>
    <w:rsid w:val="00E318D7"/>
    <w:rPr>
      <w:rFonts w:eastAsia="ＭＳ 明朝"/>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8336CD"/>
    <w:rPr>
      <w:rFonts w:ascii="Calibri" w:eastAsia="ＭＳ ゴシック" w:hAnsi="Calibri" w:cs="Times New Roman"/>
      <w:b/>
      <w:bCs/>
      <w:color w:val="345A8A"/>
      <w:sz w:val="32"/>
      <w:szCs w:val="32"/>
    </w:rPr>
  </w:style>
  <w:style w:type="paragraph" w:styleId="TOCHeading">
    <w:name w:val="TOC Heading"/>
    <w:basedOn w:val="Heading1"/>
    <w:next w:val="Normal"/>
    <w:uiPriority w:val="39"/>
    <w:unhideWhenUsed/>
    <w:qFormat/>
    <w:rsid w:val="008336CD"/>
    <w:pPr>
      <w:spacing w:line="276" w:lineRule="auto"/>
      <w:outlineLvl w:val="9"/>
    </w:pPr>
    <w:rPr>
      <w:color w:val="365F91"/>
      <w:sz w:val="28"/>
      <w:szCs w:val="28"/>
    </w:rPr>
  </w:style>
  <w:style w:type="paragraph" w:styleId="TOC1">
    <w:name w:val="toc 1"/>
    <w:basedOn w:val="Normal"/>
    <w:next w:val="Normal"/>
    <w:autoRedefine/>
    <w:locked/>
    <w:rsid w:val="008336CD"/>
    <w:pPr>
      <w:spacing w:before="120"/>
    </w:pPr>
    <w:rPr>
      <w:b/>
    </w:rPr>
  </w:style>
  <w:style w:type="paragraph" w:styleId="TOC2">
    <w:name w:val="toc 2"/>
    <w:basedOn w:val="Normal"/>
    <w:next w:val="Normal"/>
    <w:autoRedefine/>
    <w:locked/>
    <w:rsid w:val="008336CD"/>
    <w:pPr>
      <w:ind w:left="240"/>
    </w:pPr>
    <w:rPr>
      <w:b/>
      <w:sz w:val="22"/>
      <w:szCs w:val="22"/>
    </w:rPr>
  </w:style>
  <w:style w:type="paragraph" w:styleId="TOC3">
    <w:name w:val="toc 3"/>
    <w:basedOn w:val="Normal"/>
    <w:next w:val="Normal"/>
    <w:autoRedefine/>
    <w:locked/>
    <w:rsid w:val="008336CD"/>
    <w:pPr>
      <w:ind w:left="480"/>
    </w:pPr>
    <w:rPr>
      <w:sz w:val="22"/>
      <w:szCs w:val="22"/>
    </w:rPr>
  </w:style>
  <w:style w:type="paragraph" w:styleId="TOC4">
    <w:name w:val="toc 4"/>
    <w:basedOn w:val="Normal"/>
    <w:next w:val="Normal"/>
    <w:autoRedefine/>
    <w:locked/>
    <w:rsid w:val="008336CD"/>
    <w:pPr>
      <w:ind w:left="720"/>
    </w:pPr>
    <w:rPr>
      <w:sz w:val="20"/>
      <w:szCs w:val="20"/>
    </w:rPr>
  </w:style>
  <w:style w:type="paragraph" w:styleId="TOC5">
    <w:name w:val="toc 5"/>
    <w:basedOn w:val="Normal"/>
    <w:next w:val="Normal"/>
    <w:autoRedefine/>
    <w:locked/>
    <w:rsid w:val="008336CD"/>
    <w:pPr>
      <w:ind w:left="960"/>
    </w:pPr>
    <w:rPr>
      <w:sz w:val="20"/>
      <w:szCs w:val="20"/>
    </w:rPr>
  </w:style>
  <w:style w:type="paragraph" w:styleId="TOC6">
    <w:name w:val="toc 6"/>
    <w:basedOn w:val="Normal"/>
    <w:next w:val="Normal"/>
    <w:autoRedefine/>
    <w:locked/>
    <w:rsid w:val="008336CD"/>
    <w:pPr>
      <w:ind w:left="1200"/>
    </w:pPr>
    <w:rPr>
      <w:sz w:val="20"/>
      <w:szCs w:val="20"/>
    </w:rPr>
  </w:style>
  <w:style w:type="paragraph" w:styleId="TOC7">
    <w:name w:val="toc 7"/>
    <w:basedOn w:val="Normal"/>
    <w:next w:val="Normal"/>
    <w:autoRedefine/>
    <w:locked/>
    <w:rsid w:val="008336CD"/>
    <w:pPr>
      <w:ind w:left="1440"/>
    </w:pPr>
    <w:rPr>
      <w:sz w:val="20"/>
      <w:szCs w:val="20"/>
    </w:rPr>
  </w:style>
  <w:style w:type="paragraph" w:styleId="TOC8">
    <w:name w:val="toc 8"/>
    <w:basedOn w:val="Normal"/>
    <w:next w:val="Normal"/>
    <w:autoRedefine/>
    <w:locked/>
    <w:rsid w:val="008336CD"/>
    <w:pPr>
      <w:ind w:left="1680"/>
    </w:pPr>
    <w:rPr>
      <w:sz w:val="20"/>
      <w:szCs w:val="20"/>
    </w:rPr>
  </w:style>
  <w:style w:type="paragraph" w:styleId="TOC9">
    <w:name w:val="toc 9"/>
    <w:basedOn w:val="Normal"/>
    <w:next w:val="Normal"/>
    <w:autoRedefine/>
    <w:locked/>
    <w:rsid w:val="008336CD"/>
    <w:pPr>
      <w:ind w:left="1920"/>
    </w:pPr>
    <w:rPr>
      <w:sz w:val="20"/>
      <w:szCs w:val="20"/>
    </w:rPr>
  </w:style>
  <w:style w:type="character" w:customStyle="1" w:styleId="Heading2Char">
    <w:name w:val="Heading 2 Char"/>
    <w:link w:val="Heading2"/>
    <w:uiPriority w:val="9"/>
    <w:rsid w:val="002E716C"/>
    <w:rPr>
      <w:rFonts w:ascii="Times" w:hAnsi="Times"/>
      <w:b/>
      <w:bCs/>
      <w:sz w:val="36"/>
      <w:szCs w:val="36"/>
    </w:rPr>
  </w:style>
  <w:style w:type="character" w:customStyle="1" w:styleId="documenttype">
    <w:name w:val="document_type"/>
    <w:basedOn w:val="DefaultParagraphFont"/>
    <w:rsid w:val="002E716C"/>
  </w:style>
  <w:style w:type="character" w:customStyle="1" w:styleId="bureau">
    <w:name w:val="bureau"/>
    <w:basedOn w:val="DefaultParagraphFont"/>
    <w:rsid w:val="002E7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48786">
      <w:bodyDiv w:val="1"/>
      <w:marLeft w:val="0"/>
      <w:marRight w:val="0"/>
      <w:marTop w:val="0"/>
      <w:marBottom w:val="0"/>
      <w:divBdr>
        <w:top w:val="none" w:sz="0" w:space="0" w:color="auto"/>
        <w:left w:val="none" w:sz="0" w:space="0" w:color="auto"/>
        <w:bottom w:val="none" w:sz="0" w:space="0" w:color="auto"/>
        <w:right w:val="none" w:sz="0" w:space="0" w:color="auto"/>
      </w:divBdr>
    </w:div>
    <w:div w:id="225989830">
      <w:bodyDiv w:val="1"/>
      <w:marLeft w:val="0"/>
      <w:marRight w:val="0"/>
      <w:marTop w:val="0"/>
      <w:marBottom w:val="0"/>
      <w:divBdr>
        <w:top w:val="none" w:sz="0" w:space="0" w:color="auto"/>
        <w:left w:val="none" w:sz="0" w:space="0" w:color="auto"/>
        <w:bottom w:val="none" w:sz="0" w:space="0" w:color="auto"/>
        <w:right w:val="none" w:sz="0" w:space="0" w:color="auto"/>
      </w:divBdr>
    </w:div>
    <w:div w:id="275988713">
      <w:bodyDiv w:val="1"/>
      <w:marLeft w:val="0"/>
      <w:marRight w:val="0"/>
      <w:marTop w:val="0"/>
      <w:marBottom w:val="0"/>
      <w:divBdr>
        <w:top w:val="none" w:sz="0" w:space="0" w:color="auto"/>
        <w:left w:val="none" w:sz="0" w:space="0" w:color="auto"/>
        <w:bottom w:val="none" w:sz="0" w:space="0" w:color="auto"/>
        <w:right w:val="none" w:sz="0" w:space="0" w:color="auto"/>
      </w:divBdr>
    </w:div>
    <w:div w:id="293223237">
      <w:bodyDiv w:val="1"/>
      <w:marLeft w:val="0"/>
      <w:marRight w:val="0"/>
      <w:marTop w:val="0"/>
      <w:marBottom w:val="0"/>
      <w:divBdr>
        <w:top w:val="none" w:sz="0" w:space="0" w:color="auto"/>
        <w:left w:val="none" w:sz="0" w:space="0" w:color="auto"/>
        <w:bottom w:val="none" w:sz="0" w:space="0" w:color="auto"/>
        <w:right w:val="none" w:sz="0" w:space="0" w:color="auto"/>
      </w:divBdr>
    </w:div>
    <w:div w:id="465465526">
      <w:bodyDiv w:val="1"/>
      <w:marLeft w:val="0"/>
      <w:marRight w:val="0"/>
      <w:marTop w:val="0"/>
      <w:marBottom w:val="0"/>
      <w:divBdr>
        <w:top w:val="none" w:sz="0" w:space="0" w:color="auto"/>
        <w:left w:val="none" w:sz="0" w:space="0" w:color="auto"/>
        <w:bottom w:val="none" w:sz="0" w:space="0" w:color="auto"/>
        <w:right w:val="none" w:sz="0" w:space="0" w:color="auto"/>
      </w:divBdr>
    </w:div>
    <w:div w:id="574437014">
      <w:bodyDiv w:val="1"/>
      <w:marLeft w:val="0"/>
      <w:marRight w:val="0"/>
      <w:marTop w:val="0"/>
      <w:marBottom w:val="0"/>
      <w:divBdr>
        <w:top w:val="none" w:sz="0" w:space="0" w:color="auto"/>
        <w:left w:val="none" w:sz="0" w:space="0" w:color="auto"/>
        <w:bottom w:val="none" w:sz="0" w:space="0" w:color="auto"/>
        <w:right w:val="none" w:sz="0" w:space="0" w:color="auto"/>
      </w:divBdr>
    </w:div>
    <w:div w:id="652877803">
      <w:bodyDiv w:val="1"/>
      <w:marLeft w:val="0"/>
      <w:marRight w:val="0"/>
      <w:marTop w:val="0"/>
      <w:marBottom w:val="0"/>
      <w:divBdr>
        <w:top w:val="none" w:sz="0" w:space="0" w:color="auto"/>
        <w:left w:val="none" w:sz="0" w:space="0" w:color="auto"/>
        <w:bottom w:val="none" w:sz="0" w:space="0" w:color="auto"/>
        <w:right w:val="none" w:sz="0" w:space="0" w:color="auto"/>
      </w:divBdr>
    </w:div>
    <w:div w:id="675426028">
      <w:bodyDiv w:val="1"/>
      <w:marLeft w:val="0"/>
      <w:marRight w:val="0"/>
      <w:marTop w:val="0"/>
      <w:marBottom w:val="0"/>
      <w:divBdr>
        <w:top w:val="none" w:sz="0" w:space="0" w:color="auto"/>
        <w:left w:val="none" w:sz="0" w:space="0" w:color="auto"/>
        <w:bottom w:val="none" w:sz="0" w:space="0" w:color="auto"/>
        <w:right w:val="none" w:sz="0" w:space="0" w:color="auto"/>
      </w:divBdr>
    </w:div>
    <w:div w:id="719087562">
      <w:bodyDiv w:val="1"/>
      <w:marLeft w:val="0"/>
      <w:marRight w:val="0"/>
      <w:marTop w:val="0"/>
      <w:marBottom w:val="0"/>
      <w:divBdr>
        <w:top w:val="none" w:sz="0" w:space="0" w:color="auto"/>
        <w:left w:val="none" w:sz="0" w:space="0" w:color="auto"/>
        <w:bottom w:val="none" w:sz="0" w:space="0" w:color="auto"/>
        <w:right w:val="none" w:sz="0" w:space="0" w:color="auto"/>
      </w:divBdr>
      <w:divsChild>
        <w:div w:id="117919205">
          <w:marLeft w:val="0"/>
          <w:marRight w:val="0"/>
          <w:marTop w:val="0"/>
          <w:marBottom w:val="0"/>
          <w:divBdr>
            <w:top w:val="none" w:sz="0" w:space="0" w:color="auto"/>
            <w:left w:val="none" w:sz="0" w:space="0" w:color="auto"/>
            <w:bottom w:val="none" w:sz="0" w:space="0" w:color="auto"/>
            <w:right w:val="none" w:sz="0" w:space="0" w:color="auto"/>
          </w:divBdr>
        </w:div>
      </w:divsChild>
    </w:div>
    <w:div w:id="946931170">
      <w:bodyDiv w:val="1"/>
      <w:marLeft w:val="0"/>
      <w:marRight w:val="0"/>
      <w:marTop w:val="0"/>
      <w:marBottom w:val="0"/>
      <w:divBdr>
        <w:top w:val="none" w:sz="0" w:space="0" w:color="auto"/>
        <w:left w:val="none" w:sz="0" w:space="0" w:color="auto"/>
        <w:bottom w:val="none" w:sz="0" w:space="0" w:color="auto"/>
        <w:right w:val="none" w:sz="0" w:space="0" w:color="auto"/>
      </w:divBdr>
    </w:div>
    <w:div w:id="978995694">
      <w:bodyDiv w:val="1"/>
      <w:marLeft w:val="0"/>
      <w:marRight w:val="0"/>
      <w:marTop w:val="0"/>
      <w:marBottom w:val="0"/>
      <w:divBdr>
        <w:top w:val="none" w:sz="0" w:space="0" w:color="auto"/>
        <w:left w:val="none" w:sz="0" w:space="0" w:color="auto"/>
        <w:bottom w:val="none" w:sz="0" w:space="0" w:color="auto"/>
        <w:right w:val="none" w:sz="0" w:space="0" w:color="auto"/>
      </w:divBdr>
    </w:div>
    <w:div w:id="1148595304">
      <w:bodyDiv w:val="1"/>
      <w:marLeft w:val="0"/>
      <w:marRight w:val="0"/>
      <w:marTop w:val="0"/>
      <w:marBottom w:val="0"/>
      <w:divBdr>
        <w:top w:val="none" w:sz="0" w:space="0" w:color="auto"/>
        <w:left w:val="none" w:sz="0" w:space="0" w:color="auto"/>
        <w:bottom w:val="none" w:sz="0" w:space="0" w:color="auto"/>
        <w:right w:val="none" w:sz="0" w:space="0" w:color="auto"/>
      </w:divBdr>
    </w:div>
    <w:div w:id="1298216946">
      <w:bodyDiv w:val="1"/>
      <w:marLeft w:val="0"/>
      <w:marRight w:val="0"/>
      <w:marTop w:val="0"/>
      <w:marBottom w:val="0"/>
      <w:divBdr>
        <w:top w:val="none" w:sz="0" w:space="0" w:color="auto"/>
        <w:left w:val="none" w:sz="0" w:space="0" w:color="auto"/>
        <w:bottom w:val="none" w:sz="0" w:space="0" w:color="auto"/>
        <w:right w:val="none" w:sz="0" w:space="0" w:color="auto"/>
      </w:divBdr>
    </w:div>
    <w:div w:id="1319109406">
      <w:bodyDiv w:val="1"/>
      <w:marLeft w:val="0"/>
      <w:marRight w:val="0"/>
      <w:marTop w:val="0"/>
      <w:marBottom w:val="0"/>
      <w:divBdr>
        <w:top w:val="none" w:sz="0" w:space="0" w:color="auto"/>
        <w:left w:val="none" w:sz="0" w:space="0" w:color="auto"/>
        <w:bottom w:val="none" w:sz="0" w:space="0" w:color="auto"/>
        <w:right w:val="none" w:sz="0" w:space="0" w:color="auto"/>
      </w:divBdr>
    </w:div>
    <w:div w:id="1337880057">
      <w:bodyDiv w:val="1"/>
      <w:marLeft w:val="0"/>
      <w:marRight w:val="0"/>
      <w:marTop w:val="0"/>
      <w:marBottom w:val="0"/>
      <w:divBdr>
        <w:top w:val="none" w:sz="0" w:space="0" w:color="auto"/>
        <w:left w:val="none" w:sz="0" w:space="0" w:color="auto"/>
        <w:bottom w:val="none" w:sz="0" w:space="0" w:color="auto"/>
        <w:right w:val="none" w:sz="0" w:space="0" w:color="auto"/>
      </w:divBdr>
    </w:div>
    <w:div w:id="1383748650">
      <w:bodyDiv w:val="1"/>
      <w:marLeft w:val="0"/>
      <w:marRight w:val="0"/>
      <w:marTop w:val="0"/>
      <w:marBottom w:val="0"/>
      <w:divBdr>
        <w:top w:val="none" w:sz="0" w:space="0" w:color="auto"/>
        <w:left w:val="none" w:sz="0" w:space="0" w:color="auto"/>
        <w:bottom w:val="none" w:sz="0" w:space="0" w:color="auto"/>
        <w:right w:val="none" w:sz="0" w:space="0" w:color="auto"/>
      </w:divBdr>
    </w:div>
    <w:div w:id="1481267135">
      <w:bodyDiv w:val="1"/>
      <w:marLeft w:val="0"/>
      <w:marRight w:val="0"/>
      <w:marTop w:val="0"/>
      <w:marBottom w:val="0"/>
      <w:divBdr>
        <w:top w:val="none" w:sz="0" w:space="0" w:color="auto"/>
        <w:left w:val="none" w:sz="0" w:space="0" w:color="auto"/>
        <w:bottom w:val="none" w:sz="0" w:space="0" w:color="auto"/>
        <w:right w:val="none" w:sz="0" w:space="0" w:color="auto"/>
      </w:divBdr>
    </w:div>
    <w:div w:id="1654143572">
      <w:bodyDiv w:val="1"/>
      <w:marLeft w:val="0"/>
      <w:marRight w:val="0"/>
      <w:marTop w:val="0"/>
      <w:marBottom w:val="0"/>
      <w:divBdr>
        <w:top w:val="none" w:sz="0" w:space="0" w:color="auto"/>
        <w:left w:val="none" w:sz="0" w:space="0" w:color="auto"/>
        <w:bottom w:val="none" w:sz="0" w:space="0" w:color="auto"/>
        <w:right w:val="none" w:sz="0" w:space="0" w:color="auto"/>
      </w:divBdr>
    </w:div>
    <w:div w:id="1850293943">
      <w:bodyDiv w:val="1"/>
      <w:marLeft w:val="0"/>
      <w:marRight w:val="0"/>
      <w:marTop w:val="0"/>
      <w:marBottom w:val="0"/>
      <w:divBdr>
        <w:top w:val="none" w:sz="0" w:space="0" w:color="auto"/>
        <w:left w:val="none" w:sz="0" w:space="0" w:color="auto"/>
        <w:bottom w:val="none" w:sz="0" w:space="0" w:color="auto"/>
        <w:right w:val="none" w:sz="0" w:space="0" w:color="auto"/>
      </w:divBdr>
      <w:divsChild>
        <w:div w:id="1851602794">
          <w:marLeft w:val="0"/>
          <w:marRight w:val="0"/>
          <w:marTop w:val="0"/>
          <w:marBottom w:val="0"/>
          <w:divBdr>
            <w:top w:val="none" w:sz="0" w:space="0" w:color="auto"/>
            <w:left w:val="none" w:sz="0" w:space="0" w:color="auto"/>
            <w:bottom w:val="none" w:sz="0" w:space="0" w:color="auto"/>
            <w:right w:val="none" w:sz="0" w:space="0" w:color="auto"/>
          </w:divBdr>
        </w:div>
        <w:div w:id="1969891223">
          <w:marLeft w:val="0"/>
          <w:marRight w:val="0"/>
          <w:marTop w:val="0"/>
          <w:marBottom w:val="0"/>
          <w:divBdr>
            <w:top w:val="none" w:sz="0" w:space="0" w:color="auto"/>
            <w:left w:val="none" w:sz="0" w:space="0" w:color="auto"/>
            <w:bottom w:val="none" w:sz="0" w:space="0" w:color="auto"/>
            <w:right w:val="none" w:sz="0" w:space="0" w:color="auto"/>
          </w:divBdr>
          <w:divsChild>
            <w:div w:id="47805334">
              <w:marLeft w:val="0"/>
              <w:marRight w:val="0"/>
              <w:marTop w:val="0"/>
              <w:marBottom w:val="0"/>
              <w:divBdr>
                <w:top w:val="none" w:sz="0" w:space="0" w:color="auto"/>
                <w:left w:val="none" w:sz="0" w:space="0" w:color="auto"/>
                <w:bottom w:val="none" w:sz="0" w:space="0" w:color="auto"/>
                <w:right w:val="none" w:sz="0" w:space="0" w:color="auto"/>
              </w:divBdr>
              <w:divsChild>
                <w:div w:id="1244409626">
                  <w:marLeft w:val="0"/>
                  <w:marRight w:val="0"/>
                  <w:marTop w:val="0"/>
                  <w:marBottom w:val="0"/>
                  <w:divBdr>
                    <w:top w:val="none" w:sz="0" w:space="0" w:color="auto"/>
                    <w:left w:val="none" w:sz="0" w:space="0" w:color="auto"/>
                    <w:bottom w:val="none" w:sz="0" w:space="0" w:color="auto"/>
                    <w:right w:val="none" w:sz="0" w:space="0" w:color="auto"/>
                  </w:divBdr>
                </w:div>
              </w:divsChild>
            </w:div>
            <w:div w:id="389112259">
              <w:marLeft w:val="0"/>
              <w:marRight w:val="0"/>
              <w:marTop w:val="0"/>
              <w:marBottom w:val="0"/>
              <w:divBdr>
                <w:top w:val="none" w:sz="0" w:space="0" w:color="auto"/>
                <w:left w:val="none" w:sz="0" w:space="0" w:color="auto"/>
                <w:bottom w:val="none" w:sz="0" w:space="0" w:color="auto"/>
                <w:right w:val="none" w:sz="0" w:space="0" w:color="auto"/>
              </w:divBdr>
            </w:div>
            <w:div w:id="566573548">
              <w:marLeft w:val="0"/>
              <w:marRight w:val="0"/>
              <w:marTop w:val="0"/>
              <w:marBottom w:val="0"/>
              <w:divBdr>
                <w:top w:val="none" w:sz="0" w:space="0" w:color="auto"/>
                <w:left w:val="none" w:sz="0" w:space="0" w:color="auto"/>
                <w:bottom w:val="none" w:sz="0" w:space="0" w:color="auto"/>
                <w:right w:val="none" w:sz="0" w:space="0" w:color="auto"/>
              </w:divBdr>
            </w:div>
            <w:div w:id="834882540">
              <w:marLeft w:val="0"/>
              <w:marRight w:val="0"/>
              <w:marTop w:val="0"/>
              <w:marBottom w:val="0"/>
              <w:divBdr>
                <w:top w:val="none" w:sz="0" w:space="0" w:color="auto"/>
                <w:left w:val="none" w:sz="0" w:space="0" w:color="auto"/>
                <w:bottom w:val="none" w:sz="0" w:space="0" w:color="auto"/>
                <w:right w:val="none" w:sz="0" w:space="0" w:color="auto"/>
              </w:divBdr>
            </w:div>
            <w:div w:id="12503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4440">
      <w:bodyDiv w:val="1"/>
      <w:marLeft w:val="0"/>
      <w:marRight w:val="0"/>
      <w:marTop w:val="0"/>
      <w:marBottom w:val="0"/>
      <w:divBdr>
        <w:top w:val="none" w:sz="0" w:space="0" w:color="auto"/>
        <w:left w:val="none" w:sz="0" w:space="0" w:color="auto"/>
        <w:bottom w:val="none" w:sz="0" w:space="0" w:color="auto"/>
        <w:right w:val="none" w:sz="0" w:space="0" w:color="auto"/>
      </w:divBdr>
    </w:div>
    <w:div w:id="1988052102">
      <w:bodyDiv w:val="1"/>
      <w:marLeft w:val="0"/>
      <w:marRight w:val="0"/>
      <w:marTop w:val="0"/>
      <w:marBottom w:val="0"/>
      <w:divBdr>
        <w:top w:val="none" w:sz="0" w:space="0" w:color="auto"/>
        <w:left w:val="none" w:sz="0" w:space="0" w:color="auto"/>
        <w:bottom w:val="none" w:sz="0" w:space="0" w:color="auto"/>
        <w:right w:val="none" w:sz="0" w:space="0" w:color="auto"/>
      </w:divBdr>
    </w:div>
    <w:div w:id="201722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wto.org/" TargetMode="External"/><Relationship Id="rId14" Type="http://schemas.openxmlformats.org/officeDocument/2006/relationships/hyperlink" Target="http://www.icivics.org/teachers/lesson-plans/international-organizations" TargetMode="External"/><Relationship Id="rId15" Type="http://schemas.openxmlformats.org/officeDocument/2006/relationships/hyperlink" Target="http://europa.eu/index_en.htm" TargetMode="External"/><Relationship Id="rId16" Type="http://schemas.openxmlformats.org/officeDocument/2006/relationships/hyperlink" Target="https://ec.europa.eu/info/about-european-commission/organisational-structure/locations_en" TargetMode="External"/><Relationship Id="rId17" Type="http://schemas.openxmlformats.org/officeDocument/2006/relationships/hyperlink" Target="https://europa.eu/european-union/about-eu/easy-to-read_en" TargetMode="External"/><Relationship Id="rId18" Type="http://schemas.openxmlformats.org/officeDocument/2006/relationships/hyperlink" Target="http://www.unicef.org/whatwedo/index.html" TargetMode="External"/><Relationship Id="rId19" Type="http://schemas.openxmlformats.org/officeDocument/2006/relationships/hyperlink" Target="https://www.teachertube.com/video/marthas-story-armed-conflict-and-children-171621" TargetMode="External"/><Relationship Id="rId50" Type="http://schemas.openxmlformats.org/officeDocument/2006/relationships/hyperlink" Target="http://www.udhr.org/history/timeline.htm" TargetMode="External"/><Relationship Id="rId51" Type="http://schemas.openxmlformats.org/officeDocument/2006/relationships/hyperlink" Target="http://www.wnccumw.org/PDF%20&amp;%20Word%20Files/Globalization%20Timeline.pdf" TargetMode="External"/><Relationship Id="rId52" Type="http://schemas.openxmlformats.org/officeDocument/2006/relationships/hyperlink" Target="http://www.redcross.int/en/history/" TargetMode="External"/><Relationship Id="rId53" Type="http://schemas.openxmlformats.org/officeDocument/2006/relationships/hyperlink" Target="http://timelinesdb.com/listevents.php?subjid=537&amp;title=World%20Court" TargetMode="Externa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hyperlink" Target="http://teachunicef.org/materials/marthas-story-6-8" TargetMode="External"/><Relationship Id="rId41" Type="http://schemas.openxmlformats.org/officeDocument/2006/relationships/hyperlink" Target="http://teachunicef.org/materials/marthas-story-armed-conflict" TargetMode="External"/><Relationship Id="rId42" Type="http://schemas.openxmlformats.org/officeDocument/2006/relationships/hyperlink" Target="http://www.readwritethink.org/classroom-resources/printouts/essay-rubric-30230.html" TargetMode="External"/><Relationship Id="rId43" Type="http://schemas.openxmlformats.org/officeDocument/2006/relationships/hyperlink" Target="http://europa.eu/index_en.htm" TargetMode="External"/><Relationship Id="rId44" Type="http://schemas.openxmlformats.org/officeDocument/2006/relationships/hyperlink" Target="http://www.nato.int/cps/en/natolive/index.htm" TargetMode="External"/><Relationship Id="rId45" Type="http://schemas.openxmlformats.org/officeDocument/2006/relationships/hyperlink" Target="http://www.ifrc.org/" TargetMode="External"/><Relationship Id="rId46" Type="http://schemas.openxmlformats.org/officeDocument/2006/relationships/hyperlink" Target="http://www.un.org/en/" TargetMode="External"/><Relationship Id="rId47" Type="http://schemas.openxmlformats.org/officeDocument/2006/relationships/hyperlink" Target="http://www.unicef.org/" TargetMode="External"/><Relationship Id="rId48" Type="http://schemas.openxmlformats.org/officeDocument/2006/relationships/hyperlink" Target="http://www.worldbank.org/" TargetMode="External"/><Relationship Id="rId49" Type="http://schemas.openxmlformats.org/officeDocument/2006/relationships/hyperlink" Target="http://www.icj-cij.org/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icj-cij.org/homepage/index.php" TargetMode="External"/><Relationship Id="rId31" Type="http://schemas.openxmlformats.org/officeDocument/2006/relationships/image" Target="media/image10.jpeg"/><Relationship Id="rId32" Type="http://schemas.openxmlformats.org/officeDocument/2006/relationships/hyperlink" Target="http://teachunicef.org/materials/marthas-story-6-8" TargetMode="External"/><Relationship Id="rId33" Type="http://schemas.openxmlformats.org/officeDocument/2006/relationships/hyperlink" Target="http://www.readwritethink.org/files/resources/lesson_images/lesson1155/rubric.pdf" TargetMode="External"/><Relationship Id="rId34" Type="http://schemas.openxmlformats.org/officeDocument/2006/relationships/hyperlink" Target="http://www.unodc.org/ngo/list.jsp" TargetMode="External"/><Relationship Id="rId35" Type="http://schemas.openxmlformats.org/officeDocument/2006/relationships/hyperlink" Target="http://www.icivics.org/teachers/lesson-plans/international-organizations" TargetMode="External"/><Relationship Id="rId36" Type="http://schemas.openxmlformats.org/officeDocument/2006/relationships/hyperlink" Target="https://ec.europa.eu/info/about-european-commission/organisational-structure/locations_en" TargetMode="External"/><Relationship Id="rId37" Type="http://schemas.openxmlformats.org/officeDocument/2006/relationships/hyperlink" Target="https://europa.eu/european-union/about-eu/easy-to-read_en" TargetMode="External"/><Relationship Id="rId38" Type="http://schemas.openxmlformats.org/officeDocument/2006/relationships/hyperlink" Target="http://www.icj-cij.org/homepage/index.php" TargetMode="External"/><Relationship Id="rId39" Type="http://schemas.openxmlformats.org/officeDocument/2006/relationships/hyperlink" Target="http://www.unicef.org/whatwedo/index.html" TargetMode="External"/><Relationship Id="rId20" Type="http://schemas.openxmlformats.org/officeDocument/2006/relationships/hyperlink" Target="http://www.unicef.org/" TargetMode="External"/><Relationship Id="rId21" Type="http://schemas.openxmlformats.org/officeDocument/2006/relationships/hyperlink" Target="http://www.readwritethink.org/classroom-resources/lesson-plans/scaffolding-methods-research-paper-1155.html?tab=4" TargetMode="External"/><Relationship Id="rId22" Type="http://schemas.openxmlformats.org/officeDocument/2006/relationships/image" Target="media/image2.jpg"/><Relationship Id="rId23" Type="http://schemas.openxmlformats.org/officeDocument/2006/relationships/image" Target="media/image3.jpg"/><Relationship Id="rId24" Type="http://schemas.openxmlformats.org/officeDocument/2006/relationships/image" Target="media/image4.jpg"/><Relationship Id="rId25" Type="http://schemas.openxmlformats.org/officeDocument/2006/relationships/image" Target="media/image5.jpg"/><Relationship Id="rId26" Type="http://schemas.openxmlformats.org/officeDocument/2006/relationships/image" Target="media/image6.jpg"/><Relationship Id="rId27" Type="http://schemas.openxmlformats.org/officeDocument/2006/relationships/image" Target="media/image7.jpg"/><Relationship Id="rId28" Type="http://schemas.openxmlformats.org/officeDocument/2006/relationships/image" Target="media/image8.jpg"/><Relationship Id="rId29" Type="http://schemas.openxmlformats.org/officeDocument/2006/relationships/image" Target="media/image9.jpeg"/><Relationship Id="rId10" Type="http://schemas.openxmlformats.org/officeDocument/2006/relationships/hyperlink" Target="http://www.icivics.org/teachers/lesson-plans/international-organizations" TargetMode="External"/><Relationship Id="rId11" Type="http://schemas.openxmlformats.org/officeDocument/2006/relationships/footer" Target="footer1.xml"/><Relationship Id="rId12" Type="http://schemas.openxmlformats.org/officeDocument/2006/relationships/hyperlink" Target="http://www.icivics.org/teachers/lesson-plans/international-organiz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3B5E0-152E-904C-A6D9-214D39C5D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28</Pages>
  <Words>6720</Words>
  <Characters>38304</Characters>
  <Application>Microsoft Macintosh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UNIT III</vt:lpstr>
    </vt:vector>
  </TitlesOfParts>
  <Company>University of Florida</Company>
  <LinksUpToDate>false</LinksUpToDate>
  <CharactersWithSpaces>44935</CharactersWithSpaces>
  <SharedDoc>false</SharedDoc>
  <HLinks>
    <vt:vector size="102" baseType="variant">
      <vt:variant>
        <vt:i4>8257625</vt:i4>
      </vt:variant>
      <vt:variant>
        <vt:i4>36</vt:i4>
      </vt:variant>
      <vt:variant>
        <vt:i4>0</vt:i4>
      </vt:variant>
      <vt:variant>
        <vt:i4>5</vt:i4>
      </vt:variant>
      <vt:variant>
        <vt:lpwstr>http://www.equalrightsamendment.org/era.htm</vt:lpwstr>
      </vt:variant>
      <vt:variant>
        <vt:lpwstr/>
      </vt:variant>
      <vt:variant>
        <vt:i4>7405578</vt:i4>
      </vt:variant>
      <vt:variant>
        <vt:i4>33</vt:i4>
      </vt:variant>
      <vt:variant>
        <vt:i4>0</vt:i4>
      </vt:variant>
      <vt:variant>
        <vt:i4>5</vt:i4>
      </vt:variant>
      <vt:variant>
        <vt:lpwstr>http://const4kids.forums.commonground13.us/</vt:lpwstr>
      </vt:variant>
      <vt:variant>
        <vt:lpwstr/>
      </vt:variant>
      <vt:variant>
        <vt:i4>4522065</vt:i4>
      </vt:variant>
      <vt:variant>
        <vt:i4>30</vt:i4>
      </vt:variant>
      <vt:variant>
        <vt:i4>0</vt:i4>
      </vt:variant>
      <vt:variant>
        <vt:i4>5</vt:i4>
      </vt:variant>
      <vt:variant>
        <vt:lpwstr>http://www.usconstitution.net/const.html</vt:lpwstr>
      </vt:variant>
      <vt:variant>
        <vt:lpwstr>Article4</vt:lpwstr>
      </vt:variant>
      <vt:variant>
        <vt:i4>1900559</vt:i4>
      </vt:variant>
      <vt:variant>
        <vt:i4>27</vt:i4>
      </vt:variant>
      <vt:variant>
        <vt:i4>0</vt:i4>
      </vt:variant>
      <vt:variant>
        <vt:i4>5</vt:i4>
      </vt:variant>
      <vt:variant>
        <vt:lpwstr>http://soomopublishing.com/suffrage/</vt:lpwstr>
      </vt:variant>
      <vt:variant>
        <vt:lpwstr/>
      </vt:variant>
      <vt:variant>
        <vt:i4>4653141</vt:i4>
      </vt:variant>
      <vt:variant>
        <vt:i4>24</vt:i4>
      </vt:variant>
      <vt:variant>
        <vt:i4>0</vt:i4>
      </vt:variant>
      <vt:variant>
        <vt:i4>5</vt:i4>
      </vt:variant>
      <vt:variant>
        <vt:lpwstr>http://www.nwhm.org/online-exhibits/rightsforwomen/cartoons.html</vt:lpwstr>
      </vt:variant>
      <vt:variant>
        <vt:lpwstr/>
      </vt:variant>
      <vt:variant>
        <vt:i4>8257625</vt:i4>
      </vt:variant>
      <vt:variant>
        <vt:i4>21</vt:i4>
      </vt:variant>
      <vt:variant>
        <vt:i4>0</vt:i4>
      </vt:variant>
      <vt:variant>
        <vt:i4>5</vt:i4>
      </vt:variant>
      <vt:variant>
        <vt:lpwstr>http://www.equalrightsamendment.org/era.htm</vt:lpwstr>
      </vt:variant>
      <vt:variant>
        <vt:lpwstr/>
      </vt:variant>
      <vt:variant>
        <vt:i4>7405578</vt:i4>
      </vt:variant>
      <vt:variant>
        <vt:i4>18</vt:i4>
      </vt:variant>
      <vt:variant>
        <vt:i4>0</vt:i4>
      </vt:variant>
      <vt:variant>
        <vt:i4>5</vt:i4>
      </vt:variant>
      <vt:variant>
        <vt:lpwstr>http://const4kids.forums.commonground13.us/</vt:lpwstr>
      </vt:variant>
      <vt:variant>
        <vt:lpwstr/>
      </vt:variant>
      <vt:variant>
        <vt:i4>4522065</vt:i4>
      </vt:variant>
      <vt:variant>
        <vt:i4>15</vt:i4>
      </vt:variant>
      <vt:variant>
        <vt:i4>0</vt:i4>
      </vt:variant>
      <vt:variant>
        <vt:i4>5</vt:i4>
      </vt:variant>
      <vt:variant>
        <vt:lpwstr>http://www.usconstitution.net/const.html</vt:lpwstr>
      </vt:variant>
      <vt:variant>
        <vt:lpwstr>Article4</vt:lpwstr>
      </vt:variant>
      <vt:variant>
        <vt:i4>5177369</vt:i4>
      </vt:variant>
      <vt:variant>
        <vt:i4>12</vt:i4>
      </vt:variant>
      <vt:variant>
        <vt:i4>0</vt:i4>
      </vt:variant>
      <vt:variant>
        <vt:i4>5</vt:i4>
      </vt:variant>
      <vt:variant>
        <vt:lpwstr>http://www.usconstitution.net/glossary.html</vt:lpwstr>
      </vt:variant>
      <vt:variant>
        <vt:lpwstr>DEPRIVE</vt:lpwstr>
      </vt:variant>
      <vt:variant>
        <vt:i4>458852</vt:i4>
      </vt:variant>
      <vt:variant>
        <vt:i4>9</vt:i4>
      </vt:variant>
      <vt:variant>
        <vt:i4>0</vt:i4>
      </vt:variant>
      <vt:variant>
        <vt:i4>5</vt:i4>
      </vt:variant>
      <vt:variant>
        <vt:lpwstr>http://www.usconstitution.net/const.html</vt:lpwstr>
      </vt:variant>
      <vt:variant>
        <vt:lpwstr>A1Sec9Cl4</vt:lpwstr>
      </vt:variant>
      <vt:variant>
        <vt:i4>458849</vt:i4>
      </vt:variant>
      <vt:variant>
        <vt:i4>6</vt:i4>
      </vt:variant>
      <vt:variant>
        <vt:i4>0</vt:i4>
      </vt:variant>
      <vt:variant>
        <vt:i4>5</vt:i4>
      </vt:variant>
      <vt:variant>
        <vt:lpwstr>http://www.usconstitution.net/const.html</vt:lpwstr>
      </vt:variant>
      <vt:variant>
        <vt:lpwstr>A1Sec9Cl1</vt:lpwstr>
      </vt:variant>
      <vt:variant>
        <vt:i4>1900559</vt:i4>
      </vt:variant>
      <vt:variant>
        <vt:i4>3</vt:i4>
      </vt:variant>
      <vt:variant>
        <vt:i4>0</vt:i4>
      </vt:variant>
      <vt:variant>
        <vt:i4>5</vt:i4>
      </vt:variant>
      <vt:variant>
        <vt:lpwstr>http://soomopublishing.com/suffrage/</vt:lpwstr>
      </vt:variant>
      <vt:variant>
        <vt:lpwstr/>
      </vt:variant>
      <vt:variant>
        <vt:i4>2293830</vt:i4>
      </vt:variant>
      <vt:variant>
        <vt:i4>9</vt:i4>
      </vt:variant>
      <vt:variant>
        <vt:i4>0</vt:i4>
      </vt:variant>
      <vt:variant>
        <vt:i4>5</vt:i4>
      </vt:variant>
      <vt:variant>
        <vt:lpwstr>http://www.womensorganizations.org/</vt:lpwstr>
      </vt:variant>
      <vt:variant>
        <vt:lpwstr/>
      </vt:variant>
      <vt:variant>
        <vt:i4>4390953</vt:i4>
      </vt:variant>
      <vt:variant>
        <vt:i4>6</vt:i4>
      </vt:variant>
      <vt:variant>
        <vt:i4>0</vt:i4>
      </vt:variant>
      <vt:variant>
        <vt:i4>5</vt:i4>
      </vt:variant>
      <vt:variant>
        <vt:lpwstr>http://www.alicepaul.org/</vt:lpwstr>
      </vt:variant>
      <vt:variant>
        <vt:lpwstr/>
      </vt:variant>
      <vt:variant>
        <vt:i4>2293830</vt:i4>
      </vt:variant>
      <vt:variant>
        <vt:i4>3</vt:i4>
      </vt:variant>
      <vt:variant>
        <vt:i4>0</vt:i4>
      </vt:variant>
      <vt:variant>
        <vt:i4>5</vt:i4>
      </vt:variant>
      <vt:variant>
        <vt:lpwstr>http://www.womensorganizations.org/</vt:lpwstr>
      </vt:variant>
      <vt:variant>
        <vt:lpwstr/>
      </vt:variant>
      <vt:variant>
        <vt:i4>4390953</vt:i4>
      </vt:variant>
      <vt:variant>
        <vt:i4>0</vt:i4>
      </vt:variant>
      <vt:variant>
        <vt:i4>0</vt:i4>
      </vt:variant>
      <vt:variant>
        <vt:i4>5</vt:i4>
      </vt:variant>
      <vt:variant>
        <vt:lpwstr>http://www.alicepaul.org/</vt:lpwstr>
      </vt:variant>
      <vt:variant>
        <vt:lpwstr/>
      </vt:variant>
      <vt:variant>
        <vt:i4>8126535</vt:i4>
      </vt:variant>
      <vt:variant>
        <vt:i4>5109</vt:i4>
      </vt:variant>
      <vt:variant>
        <vt:i4>1026</vt:i4>
      </vt:variant>
      <vt:variant>
        <vt:i4>1</vt:i4>
      </vt:variant>
      <vt:variant>
        <vt:lpwstr>http://nwhm.org/media/category/exhibits/rightsforwomen/cartoon5.jpg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III</dc:title>
  <dc:subject/>
  <dc:creator>Emma Humphries</dc:creator>
  <cp:keywords/>
  <dc:description/>
  <cp:lastModifiedBy>Valerie McVey</cp:lastModifiedBy>
  <cp:revision>12</cp:revision>
  <dcterms:created xsi:type="dcterms:W3CDTF">2017-08-02T16:30:00Z</dcterms:created>
  <dcterms:modified xsi:type="dcterms:W3CDTF">2019-08-07T20:44:00Z</dcterms:modified>
</cp:coreProperties>
</file>