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AEDC15E" w14:textId="620C2A4A" w:rsidR="00AE38A2" w:rsidRDefault="0002152D" w:rsidP="00AE38A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Times New Roman"/>
          <w:b/>
          <w:bCs/>
        </w:rPr>
      </w:pPr>
      <w:r>
        <w:rPr>
          <w:rFonts w:ascii="Times New Roman" w:hAnsi="Times New Roman" w:cs="Times New Roman"/>
          <w:b/>
          <w:bCs/>
          <w:noProof/>
        </w:rPr>
        <w:drawing>
          <wp:inline distT="0" distB="0" distL="0" distR="0" wp14:anchorId="07BF3220" wp14:editId="4CF2B5EA">
            <wp:extent cx="3539067" cy="609600"/>
            <wp:effectExtent l="0" t="0" r="0" b="0"/>
            <wp:docPr id="5" name="Picture 5" descr="Macintosh HD:Users:vmcvey:Desktop:FJCC LFI:FJCC Logos:Full_FJCC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vmcvey:Desktop:FJCC LFI:FJCC Logos:Full_FJCC_Logo.png"/>
                    <pic:cNvPicPr>
                      <a:picLocks noChangeAspect="1" noChangeArrowheads="1"/>
                    </pic:cNvPicPr>
                  </pic:nvPicPr>
                  <pic:blipFill rotWithShape="1">
                    <a:blip r:embed="rId9">
                      <a:extLst>
                        <a:ext uri="{28A0092B-C50C-407E-A947-70E740481C1C}">
                          <a14:useLocalDpi xmlns:a14="http://schemas.microsoft.com/office/drawing/2010/main" val="0"/>
                        </a:ext>
                      </a:extLst>
                    </a:blip>
                    <a:srcRect r="3241"/>
                    <a:stretch/>
                  </pic:blipFill>
                  <pic:spPr bwMode="auto">
                    <a:xfrm>
                      <a:off x="0" y="0"/>
                      <a:ext cx="3539067" cy="609600"/>
                    </a:xfrm>
                    <a:prstGeom prst="rect">
                      <a:avLst/>
                    </a:prstGeom>
                    <a:noFill/>
                    <a:ln>
                      <a:noFill/>
                    </a:ln>
                    <a:extLst>
                      <a:ext uri="{53640926-AAD7-44d8-BBD7-CCE9431645EC}">
                        <a14:shadowObscured xmlns:a14="http://schemas.microsoft.com/office/drawing/2010/main"/>
                      </a:ext>
                    </a:extLst>
                  </pic:spPr>
                </pic:pic>
              </a:graphicData>
            </a:graphic>
          </wp:inline>
        </w:drawing>
      </w:r>
    </w:p>
    <w:p w14:paraId="1639A601" w14:textId="77777777" w:rsidR="0002152D" w:rsidRDefault="0002152D" w:rsidP="00AE38A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Times New Roman"/>
          <w:b/>
          <w:bCs/>
        </w:rPr>
      </w:pPr>
    </w:p>
    <w:p w14:paraId="2623909E" w14:textId="442B9B92" w:rsidR="000D359E" w:rsidRPr="006D2229" w:rsidRDefault="00356DB8" w:rsidP="000D359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Times New Roman"/>
          <w:b/>
          <w:bCs/>
          <w:sz w:val="28"/>
          <w:szCs w:val="28"/>
        </w:rPr>
      </w:pPr>
      <w:r w:rsidRPr="006D2229">
        <w:rPr>
          <w:rFonts w:ascii="Times New Roman" w:hAnsi="Times New Roman" w:cs="Times New Roman"/>
          <w:b/>
          <w:bCs/>
          <w:sz w:val="28"/>
          <w:szCs w:val="28"/>
        </w:rPr>
        <w:t>UNDERSTANDING U.S. DOMESTIC AND FOREIGN POLICY</w:t>
      </w:r>
    </w:p>
    <w:p w14:paraId="5726E5FA" w14:textId="59C3C31B" w:rsidR="00DB23F2" w:rsidRPr="006D2229" w:rsidRDefault="00356DB8" w:rsidP="00DB23F2">
      <w:pPr>
        <w:jc w:val="center"/>
        <w:rPr>
          <w:rFonts w:ascii="Times New Roman" w:hAnsi="Times New Roman" w:cs="Times New Roman"/>
          <w:bCs/>
          <w:iCs/>
          <w:sz w:val="26"/>
          <w:szCs w:val="26"/>
        </w:rPr>
      </w:pPr>
      <w:r w:rsidRPr="006D2229">
        <w:rPr>
          <w:rFonts w:ascii="Times New Roman" w:hAnsi="Times New Roman" w:cs="Times New Roman"/>
          <w:b/>
          <w:bCs/>
          <w:iCs/>
          <w:sz w:val="26"/>
          <w:szCs w:val="26"/>
        </w:rPr>
        <w:t>SS.7.C.4.1</w:t>
      </w:r>
      <w:r w:rsidR="002D5F1A" w:rsidRPr="006D2229">
        <w:rPr>
          <w:rFonts w:ascii="Times New Roman" w:hAnsi="Times New Roman" w:cs="Times New Roman"/>
          <w:bCs/>
          <w:iCs/>
          <w:sz w:val="26"/>
          <w:szCs w:val="26"/>
        </w:rPr>
        <w:t xml:space="preserve"> </w:t>
      </w:r>
      <w:r w:rsidRPr="006D2229">
        <w:rPr>
          <w:rFonts w:ascii="Times New Roman" w:hAnsi="Times New Roman" w:cs="Times New Roman"/>
          <w:bCs/>
          <w:iCs/>
          <w:sz w:val="26"/>
          <w:szCs w:val="26"/>
        </w:rPr>
        <w:t>Differentiate concepts related to U.S. domestic and foreign policy.</w:t>
      </w:r>
      <w:r w:rsidR="002D5F1A" w:rsidRPr="006D2229">
        <w:rPr>
          <w:rFonts w:ascii="Times New Roman" w:hAnsi="Times New Roman" w:cs="Times New Roman"/>
          <w:bCs/>
          <w:iCs/>
          <w:sz w:val="26"/>
          <w:szCs w:val="26"/>
        </w:rPr>
        <w:t xml:space="preserve"> </w:t>
      </w:r>
    </w:p>
    <w:p w14:paraId="77430403" w14:textId="77777777" w:rsidR="00FA299F" w:rsidRDefault="00FA299F" w:rsidP="006D22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b/>
          <w:bCs/>
        </w:rPr>
      </w:pPr>
    </w:p>
    <w:p w14:paraId="60FDCDAA" w14:textId="77777777" w:rsidR="00FA299F" w:rsidRDefault="00FA299F" w:rsidP="00AE38A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Times New Roman"/>
          <w:b/>
          <w:bCs/>
        </w:rPr>
      </w:pPr>
    </w:p>
    <w:p w14:paraId="5C84DE04" w14:textId="77777777" w:rsidR="006D2229" w:rsidRPr="006A308E" w:rsidRDefault="006D2229" w:rsidP="006D22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Times New Roman"/>
          <w:b/>
          <w:bCs/>
          <w:sz w:val="28"/>
          <w:szCs w:val="28"/>
        </w:rPr>
      </w:pPr>
      <w:r w:rsidRPr="006A308E">
        <w:rPr>
          <w:rFonts w:ascii="Times New Roman" w:hAnsi="Times New Roman" w:cs="Times New Roman"/>
          <w:b/>
          <w:bCs/>
          <w:sz w:val="28"/>
          <w:szCs w:val="28"/>
        </w:rPr>
        <w:t>TABLE OF CONTENTS</w:t>
      </w:r>
    </w:p>
    <w:p w14:paraId="70461E16" w14:textId="77777777" w:rsidR="006D2229" w:rsidRDefault="006D2229" w:rsidP="006D2229">
      <w:pPr>
        <w:tabs>
          <w:tab w:val="right" w:pos="8828"/>
        </w:tabs>
        <w:rPr>
          <w:b/>
          <w:smallCaps/>
          <w:noProof/>
        </w:rPr>
      </w:pPr>
    </w:p>
    <w:sdt>
      <w:sdtPr>
        <w:rPr>
          <w:rFonts w:asciiTheme="minorHAnsi" w:eastAsiaTheme="minorEastAsia" w:hAnsiTheme="minorHAnsi" w:cstheme="minorBidi"/>
          <w:b w:val="0"/>
          <w:bCs w:val="0"/>
          <w:color w:val="auto"/>
          <w:kern w:val="2"/>
          <w:sz w:val="24"/>
          <w:szCs w:val="24"/>
          <w:lang w:eastAsia="ja-JP"/>
        </w:rPr>
        <w:id w:val="284017964"/>
        <w:docPartObj>
          <w:docPartGallery w:val="Table of Contents"/>
          <w:docPartUnique/>
        </w:docPartObj>
      </w:sdtPr>
      <w:sdtEndPr>
        <w:rPr>
          <w:rFonts w:ascii="Cambria" w:eastAsia="Cambria" w:hAnsi="Cambria" w:cs="Cambria"/>
          <w:kern w:val="0"/>
          <w:lang w:eastAsia="en-US"/>
        </w:rPr>
      </w:sdtEndPr>
      <w:sdtContent>
        <w:p w14:paraId="4CFD1BA4" w14:textId="77777777" w:rsidR="006D2229" w:rsidRPr="006A308E" w:rsidRDefault="006D2229" w:rsidP="006D2229">
          <w:pPr>
            <w:pStyle w:val="TOCHeading"/>
            <w:spacing w:before="0" w:after="80"/>
            <w:rPr>
              <w:color w:val="auto"/>
            </w:rPr>
          </w:pPr>
          <w:r w:rsidRPr="006A308E">
            <w:rPr>
              <w:rFonts w:ascii="Times New Roman" w:hAnsi="Times New Roman"/>
              <w:color w:val="auto"/>
            </w:rPr>
            <w:t>Lesson Summary</w:t>
          </w:r>
          <w:r w:rsidRPr="006A308E">
            <w:rPr>
              <w:rFonts w:ascii="Times New Roman" w:hAnsi="Times New Roman"/>
              <w:color w:val="auto"/>
            </w:rPr>
            <w:ptab w:relativeTo="margin" w:alignment="right" w:leader="dot"/>
          </w:r>
          <w:r w:rsidRPr="006A308E">
            <w:rPr>
              <w:rFonts w:ascii="Times New Roman" w:hAnsi="Times New Roman"/>
              <w:color w:val="auto"/>
            </w:rPr>
            <w:t>2</w:t>
          </w:r>
        </w:p>
        <w:p w14:paraId="251A40EA" w14:textId="77777777" w:rsidR="006D2229" w:rsidRPr="006A308E" w:rsidRDefault="006D2229" w:rsidP="006D2229">
          <w:pPr>
            <w:pStyle w:val="TOC2"/>
            <w:spacing w:after="80"/>
            <w:ind w:left="0"/>
            <w:rPr>
              <w:rFonts w:ascii="Times New Roman" w:hAnsi="Times New Roman" w:cs="Times New Roman"/>
              <w:sz w:val="28"/>
              <w:szCs w:val="28"/>
            </w:rPr>
          </w:pPr>
          <w:r w:rsidRPr="006A308E">
            <w:rPr>
              <w:rFonts w:ascii="Times New Roman" w:hAnsi="Times New Roman" w:cs="Times New Roman"/>
              <w:sz w:val="28"/>
              <w:szCs w:val="28"/>
            </w:rPr>
            <w:t>Suggested Student Activity Sequence</w:t>
          </w:r>
          <w:r w:rsidRPr="006A308E">
            <w:rPr>
              <w:rFonts w:ascii="Times New Roman" w:hAnsi="Times New Roman" w:cs="Times New Roman"/>
              <w:sz w:val="28"/>
              <w:szCs w:val="28"/>
            </w:rPr>
            <w:ptab w:relativeTo="margin" w:alignment="right" w:leader="dot"/>
          </w:r>
          <w:r w:rsidRPr="006A308E">
            <w:rPr>
              <w:rFonts w:ascii="Times New Roman" w:hAnsi="Times New Roman" w:cs="Times New Roman"/>
              <w:sz w:val="28"/>
              <w:szCs w:val="28"/>
            </w:rPr>
            <w:t>4</w:t>
          </w:r>
        </w:p>
        <w:p w14:paraId="7B391EC8" w14:textId="5BFECE91" w:rsidR="006D2229" w:rsidRPr="006A308E" w:rsidRDefault="006D2229" w:rsidP="006D2229">
          <w:pPr>
            <w:pStyle w:val="TOC3"/>
            <w:spacing w:after="80"/>
            <w:ind w:left="0"/>
            <w:rPr>
              <w:rFonts w:ascii="Times New Roman" w:hAnsi="Times New Roman" w:cs="Times New Roman"/>
              <w:b/>
              <w:sz w:val="28"/>
              <w:szCs w:val="28"/>
            </w:rPr>
          </w:pPr>
          <w:r w:rsidRPr="006A308E">
            <w:rPr>
              <w:rFonts w:ascii="Times New Roman" w:hAnsi="Times New Roman" w:cs="Times New Roman"/>
              <w:b/>
              <w:sz w:val="28"/>
              <w:szCs w:val="28"/>
            </w:rPr>
            <w:t>Student Activity Sheets &amp; Reading Materials</w:t>
          </w:r>
          <w:r w:rsidRPr="006A308E">
            <w:rPr>
              <w:rFonts w:ascii="Times New Roman" w:hAnsi="Times New Roman" w:cs="Times New Roman"/>
              <w:b/>
              <w:sz w:val="28"/>
              <w:szCs w:val="28"/>
            </w:rPr>
            <w:ptab w:relativeTo="margin" w:alignment="right" w:leader="dot"/>
          </w:r>
          <w:r w:rsidR="0058499A">
            <w:rPr>
              <w:rFonts w:ascii="Times New Roman" w:hAnsi="Times New Roman" w:cs="Times New Roman"/>
              <w:b/>
              <w:sz w:val="28"/>
              <w:szCs w:val="28"/>
            </w:rPr>
            <w:t>7</w:t>
          </w:r>
        </w:p>
        <w:p w14:paraId="595ECD53" w14:textId="6E7C359C" w:rsidR="006D2229" w:rsidRPr="006A308E" w:rsidRDefault="006D2229" w:rsidP="006D2229">
          <w:pPr>
            <w:pStyle w:val="TOC1"/>
            <w:spacing w:before="0" w:after="80"/>
            <w:rPr>
              <w:rFonts w:ascii="Times New Roman" w:hAnsi="Times New Roman" w:cs="Times New Roman"/>
              <w:sz w:val="28"/>
              <w:szCs w:val="28"/>
            </w:rPr>
          </w:pPr>
          <w:r w:rsidRPr="006A308E">
            <w:rPr>
              <w:rFonts w:ascii="Times New Roman" w:hAnsi="Times New Roman" w:cs="Times New Roman"/>
              <w:sz w:val="28"/>
              <w:szCs w:val="28"/>
            </w:rPr>
            <w:t>Sources</w:t>
          </w:r>
          <w:r w:rsidRPr="006A308E">
            <w:rPr>
              <w:rFonts w:ascii="Times New Roman" w:hAnsi="Times New Roman" w:cs="Times New Roman"/>
              <w:sz w:val="28"/>
              <w:szCs w:val="28"/>
            </w:rPr>
            <w:ptab w:relativeTo="margin" w:alignment="right" w:leader="dot"/>
          </w:r>
          <w:r w:rsidR="0058499A">
            <w:rPr>
              <w:rFonts w:ascii="Times New Roman" w:hAnsi="Times New Roman" w:cs="Times New Roman"/>
              <w:sz w:val="28"/>
              <w:szCs w:val="28"/>
            </w:rPr>
            <w:t>20</w:t>
          </w:r>
        </w:p>
        <w:p w14:paraId="24F7CDEF" w14:textId="1CCA0015" w:rsidR="006D2229" w:rsidRPr="006A308E" w:rsidRDefault="006D2229" w:rsidP="006D2229">
          <w:pPr>
            <w:pStyle w:val="TOC2"/>
            <w:spacing w:after="80"/>
            <w:ind w:left="0"/>
            <w:rPr>
              <w:rFonts w:ascii="Times New Roman" w:hAnsi="Times New Roman" w:cs="Times New Roman"/>
              <w:sz w:val="28"/>
              <w:szCs w:val="28"/>
            </w:rPr>
          </w:pPr>
          <w:r w:rsidRPr="006A308E">
            <w:rPr>
              <w:rFonts w:ascii="Times New Roman" w:hAnsi="Times New Roman" w:cs="Times New Roman"/>
              <w:sz w:val="28"/>
              <w:szCs w:val="28"/>
            </w:rPr>
            <w:t>Answer Keys</w:t>
          </w:r>
          <w:r w:rsidRPr="006A308E">
            <w:rPr>
              <w:rFonts w:ascii="Times New Roman" w:hAnsi="Times New Roman" w:cs="Times New Roman"/>
              <w:sz w:val="28"/>
              <w:szCs w:val="28"/>
            </w:rPr>
            <w:ptab w:relativeTo="margin" w:alignment="right" w:leader="dot"/>
          </w:r>
          <w:r w:rsidR="0058499A">
            <w:rPr>
              <w:rFonts w:ascii="Times New Roman" w:hAnsi="Times New Roman" w:cs="Times New Roman"/>
              <w:sz w:val="28"/>
              <w:szCs w:val="28"/>
            </w:rPr>
            <w:t>21</w:t>
          </w:r>
        </w:p>
        <w:p w14:paraId="51A40910" w14:textId="2FA00428" w:rsidR="006D2229" w:rsidRPr="006A308E" w:rsidRDefault="006D2229" w:rsidP="006D2229">
          <w:pPr>
            <w:pStyle w:val="TOC3"/>
            <w:spacing w:after="80"/>
            <w:ind w:left="0"/>
            <w:rPr>
              <w:rFonts w:ascii="Times New Roman" w:hAnsi="Times New Roman" w:cs="Times New Roman"/>
              <w:b/>
              <w:sz w:val="28"/>
              <w:szCs w:val="28"/>
            </w:rPr>
          </w:pPr>
          <w:r w:rsidRPr="006A308E">
            <w:rPr>
              <w:rFonts w:ascii="Times New Roman" w:hAnsi="Times New Roman" w:cs="Times New Roman"/>
              <w:b/>
              <w:sz w:val="28"/>
              <w:szCs w:val="28"/>
            </w:rPr>
            <w:t>Civics Content Vocabulary</w:t>
          </w:r>
          <w:r w:rsidRPr="006A308E">
            <w:rPr>
              <w:rFonts w:ascii="Times New Roman" w:hAnsi="Times New Roman" w:cs="Times New Roman"/>
              <w:b/>
              <w:sz w:val="28"/>
              <w:szCs w:val="28"/>
            </w:rPr>
            <w:ptab w:relativeTo="margin" w:alignment="right" w:leader="dot"/>
          </w:r>
          <w:r w:rsidR="00C83D8F">
            <w:rPr>
              <w:rFonts w:ascii="Times New Roman" w:hAnsi="Times New Roman" w:cs="Times New Roman"/>
              <w:b/>
              <w:sz w:val="28"/>
              <w:szCs w:val="28"/>
            </w:rPr>
            <w:t>27</w:t>
          </w:r>
        </w:p>
        <w:p w14:paraId="1CFC9058" w14:textId="68457A3E" w:rsidR="006D2229" w:rsidRPr="006A308E" w:rsidRDefault="006D2229" w:rsidP="006D2229">
          <w:pPr>
            <w:pStyle w:val="TOC3"/>
            <w:spacing w:after="80"/>
            <w:ind w:left="0"/>
            <w:rPr>
              <w:rFonts w:ascii="Times New Roman" w:hAnsi="Times New Roman" w:cs="Times New Roman"/>
              <w:b/>
              <w:sz w:val="28"/>
              <w:szCs w:val="28"/>
            </w:rPr>
          </w:pPr>
          <w:r w:rsidRPr="006A308E">
            <w:rPr>
              <w:rFonts w:ascii="Times New Roman" w:hAnsi="Times New Roman" w:cs="Times New Roman"/>
              <w:b/>
              <w:sz w:val="28"/>
              <w:szCs w:val="28"/>
            </w:rPr>
            <w:t>Essential Teacher Content Background Information</w:t>
          </w:r>
          <w:r w:rsidRPr="006A308E">
            <w:rPr>
              <w:rFonts w:ascii="Times New Roman" w:hAnsi="Times New Roman" w:cs="Times New Roman"/>
              <w:b/>
              <w:sz w:val="28"/>
              <w:szCs w:val="28"/>
            </w:rPr>
            <w:ptab w:relativeTo="margin" w:alignment="right" w:leader="dot"/>
          </w:r>
          <w:r w:rsidR="00C83D8F">
            <w:rPr>
              <w:rFonts w:ascii="Times New Roman" w:hAnsi="Times New Roman" w:cs="Times New Roman"/>
              <w:b/>
              <w:sz w:val="28"/>
              <w:szCs w:val="28"/>
            </w:rPr>
            <w:t>28</w:t>
          </w:r>
        </w:p>
        <w:p w14:paraId="64FFE22B" w14:textId="203A382B" w:rsidR="00240953" w:rsidRPr="008336CD" w:rsidRDefault="00B80174" w:rsidP="006D2229">
          <w:pPr>
            <w:tabs>
              <w:tab w:val="right" w:pos="8828"/>
            </w:tabs>
            <w:rPr>
              <w:b/>
              <w:smallCaps/>
              <w:noProof/>
            </w:rPr>
          </w:pPr>
        </w:p>
      </w:sdtContent>
    </w:sdt>
    <w:p w14:paraId="47946EC0" w14:textId="77777777" w:rsidR="00240953" w:rsidRPr="002D17E4" w:rsidRDefault="00240953" w:rsidP="00240953">
      <w:pPr>
        <w:tabs>
          <w:tab w:val="right" w:pos="8828"/>
        </w:tabs>
        <w:rPr>
          <w:noProof/>
        </w:rPr>
      </w:pPr>
    </w:p>
    <w:p w14:paraId="2469A181" w14:textId="77777777" w:rsidR="00240953" w:rsidRPr="002D17E4" w:rsidRDefault="00240953" w:rsidP="00240953">
      <w:pPr>
        <w:tabs>
          <w:tab w:val="right" w:pos="8828"/>
        </w:tabs>
        <w:rPr>
          <w:noProof/>
        </w:rPr>
      </w:pPr>
    </w:p>
    <w:p w14:paraId="03659EF8" w14:textId="7438FD1D" w:rsidR="00240953" w:rsidRDefault="00240953" w:rsidP="00240953">
      <w:pPr>
        <w:tabs>
          <w:tab w:val="right" w:pos="8828"/>
        </w:tabs>
        <w:rPr>
          <w:sz w:val="22"/>
          <w:szCs w:val="22"/>
        </w:rPr>
      </w:pPr>
    </w:p>
    <w:p w14:paraId="14D24413" w14:textId="1D7FD79E" w:rsidR="008336CD" w:rsidRPr="00390356" w:rsidRDefault="008336CD" w:rsidP="008336CD">
      <w:pPr>
        <w:tabs>
          <w:tab w:val="right" w:pos="8828"/>
        </w:tabs>
        <w:rPr>
          <w:smallCaps/>
          <w:noProof/>
          <w:sz w:val="22"/>
          <w:szCs w:val="22"/>
        </w:rPr>
      </w:pPr>
    </w:p>
    <w:p w14:paraId="535128CA" w14:textId="77777777" w:rsidR="008336CD" w:rsidRDefault="008336CD" w:rsidP="008336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b/>
          <w:bCs/>
        </w:rPr>
      </w:pPr>
    </w:p>
    <w:p w14:paraId="5E1FF755" w14:textId="5852AFA1" w:rsidR="00AE38A2" w:rsidRPr="00C1531A" w:rsidRDefault="000D359E" w:rsidP="00C1531A">
      <w:pPr>
        <w:jc w:val="center"/>
        <w:rPr>
          <w:rFonts w:ascii="Times New Roman" w:hAnsi="Times New Roman" w:cs="Times New Roman"/>
          <w:b/>
          <w:bCs/>
        </w:rPr>
      </w:pPr>
      <w:r>
        <w:rPr>
          <w:rFonts w:ascii="Times New Roman" w:hAnsi="Times New Roman" w:cs="Times New Roman"/>
          <w:b/>
          <w:bCs/>
        </w:rPr>
        <w:br w:type="page"/>
      </w:r>
      <w:r w:rsidRPr="00FA299F">
        <w:rPr>
          <w:rFonts w:ascii="Times New Roman" w:hAnsi="Times New Roman" w:cs="Times New Roman"/>
          <w:b/>
          <w:bCs/>
          <w:i/>
        </w:rPr>
        <w:lastRenderedPageBreak/>
        <w:t>Lesson Summary</w:t>
      </w:r>
    </w:p>
    <w:p w14:paraId="0B605CF6" w14:textId="77777777" w:rsidR="00FD280B" w:rsidRPr="00F64405" w:rsidRDefault="00FD280B" w:rsidP="00FD280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Times New Roman"/>
          <w:sz w:val="20"/>
          <w:szCs w:val="20"/>
        </w:rPr>
      </w:pPr>
    </w:p>
    <w:p w14:paraId="4976ADC4" w14:textId="3E9A16B2" w:rsidR="006D2229" w:rsidRPr="006666AA" w:rsidRDefault="006D2229" w:rsidP="006D22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b/>
          <w:bCs/>
          <w:i/>
          <w:iCs/>
        </w:rPr>
      </w:pPr>
      <w:r w:rsidRPr="006666AA">
        <w:rPr>
          <w:rFonts w:ascii="Times New Roman" w:hAnsi="Times New Roman" w:cs="Times New Roman"/>
          <w:b/>
          <w:bCs/>
          <w:i/>
          <w:iCs/>
        </w:rPr>
        <w:t>Essential Question</w:t>
      </w:r>
      <w:r>
        <w:rPr>
          <w:rFonts w:ascii="Times New Roman" w:hAnsi="Times New Roman" w:cs="Times New Roman"/>
          <w:b/>
          <w:bCs/>
          <w:i/>
          <w:iCs/>
        </w:rPr>
        <w:t>s</w:t>
      </w:r>
    </w:p>
    <w:p w14:paraId="68F526CC" w14:textId="090C7967" w:rsidR="006D2229" w:rsidRPr="006D2229" w:rsidRDefault="006D2229" w:rsidP="006D2229">
      <w:pPr>
        <w:rPr>
          <w:rFonts w:ascii="Times New Roman" w:hAnsi="Times New Roman" w:cs="Times New Roman"/>
          <w:bCs/>
          <w:iCs/>
        </w:rPr>
      </w:pPr>
      <w:r w:rsidRPr="006D2229">
        <w:rPr>
          <w:rFonts w:ascii="Times New Roman" w:hAnsi="Times New Roman" w:cs="Times New Roman"/>
          <w:bCs/>
          <w:iCs/>
        </w:rPr>
        <w:t xml:space="preserve">What is domestic policy? What is foreign policy? What are the differences between domestic and foreign policy? </w:t>
      </w:r>
    </w:p>
    <w:p w14:paraId="1FDE3DD9" w14:textId="77777777" w:rsidR="006D2229" w:rsidRPr="0038278E" w:rsidRDefault="006D2229" w:rsidP="006D2229">
      <w:pPr>
        <w:rPr>
          <w:rFonts w:ascii="Times New Roman" w:hAnsi="Times New Roman" w:cs="Times New Roman"/>
          <w:bCs/>
          <w:iCs/>
          <w:sz w:val="12"/>
          <w:szCs w:val="12"/>
        </w:rPr>
      </w:pPr>
    </w:p>
    <w:p w14:paraId="2BF76A3A" w14:textId="77777777" w:rsidR="006D2229" w:rsidRPr="006666AA" w:rsidRDefault="006D2229" w:rsidP="006D2229">
      <w:pPr>
        <w:rPr>
          <w:rFonts w:ascii="Times New Roman" w:hAnsi="Times New Roman" w:cs="Times New Roman"/>
          <w:b/>
          <w:bCs/>
          <w:i/>
          <w:iCs/>
        </w:rPr>
      </w:pPr>
      <w:r w:rsidRPr="006666AA">
        <w:rPr>
          <w:rFonts w:ascii="Times New Roman" w:hAnsi="Times New Roman" w:cs="Times New Roman"/>
          <w:b/>
          <w:bCs/>
          <w:i/>
          <w:iCs/>
        </w:rPr>
        <w:t>NGSSS Benchmark</w:t>
      </w:r>
    </w:p>
    <w:p w14:paraId="4DB2F5FB" w14:textId="209C193A" w:rsidR="006D2229" w:rsidRPr="006666AA" w:rsidRDefault="006D2229" w:rsidP="006D2229">
      <w:pPr>
        <w:rPr>
          <w:rFonts w:ascii="Times New Roman" w:hAnsi="Times New Roman" w:cs="Times New Roman"/>
          <w:bCs/>
          <w:iCs/>
        </w:rPr>
      </w:pPr>
      <w:r w:rsidRPr="006D2229">
        <w:rPr>
          <w:rFonts w:ascii="Times New Roman" w:hAnsi="Times New Roman" w:cs="Times New Roman"/>
          <w:bCs/>
          <w:iCs/>
        </w:rPr>
        <w:t>SS.C.7.4.1 Differentiate concepts related to U.S. domestic and foreign policy</w:t>
      </w:r>
      <w:r w:rsidRPr="006666AA">
        <w:rPr>
          <w:rFonts w:ascii="Times New Roman" w:hAnsi="Times New Roman" w:cs="Times New Roman"/>
          <w:bCs/>
          <w:iCs/>
        </w:rPr>
        <w:t>.</w:t>
      </w:r>
    </w:p>
    <w:p w14:paraId="65937FE3" w14:textId="77777777" w:rsidR="006D2229" w:rsidRPr="0038278E" w:rsidRDefault="006D2229" w:rsidP="006D2229">
      <w:pPr>
        <w:rPr>
          <w:rFonts w:ascii="Times New Roman" w:hAnsi="Times New Roman" w:cs="Times New Roman"/>
          <w:b/>
          <w:bCs/>
          <w:i/>
          <w:iCs/>
          <w:sz w:val="12"/>
          <w:szCs w:val="12"/>
        </w:rPr>
      </w:pPr>
    </w:p>
    <w:p w14:paraId="669E2245" w14:textId="77777777" w:rsidR="006D2229" w:rsidRPr="006666AA" w:rsidRDefault="006D2229" w:rsidP="006D2229">
      <w:pPr>
        <w:rPr>
          <w:rFonts w:ascii="Times New Roman" w:hAnsi="Times New Roman" w:cs="Times New Roman"/>
          <w:b/>
          <w:bCs/>
          <w:i/>
          <w:iCs/>
        </w:rPr>
      </w:pPr>
      <w:r w:rsidRPr="006666AA">
        <w:rPr>
          <w:rFonts w:ascii="Times New Roman" w:hAnsi="Times New Roman" w:cs="Times New Roman"/>
          <w:b/>
          <w:bCs/>
          <w:i/>
          <w:iCs/>
        </w:rPr>
        <w:t>Florida Standards</w:t>
      </w:r>
    </w:p>
    <w:p w14:paraId="36C07477" w14:textId="77777777" w:rsidR="006D2229" w:rsidRDefault="006D2229" w:rsidP="006D2229">
      <w:pPr>
        <w:rPr>
          <w:rFonts w:ascii="Times New Roman" w:hAnsi="Times New Roman" w:cs="Times New Roman"/>
          <w:bCs/>
          <w:iCs/>
        </w:rPr>
      </w:pPr>
      <w:r>
        <w:rPr>
          <w:rFonts w:ascii="Times New Roman" w:hAnsi="Times New Roman" w:cs="Times New Roman"/>
          <w:bCs/>
          <w:iCs/>
        </w:rPr>
        <w:t>LAFS.68.RH.1.2</w:t>
      </w:r>
      <w:r>
        <w:rPr>
          <w:rFonts w:ascii="Times New Roman" w:hAnsi="Times New Roman" w:cs="Times New Roman"/>
          <w:bCs/>
          <w:iCs/>
        </w:rPr>
        <w:tab/>
      </w:r>
      <w:r>
        <w:rPr>
          <w:rFonts w:ascii="Times New Roman" w:hAnsi="Times New Roman" w:cs="Times New Roman"/>
          <w:bCs/>
          <w:iCs/>
        </w:rPr>
        <w:tab/>
      </w:r>
      <w:r w:rsidRPr="006666AA">
        <w:rPr>
          <w:rFonts w:ascii="Times New Roman" w:hAnsi="Times New Roman" w:cs="Times New Roman"/>
          <w:bCs/>
          <w:iCs/>
        </w:rPr>
        <w:t>LAFS.68.WHST.1.2</w:t>
      </w:r>
      <w:r>
        <w:rPr>
          <w:rFonts w:ascii="Times New Roman" w:hAnsi="Times New Roman" w:cs="Times New Roman"/>
          <w:b/>
          <w:bCs/>
          <w:i/>
          <w:iCs/>
        </w:rPr>
        <w:tab/>
      </w:r>
      <w:r>
        <w:rPr>
          <w:rFonts w:ascii="Times New Roman" w:hAnsi="Times New Roman" w:cs="Times New Roman"/>
          <w:b/>
          <w:bCs/>
          <w:i/>
          <w:iCs/>
        </w:rPr>
        <w:tab/>
      </w:r>
      <w:r>
        <w:rPr>
          <w:rFonts w:ascii="Times New Roman" w:hAnsi="Times New Roman" w:cs="Times New Roman"/>
          <w:bCs/>
          <w:iCs/>
        </w:rPr>
        <w:t>LAFS.68.WHST.4.10</w:t>
      </w:r>
    </w:p>
    <w:p w14:paraId="2EBC0B58" w14:textId="005BEB1B" w:rsidR="006D2229" w:rsidRPr="006D2229" w:rsidRDefault="006D2229" w:rsidP="006D2229">
      <w:pPr>
        <w:rPr>
          <w:rFonts w:ascii="Times New Roman" w:hAnsi="Times New Roman" w:cs="Times New Roman"/>
          <w:bCs/>
          <w:iCs/>
        </w:rPr>
      </w:pPr>
      <w:r>
        <w:rPr>
          <w:rFonts w:ascii="Times New Roman" w:hAnsi="Times New Roman" w:cs="Times New Roman"/>
          <w:bCs/>
          <w:iCs/>
        </w:rPr>
        <w:t>LAFS.7.SL.1.1</w:t>
      </w:r>
      <w:r>
        <w:rPr>
          <w:rFonts w:ascii="Times New Roman" w:hAnsi="Times New Roman" w:cs="Times New Roman"/>
          <w:bCs/>
          <w:iCs/>
        </w:rPr>
        <w:tab/>
      </w:r>
      <w:r>
        <w:rPr>
          <w:rFonts w:ascii="Times New Roman" w:hAnsi="Times New Roman" w:cs="Times New Roman"/>
          <w:bCs/>
          <w:iCs/>
        </w:rPr>
        <w:tab/>
      </w:r>
      <w:r w:rsidRPr="006666AA">
        <w:rPr>
          <w:rFonts w:ascii="Times New Roman" w:hAnsi="Times New Roman" w:cs="Times New Roman"/>
          <w:bCs/>
          <w:iCs/>
        </w:rPr>
        <w:t>MAFS.K12.MP.5.1</w:t>
      </w:r>
    </w:p>
    <w:p w14:paraId="7F0BEBBB" w14:textId="77777777" w:rsidR="006D2229" w:rsidRDefault="006D2229" w:rsidP="006D2229">
      <w:pPr>
        <w:rPr>
          <w:rFonts w:ascii="Times New Roman" w:hAnsi="Times New Roman" w:cs="Times New Roman"/>
          <w:b/>
          <w:bCs/>
          <w:i/>
          <w:iCs/>
          <w:sz w:val="12"/>
          <w:szCs w:val="12"/>
        </w:rPr>
      </w:pPr>
    </w:p>
    <w:p w14:paraId="5B51E74A" w14:textId="77777777" w:rsidR="006D2229" w:rsidRPr="0038278E" w:rsidRDefault="006D2229" w:rsidP="006D2229">
      <w:pPr>
        <w:rPr>
          <w:rFonts w:ascii="Times New Roman" w:hAnsi="Times New Roman" w:cs="Times New Roman"/>
          <w:b/>
          <w:bCs/>
          <w:i/>
          <w:iCs/>
          <w:sz w:val="12"/>
          <w:szCs w:val="12"/>
        </w:rPr>
      </w:pPr>
    </w:p>
    <w:p w14:paraId="075F710E" w14:textId="77777777" w:rsidR="006D2229" w:rsidRPr="006666AA" w:rsidRDefault="006D2229" w:rsidP="006D2229">
      <w:pPr>
        <w:rPr>
          <w:rFonts w:ascii="Times New Roman" w:hAnsi="Times New Roman" w:cs="Times New Roman"/>
          <w:b/>
          <w:bCs/>
          <w:i/>
          <w:iCs/>
        </w:rPr>
      </w:pPr>
      <w:r w:rsidRPr="006666AA">
        <w:rPr>
          <w:rFonts w:ascii="Times New Roman" w:hAnsi="Times New Roman" w:cs="Times New Roman"/>
          <w:b/>
          <w:bCs/>
          <w:i/>
          <w:iCs/>
        </w:rPr>
        <w:t>Overview</w:t>
      </w:r>
    </w:p>
    <w:p w14:paraId="7380CCF9" w14:textId="1DD9D9E5" w:rsidR="006D2229" w:rsidRDefault="006D2229" w:rsidP="006D2229">
      <w:pPr>
        <w:rPr>
          <w:rFonts w:ascii="Times New Roman" w:hAnsi="Times New Roman" w:cs="Times New Roman"/>
          <w:bCs/>
          <w:iCs/>
          <w:sz w:val="22"/>
          <w:szCs w:val="22"/>
        </w:rPr>
      </w:pPr>
      <w:r w:rsidRPr="006D2229">
        <w:rPr>
          <w:rFonts w:ascii="Times New Roman" w:hAnsi="Times New Roman" w:cs="Times New Roman"/>
          <w:bCs/>
          <w:iCs/>
        </w:rPr>
        <w:t>In this lesson, students will differentiate between domestic and foreign policy, understand the goals of domestic and foreign policy and analyze the relationship between the two</w:t>
      </w:r>
      <w:r w:rsidRPr="006666AA">
        <w:rPr>
          <w:rFonts w:ascii="Times New Roman" w:hAnsi="Times New Roman" w:cs="Times New Roman"/>
          <w:bCs/>
          <w:iCs/>
        </w:rPr>
        <w:t>.</w:t>
      </w:r>
    </w:p>
    <w:p w14:paraId="2F4450B6" w14:textId="77777777" w:rsidR="006D2229" w:rsidRPr="0038278E" w:rsidRDefault="006D2229" w:rsidP="006D2229">
      <w:pPr>
        <w:rPr>
          <w:rFonts w:ascii="Times New Roman" w:hAnsi="Times New Roman" w:cs="Times New Roman"/>
          <w:bCs/>
          <w:iCs/>
          <w:sz w:val="12"/>
          <w:szCs w:val="12"/>
        </w:rPr>
      </w:pPr>
    </w:p>
    <w:p w14:paraId="6AD93174" w14:textId="77777777" w:rsidR="006D2229" w:rsidRPr="006666AA" w:rsidRDefault="006D2229" w:rsidP="006D2229">
      <w:pPr>
        <w:rPr>
          <w:rFonts w:ascii="Times New Roman" w:hAnsi="Times New Roman" w:cs="Times New Roman"/>
          <w:b/>
          <w:bCs/>
          <w:i/>
          <w:iCs/>
        </w:rPr>
      </w:pPr>
      <w:r w:rsidRPr="006666AA">
        <w:rPr>
          <w:rFonts w:ascii="Times New Roman" w:hAnsi="Times New Roman" w:cs="Times New Roman"/>
          <w:b/>
          <w:bCs/>
          <w:i/>
          <w:iCs/>
        </w:rPr>
        <w:t>Learning Goals/Benchmark Clarifications</w:t>
      </w:r>
    </w:p>
    <w:p w14:paraId="294B1917" w14:textId="60A94D3B" w:rsidR="006D2229" w:rsidRPr="006666AA" w:rsidRDefault="006D2229" w:rsidP="006D2229">
      <w:pPr>
        <w:numPr>
          <w:ilvl w:val="0"/>
          <w:numId w:val="3"/>
        </w:numPr>
        <w:rPr>
          <w:rFonts w:ascii="Times New Roman" w:hAnsi="Times New Roman" w:cs="Times New Roman"/>
          <w:b/>
          <w:bCs/>
          <w:i/>
          <w:iCs/>
        </w:rPr>
      </w:pPr>
      <w:r w:rsidRPr="006D2229">
        <w:rPr>
          <w:rFonts w:ascii="Times New Roman" w:hAnsi="Times New Roman" w:cs="Times New Roman"/>
        </w:rPr>
        <w:t>Students will recognize the difference between domestic and foreign policy</w:t>
      </w:r>
      <w:r w:rsidRPr="006666AA">
        <w:rPr>
          <w:rFonts w:ascii="Times New Roman" w:hAnsi="Times New Roman" w:cs="Times New Roman"/>
        </w:rPr>
        <w:t xml:space="preserve">. </w:t>
      </w:r>
    </w:p>
    <w:p w14:paraId="410E5B33" w14:textId="6C4B2F53" w:rsidR="006D2229" w:rsidRPr="006666AA" w:rsidRDefault="006D2229" w:rsidP="006D2229">
      <w:pPr>
        <w:numPr>
          <w:ilvl w:val="0"/>
          <w:numId w:val="3"/>
        </w:numPr>
        <w:rPr>
          <w:rFonts w:ascii="Times New Roman" w:hAnsi="Times New Roman" w:cs="Times New Roman"/>
          <w:b/>
          <w:bCs/>
          <w:i/>
          <w:iCs/>
        </w:rPr>
      </w:pPr>
      <w:r w:rsidRPr="00356DB8">
        <w:rPr>
          <w:rFonts w:ascii="Times New Roman" w:hAnsi="Times New Roman"/>
        </w:rPr>
        <w:t>Students will identify issues that relate to U.S. domestic and foreign policy</w:t>
      </w:r>
      <w:r w:rsidRPr="006666AA">
        <w:rPr>
          <w:rFonts w:ascii="Times New Roman" w:hAnsi="Times New Roman" w:cs="Times New Roman"/>
        </w:rPr>
        <w:t xml:space="preserve">. </w:t>
      </w:r>
    </w:p>
    <w:p w14:paraId="0FA45052" w14:textId="77777777" w:rsidR="006D2229" w:rsidRPr="006D2229" w:rsidRDefault="006D2229" w:rsidP="006D2229">
      <w:pPr>
        <w:numPr>
          <w:ilvl w:val="0"/>
          <w:numId w:val="3"/>
        </w:numPr>
        <w:rPr>
          <w:rFonts w:ascii="Times New Roman" w:hAnsi="Times New Roman" w:cs="Times New Roman"/>
          <w:b/>
          <w:bCs/>
          <w:i/>
          <w:iCs/>
        </w:rPr>
      </w:pPr>
      <w:r w:rsidRPr="00356DB8">
        <w:rPr>
          <w:rFonts w:ascii="Times New Roman" w:hAnsi="Times New Roman"/>
        </w:rPr>
        <w:t>Students will analyze the domestic implications of U.S. domestic and foreign policy</w:t>
      </w:r>
      <w:r w:rsidRPr="006666AA">
        <w:rPr>
          <w:rFonts w:ascii="Times New Roman" w:hAnsi="Times New Roman" w:cs="Times New Roman"/>
        </w:rPr>
        <w:t>.</w:t>
      </w:r>
    </w:p>
    <w:p w14:paraId="7900C04D" w14:textId="77777777" w:rsidR="006D2229" w:rsidRPr="006D2229" w:rsidRDefault="006D2229" w:rsidP="006D2229">
      <w:pPr>
        <w:numPr>
          <w:ilvl w:val="0"/>
          <w:numId w:val="3"/>
        </w:numPr>
        <w:rPr>
          <w:rFonts w:ascii="Times New Roman" w:hAnsi="Times New Roman" w:cs="Times New Roman"/>
          <w:b/>
          <w:bCs/>
          <w:i/>
          <w:iCs/>
        </w:rPr>
      </w:pPr>
      <w:r w:rsidRPr="00356DB8">
        <w:rPr>
          <w:rFonts w:ascii="Times New Roman" w:hAnsi="Times New Roman"/>
        </w:rPr>
        <w:t>Students will identify the goals and objectives of U.S. domestic and foreign policy</w:t>
      </w:r>
      <w:r>
        <w:rPr>
          <w:rFonts w:ascii="Times New Roman" w:hAnsi="Times New Roman"/>
        </w:rPr>
        <w:t>.</w:t>
      </w:r>
    </w:p>
    <w:p w14:paraId="5ECD972E" w14:textId="2C5BF228" w:rsidR="006D2229" w:rsidRPr="006666AA" w:rsidRDefault="006D2229" w:rsidP="006D2229">
      <w:pPr>
        <w:numPr>
          <w:ilvl w:val="0"/>
          <w:numId w:val="3"/>
        </w:numPr>
        <w:rPr>
          <w:rFonts w:ascii="Times New Roman" w:hAnsi="Times New Roman" w:cs="Times New Roman"/>
          <w:b/>
          <w:bCs/>
          <w:i/>
          <w:iCs/>
        </w:rPr>
      </w:pPr>
      <w:r w:rsidRPr="00356DB8">
        <w:rPr>
          <w:rFonts w:ascii="Times New Roman" w:hAnsi="Times New Roman"/>
        </w:rPr>
        <w:t>Students will recognize the role of the U.S. State Department in foreign affairs</w:t>
      </w:r>
      <w:r>
        <w:rPr>
          <w:rFonts w:ascii="Times New Roman" w:hAnsi="Times New Roman"/>
        </w:rPr>
        <w:t>.</w:t>
      </w:r>
      <w:r w:rsidRPr="006666AA">
        <w:rPr>
          <w:rFonts w:ascii="Times New Roman" w:hAnsi="Times New Roman" w:cs="Times New Roman"/>
        </w:rPr>
        <w:t xml:space="preserve"> </w:t>
      </w:r>
    </w:p>
    <w:p w14:paraId="102DAFE2" w14:textId="77777777" w:rsidR="006D2229" w:rsidRPr="0038278E" w:rsidRDefault="006D2229" w:rsidP="006D2229">
      <w:pPr>
        <w:rPr>
          <w:rFonts w:ascii="Times New Roman" w:hAnsi="Times New Roman" w:cs="Times New Roman"/>
          <w:bCs/>
          <w:iCs/>
          <w:sz w:val="12"/>
          <w:szCs w:val="12"/>
        </w:rPr>
      </w:pPr>
      <w:r w:rsidRPr="004D413F">
        <w:rPr>
          <w:rFonts w:ascii="Times New Roman" w:hAnsi="Times New Roman" w:cs="Times New Roman"/>
          <w:bCs/>
          <w:iCs/>
          <w:sz w:val="22"/>
          <w:szCs w:val="22"/>
        </w:rPr>
        <w:tab/>
      </w:r>
    </w:p>
    <w:p w14:paraId="43C1215B" w14:textId="77777777" w:rsidR="006D2229" w:rsidRPr="006666AA" w:rsidRDefault="006D2229" w:rsidP="006D2229">
      <w:pPr>
        <w:rPr>
          <w:rFonts w:ascii="Times New Roman" w:hAnsi="Times New Roman" w:cs="Times New Roman"/>
          <w:b/>
          <w:bCs/>
          <w:i/>
          <w:iCs/>
        </w:rPr>
      </w:pPr>
      <w:r w:rsidRPr="006666AA">
        <w:rPr>
          <w:rFonts w:ascii="Times New Roman" w:hAnsi="Times New Roman" w:cs="Times New Roman"/>
          <w:b/>
          <w:bCs/>
          <w:i/>
          <w:iCs/>
        </w:rPr>
        <w:t>Benchmark Content Limits</w:t>
      </w:r>
    </w:p>
    <w:p w14:paraId="632978FF" w14:textId="071A6CDC" w:rsidR="006D2229" w:rsidRPr="006666AA" w:rsidRDefault="00A34171" w:rsidP="006D2229">
      <w:pPr>
        <w:numPr>
          <w:ilvl w:val="0"/>
          <w:numId w:val="10"/>
        </w:numPr>
        <w:rPr>
          <w:rFonts w:ascii="Times New Roman" w:hAnsi="Times New Roman" w:cs="Times New Roman"/>
          <w:bCs/>
          <w:iCs/>
        </w:rPr>
      </w:pPr>
      <w:r w:rsidRPr="00356DB8">
        <w:rPr>
          <w:rFonts w:ascii="Times New Roman" w:hAnsi="Times New Roman"/>
        </w:rPr>
        <w:t>Items will not require students to recall details of any specific domestic or foreign policies</w:t>
      </w:r>
      <w:r w:rsidR="006D2229" w:rsidRPr="006666AA">
        <w:rPr>
          <w:rFonts w:ascii="Times New Roman" w:hAnsi="Times New Roman" w:cs="Times New Roman"/>
          <w:bCs/>
          <w:iCs/>
        </w:rPr>
        <w:t xml:space="preserve">. </w:t>
      </w:r>
    </w:p>
    <w:p w14:paraId="4913BFC7" w14:textId="77777777" w:rsidR="006D2229" w:rsidRPr="0038278E" w:rsidRDefault="006D2229" w:rsidP="006D2229">
      <w:pPr>
        <w:rPr>
          <w:rFonts w:ascii="Times New Roman" w:hAnsi="Times New Roman" w:cs="Times New Roman"/>
          <w:bCs/>
          <w:iCs/>
          <w:sz w:val="12"/>
          <w:szCs w:val="12"/>
        </w:rPr>
      </w:pPr>
    </w:p>
    <w:p w14:paraId="15B119C6" w14:textId="77777777" w:rsidR="006D2229" w:rsidRPr="006666AA" w:rsidRDefault="006D2229" w:rsidP="006D2229">
      <w:pPr>
        <w:rPr>
          <w:rFonts w:ascii="Times New Roman" w:hAnsi="Times New Roman" w:cs="Times New Roman"/>
          <w:b/>
          <w:bCs/>
          <w:i/>
          <w:iCs/>
        </w:rPr>
      </w:pPr>
      <w:r w:rsidRPr="006666AA">
        <w:rPr>
          <w:rFonts w:ascii="Times New Roman" w:hAnsi="Times New Roman" w:cs="Times New Roman"/>
          <w:b/>
          <w:bCs/>
          <w:i/>
          <w:iCs/>
        </w:rPr>
        <w:t>Civics EOC Reporting Category</w:t>
      </w:r>
    </w:p>
    <w:p w14:paraId="46368AA9" w14:textId="416E4DCF" w:rsidR="006D2229" w:rsidRPr="006666AA" w:rsidRDefault="00A34171" w:rsidP="006D2229">
      <w:pPr>
        <w:rPr>
          <w:rFonts w:ascii="Times New Roman" w:hAnsi="Times New Roman" w:cs="Times New Roman"/>
          <w:bCs/>
          <w:iCs/>
        </w:rPr>
      </w:pPr>
      <w:r w:rsidRPr="00A34171">
        <w:rPr>
          <w:rFonts w:ascii="Times New Roman" w:hAnsi="Times New Roman" w:cs="Times New Roman"/>
          <w:bCs/>
          <w:iCs/>
        </w:rPr>
        <w:t>Reporting Category 3 – Government Policies and Political Processes</w:t>
      </w:r>
      <w:r w:rsidR="006D2229" w:rsidRPr="006666AA">
        <w:rPr>
          <w:rFonts w:ascii="Times New Roman" w:hAnsi="Times New Roman" w:cs="Times New Roman"/>
          <w:bCs/>
          <w:iCs/>
        </w:rPr>
        <w:t xml:space="preserve"> </w:t>
      </w:r>
    </w:p>
    <w:p w14:paraId="3572450B" w14:textId="77777777" w:rsidR="006D2229" w:rsidRPr="0038278E" w:rsidRDefault="006D2229" w:rsidP="006D2229">
      <w:pPr>
        <w:rPr>
          <w:rFonts w:ascii="Times New Roman" w:hAnsi="Times New Roman" w:cs="Times New Roman"/>
          <w:bCs/>
          <w:iCs/>
          <w:sz w:val="12"/>
          <w:szCs w:val="12"/>
        </w:rPr>
      </w:pPr>
    </w:p>
    <w:p w14:paraId="7BCF940E" w14:textId="77777777" w:rsidR="006D2229" w:rsidRPr="006666AA" w:rsidRDefault="006D2229" w:rsidP="006D2229">
      <w:pPr>
        <w:rPr>
          <w:rFonts w:ascii="Times New Roman" w:hAnsi="Times New Roman" w:cs="Times New Roman"/>
          <w:i/>
          <w:iCs/>
        </w:rPr>
      </w:pPr>
      <w:r w:rsidRPr="006666AA">
        <w:rPr>
          <w:rFonts w:ascii="Times New Roman" w:hAnsi="Times New Roman" w:cs="Times New Roman"/>
          <w:b/>
          <w:bCs/>
          <w:i/>
          <w:iCs/>
        </w:rPr>
        <w:t xml:space="preserve">Suggested Time Frame </w:t>
      </w:r>
    </w:p>
    <w:p w14:paraId="656FCDDA" w14:textId="77777777" w:rsidR="006D2229" w:rsidRPr="006666AA" w:rsidRDefault="006D2229" w:rsidP="006D2229">
      <w:pPr>
        <w:numPr>
          <w:ilvl w:val="0"/>
          <w:numId w:val="4"/>
        </w:numPr>
        <w:spacing w:beforeLines="1" w:before="2" w:afterLines="1" w:after="2"/>
        <w:rPr>
          <w:rFonts w:ascii="Times New Roman" w:hAnsi="Times New Roman" w:cs="Times New Roman"/>
        </w:rPr>
      </w:pPr>
      <w:r w:rsidRPr="006666AA">
        <w:rPr>
          <w:rFonts w:ascii="Times New Roman" w:hAnsi="Times New Roman" w:cs="Times New Roman"/>
        </w:rPr>
        <w:t>Three 45-50 minute class periods</w:t>
      </w:r>
    </w:p>
    <w:p w14:paraId="0D390C46" w14:textId="77777777" w:rsidR="006D2229" w:rsidRPr="0038278E" w:rsidRDefault="006D2229" w:rsidP="006D2229">
      <w:pPr>
        <w:rPr>
          <w:rFonts w:ascii="Times New Roman" w:hAnsi="Times New Roman" w:cs="Times New Roman"/>
          <w:b/>
          <w:bCs/>
          <w:i/>
          <w:iCs/>
          <w:sz w:val="12"/>
          <w:szCs w:val="12"/>
        </w:rPr>
      </w:pPr>
    </w:p>
    <w:p w14:paraId="6098985E" w14:textId="77777777" w:rsidR="006D2229" w:rsidRPr="006666AA" w:rsidRDefault="006D2229" w:rsidP="006D2229">
      <w:pPr>
        <w:rPr>
          <w:rFonts w:ascii="Times New Roman" w:hAnsi="Times New Roman" w:cs="Times New Roman"/>
          <w:i/>
          <w:iCs/>
        </w:rPr>
      </w:pPr>
      <w:r w:rsidRPr="006666AA">
        <w:rPr>
          <w:rFonts w:ascii="Times New Roman" w:hAnsi="Times New Roman" w:cs="Times New Roman"/>
          <w:b/>
          <w:bCs/>
          <w:i/>
          <w:iCs/>
        </w:rPr>
        <w:t>Civics Content Vocabulary</w:t>
      </w:r>
    </w:p>
    <w:p w14:paraId="591A3E2A" w14:textId="63B11093" w:rsidR="006D2229" w:rsidRPr="006666AA" w:rsidRDefault="00A34171" w:rsidP="006D2229">
      <w:pPr>
        <w:numPr>
          <w:ilvl w:val="0"/>
          <w:numId w:val="4"/>
        </w:numPr>
        <w:spacing w:beforeLines="1" w:before="2" w:afterLines="1" w:after="2"/>
        <w:rPr>
          <w:rFonts w:ascii="Times New Roman" w:hAnsi="Times New Roman" w:cs="Times New Roman"/>
        </w:rPr>
      </w:pPr>
      <w:r>
        <w:rPr>
          <w:rFonts w:ascii="Times New Roman" w:hAnsi="Times New Roman" w:cs="Times New Roman"/>
        </w:rPr>
        <w:t xml:space="preserve">alliances, </w:t>
      </w:r>
      <w:r w:rsidRPr="00356DB8">
        <w:rPr>
          <w:rFonts w:ascii="Times New Roman" w:hAnsi="Times New Roman"/>
        </w:rPr>
        <w:t xml:space="preserve">allies, ambassadors, diplomacy, diplomats, doctrine, domestic affairs, </w:t>
      </w:r>
      <w:r>
        <w:rPr>
          <w:rFonts w:ascii="Times New Roman" w:hAnsi="Times New Roman"/>
        </w:rPr>
        <w:t xml:space="preserve">domestic policy, </w:t>
      </w:r>
      <w:r w:rsidRPr="00356DB8">
        <w:rPr>
          <w:rFonts w:ascii="Times New Roman" w:hAnsi="Times New Roman"/>
        </w:rPr>
        <w:t>embassies, foreign affairs,</w:t>
      </w:r>
      <w:r>
        <w:rPr>
          <w:rFonts w:ascii="Times New Roman" w:hAnsi="Times New Roman"/>
        </w:rPr>
        <w:t xml:space="preserve"> foreign policy, HIV/AIDS,</w:t>
      </w:r>
      <w:r w:rsidRPr="00356DB8">
        <w:rPr>
          <w:rFonts w:ascii="Times New Roman" w:hAnsi="Times New Roman"/>
        </w:rPr>
        <w:t xml:space="preserve"> international relations</w:t>
      </w:r>
      <w:r>
        <w:rPr>
          <w:rFonts w:ascii="Times New Roman" w:hAnsi="Times New Roman"/>
        </w:rPr>
        <w:t>, Secretary of State, treaty, U.S. State Department</w:t>
      </w:r>
    </w:p>
    <w:p w14:paraId="5ECFC04D" w14:textId="77777777" w:rsidR="006D2229" w:rsidRPr="0038278E" w:rsidRDefault="006D2229" w:rsidP="006D2229">
      <w:pPr>
        <w:rPr>
          <w:rFonts w:ascii="Times New Roman" w:hAnsi="Times New Roman" w:cs="Times New Roman"/>
          <w:b/>
          <w:bCs/>
          <w:i/>
          <w:iCs/>
          <w:sz w:val="12"/>
          <w:szCs w:val="12"/>
        </w:rPr>
      </w:pPr>
    </w:p>
    <w:p w14:paraId="63112B27" w14:textId="77777777" w:rsidR="006D2229" w:rsidRPr="006666AA" w:rsidRDefault="006D2229" w:rsidP="006D2229">
      <w:pPr>
        <w:rPr>
          <w:rFonts w:ascii="Times New Roman" w:hAnsi="Times New Roman" w:cs="Times New Roman"/>
          <w:b/>
          <w:bCs/>
          <w:i/>
          <w:iCs/>
        </w:rPr>
      </w:pPr>
      <w:r w:rsidRPr="006666AA">
        <w:rPr>
          <w:rFonts w:ascii="Times New Roman" w:hAnsi="Times New Roman" w:cs="Times New Roman"/>
          <w:b/>
          <w:bCs/>
          <w:i/>
          <w:iCs/>
        </w:rPr>
        <w:t xml:space="preserve">Instructional Strategies </w:t>
      </w:r>
    </w:p>
    <w:p w14:paraId="24B16790" w14:textId="58B1BA24" w:rsidR="006D2229" w:rsidRDefault="006D2229" w:rsidP="006D2229">
      <w:pPr>
        <w:rPr>
          <w:rFonts w:ascii="Times New Roman" w:hAnsi="Times New Roman" w:cs="Times New Roman"/>
          <w:iCs/>
        </w:rPr>
      </w:pPr>
      <w:r w:rsidRPr="006666AA">
        <w:rPr>
          <w:rFonts w:ascii="Times New Roman" w:hAnsi="Times New Roman" w:cs="Times New Roman"/>
          <w:iCs/>
        </w:rPr>
        <w:t>Close reading of complex text</w:t>
      </w:r>
      <w:r w:rsidRPr="006666AA">
        <w:rPr>
          <w:rFonts w:ascii="Times New Roman" w:hAnsi="Times New Roman" w:cs="Times New Roman"/>
          <w:iCs/>
        </w:rPr>
        <w:tab/>
      </w:r>
      <w:r w:rsidRPr="006666AA">
        <w:rPr>
          <w:rFonts w:ascii="Times New Roman" w:hAnsi="Times New Roman" w:cs="Times New Roman"/>
          <w:iCs/>
        </w:rPr>
        <w:tab/>
      </w:r>
      <w:r w:rsidR="00A34171">
        <w:rPr>
          <w:rFonts w:ascii="Times New Roman" w:hAnsi="Times New Roman" w:cs="Times New Roman"/>
          <w:iCs/>
        </w:rPr>
        <w:t>Student inquiry</w:t>
      </w:r>
      <w:r w:rsidRPr="006666AA">
        <w:rPr>
          <w:rFonts w:ascii="Times New Roman" w:hAnsi="Times New Roman" w:cs="Times New Roman"/>
          <w:iCs/>
        </w:rPr>
        <w:tab/>
      </w:r>
      <w:r w:rsidRPr="006666AA">
        <w:rPr>
          <w:rFonts w:ascii="Times New Roman" w:hAnsi="Times New Roman" w:cs="Times New Roman"/>
          <w:iCs/>
        </w:rPr>
        <w:tab/>
      </w:r>
      <w:r w:rsidR="00A34171">
        <w:rPr>
          <w:rFonts w:ascii="Times New Roman" w:hAnsi="Times New Roman" w:cs="Times New Roman"/>
          <w:iCs/>
        </w:rPr>
        <w:t>Cooperative learning</w:t>
      </w:r>
      <w:r w:rsidRPr="006666AA">
        <w:rPr>
          <w:rFonts w:ascii="Times New Roman" w:hAnsi="Times New Roman" w:cs="Times New Roman"/>
          <w:iCs/>
        </w:rPr>
        <w:t xml:space="preserve"> </w:t>
      </w:r>
    </w:p>
    <w:p w14:paraId="24689001" w14:textId="77777777" w:rsidR="00A34171" w:rsidRPr="00A34171" w:rsidRDefault="00A34171" w:rsidP="006D2229">
      <w:pPr>
        <w:rPr>
          <w:rFonts w:ascii="Times New Roman" w:hAnsi="Times New Roman" w:cs="Times New Roman"/>
          <w:iCs/>
          <w:sz w:val="12"/>
          <w:szCs w:val="12"/>
        </w:rPr>
      </w:pPr>
    </w:p>
    <w:p w14:paraId="14311856" w14:textId="77777777" w:rsidR="00A34171" w:rsidRPr="006666AA" w:rsidRDefault="00A34171" w:rsidP="00A34171">
      <w:pPr>
        <w:spacing w:beforeLines="1" w:before="2" w:afterLines="1" w:after="2"/>
        <w:rPr>
          <w:rFonts w:ascii="Times New Roman" w:hAnsi="Times New Roman" w:cs="Times New Roman"/>
          <w:b/>
          <w:i/>
        </w:rPr>
      </w:pPr>
      <w:r w:rsidRPr="006666AA">
        <w:rPr>
          <w:rFonts w:ascii="Times New Roman" w:hAnsi="Times New Roman" w:cs="Times New Roman"/>
          <w:b/>
          <w:i/>
        </w:rPr>
        <w:t>Materials</w:t>
      </w:r>
    </w:p>
    <w:p w14:paraId="3A7F45A7" w14:textId="77777777" w:rsidR="00A34171" w:rsidRPr="006666AA" w:rsidRDefault="00A34171" w:rsidP="00A34171">
      <w:pPr>
        <w:spacing w:beforeLines="1" w:before="2" w:afterLines="1" w:after="2"/>
        <w:rPr>
          <w:rFonts w:ascii="Times New Roman" w:hAnsi="Times New Roman" w:cs="Times New Roman"/>
        </w:rPr>
      </w:pPr>
      <w:r w:rsidRPr="006666AA">
        <w:rPr>
          <w:rFonts w:ascii="Times New Roman" w:hAnsi="Times New Roman" w:cs="Times New Roman"/>
        </w:rPr>
        <w:t xml:space="preserve">Computer with internet access to project lesson activity sheets </w:t>
      </w:r>
    </w:p>
    <w:p w14:paraId="74E72692" w14:textId="01369B73" w:rsidR="00A34171" w:rsidRPr="006666AA" w:rsidRDefault="00A34171" w:rsidP="00A34171">
      <w:pPr>
        <w:spacing w:beforeLines="1" w:before="2" w:afterLines="1" w:after="2"/>
        <w:rPr>
          <w:rFonts w:ascii="Times New Roman" w:hAnsi="Times New Roman" w:cs="Times New Roman"/>
        </w:rPr>
      </w:pPr>
      <w:r w:rsidRPr="006666AA">
        <w:rPr>
          <w:rFonts w:ascii="Times New Roman" w:hAnsi="Times New Roman" w:cs="Times New Roman"/>
        </w:rPr>
        <w:t>Student activity sheets</w:t>
      </w:r>
      <w:r>
        <w:rPr>
          <w:rFonts w:ascii="Times New Roman" w:hAnsi="Times New Roman" w:cs="Times New Roman"/>
        </w:rPr>
        <w:t xml:space="preserve"> and readings</w:t>
      </w:r>
      <w:r w:rsidRPr="006666AA">
        <w:rPr>
          <w:rFonts w:ascii="Times New Roman" w:hAnsi="Times New Roman" w:cs="Times New Roman"/>
        </w:rPr>
        <w:t>:</w:t>
      </w:r>
    </w:p>
    <w:p w14:paraId="343CCAE0" w14:textId="77777777" w:rsidR="00A34171" w:rsidRPr="00A34171" w:rsidRDefault="00A34171" w:rsidP="00A34171">
      <w:pPr>
        <w:pStyle w:val="ListParagraph"/>
        <w:numPr>
          <w:ilvl w:val="0"/>
          <w:numId w:val="4"/>
        </w:numPr>
        <w:spacing w:beforeLines="1" w:before="2" w:afterLines="1" w:after="2"/>
        <w:rPr>
          <w:rFonts w:ascii="Times New Roman" w:hAnsi="Times New Roman"/>
          <w:b/>
          <w:i/>
          <w:sz w:val="24"/>
          <w:szCs w:val="24"/>
        </w:rPr>
      </w:pPr>
      <w:r w:rsidRPr="00A34171">
        <w:rPr>
          <w:rFonts w:ascii="Times New Roman" w:hAnsi="Times New Roman"/>
          <w:sz w:val="24"/>
          <w:szCs w:val="24"/>
        </w:rPr>
        <w:t>Domestic and Foreign Policy Key Terms activity sheet</w:t>
      </w:r>
    </w:p>
    <w:p w14:paraId="1B3FD2FC" w14:textId="77777777" w:rsidR="00A34171" w:rsidRPr="00A34171" w:rsidRDefault="00A34171" w:rsidP="00A34171">
      <w:pPr>
        <w:pStyle w:val="ListParagraph"/>
        <w:numPr>
          <w:ilvl w:val="0"/>
          <w:numId w:val="4"/>
        </w:numPr>
        <w:spacing w:beforeLines="1" w:before="2" w:afterLines="1" w:after="2"/>
        <w:rPr>
          <w:rStyle w:val="Hyperlink"/>
          <w:rFonts w:ascii="Times New Roman" w:hAnsi="Times New Roman"/>
          <w:b/>
          <w:i/>
          <w:color w:val="auto"/>
          <w:sz w:val="24"/>
          <w:szCs w:val="24"/>
          <w:u w:val="none"/>
        </w:rPr>
      </w:pPr>
      <w:r w:rsidRPr="00A34171">
        <w:rPr>
          <w:rFonts w:ascii="Times New Roman" w:hAnsi="Times New Roman"/>
          <w:sz w:val="24"/>
          <w:szCs w:val="24"/>
        </w:rPr>
        <w:t xml:space="preserve">Foreign Policy – Foreign vs. Domestic and U.S. Foreign Policy activity sheets and Foreign Policy scenarios and Transparency 1 and 2 from iCivics: </w:t>
      </w:r>
      <w:hyperlink r:id="rId10" w:history="1">
        <w:r w:rsidRPr="00A34171">
          <w:rPr>
            <w:rStyle w:val="Hyperlink"/>
            <w:rFonts w:ascii="Times New Roman" w:hAnsi="Times New Roman"/>
            <w:sz w:val="24"/>
            <w:szCs w:val="24"/>
          </w:rPr>
          <w:t>http://www.icivics.org/teachers/lesson-plans/foreign-policy-war-peace-and-everything-between</w:t>
        </w:r>
      </w:hyperlink>
    </w:p>
    <w:p w14:paraId="7A8DDEB1" w14:textId="77777777" w:rsidR="00A34171" w:rsidRPr="00A34171" w:rsidRDefault="00A34171" w:rsidP="00A34171">
      <w:pPr>
        <w:pStyle w:val="ListParagraph"/>
        <w:numPr>
          <w:ilvl w:val="0"/>
          <w:numId w:val="4"/>
        </w:numPr>
        <w:spacing w:beforeLines="1" w:before="2" w:afterLines="1" w:after="2"/>
        <w:rPr>
          <w:rFonts w:ascii="Times New Roman" w:hAnsi="Times New Roman"/>
          <w:b/>
          <w:i/>
          <w:sz w:val="24"/>
          <w:szCs w:val="24"/>
        </w:rPr>
      </w:pPr>
      <w:r w:rsidRPr="00A34171">
        <w:rPr>
          <w:rFonts w:ascii="Times New Roman" w:hAnsi="Times New Roman"/>
          <w:sz w:val="24"/>
          <w:szCs w:val="24"/>
        </w:rPr>
        <w:t>Understanding Foreign and Domestic Policy activity sheet</w:t>
      </w:r>
    </w:p>
    <w:p w14:paraId="2FA521A4" w14:textId="77777777" w:rsidR="00A34171" w:rsidRPr="00A34171" w:rsidRDefault="00A34171" w:rsidP="00A34171">
      <w:pPr>
        <w:pStyle w:val="ListParagraph"/>
        <w:numPr>
          <w:ilvl w:val="0"/>
          <w:numId w:val="4"/>
        </w:numPr>
        <w:spacing w:beforeLines="1" w:before="2" w:afterLines="1" w:after="2"/>
        <w:rPr>
          <w:rFonts w:ascii="Times New Roman" w:hAnsi="Times New Roman"/>
          <w:b/>
          <w:i/>
          <w:sz w:val="24"/>
          <w:szCs w:val="24"/>
        </w:rPr>
      </w:pPr>
      <w:r w:rsidRPr="00A34171">
        <w:rPr>
          <w:rFonts w:ascii="Times New Roman" w:hAnsi="Times New Roman"/>
          <w:sz w:val="24"/>
          <w:szCs w:val="24"/>
        </w:rPr>
        <w:t>The Cabinet reading</w:t>
      </w:r>
    </w:p>
    <w:p w14:paraId="6D08556F" w14:textId="77777777" w:rsidR="00A34171" w:rsidRPr="00A34171" w:rsidRDefault="00A34171" w:rsidP="00A34171">
      <w:pPr>
        <w:pStyle w:val="ListParagraph"/>
        <w:numPr>
          <w:ilvl w:val="0"/>
          <w:numId w:val="4"/>
        </w:numPr>
        <w:spacing w:beforeLines="1" w:before="2" w:afterLines="1" w:after="2"/>
        <w:rPr>
          <w:rFonts w:ascii="Times New Roman" w:hAnsi="Times New Roman"/>
          <w:b/>
          <w:i/>
          <w:sz w:val="24"/>
          <w:szCs w:val="24"/>
        </w:rPr>
      </w:pPr>
      <w:r w:rsidRPr="00A34171">
        <w:rPr>
          <w:rFonts w:ascii="Times New Roman" w:hAnsi="Times New Roman"/>
          <w:sz w:val="24"/>
          <w:szCs w:val="24"/>
        </w:rPr>
        <w:t>Ten Things You Should Know About U.S Foreign Policy reading</w:t>
      </w:r>
    </w:p>
    <w:p w14:paraId="5895FA4E" w14:textId="73C280C0" w:rsidR="0057269C" w:rsidRPr="00A34171" w:rsidRDefault="00A34171" w:rsidP="00A34171">
      <w:pPr>
        <w:pStyle w:val="ListParagraph"/>
        <w:numPr>
          <w:ilvl w:val="0"/>
          <w:numId w:val="4"/>
        </w:numPr>
        <w:spacing w:beforeLines="1" w:before="2" w:afterLines="1" w:after="2"/>
        <w:rPr>
          <w:rFonts w:ascii="Times New Roman" w:hAnsi="Times New Roman"/>
          <w:b/>
          <w:i/>
          <w:sz w:val="24"/>
          <w:szCs w:val="24"/>
        </w:rPr>
      </w:pPr>
      <w:r w:rsidRPr="00A34171">
        <w:rPr>
          <w:rFonts w:ascii="Times New Roman" w:hAnsi="Times New Roman"/>
          <w:sz w:val="24"/>
          <w:szCs w:val="24"/>
        </w:rPr>
        <w:t>Voting Cards</w:t>
      </w:r>
    </w:p>
    <w:p w14:paraId="07AFA214" w14:textId="77777777" w:rsidR="00A34171" w:rsidRPr="00A34171" w:rsidRDefault="00A34171" w:rsidP="00A34171">
      <w:pPr>
        <w:rPr>
          <w:rFonts w:ascii="Times New Roman" w:hAnsi="Times New Roman"/>
          <w:b/>
          <w:i/>
        </w:rPr>
      </w:pPr>
      <w:r w:rsidRPr="00A34171">
        <w:rPr>
          <w:rFonts w:ascii="Times New Roman" w:hAnsi="Times New Roman"/>
          <w:b/>
          <w:i/>
        </w:rPr>
        <w:t xml:space="preserve">Lesson Activities and Daily Schedule </w:t>
      </w:r>
    </w:p>
    <w:p w14:paraId="77E98DF0" w14:textId="77777777" w:rsidR="00A34171" w:rsidRPr="00A34171" w:rsidRDefault="00A34171" w:rsidP="00A34171">
      <w:pPr>
        <w:spacing w:beforeLines="1" w:before="2" w:afterLines="1" w:after="2"/>
        <w:rPr>
          <w:rFonts w:ascii="Times New Roman" w:hAnsi="Times New Roman"/>
        </w:rPr>
      </w:pPr>
      <w:r w:rsidRPr="00A34171">
        <w:rPr>
          <w:rFonts w:ascii="Times New Roman" w:hAnsi="Times New Roman"/>
        </w:rPr>
        <w:t xml:space="preserve">Please use the chart below to track activity completion. </w:t>
      </w:r>
    </w:p>
    <w:p w14:paraId="55F724A0" w14:textId="77777777" w:rsidR="00A34171" w:rsidRPr="00A34171" w:rsidRDefault="00A34171" w:rsidP="00A34171">
      <w:pPr>
        <w:spacing w:beforeLines="1" w:before="2" w:afterLines="1" w:after="2"/>
        <w:ind w:left="360"/>
        <w:jc w:val="center"/>
        <w:rPr>
          <w:rFonts w:ascii="Times New Roman" w:hAnsi="Times New Roma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4"/>
        <w:gridCol w:w="1064"/>
        <w:gridCol w:w="1159"/>
        <w:gridCol w:w="6045"/>
        <w:gridCol w:w="1456"/>
      </w:tblGrid>
      <w:tr w:rsidR="00A34171" w:rsidRPr="004B1319" w14:paraId="52B274FD" w14:textId="77777777" w:rsidTr="00A34171">
        <w:trPr>
          <w:jc w:val="center"/>
        </w:trPr>
        <w:tc>
          <w:tcPr>
            <w:tcW w:w="914" w:type="dxa"/>
            <w:shd w:val="clear" w:color="auto" w:fill="auto"/>
            <w:vAlign w:val="center"/>
          </w:tcPr>
          <w:p w14:paraId="0544F275" w14:textId="77777777" w:rsidR="00A34171" w:rsidRPr="00494190" w:rsidRDefault="00A34171" w:rsidP="00A34171">
            <w:pPr>
              <w:spacing w:beforeLines="1" w:before="2" w:afterLines="1" w:after="2"/>
              <w:jc w:val="center"/>
              <w:rPr>
                <w:rFonts w:ascii="Times New Roman" w:eastAsia="ＭＳ 明朝" w:hAnsi="Times New Roman" w:cs="Times New Roman"/>
                <w:b/>
                <w:szCs w:val="22"/>
              </w:rPr>
            </w:pPr>
            <w:r w:rsidRPr="00494190">
              <w:rPr>
                <w:rFonts w:ascii="Times New Roman" w:eastAsia="ＭＳ 明朝" w:hAnsi="Times New Roman" w:cs="Times New Roman"/>
                <w:b/>
                <w:szCs w:val="22"/>
              </w:rPr>
              <w:t>Day</w:t>
            </w:r>
          </w:p>
        </w:tc>
        <w:tc>
          <w:tcPr>
            <w:tcW w:w="1064" w:type="dxa"/>
            <w:shd w:val="clear" w:color="auto" w:fill="auto"/>
            <w:vAlign w:val="center"/>
          </w:tcPr>
          <w:p w14:paraId="41162E4C" w14:textId="77777777" w:rsidR="00A34171" w:rsidRPr="00494190" w:rsidRDefault="00A34171" w:rsidP="00A34171">
            <w:pPr>
              <w:spacing w:beforeLines="1" w:before="2" w:afterLines="1" w:after="2"/>
              <w:jc w:val="center"/>
              <w:rPr>
                <w:rFonts w:ascii="Times New Roman" w:eastAsia="ＭＳ 明朝" w:hAnsi="Times New Roman" w:cs="Times New Roman"/>
                <w:b/>
                <w:szCs w:val="22"/>
              </w:rPr>
            </w:pPr>
            <w:r w:rsidRPr="00494190">
              <w:rPr>
                <w:rFonts w:ascii="Times New Roman" w:eastAsia="ＭＳ 明朝" w:hAnsi="Times New Roman" w:cs="Times New Roman"/>
                <w:b/>
                <w:szCs w:val="22"/>
              </w:rPr>
              <w:t>Task #</w:t>
            </w:r>
          </w:p>
        </w:tc>
        <w:tc>
          <w:tcPr>
            <w:tcW w:w="1159" w:type="dxa"/>
            <w:shd w:val="clear" w:color="auto" w:fill="auto"/>
            <w:vAlign w:val="center"/>
          </w:tcPr>
          <w:p w14:paraId="0AFAF181" w14:textId="77777777" w:rsidR="00A34171" w:rsidRPr="00494190" w:rsidRDefault="00A34171" w:rsidP="00A34171">
            <w:pPr>
              <w:spacing w:beforeLines="1" w:before="2" w:afterLines="1" w:after="2"/>
              <w:jc w:val="center"/>
              <w:rPr>
                <w:rFonts w:ascii="Times New Roman" w:eastAsia="ＭＳ 明朝" w:hAnsi="Times New Roman" w:cs="Times New Roman"/>
                <w:b/>
                <w:szCs w:val="22"/>
              </w:rPr>
            </w:pPr>
            <w:r w:rsidRPr="00494190">
              <w:rPr>
                <w:rFonts w:ascii="Times New Roman" w:eastAsia="ＭＳ 明朝" w:hAnsi="Times New Roman" w:cs="Times New Roman"/>
                <w:b/>
                <w:szCs w:val="22"/>
              </w:rPr>
              <w:t>Steps in Lesson</w:t>
            </w:r>
          </w:p>
        </w:tc>
        <w:tc>
          <w:tcPr>
            <w:tcW w:w="6045" w:type="dxa"/>
            <w:shd w:val="clear" w:color="auto" w:fill="auto"/>
            <w:vAlign w:val="center"/>
          </w:tcPr>
          <w:p w14:paraId="580F97CF" w14:textId="77777777" w:rsidR="00A34171" w:rsidRPr="00494190" w:rsidRDefault="00A34171" w:rsidP="00A34171">
            <w:pPr>
              <w:spacing w:beforeLines="1" w:before="2" w:afterLines="1" w:after="2"/>
              <w:jc w:val="center"/>
              <w:rPr>
                <w:rFonts w:ascii="Times New Roman" w:eastAsia="ＭＳ 明朝" w:hAnsi="Times New Roman" w:cs="Times New Roman"/>
                <w:b/>
                <w:szCs w:val="22"/>
              </w:rPr>
            </w:pPr>
            <w:r w:rsidRPr="00494190">
              <w:rPr>
                <w:rFonts w:ascii="Times New Roman" w:eastAsia="ＭＳ 明朝" w:hAnsi="Times New Roman" w:cs="Times New Roman"/>
                <w:b/>
                <w:szCs w:val="22"/>
              </w:rPr>
              <w:t>Description</w:t>
            </w:r>
          </w:p>
        </w:tc>
        <w:tc>
          <w:tcPr>
            <w:tcW w:w="1456" w:type="dxa"/>
            <w:shd w:val="clear" w:color="auto" w:fill="auto"/>
            <w:vAlign w:val="center"/>
          </w:tcPr>
          <w:p w14:paraId="693FD802" w14:textId="399DA7CE" w:rsidR="00A34171" w:rsidRPr="00494190" w:rsidRDefault="00A34171" w:rsidP="00A34171">
            <w:pPr>
              <w:spacing w:beforeLines="1" w:before="2" w:afterLines="1" w:after="2"/>
              <w:jc w:val="center"/>
              <w:rPr>
                <w:rFonts w:ascii="Times New Roman" w:eastAsia="ＭＳ 明朝" w:hAnsi="Times New Roman" w:cs="Times New Roman"/>
                <w:b/>
                <w:szCs w:val="22"/>
              </w:rPr>
            </w:pPr>
            <w:r w:rsidRPr="00494190">
              <w:rPr>
                <w:rFonts w:ascii="Times New Roman" w:eastAsia="ＭＳ 明朝" w:hAnsi="Times New Roman" w:cs="Times New Roman"/>
                <w:b/>
                <w:szCs w:val="22"/>
              </w:rPr>
              <w:t>Completed?</w:t>
            </w:r>
          </w:p>
          <w:p w14:paraId="514EAF93" w14:textId="77777777" w:rsidR="00A34171" w:rsidRPr="00494190" w:rsidRDefault="00A34171" w:rsidP="00A34171">
            <w:pPr>
              <w:spacing w:beforeLines="1" w:before="2" w:afterLines="1" w:after="2"/>
              <w:jc w:val="center"/>
              <w:rPr>
                <w:rFonts w:ascii="Times New Roman" w:eastAsia="ＭＳ 明朝" w:hAnsi="Times New Roman" w:cs="Times New Roman"/>
                <w:b/>
                <w:szCs w:val="22"/>
              </w:rPr>
            </w:pPr>
            <w:r w:rsidRPr="00494190">
              <w:rPr>
                <w:rFonts w:ascii="Times New Roman" w:eastAsia="ＭＳ 明朝" w:hAnsi="Times New Roman" w:cs="Times New Roman"/>
                <w:b/>
                <w:szCs w:val="22"/>
              </w:rPr>
              <w:t>Yes/No</w:t>
            </w:r>
          </w:p>
        </w:tc>
      </w:tr>
      <w:tr w:rsidR="00A34171" w:rsidRPr="004B1319" w14:paraId="58B843D8" w14:textId="77777777" w:rsidTr="00A34171">
        <w:trPr>
          <w:jc w:val="center"/>
        </w:trPr>
        <w:tc>
          <w:tcPr>
            <w:tcW w:w="914" w:type="dxa"/>
            <w:vMerge w:val="restart"/>
            <w:shd w:val="clear" w:color="auto" w:fill="auto"/>
            <w:vAlign w:val="center"/>
          </w:tcPr>
          <w:p w14:paraId="233EFEE7" w14:textId="77777777" w:rsidR="00A34171" w:rsidRPr="00494190" w:rsidRDefault="00A34171" w:rsidP="00A34171">
            <w:pPr>
              <w:spacing w:beforeLines="1" w:before="2" w:afterLines="1" w:after="2"/>
              <w:jc w:val="center"/>
              <w:rPr>
                <w:rFonts w:ascii="Times New Roman" w:eastAsia="ＭＳ 明朝" w:hAnsi="Times New Roman" w:cs="Times New Roman"/>
                <w:b/>
                <w:szCs w:val="22"/>
              </w:rPr>
            </w:pPr>
            <w:r w:rsidRPr="00494190">
              <w:rPr>
                <w:rFonts w:ascii="Times New Roman" w:eastAsia="ＭＳ 明朝" w:hAnsi="Times New Roman" w:cs="Times New Roman"/>
                <w:b/>
                <w:szCs w:val="22"/>
              </w:rPr>
              <w:t>Day One</w:t>
            </w:r>
          </w:p>
        </w:tc>
        <w:tc>
          <w:tcPr>
            <w:tcW w:w="1064" w:type="dxa"/>
            <w:shd w:val="clear" w:color="auto" w:fill="auto"/>
            <w:vAlign w:val="center"/>
          </w:tcPr>
          <w:p w14:paraId="42C5BA76" w14:textId="77777777" w:rsidR="00A34171" w:rsidRPr="00494190" w:rsidRDefault="00A34171" w:rsidP="00A34171">
            <w:pPr>
              <w:spacing w:beforeLines="1" w:before="2" w:afterLines="1" w:after="2"/>
              <w:jc w:val="center"/>
              <w:rPr>
                <w:rFonts w:ascii="Times New Roman" w:eastAsia="ＭＳ 明朝" w:hAnsi="Times New Roman" w:cs="Times New Roman"/>
                <w:szCs w:val="22"/>
              </w:rPr>
            </w:pPr>
            <w:r w:rsidRPr="00494190">
              <w:rPr>
                <w:rFonts w:ascii="Times New Roman" w:eastAsia="ＭＳ 明朝" w:hAnsi="Times New Roman" w:cs="Times New Roman"/>
                <w:szCs w:val="22"/>
              </w:rPr>
              <w:t>Task 1</w:t>
            </w:r>
          </w:p>
        </w:tc>
        <w:tc>
          <w:tcPr>
            <w:tcW w:w="1159" w:type="dxa"/>
            <w:shd w:val="clear" w:color="auto" w:fill="auto"/>
            <w:vAlign w:val="center"/>
          </w:tcPr>
          <w:p w14:paraId="368F12D7" w14:textId="77777777" w:rsidR="00A34171" w:rsidRPr="00494190" w:rsidRDefault="00A34171" w:rsidP="00A34171">
            <w:pPr>
              <w:spacing w:beforeLines="1" w:before="2" w:afterLines="1" w:after="2"/>
              <w:jc w:val="center"/>
              <w:rPr>
                <w:rFonts w:ascii="Times New Roman" w:eastAsia="ＭＳ 明朝" w:hAnsi="Times New Roman" w:cs="Times New Roman"/>
                <w:szCs w:val="22"/>
              </w:rPr>
            </w:pPr>
            <w:r w:rsidRPr="00494190">
              <w:rPr>
                <w:rFonts w:ascii="Times New Roman" w:eastAsia="ＭＳ 明朝" w:hAnsi="Times New Roman" w:cs="Times New Roman"/>
                <w:szCs w:val="22"/>
              </w:rPr>
              <w:t>1 &amp; 2</w:t>
            </w:r>
          </w:p>
        </w:tc>
        <w:tc>
          <w:tcPr>
            <w:tcW w:w="6045" w:type="dxa"/>
            <w:shd w:val="clear" w:color="auto" w:fill="auto"/>
            <w:vAlign w:val="center"/>
          </w:tcPr>
          <w:p w14:paraId="29D29102" w14:textId="703B6133" w:rsidR="00A34171" w:rsidRPr="00494190" w:rsidRDefault="00A34171" w:rsidP="00A34171">
            <w:pPr>
              <w:spacing w:beforeLines="1" w:before="2" w:afterLines="1" w:after="2"/>
              <w:jc w:val="center"/>
              <w:rPr>
                <w:rFonts w:ascii="Times New Roman" w:eastAsia="ＭＳ 明朝" w:hAnsi="Times New Roman" w:cs="Times New Roman"/>
                <w:szCs w:val="22"/>
              </w:rPr>
            </w:pPr>
            <w:r w:rsidRPr="00494190">
              <w:rPr>
                <w:rFonts w:ascii="Times New Roman" w:eastAsia="ＭＳ 明朝" w:hAnsi="Times New Roman" w:cs="Times New Roman"/>
                <w:szCs w:val="22"/>
              </w:rPr>
              <w:t>Hook Activity</w:t>
            </w:r>
          </w:p>
        </w:tc>
        <w:tc>
          <w:tcPr>
            <w:tcW w:w="1456" w:type="dxa"/>
            <w:shd w:val="clear" w:color="auto" w:fill="auto"/>
            <w:vAlign w:val="center"/>
          </w:tcPr>
          <w:p w14:paraId="0E11B779" w14:textId="77777777" w:rsidR="00A34171" w:rsidRPr="00494190" w:rsidRDefault="00A34171" w:rsidP="00A34171">
            <w:pPr>
              <w:spacing w:beforeLines="1" w:before="2" w:afterLines="1" w:after="2"/>
              <w:jc w:val="center"/>
              <w:rPr>
                <w:rFonts w:ascii="Times New Roman" w:eastAsia="ＭＳ 明朝" w:hAnsi="Times New Roman" w:cs="Times New Roman"/>
                <w:szCs w:val="22"/>
              </w:rPr>
            </w:pPr>
          </w:p>
        </w:tc>
      </w:tr>
      <w:tr w:rsidR="00A34171" w:rsidRPr="004B1319" w14:paraId="0F39F924" w14:textId="77777777" w:rsidTr="00A34171">
        <w:trPr>
          <w:trHeight w:val="296"/>
          <w:jc w:val="center"/>
        </w:trPr>
        <w:tc>
          <w:tcPr>
            <w:tcW w:w="914" w:type="dxa"/>
            <w:vMerge/>
            <w:shd w:val="clear" w:color="auto" w:fill="auto"/>
            <w:vAlign w:val="center"/>
          </w:tcPr>
          <w:p w14:paraId="300F99B9" w14:textId="77777777" w:rsidR="00A34171" w:rsidRPr="00494190" w:rsidRDefault="00A34171" w:rsidP="00A34171">
            <w:pPr>
              <w:spacing w:beforeLines="1" w:before="2" w:afterLines="1" w:after="2"/>
              <w:jc w:val="center"/>
              <w:rPr>
                <w:rFonts w:ascii="Times New Roman" w:eastAsia="ＭＳ 明朝" w:hAnsi="Times New Roman" w:cs="Times New Roman"/>
                <w:szCs w:val="22"/>
              </w:rPr>
            </w:pPr>
          </w:p>
        </w:tc>
        <w:tc>
          <w:tcPr>
            <w:tcW w:w="1064" w:type="dxa"/>
            <w:shd w:val="clear" w:color="auto" w:fill="auto"/>
            <w:vAlign w:val="center"/>
          </w:tcPr>
          <w:p w14:paraId="61892965" w14:textId="77777777" w:rsidR="00A34171" w:rsidRPr="00494190" w:rsidRDefault="00A34171" w:rsidP="00A34171">
            <w:pPr>
              <w:spacing w:beforeLines="1" w:before="2" w:afterLines="1" w:after="2"/>
              <w:jc w:val="center"/>
              <w:rPr>
                <w:rFonts w:ascii="Times New Roman" w:eastAsia="ＭＳ 明朝" w:hAnsi="Times New Roman" w:cs="Times New Roman"/>
                <w:szCs w:val="22"/>
              </w:rPr>
            </w:pPr>
            <w:r w:rsidRPr="00494190">
              <w:rPr>
                <w:rFonts w:ascii="Times New Roman" w:eastAsia="ＭＳ 明朝" w:hAnsi="Times New Roman" w:cs="Times New Roman"/>
                <w:szCs w:val="22"/>
              </w:rPr>
              <w:t>Task 2</w:t>
            </w:r>
          </w:p>
        </w:tc>
        <w:tc>
          <w:tcPr>
            <w:tcW w:w="1159" w:type="dxa"/>
            <w:shd w:val="clear" w:color="auto" w:fill="auto"/>
            <w:vAlign w:val="center"/>
          </w:tcPr>
          <w:p w14:paraId="6605E3B4" w14:textId="77777777" w:rsidR="00A34171" w:rsidRPr="00494190" w:rsidRDefault="00A34171" w:rsidP="00A34171">
            <w:pPr>
              <w:spacing w:beforeLines="1" w:before="2" w:afterLines="1" w:after="2"/>
              <w:jc w:val="center"/>
              <w:rPr>
                <w:rFonts w:ascii="Times New Roman" w:eastAsia="ＭＳ 明朝" w:hAnsi="Times New Roman" w:cs="Times New Roman"/>
                <w:szCs w:val="22"/>
              </w:rPr>
            </w:pPr>
            <w:r w:rsidRPr="00494190">
              <w:rPr>
                <w:rFonts w:ascii="Times New Roman" w:eastAsia="ＭＳ 明朝" w:hAnsi="Times New Roman" w:cs="Times New Roman"/>
                <w:szCs w:val="22"/>
              </w:rPr>
              <w:t>3-6</w:t>
            </w:r>
          </w:p>
        </w:tc>
        <w:tc>
          <w:tcPr>
            <w:tcW w:w="6045" w:type="dxa"/>
            <w:shd w:val="clear" w:color="auto" w:fill="auto"/>
            <w:vAlign w:val="center"/>
          </w:tcPr>
          <w:p w14:paraId="0AFD4C55" w14:textId="77777777" w:rsidR="00A34171" w:rsidRPr="00494190" w:rsidRDefault="00A34171" w:rsidP="00A34171">
            <w:pPr>
              <w:spacing w:beforeLines="1" w:before="2" w:afterLines="1" w:after="2"/>
              <w:jc w:val="center"/>
              <w:rPr>
                <w:rFonts w:ascii="Times New Roman" w:eastAsia="ＭＳ 明朝" w:hAnsi="Times New Roman" w:cs="Times New Roman"/>
                <w:szCs w:val="22"/>
              </w:rPr>
            </w:pPr>
            <w:r w:rsidRPr="00494190">
              <w:rPr>
                <w:rFonts w:ascii="Times New Roman" w:eastAsia="ＭＳ 明朝" w:hAnsi="Times New Roman"/>
              </w:rPr>
              <w:t>Key Terms Introduction</w:t>
            </w:r>
          </w:p>
        </w:tc>
        <w:tc>
          <w:tcPr>
            <w:tcW w:w="1456" w:type="dxa"/>
            <w:shd w:val="clear" w:color="auto" w:fill="auto"/>
            <w:vAlign w:val="center"/>
          </w:tcPr>
          <w:p w14:paraId="3266077C" w14:textId="77777777" w:rsidR="00A34171" w:rsidRPr="00494190" w:rsidRDefault="00A34171" w:rsidP="00A34171">
            <w:pPr>
              <w:spacing w:beforeLines="1" w:before="2" w:afterLines="1" w:after="2"/>
              <w:jc w:val="center"/>
              <w:rPr>
                <w:rFonts w:ascii="Times New Roman" w:eastAsia="ＭＳ 明朝" w:hAnsi="Times New Roman" w:cs="Times New Roman"/>
                <w:szCs w:val="22"/>
              </w:rPr>
            </w:pPr>
          </w:p>
        </w:tc>
      </w:tr>
      <w:tr w:rsidR="00A34171" w:rsidRPr="004B1319" w14:paraId="2BA45DDF" w14:textId="77777777" w:rsidTr="00A34171">
        <w:trPr>
          <w:trHeight w:val="386"/>
          <w:jc w:val="center"/>
        </w:trPr>
        <w:tc>
          <w:tcPr>
            <w:tcW w:w="914" w:type="dxa"/>
            <w:vMerge/>
            <w:shd w:val="clear" w:color="auto" w:fill="auto"/>
            <w:vAlign w:val="center"/>
          </w:tcPr>
          <w:p w14:paraId="3E178C6E" w14:textId="77777777" w:rsidR="00A34171" w:rsidRPr="00494190" w:rsidRDefault="00A34171" w:rsidP="00A34171">
            <w:pPr>
              <w:spacing w:beforeLines="1" w:before="2" w:afterLines="1" w:after="2"/>
              <w:jc w:val="center"/>
              <w:rPr>
                <w:rFonts w:ascii="Times New Roman" w:eastAsia="ＭＳ 明朝" w:hAnsi="Times New Roman" w:cs="Times New Roman"/>
                <w:szCs w:val="22"/>
              </w:rPr>
            </w:pPr>
          </w:p>
        </w:tc>
        <w:tc>
          <w:tcPr>
            <w:tcW w:w="1064" w:type="dxa"/>
            <w:shd w:val="clear" w:color="auto" w:fill="auto"/>
            <w:vAlign w:val="center"/>
          </w:tcPr>
          <w:p w14:paraId="28733433" w14:textId="77777777" w:rsidR="00A34171" w:rsidRPr="00494190" w:rsidRDefault="00A34171" w:rsidP="00A34171">
            <w:pPr>
              <w:spacing w:beforeLines="1" w:before="2" w:afterLines="1" w:after="2"/>
              <w:jc w:val="center"/>
              <w:rPr>
                <w:rFonts w:ascii="Times New Roman" w:eastAsia="ＭＳ 明朝" w:hAnsi="Times New Roman" w:cs="Times New Roman"/>
                <w:szCs w:val="22"/>
              </w:rPr>
            </w:pPr>
            <w:r w:rsidRPr="00494190">
              <w:rPr>
                <w:rFonts w:ascii="Times New Roman" w:eastAsia="ＭＳ 明朝" w:hAnsi="Times New Roman" w:cs="Times New Roman"/>
                <w:szCs w:val="22"/>
              </w:rPr>
              <w:t>Task 3</w:t>
            </w:r>
          </w:p>
        </w:tc>
        <w:tc>
          <w:tcPr>
            <w:tcW w:w="1159" w:type="dxa"/>
            <w:shd w:val="clear" w:color="auto" w:fill="auto"/>
            <w:vAlign w:val="center"/>
          </w:tcPr>
          <w:p w14:paraId="66A65301" w14:textId="77777777" w:rsidR="00A34171" w:rsidRPr="00494190" w:rsidRDefault="00A34171" w:rsidP="00A34171">
            <w:pPr>
              <w:spacing w:beforeLines="1" w:before="2" w:afterLines="1" w:after="2"/>
              <w:jc w:val="center"/>
              <w:rPr>
                <w:rFonts w:ascii="Times New Roman" w:eastAsia="ＭＳ 明朝" w:hAnsi="Times New Roman" w:cs="Times New Roman"/>
                <w:szCs w:val="22"/>
              </w:rPr>
            </w:pPr>
            <w:r w:rsidRPr="00494190">
              <w:rPr>
                <w:rFonts w:ascii="Times New Roman" w:eastAsia="ＭＳ 明朝" w:hAnsi="Times New Roman" w:cs="Times New Roman"/>
                <w:szCs w:val="22"/>
              </w:rPr>
              <w:t>7-9</w:t>
            </w:r>
          </w:p>
        </w:tc>
        <w:tc>
          <w:tcPr>
            <w:tcW w:w="6045" w:type="dxa"/>
            <w:shd w:val="clear" w:color="auto" w:fill="auto"/>
            <w:vAlign w:val="center"/>
          </w:tcPr>
          <w:p w14:paraId="15CB3C56" w14:textId="77777777" w:rsidR="00A34171" w:rsidRPr="00494190" w:rsidRDefault="00A34171" w:rsidP="00A34171">
            <w:pPr>
              <w:spacing w:beforeLines="1" w:before="2" w:afterLines="1" w:after="2"/>
              <w:jc w:val="center"/>
              <w:rPr>
                <w:rFonts w:ascii="Times New Roman" w:eastAsia="ＭＳ 明朝" w:hAnsi="Times New Roman"/>
              </w:rPr>
            </w:pPr>
            <w:r w:rsidRPr="00494190">
              <w:rPr>
                <w:rFonts w:ascii="Times New Roman" w:eastAsia="ＭＳ 明朝" w:hAnsi="Times New Roman"/>
              </w:rPr>
              <w:t>Foreign Policy: Foreign v. Domestic Activity</w:t>
            </w:r>
          </w:p>
        </w:tc>
        <w:tc>
          <w:tcPr>
            <w:tcW w:w="1456" w:type="dxa"/>
            <w:shd w:val="clear" w:color="auto" w:fill="auto"/>
            <w:vAlign w:val="center"/>
          </w:tcPr>
          <w:p w14:paraId="30D66318" w14:textId="77777777" w:rsidR="00A34171" w:rsidRPr="00494190" w:rsidRDefault="00A34171" w:rsidP="00A34171">
            <w:pPr>
              <w:spacing w:beforeLines="1" w:before="2" w:afterLines="1" w:after="2"/>
              <w:jc w:val="center"/>
              <w:rPr>
                <w:rFonts w:ascii="Times New Roman" w:eastAsia="ＭＳ 明朝" w:hAnsi="Times New Roman" w:cs="Times New Roman"/>
                <w:szCs w:val="22"/>
              </w:rPr>
            </w:pPr>
          </w:p>
        </w:tc>
      </w:tr>
      <w:tr w:rsidR="00A34171" w:rsidRPr="004B1319" w14:paraId="4F4B6F1D" w14:textId="77777777" w:rsidTr="00A34171">
        <w:trPr>
          <w:trHeight w:val="386"/>
          <w:jc w:val="center"/>
        </w:trPr>
        <w:tc>
          <w:tcPr>
            <w:tcW w:w="914" w:type="dxa"/>
            <w:vMerge/>
            <w:shd w:val="clear" w:color="auto" w:fill="auto"/>
            <w:vAlign w:val="center"/>
          </w:tcPr>
          <w:p w14:paraId="5BB1F8CB" w14:textId="77777777" w:rsidR="00A34171" w:rsidRPr="00494190" w:rsidRDefault="00A34171" w:rsidP="00A34171">
            <w:pPr>
              <w:spacing w:beforeLines="1" w:before="2" w:afterLines="1" w:after="2"/>
              <w:jc w:val="center"/>
              <w:rPr>
                <w:rFonts w:ascii="Times New Roman" w:eastAsia="ＭＳ 明朝" w:hAnsi="Times New Roman" w:cs="Times New Roman"/>
                <w:szCs w:val="22"/>
              </w:rPr>
            </w:pPr>
          </w:p>
        </w:tc>
        <w:tc>
          <w:tcPr>
            <w:tcW w:w="1064" w:type="dxa"/>
            <w:shd w:val="clear" w:color="auto" w:fill="auto"/>
            <w:vAlign w:val="center"/>
          </w:tcPr>
          <w:p w14:paraId="55A27A35" w14:textId="77777777" w:rsidR="00A34171" w:rsidRPr="00494190" w:rsidRDefault="00A34171" w:rsidP="00A34171">
            <w:pPr>
              <w:spacing w:beforeLines="1" w:before="2" w:afterLines="1" w:after="2"/>
              <w:jc w:val="center"/>
              <w:rPr>
                <w:rFonts w:ascii="Times New Roman" w:eastAsia="ＭＳ 明朝" w:hAnsi="Times New Roman" w:cs="Times New Roman"/>
                <w:szCs w:val="22"/>
              </w:rPr>
            </w:pPr>
            <w:r w:rsidRPr="00494190">
              <w:rPr>
                <w:rFonts w:ascii="Times New Roman" w:eastAsia="ＭＳ 明朝" w:hAnsi="Times New Roman" w:cs="Times New Roman"/>
                <w:szCs w:val="22"/>
              </w:rPr>
              <w:t>Task 4</w:t>
            </w:r>
          </w:p>
        </w:tc>
        <w:tc>
          <w:tcPr>
            <w:tcW w:w="1159" w:type="dxa"/>
            <w:shd w:val="clear" w:color="auto" w:fill="auto"/>
            <w:vAlign w:val="center"/>
          </w:tcPr>
          <w:p w14:paraId="553723C3" w14:textId="77777777" w:rsidR="00A34171" w:rsidRPr="00494190" w:rsidRDefault="00A34171" w:rsidP="00A34171">
            <w:pPr>
              <w:spacing w:beforeLines="1" w:before="2" w:afterLines="1" w:after="2"/>
              <w:jc w:val="center"/>
              <w:rPr>
                <w:rFonts w:ascii="Times New Roman" w:eastAsia="ＭＳ 明朝" w:hAnsi="Times New Roman" w:cs="Times New Roman"/>
                <w:szCs w:val="22"/>
              </w:rPr>
            </w:pPr>
            <w:r w:rsidRPr="00494190">
              <w:rPr>
                <w:rFonts w:ascii="Times New Roman" w:eastAsia="ＭＳ 明朝" w:hAnsi="Times New Roman" w:cs="Times New Roman"/>
                <w:szCs w:val="22"/>
              </w:rPr>
              <w:t>10-19</w:t>
            </w:r>
          </w:p>
        </w:tc>
        <w:tc>
          <w:tcPr>
            <w:tcW w:w="6045" w:type="dxa"/>
            <w:shd w:val="clear" w:color="auto" w:fill="auto"/>
            <w:vAlign w:val="center"/>
          </w:tcPr>
          <w:p w14:paraId="3F63C7E2" w14:textId="77777777" w:rsidR="00A34171" w:rsidRPr="00494190" w:rsidRDefault="00A34171" w:rsidP="00A34171">
            <w:pPr>
              <w:spacing w:beforeLines="1" w:before="2" w:afterLines="1" w:after="2"/>
              <w:jc w:val="center"/>
              <w:rPr>
                <w:rFonts w:ascii="Times New Roman" w:eastAsia="ＭＳ 明朝" w:hAnsi="Times New Roman"/>
              </w:rPr>
            </w:pPr>
            <w:r w:rsidRPr="00494190">
              <w:rPr>
                <w:rFonts w:ascii="Times New Roman" w:eastAsia="ＭＳ 明朝" w:hAnsi="Times New Roman"/>
              </w:rPr>
              <w:t>The Cabinet Activity</w:t>
            </w:r>
          </w:p>
        </w:tc>
        <w:tc>
          <w:tcPr>
            <w:tcW w:w="1456" w:type="dxa"/>
            <w:shd w:val="clear" w:color="auto" w:fill="auto"/>
            <w:vAlign w:val="center"/>
          </w:tcPr>
          <w:p w14:paraId="71F7ECFC" w14:textId="77777777" w:rsidR="00A34171" w:rsidRPr="00494190" w:rsidRDefault="00A34171" w:rsidP="00A34171">
            <w:pPr>
              <w:spacing w:beforeLines="1" w:before="2" w:afterLines="1" w:after="2"/>
              <w:jc w:val="center"/>
              <w:rPr>
                <w:rFonts w:ascii="Times New Roman" w:eastAsia="ＭＳ 明朝" w:hAnsi="Times New Roman" w:cs="Times New Roman"/>
                <w:szCs w:val="22"/>
              </w:rPr>
            </w:pPr>
          </w:p>
        </w:tc>
      </w:tr>
      <w:tr w:rsidR="00A34171" w:rsidRPr="004B1319" w14:paraId="2D26229D" w14:textId="77777777" w:rsidTr="00A34171">
        <w:trPr>
          <w:jc w:val="center"/>
        </w:trPr>
        <w:tc>
          <w:tcPr>
            <w:tcW w:w="914" w:type="dxa"/>
            <w:vMerge w:val="restart"/>
            <w:shd w:val="clear" w:color="auto" w:fill="auto"/>
            <w:vAlign w:val="center"/>
          </w:tcPr>
          <w:p w14:paraId="1BF29736" w14:textId="77777777" w:rsidR="00A34171" w:rsidRPr="00494190" w:rsidRDefault="00A34171" w:rsidP="00A34171">
            <w:pPr>
              <w:spacing w:beforeLines="1" w:before="2" w:afterLines="1" w:after="2"/>
              <w:jc w:val="center"/>
              <w:rPr>
                <w:rFonts w:ascii="Times New Roman" w:eastAsia="ＭＳ 明朝" w:hAnsi="Times New Roman" w:cs="Times New Roman"/>
                <w:b/>
                <w:szCs w:val="22"/>
              </w:rPr>
            </w:pPr>
            <w:r w:rsidRPr="00494190">
              <w:rPr>
                <w:rFonts w:ascii="Times New Roman" w:eastAsia="ＭＳ 明朝" w:hAnsi="Times New Roman" w:cs="Times New Roman"/>
                <w:b/>
                <w:szCs w:val="22"/>
              </w:rPr>
              <w:t>Day Two</w:t>
            </w:r>
          </w:p>
        </w:tc>
        <w:tc>
          <w:tcPr>
            <w:tcW w:w="1064" w:type="dxa"/>
            <w:shd w:val="clear" w:color="auto" w:fill="auto"/>
            <w:vAlign w:val="center"/>
          </w:tcPr>
          <w:p w14:paraId="449FA6C4" w14:textId="77777777" w:rsidR="00A34171" w:rsidRPr="00494190" w:rsidRDefault="00A34171" w:rsidP="00A34171">
            <w:pPr>
              <w:spacing w:beforeLines="1" w:before="2" w:afterLines="1" w:after="2"/>
              <w:jc w:val="center"/>
              <w:rPr>
                <w:rFonts w:ascii="Times New Roman" w:eastAsia="ＭＳ 明朝" w:hAnsi="Times New Roman" w:cs="Times New Roman"/>
                <w:szCs w:val="22"/>
              </w:rPr>
            </w:pPr>
            <w:r w:rsidRPr="00494190">
              <w:rPr>
                <w:rFonts w:ascii="Times New Roman" w:eastAsia="ＭＳ 明朝" w:hAnsi="Times New Roman" w:cs="Times New Roman"/>
                <w:szCs w:val="22"/>
              </w:rPr>
              <w:t>Task 5</w:t>
            </w:r>
          </w:p>
        </w:tc>
        <w:tc>
          <w:tcPr>
            <w:tcW w:w="1159" w:type="dxa"/>
            <w:shd w:val="clear" w:color="auto" w:fill="auto"/>
            <w:vAlign w:val="center"/>
          </w:tcPr>
          <w:p w14:paraId="3BCD973A" w14:textId="77777777" w:rsidR="00A34171" w:rsidRPr="00494190" w:rsidRDefault="00A34171" w:rsidP="00A34171">
            <w:pPr>
              <w:spacing w:beforeLines="1" w:before="2" w:afterLines="1" w:after="2"/>
              <w:jc w:val="center"/>
              <w:rPr>
                <w:rFonts w:ascii="Times New Roman" w:eastAsia="ＭＳ 明朝" w:hAnsi="Times New Roman" w:cs="Times New Roman"/>
                <w:szCs w:val="22"/>
              </w:rPr>
            </w:pPr>
            <w:r w:rsidRPr="00494190">
              <w:rPr>
                <w:rFonts w:ascii="Times New Roman" w:eastAsia="ＭＳ 明朝" w:hAnsi="Times New Roman" w:cs="Times New Roman"/>
                <w:szCs w:val="22"/>
              </w:rPr>
              <w:t>20 &amp; 21</w:t>
            </w:r>
          </w:p>
        </w:tc>
        <w:tc>
          <w:tcPr>
            <w:tcW w:w="6045" w:type="dxa"/>
            <w:shd w:val="clear" w:color="auto" w:fill="auto"/>
            <w:vAlign w:val="center"/>
          </w:tcPr>
          <w:p w14:paraId="592F66BB" w14:textId="77777777" w:rsidR="00A34171" w:rsidRPr="00494190" w:rsidRDefault="00A34171" w:rsidP="00A34171">
            <w:pPr>
              <w:spacing w:beforeLines="1" w:before="2" w:afterLines="1" w:after="2"/>
              <w:jc w:val="center"/>
              <w:rPr>
                <w:rFonts w:ascii="Times New Roman" w:eastAsia="ＭＳ 明朝" w:hAnsi="Times New Roman" w:cs="Times New Roman"/>
                <w:szCs w:val="22"/>
              </w:rPr>
            </w:pPr>
            <w:r w:rsidRPr="00494190">
              <w:rPr>
                <w:rFonts w:ascii="Times New Roman" w:eastAsia="ＭＳ 明朝" w:hAnsi="Times New Roman"/>
              </w:rPr>
              <w:t>Understanding the Types of Foreign Policy Activity</w:t>
            </w:r>
          </w:p>
        </w:tc>
        <w:tc>
          <w:tcPr>
            <w:tcW w:w="1456" w:type="dxa"/>
            <w:shd w:val="clear" w:color="auto" w:fill="auto"/>
            <w:vAlign w:val="center"/>
          </w:tcPr>
          <w:p w14:paraId="0A850BE6" w14:textId="77777777" w:rsidR="00A34171" w:rsidRPr="00494190" w:rsidRDefault="00A34171" w:rsidP="00A34171">
            <w:pPr>
              <w:spacing w:beforeLines="1" w:before="2" w:afterLines="1" w:after="2"/>
              <w:jc w:val="center"/>
              <w:rPr>
                <w:rFonts w:ascii="Times New Roman" w:eastAsia="ＭＳ 明朝" w:hAnsi="Times New Roman" w:cs="Times New Roman"/>
                <w:szCs w:val="22"/>
              </w:rPr>
            </w:pPr>
          </w:p>
        </w:tc>
      </w:tr>
      <w:tr w:rsidR="00A34171" w:rsidRPr="004B1319" w14:paraId="33D553BD" w14:textId="77777777" w:rsidTr="00A34171">
        <w:trPr>
          <w:trHeight w:val="332"/>
          <w:jc w:val="center"/>
        </w:trPr>
        <w:tc>
          <w:tcPr>
            <w:tcW w:w="914" w:type="dxa"/>
            <w:vMerge/>
            <w:shd w:val="clear" w:color="auto" w:fill="auto"/>
            <w:vAlign w:val="center"/>
          </w:tcPr>
          <w:p w14:paraId="2B0AB362" w14:textId="77777777" w:rsidR="00A34171" w:rsidRPr="00494190" w:rsidRDefault="00A34171" w:rsidP="00A34171">
            <w:pPr>
              <w:spacing w:beforeLines="1" w:before="2" w:afterLines="1" w:after="2"/>
              <w:jc w:val="center"/>
              <w:rPr>
                <w:rFonts w:ascii="Times New Roman" w:eastAsia="ＭＳ 明朝" w:hAnsi="Times New Roman" w:cs="Times New Roman"/>
                <w:b/>
                <w:szCs w:val="22"/>
              </w:rPr>
            </w:pPr>
          </w:p>
        </w:tc>
        <w:tc>
          <w:tcPr>
            <w:tcW w:w="1064" w:type="dxa"/>
            <w:shd w:val="clear" w:color="auto" w:fill="auto"/>
            <w:vAlign w:val="center"/>
          </w:tcPr>
          <w:p w14:paraId="549081FA" w14:textId="77777777" w:rsidR="00A34171" w:rsidRPr="00494190" w:rsidRDefault="00A34171" w:rsidP="00A34171">
            <w:pPr>
              <w:spacing w:beforeLines="1" w:before="2" w:afterLines="1" w:after="2"/>
              <w:jc w:val="center"/>
              <w:rPr>
                <w:rFonts w:ascii="Times New Roman" w:eastAsia="ＭＳ 明朝" w:hAnsi="Times New Roman" w:cs="Times New Roman"/>
                <w:szCs w:val="22"/>
              </w:rPr>
            </w:pPr>
            <w:r w:rsidRPr="00494190">
              <w:rPr>
                <w:rFonts w:ascii="Times New Roman" w:eastAsia="ＭＳ 明朝" w:hAnsi="Times New Roman" w:cs="Times New Roman"/>
                <w:szCs w:val="22"/>
              </w:rPr>
              <w:t>Task 6</w:t>
            </w:r>
          </w:p>
        </w:tc>
        <w:tc>
          <w:tcPr>
            <w:tcW w:w="1159" w:type="dxa"/>
            <w:shd w:val="clear" w:color="auto" w:fill="auto"/>
            <w:vAlign w:val="center"/>
          </w:tcPr>
          <w:p w14:paraId="46D749AF" w14:textId="77777777" w:rsidR="00A34171" w:rsidRPr="00494190" w:rsidRDefault="00A34171" w:rsidP="00A34171">
            <w:pPr>
              <w:spacing w:beforeLines="1" w:before="2" w:afterLines="1" w:after="2"/>
              <w:jc w:val="center"/>
              <w:rPr>
                <w:rFonts w:ascii="Times New Roman" w:eastAsia="ＭＳ 明朝" w:hAnsi="Times New Roman" w:cs="Times New Roman"/>
                <w:szCs w:val="22"/>
              </w:rPr>
            </w:pPr>
            <w:r w:rsidRPr="00494190">
              <w:rPr>
                <w:rFonts w:ascii="Times New Roman" w:eastAsia="ＭＳ 明朝" w:hAnsi="Times New Roman" w:cs="Times New Roman"/>
                <w:szCs w:val="22"/>
              </w:rPr>
              <w:t>22-24</w:t>
            </w:r>
          </w:p>
        </w:tc>
        <w:tc>
          <w:tcPr>
            <w:tcW w:w="6045" w:type="dxa"/>
            <w:shd w:val="clear" w:color="auto" w:fill="auto"/>
            <w:vAlign w:val="center"/>
          </w:tcPr>
          <w:p w14:paraId="4C328DB3" w14:textId="77777777" w:rsidR="00A34171" w:rsidRPr="00494190" w:rsidRDefault="00A34171" w:rsidP="00A34171">
            <w:pPr>
              <w:spacing w:beforeLines="1" w:before="2" w:afterLines="1" w:after="2"/>
              <w:jc w:val="center"/>
              <w:rPr>
                <w:rFonts w:ascii="Times New Roman" w:eastAsia="ＭＳ 明朝" w:hAnsi="Times New Roman" w:cs="Times New Roman"/>
                <w:szCs w:val="22"/>
              </w:rPr>
            </w:pPr>
            <w:r w:rsidRPr="00494190">
              <w:rPr>
                <w:rFonts w:ascii="Times New Roman" w:eastAsia="ＭＳ 明朝" w:hAnsi="Times New Roman" w:cs="Times New Roman"/>
                <w:szCs w:val="22"/>
              </w:rPr>
              <w:t>Voting Card Activity</w:t>
            </w:r>
          </w:p>
        </w:tc>
        <w:tc>
          <w:tcPr>
            <w:tcW w:w="1456" w:type="dxa"/>
            <w:shd w:val="clear" w:color="auto" w:fill="auto"/>
            <w:vAlign w:val="center"/>
          </w:tcPr>
          <w:p w14:paraId="4A72DEAC" w14:textId="77777777" w:rsidR="00A34171" w:rsidRPr="00494190" w:rsidRDefault="00A34171" w:rsidP="00A34171">
            <w:pPr>
              <w:spacing w:beforeLines="1" w:before="2" w:afterLines="1" w:after="2"/>
              <w:jc w:val="center"/>
              <w:rPr>
                <w:rFonts w:ascii="Times New Roman" w:eastAsia="ＭＳ 明朝" w:hAnsi="Times New Roman" w:cs="Times New Roman"/>
                <w:szCs w:val="22"/>
              </w:rPr>
            </w:pPr>
          </w:p>
        </w:tc>
      </w:tr>
      <w:tr w:rsidR="00A34171" w:rsidRPr="004B1319" w14:paraId="416BB200" w14:textId="77777777" w:rsidTr="00A34171">
        <w:trPr>
          <w:trHeight w:val="332"/>
          <w:jc w:val="center"/>
        </w:trPr>
        <w:tc>
          <w:tcPr>
            <w:tcW w:w="914" w:type="dxa"/>
            <w:vMerge w:val="restart"/>
            <w:shd w:val="clear" w:color="auto" w:fill="auto"/>
            <w:vAlign w:val="center"/>
          </w:tcPr>
          <w:p w14:paraId="19FA38AD" w14:textId="77777777" w:rsidR="00A34171" w:rsidRPr="00494190" w:rsidRDefault="00A34171" w:rsidP="00A34171">
            <w:pPr>
              <w:spacing w:beforeLines="1" w:before="2" w:afterLines="1" w:after="2"/>
              <w:jc w:val="center"/>
              <w:rPr>
                <w:rFonts w:ascii="Times New Roman" w:eastAsia="ＭＳ 明朝" w:hAnsi="Times New Roman" w:cs="Times New Roman"/>
                <w:b/>
                <w:szCs w:val="22"/>
              </w:rPr>
            </w:pPr>
            <w:r w:rsidRPr="00494190">
              <w:rPr>
                <w:rFonts w:ascii="Times New Roman" w:eastAsia="ＭＳ 明朝" w:hAnsi="Times New Roman" w:cs="Times New Roman"/>
                <w:b/>
                <w:szCs w:val="22"/>
              </w:rPr>
              <w:t>Day Three</w:t>
            </w:r>
          </w:p>
        </w:tc>
        <w:tc>
          <w:tcPr>
            <w:tcW w:w="1064" w:type="dxa"/>
            <w:shd w:val="clear" w:color="auto" w:fill="auto"/>
            <w:vAlign w:val="center"/>
          </w:tcPr>
          <w:p w14:paraId="2F5D1579" w14:textId="77777777" w:rsidR="00A34171" w:rsidRPr="00494190" w:rsidRDefault="00A34171" w:rsidP="00A34171">
            <w:pPr>
              <w:spacing w:beforeLines="1" w:before="2" w:afterLines="1" w:after="2"/>
              <w:jc w:val="center"/>
              <w:rPr>
                <w:rFonts w:ascii="Times New Roman" w:eastAsia="ＭＳ 明朝" w:hAnsi="Times New Roman" w:cs="Times New Roman"/>
                <w:szCs w:val="22"/>
              </w:rPr>
            </w:pPr>
            <w:r w:rsidRPr="00494190">
              <w:rPr>
                <w:rFonts w:ascii="Times New Roman" w:eastAsia="ＭＳ 明朝" w:hAnsi="Times New Roman" w:cs="Times New Roman"/>
                <w:szCs w:val="22"/>
              </w:rPr>
              <w:t>Task 7</w:t>
            </w:r>
          </w:p>
        </w:tc>
        <w:tc>
          <w:tcPr>
            <w:tcW w:w="1159" w:type="dxa"/>
            <w:shd w:val="clear" w:color="auto" w:fill="auto"/>
            <w:vAlign w:val="center"/>
          </w:tcPr>
          <w:p w14:paraId="210D8785" w14:textId="77777777" w:rsidR="00A34171" w:rsidRPr="00494190" w:rsidRDefault="00A34171" w:rsidP="00A34171">
            <w:pPr>
              <w:spacing w:beforeLines="1" w:before="2" w:afterLines="1" w:after="2"/>
              <w:jc w:val="center"/>
              <w:rPr>
                <w:rFonts w:ascii="Times New Roman" w:eastAsia="ＭＳ 明朝" w:hAnsi="Times New Roman" w:cs="Times New Roman"/>
                <w:szCs w:val="22"/>
              </w:rPr>
            </w:pPr>
            <w:r w:rsidRPr="00494190">
              <w:rPr>
                <w:rFonts w:ascii="Times New Roman" w:eastAsia="ＭＳ 明朝" w:hAnsi="Times New Roman" w:cs="Times New Roman"/>
                <w:szCs w:val="22"/>
              </w:rPr>
              <w:t>25-28</w:t>
            </w:r>
          </w:p>
        </w:tc>
        <w:tc>
          <w:tcPr>
            <w:tcW w:w="6045" w:type="dxa"/>
            <w:shd w:val="clear" w:color="auto" w:fill="auto"/>
            <w:vAlign w:val="center"/>
          </w:tcPr>
          <w:p w14:paraId="1F14B483" w14:textId="77777777" w:rsidR="00A34171" w:rsidRPr="00494190" w:rsidRDefault="00A34171" w:rsidP="00A34171">
            <w:pPr>
              <w:spacing w:beforeLines="1" w:before="2" w:afterLines="1" w:after="2"/>
              <w:jc w:val="center"/>
              <w:rPr>
                <w:rFonts w:ascii="Times New Roman" w:eastAsia="ＭＳ 明朝" w:hAnsi="Times New Roman" w:cs="Times New Roman"/>
                <w:szCs w:val="22"/>
              </w:rPr>
            </w:pPr>
            <w:r w:rsidRPr="00494190">
              <w:rPr>
                <w:rFonts w:ascii="Times New Roman" w:eastAsia="ＭＳ 明朝" w:hAnsi="Times New Roman" w:cs="Times New Roman"/>
                <w:szCs w:val="22"/>
              </w:rPr>
              <w:t>The State Department Activity</w:t>
            </w:r>
          </w:p>
        </w:tc>
        <w:tc>
          <w:tcPr>
            <w:tcW w:w="1456" w:type="dxa"/>
            <w:shd w:val="clear" w:color="auto" w:fill="auto"/>
            <w:vAlign w:val="center"/>
          </w:tcPr>
          <w:p w14:paraId="785DCC18" w14:textId="77777777" w:rsidR="00A34171" w:rsidRPr="00494190" w:rsidRDefault="00A34171" w:rsidP="00A34171">
            <w:pPr>
              <w:spacing w:beforeLines="1" w:before="2" w:afterLines="1" w:after="2"/>
              <w:jc w:val="center"/>
              <w:rPr>
                <w:rFonts w:ascii="Times New Roman" w:eastAsia="ＭＳ 明朝" w:hAnsi="Times New Roman" w:cs="Times New Roman"/>
                <w:szCs w:val="22"/>
              </w:rPr>
            </w:pPr>
          </w:p>
        </w:tc>
      </w:tr>
      <w:tr w:rsidR="00A34171" w:rsidRPr="004B1319" w14:paraId="643F856F" w14:textId="77777777" w:rsidTr="00A34171">
        <w:trPr>
          <w:trHeight w:val="332"/>
          <w:jc w:val="center"/>
        </w:trPr>
        <w:tc>
          <w:tcPr>
            <w:tcW w:w="914" w:type="dxa"/>
            <w:vMerge/>
            <w:shd w:val="clear" w:color="auto" w:fill="auto"/>
            <w:vAlign w:val="center"/>
          </w:tcPr>
          <w:p w14:paraId="5B987873" w14:textId="77777777" w:rsidR="00A34171" w:rsidRPr="00494190" w:rsidRDefault="00A34171" w:rsidP="00A34171">
            <w:pPr>
              <w:spacing w:beforeLines="1" w:before="2" w:afterLines="1" w:after="2"/>
              <w:jc w:val="center"/>
              <w:rPr>
                <w:rFonts w:ascii="Times New Roman" w:eastAsia="ＭＳ 明朝" w:hAnsi="Times New Roman" w:cs="Times New Roman"/>
                <w:b/>
                <w:szCs w:val="22"/>
              </w:rPr>
            </w:pPr>
          </w:p>
        </w:tc>
        <w:tc>
          <w:tcPr>
            <w:tcW w:w="1064" w:type="dxa"/>
            <w:shd w:val="clear" w:color="auto" w:fill="auto"/>
            <w:vAlign w:val="center"/>
          </w:tcPr>
          <w:p w14:paraId="0351B470" w14:textId="77777777" w:rsidR="00A34171" w:rsidRPr="00494190" w:rsidRDefault="00A34171" w:rsidP="00A34171">
            <w:pPr>
              <w:spacing w:beforeLines="1" w:before="2" w:afterLines="1" w:after="2"/>
              <w:jc w:val="center"/>
              <w:rPr>
                <w:rFonts w:ascii="Times New Roman" w:eastAsia="ＭＳ 明朝" w:hAnsi="Times New Roman" w:cs="Times New Roman"/>
                <w:szCs w:val="22"/>
              </w:rPr>
            </w:pPr>
            <w:r w:rsidRPr="00494190">
              <w:rPr>
                <w:rFonts w:ascii="Times New Roman" w:eastAsia="ＭＳ 明朝" w:hAnsi="Times New Roman" w:cs="Times New Roman"/>
                <w:szCs w:val="22"/>
              </w:rPr>
              <w:t>Task 8</w:t>
            </w:r>
          </w:p>
        </w:tc>
        <w:tc>
          <w:tcPr>
            <w:tcW w:w="1159" w:type="dxa"/>
            <w:shd w:val="clear" w:color="auto" w:fill="auto"/>
            <w:vAlign w:val="center"/>
          </w:tcPr>
          <w:p w14:paraId="7083EC4D" w14:textId="77777777" w:rsidR="00A34171" w:rsidRPr="00494190" w:rsidRDefault="00A34171" w:rsidP="00A34171">
            <w:pPr>
              <w:spacing w:beforeLines="1" w:before="2" w:afterLines="1" w:after="2"/>
              <w:jc w:val="center"/>
              <w:rPr>
                <w:rFonts w:ascii="Times New Roman" w:eastAsia="ＭＳ 明朝" w:hAnsi="Times New Roman" w:cs="Times New Roman"/>
                <w:szCs w:val="22"/>
              </w:rPr>
            </w:pPr>
            <w:r w:rsidRPr="00494190">
              <w:rPr>
                <w:rFonts w:ascii="Times New Roman" w:eastAsia="ＭＳ 明朝" w:hAnsi="Times New Roman" w:cs="Times New Roman"/>
                <w:szCs w:val="22"/>
              </w:rPr>
              <w:t>29-36</w:t>
            </w:r>
          </w:p>
        </w:tc>
        <w:tc>
          <w:tcPr>
            <w:tcW w:w="6045" w:type="dxa"/>
            <w:shd w:val="clear" w:color="auto" w:fill="auto"/>
            <w:vAlign w:val="center"/>
          </w:tcPr>
          <w:p w14:paraId="100D27FC" w14:textId="77777777" w:rsidR="00A34171" w:rsidRPr="00494190" w:rsidRDefault="00A34171" w:rsidP="00A34171">
            <w:pPr>
              <w:spacing w:beforeLines="1" w:before="2" w:afterLines="1" w:after="2"/>
              <w:jc w:val="center"/>
              <w:rPr>
                <w:rFonts w:ascii="Times New Roman" w:eastAsia="ＭＳ 明朝" w:hAnsi="Times New Roman" w:cs="Times New Roman"/>
                <w:szCs w:val="22"/>
              </w:rPr>
            </w:pPr>
            <w:r w:rsidRPr="00494190">
              <w:rPr>
                <w:rFonts w:ascii="Times New Roman" w:eastAsia="ＭＳ 明朝" w:hAnsi="Times New Roman" w:cs="Times New Roman"/>
                <w:szCs w:val="22"/>
              </w:rPr>
              <w:t>10 Things to Know About U.S. Foreign Policy Activity</w:t>
            </w:r>
          </w:p>
        </w:tc>
        <w:tc>
          <w:tcPr>
            <w:tcW w:w="1456" w:type="dxa"/>
            <w:shd w:val="clear" w:color="auto" w:fill="auto"/>
            <w:vAlign w:val="center"/>
          </w:tcPr>
          <w:p w14:paraId="63C3A937" w14:textId="77777777" w:rsidR="00A34171" w:rsidRPr="00494190" w:rsidRDefault="00A34171" w:rsidP="00A34171">
            <w:pPr>
              <w:spacing w:beforeLines="1" w:before="2" w:afterLines="1" w:after="2"/>
              <w:jc w:val="center"/>
              <w:rPr>
                <w:rFonts w:ascii="Times New Roman" w:eastAsia="ＭＳ 明朝" w:hAnsi="Times New Roman" w:cs="Times New Roman"/>
                <w:szCs w:val="22"/>
              </w:rPr>
            </w:pPr>
          </w:p>
        </w:tc>
      </w:tr>
      <w:tr w:rsidR="00A34171" w:rsidRPr="004B1319" w14:paraId="06DD2A85" w14:textId="77777777" w:rsidTr="00A34171">
        <w:trPr>
          <w:trHeight w:val="332"/>
          <w:jc w:val="center"/>
        </w:trPr>
        <w:tc>
          <w:tcPr>
            <w:tcW w:w="914" w:type="dxa"/>
            <w:vMerge/>
            <w:shd w:val="clear" w:color="auto" w:fill="auto"/>
            <w:vAlign w:val="center"/>
          </w:tcPr>
          <w:p w14:paraId="73EEE716" w14:textId="77777777" w:rsidR="00A34171" w:rsidRPr="00494190" w:rsidRDefault="00A34171" w:rsidP="00A34171">
            <w:pPr>
              <w:spacing w:beforeLines="1" w:before="2" w:afterLines="1" w:after="2"/>
              <w:jc w:val="center"/>
              <w:rPr>
                <w:rFonts w:ascii="Times New Roman" w:eastAsia="ＭＳ 明朝" w:hAnsi="Times New Roman" w:cs="Times New Roman"/>
                <w:b/>
                <w:szCs w:val="22"/>
              </w:rPr>
            </w:pPr>
          </w:p>
        </w:tc>
        <w:tc>
          <w:tcPr>
            <w:tcW w:w="1064" w:type="dxa"/>
            <w:shd w:val="clear" w:color="auto" w:fill="auto"/>
            <w:vAlign w:val="center"/>
          </w:tcPr>
          <w:p w14:paraId="2F24292F" w14:textId="77777777" w:rsidR="00A34171" w:rsidRPr="00494190" w:rsidRDefault="00A34171" w:rsidP="00A34171">
            <w:pPr>
              <w:spacing w:beforeLines="1" w:before="2" w:afterLines="1" w:after="2"/>
              <w:jc w:val="center"/>
              <w:rPr>
                <w:rFonts w:ascii="Times New Roman" w:eastAsia="ＭＳ 明朝" w:hAnsi="Times New Roman" w:cs="Times New Roman"/>
                <w:szCs w:val="22"/>
              </w:rPr>
            </w:pPr>
            <w:r w:rsidRPr="00494190">
              <w:rPr>
                <w:rFonts w:ascii="Times New Roman" w:eastAsia="ＭＳ 明朝" w:hAnsi="Times New Roman" w:cs="Times New Roman"/>
                <w:szCs w:val="22"/>
              </w:rPr>
              <w:t>Task 9</w:t>
            </w:r>
          </w:p>
        </w:tc>
        <w:tc>
          <w:tcPr>
            <w:tcW w:w="1159" w:type="dxa"/>
            <w:shd w:val="clear" w:color="auto" w:fill="auto"/>
            <w:vAlign w:val="center"/>
          </w:tcPr>
          <w:p w14:paraId="194CC306" w14:textId="77777777" w:rsidR="00A34171" w:rsidRPr="00494190" w:rsidRDefault="00A34171" w:rsidP="00A34171">
            <w:pPr>
              <w:spacing w:beforeLines="1" w:before="2" w:afterLines="1" w:after="2"/>
              <w:jc w:val="center"/>
              <w:rPr>
                <w:rFonts w:ascii="Times New Roman" w:eastAsia="ＭＳ 明朝" w:hAnsi="Times New Roman" w:cs="Times New Roman"/>
                <w:szCs w:val="22"/>
              </w:rPr>
            </w:pPr>
            <w:r w:rsidRPr="00494190">
              <w:rPr>
                <w:rFonts w:ascii="Times New Roman" w:eastAsia="ＭＳ 明朝" w:hAnsi="Times New Roman" w:cs="Times New Roman"/>
                <w:szCs w:val="22"/>
              </w:rPr>
              <w:t>37-40</w:t>
            </w:r>
          </w:p>
        </w:tc>
        <w:tc>
          <w:tcPr>
            <w:tcW w:w="6045" w:type="dxa"/>
            <w:shd w:val="clear" w:color="auto" w:fill="auto"/>
            <w:vAlign w:val="center"/>
          </w:tcPr>
          <w:p w14:paraId="30E27394" w14:textId="77777777" w:rsidR="00A34171" w:rsidRPr="00494190" w:rsidRDefault="00A34171" w:rsidP="00A34171">
            <w:pPr>
              <w:spacing w:beforeLines="1" w:before="2" w:afterLines="1" w:after="2"/>
              <w:jc w:val="center"/>
              <w:rPr>
                <w:rFonts w:ascii="Times New Roman" w:eastAsia="ＭＳ 明朝" w:hAnsi="Times New Roman" w:cs="Times New Roman"/>
                <w:szCs w:val="22"/>
              </w:rPr>
            </w:pPr>
            <w:r w:rsidRPr="00494190">
              <w:rPr>
                <w:rFonts w:ascii="Times New Roman" w:eastAsia="ＭＳ 明朝" w:hAnsi="Times New Roman" w:cs="Times New Roman"/>
                <w:szCs w:val="22"/>
              </w:rPr>
              <w:t>Domestic and Foreign Policy Political Cartoon</w:t>
            </w:r>
          </w:p>
        </w:tc>
        <w:tc>
          <w:tcPr>
            <w:tcW w:w="1456" w:type="dxa"/>
            <w:shd w:val="clear" w:color="auto" w:fill="auto"/>
            <w:vAlign w:val="center"/>
          </w:tcPr>
          <w:p w14:paraId="7A78C9A8" w14:textId="77777777" w:rsidR="00A34171" w:rsidRPr="00494190" w:rsidRDefault="00A34171" w:rsidP="00A34171">
            <w:pPr>
              <w:spacing w:beforeLines="1" w:before="2" w:afterLines="1" w:after="2"/>
              <w:jc w:val="center"/>
              <w:rPr>
                <w:rFonts w:ascii="Times New Roman" w:eastAsia="ＭＳ 明朝" w:hAnsi="Times New Roman" w:cs="Times New Roman"/>
                <w:szCs w:val="22"/>
              </w:rPr>
            </w:pPr>
          </w:p>
        </w:tc>
      </w:tr>
      <w:tr w:rsidR="00A34171" w:rsidRPr="004B1319" w14:paraId="7AA90099" w14:textId="77777777" w:rsidTr="00A34171">
        <w:trPr>
          <w:trHeight w:val="332"/>
          <w:jc w:val="center"/>
        </w:trPr>
        <w:tc>
          <w:tcPr>
            <w:tcW w:w="914" w:type="dxa"/>
            <w:vMerge/>
            <w:shd w:val="clear" w:color="auto" w:fill="auto"/>
            <w:vAlign w:val="center"/>
          </w:tcPr>
          <w:p w14:paraId="6DB4E6C9" w14:textId="77777777" w:rsidR="00A34171" w:rsidRPr="00494190" w:rsidRDefault="00A34171" w:rsidP="00A34171">
            <w:pPr>
              <w:spacing w:beforeLines="1" w:before="2" w:afterLines="1" w:after="2"/>
              <w:jc w:val="center"/>
              <w:rPr>
                <w:rFonts w:ascii="Times New Roman" w:eastAsia="ＭＳ 明朝" w:hAnsi="Times New Roman" w:cs="Times New Roman"/>
                <w:b/>
                <w:szCs w:val="22"/>
              </w:rPr>
            </w:pPr>
          </w:p>
        </w:tc>
        <w:tc>
          <w:tcPr>
            <w:tcW w:w="1064" w:type="dxa"/>
            <w:shd w:val="clear" w:color="auto" w:fill="auto"/>
            <w:vAlign w:val="center"/>
          </w:tcPr>
          <w:p w14:paraId="5006AF3F" w14:textId="77777777" w:rsidR="00A34171" w:rsidRPr="00494190" w:rsidRDefault="00A34171" w:rsidP="00A34171">
            <w:pPr>
              <w:spacing w:beforeLines="1" w:before="2" w:afterLines="1" w:after="2"/>
              <w:jc w:val="center"/>
              <w:rPr>
                <w:rFonts w:ascii="Times New Roman" w:eastAsia="ＭＳ 明朝" w:hAnsi="Times New Roman" w:cs="Times New Roman"/>
                <w:szCs w:val="22"/>
              </w:rPr>
            </w:pPr>
            <w:r w:rsidRPr="00494190">
              <w:rPr>
                <w:rFonts w:ascii="Times New Roman" w:eastAsia="ＭＳ 明朝" w:hAnsi="Times New Roman" w:cs="Times New Roman"/>
                <w:szCs w:val="22"/>
              </w:rPr>
              <w:t>Task 10</w:t>
            </w:r>
          </w:p>
        </w:tc>
        <w:tc>
          <w:tcPr>
            <w:tcW w:w="1159" w:type="dxa"/>
            <w:shd w:val="clear" w:color="auto" w:fill="auto"/>
            <w:vAlign w:val="center"/>
          </w:tcPr>
          <w:p w14:paraId="2B7DD20A" w14:textId="77777777" w:rsidR="00A34171" w:rsidRPr="00494190" w:rsidRDefault="00A34171" w:rsidP="00A34171">
            <w:pPr>
              <w:spacing w:beforeLines="1" w:before="2" w:afterLines="1" w:after="2"/>
              <w:jc w:val="center"/>
              <w:rPr>
                <w:rFonts w:ascii="Times New Roman" w:eastAsia="ＭＳ 明朝" w:hAnsi="Times New Roman" w:cs="Times New Roman"/>
                <w:szCs w:val="22"/>
              </w:rPr>
            </w:pPr>
            <w:r w:rsidRPr="00494190">
              <w:rPr>
                <w:rFonts w:ascii="Times New Roman" w:eastAsia="ＭＳ 明朝" w:hAnsi="Times New Roman" w:cs="Times New Roman"/>
                <w:szCs w:val="22"/>
              </w:rPr>
              <w:t>41</w:t>
            </w:r>
          </w:p>
        </w:tc>
        <w:tc>
          <w:tcPr>
            <w:tcW w:w="6045" w:type="dxa"/>
            <w:shd w:val="clear" w:color="auto" w:fill="auto"/>
            <w:vAlign w:val="center"/>
          </w:tcPr>
          <w:p w14:paraId="14EF8E6C" w14:textId="77777777" w:rsidR="00A34171" w:rsidRPr="00494190" w:rsidRDefault="00A34171" w:rsidP="00A34171">
            <w:pPr>
              <w:spacing w:beforeLines="1" w:before="2" w:afterLines="1" w:after="2"/>
              <w:jc w:val="center"/>
              <w:rPr>
                <w:rFonts w:ascii="Times New Roman" w:eastAsia="ＭＳ 明朝" w:hAnsi="Times New Roman" w:cs="Times New Roman"/>
                <w:szCs w:val="22"/>
              </w:rPr>
            </w:pPr>
            <w:r w:rsidRPr="00494190">
              <w:rPr>
                <w:rFonts w:ascii="Times New Roman" w:eastAsia="ＭＳ 明朝" w:hAnsi="Times New Roman" w:cs="Times New Roman"/>
                <w:szCs w:val="22"/>
              </w:rPr>
              <w:t>Checking for Understanding</w:t>
            </w:r>
          </w:p>
        </w:tc>
        <w:tc>
          <w:tcPr>
            <w:tcW w:w="1456" w:type="dxa"/>
            <w:shd w:val="clear" w:color="auto" w:fill="auto"/>
            <w:vAlign w:val="center"/>
          </w:tcPr>
          <w:p w14:paraId="45376EF8" w14:textId="77777777" w:rsidR="00A34171" w:rsidRPr="00494190" w:rsidRDefault="00A34171" w:rsidP="00A34171">
            <w:pPr>
              <w:spacing w:beforeLines="1" w:before="2" w:afterLines="1" w:after="2"/>
              <w:jc w:val="center"/>
              <w:rPr>
                <w:rFonts w:ascii="Times New Roman" w:eastAsia="ＭＳ 明朝" w:hAnsi="Times New Roman" w:cs="Times New Roman"/>
                <w:szCs w:val="22"/>
              </w:rPr>
            </w:pPr>
          </w:p>
        </w:tc>
      </w:tr>
    </w:tbl>
    <w:p w14:paraId="04F30DD9" w14:textId="77777777" w:rsidR="00A34171" w:rsidRPr="00A34171" w:rsidRDefault="00A34171" w:rsidP="00A34171">
      <w:pPr>
        <w:spacing w:beforeLines="1" w:before="2" w:afterLines="1" w:after="2"/>
        <w:rPr>
          <w:rFonts w:ascii="Times New Roman" w:hAnsi="Times New Roman"/>
          <w:b/>
          <w:i/>
        </w:rPr>
      </w:pPr>
    </w:p>
    <w:p w14:paraId="21B10E0D" w14:textId="77777777" w:rsidR="0058499A" w:rsidRDefault="0058499A" w:rsidP="00A34171">
      <w:pPr>
        <w:spacing w:beforeLines="1" w:before="2" w:afterLines="1" w:after="2"/>
        <w:ind w:left="360"/>
        <w:jc w:val="center"/>
        <w:rPr>
          <w:rFonts w:ascii="Times New Roman" w:hAnsi="Times New Roman"/>
          <w:b/>
          <w:i/>
        </w:rPr>
        <w:sectPr w:rsidR="0058499A" w:rsidSect="00A34171">
          <w:footerReference w:type="default" r:id="rId11"/>
          <w:type w:val="continuous"/>
          <w:pgSz w:w="12240" w:h="15840"/>
          <w:pgMar w:top="1008" w:right="864" w:bottom="1008" w:left="864" w:header="720" w:footer="720" w:gutter="0"/>
          <w:cols w:space="720"/>
          <w:docGrid w:linePitch="360"/>
        </w:sectPr>
      </w:pPr>
    </w:p>
    <w:p w14:paraId="4540FCED" w14:textId="3C615FCD" w:rsidR="00F0399C" w:rsidRPr="0058499A" w:rsidRDefault="00597B74" w:rsidP="0058499A">
      <w:pPr>
        <w:jc w:val="center"/>
        <w:rPr>
          <w:rFonts w:ascii="Times New Roman" w:hAnsi="Times New Roman"/>
          <w:b/>
          <w:sz w:val="28"/>
          <w:szCs w:val="28"/>
        </w:rPr>
      </w:pPr>
      <w:r>
        <w:rPr>
          <w:rFonts w:ascii="Times New Roman" w:hAnsi="Times New Roman" w:cs="Times New Roman"/>
          <w:b/>
          <w:bCs/>
          <w:i/>
          <w:iCs/>
        </w:rPr>
        <w:t>Suggested Student Activity Sequence</w:t>
      </w:r>
    </w:p>
    <w:p w14:paraId="74588712" w14:textId="10517743" w:rsidR="00996D89" w:rsidRDefault="008E6618" w:rsidP="008E6618">
      <w:pPr>
        <w:pStyle w:val="ListParagraph"/>
        <w:numPr>
          <w:ilvl w:val="0"/>
          <w:numId w:val="25"/>
        </w:numPr>
        <w:rPr>
          <w:rFonts w:ascii="Times New Roman" w:hAnsi="Times New Roman"/>
          <w:sz w:val="24"/>
          <w:szCs w:val="24"/>
        </w:rPr>
      </w:pPr>
      <w:r w:rsidRPr="008E6618">
        <w:rPr>
          <w:rFonts w:ascii="Times New Roman" w:hAnsi="Times New Roman"/>
          <w:sz w:val="24"/>
          <w:szCs w:val="24"/>
        </w:rPr>
        <w:t xml:space="preserve">To </w:t>
      </w:r>
      <w:r w:rsidR="002036AD">
        <w:rPr>
          <w:rFonts w:ascii="Times New Roman" w:hAnsi="Times New Roman"/>
          <w:sz w:val="24"/>
          <w:szCs w:val="24"/>
        </w:rPr>
        <w:t xml:space="preserve">begin the lesson, </w:t>
      </w:r>
      <w:r w:rsidR="00996D89">
        <w:rPr>
          <w:rFonts w:ascii="Times New Roman" w:hAnsi="Times New Roman"/>
          <w:sz w:val="24"/>
          <w:szCs w:val="24"/>
        </w:rPr>
        <w:t xml:space="preserve">place students into pairs and project the following prompt on the board: Work with a partner to define the terms </w:t>
      </w:r>
      <w:r w:rsidR="00D15A80">
        <w:rPr>
          <w:rFonts w:ascii="Times New Roman" w:hAnsi="Times New Roman"/>
          <w:sz w:val="24"/>
          <w:szCs w:val="24"/>
        </w:rPr>
        <w:t>“</w:t>
      </w:r>
      <w:r w:rsidR="00996D89">
        <w:rPr>
          <w:rFonts w:ascii="Times New Roman" w:hAnsi="Times New Roman"/>
          <w:sz w:val="24"/>
          <w:szCs w:val="24"/>
        </w:rPr>
        <w:t>foreign</w:t>
      </w:r>
      <w:r w:rsidR="00D15A80">
        <w:rPr>
          <w:rFonts w:ascii="Times New Roman" w:hAnsi="Times New Roman"/>
          <w:sz w:val="24"/>
          <w:szCs w:val="24"/>
        </w:rPr>
        <w:t>”</w:t>
      </w:r>
      <w:r w:rsidR="00996D89">
        <w:rPr>
          <w:rFonts w:ascii="Times New Roman" w:hAnsi="Times New Roman"/>
          <w:sz w:val="24"/>
          <w:szCs w:val="24"/>
        </w:rPr>
        <w:t xml:space="preserve"> and </w:t>
      </w:r>
      <w:r w:rsidR="00D15A80">
        <w:rPr>
          <w:rFonts w:ascii="Times New Roman" w:hAnsi="Times New Roman"/>
          <w:sz w:val="24"/>
          <w:szCs w:val="24"/>
        </w:rPr>
        <w:t>“</w:t>
      </w:r>
      <w:r w:rsidR="00996D89">
        <w:rPr>
          <w:rFonts w:ascii="Times New Roman" w:hAnsi="Times New Roman"/>
          <w:sz w:val="24"/>
          <w:szCs w:val="24"/>
        </w:rPr>
        <w:t>domestic.</w:t>
      </w:r>
      <w:r w:rsidR="00D15A80">
        <w:rPr>
          <w:rFonts w:ascii="Times New Roman" w:hAnsi="Times New Roman"/>
          <w:sz w:val="24"/>
          <w:szCs w:val="24"/>
        </w:rPr>
        <w:t>”</w:t>
      </w:r>
      <w:r w:rsidR="00996D89">
        <w:rPr>
          <w:rFonts w:ascii="Times New Roman" w:hAnsi="Times New Roman"/>
          <w:sz w:val="24"/>
          <w:szCs w:val="24"/>
        </w:rPr>
        <w:t xml:space="preserve">  </w:t>
      </w:r>
    </w:p>
    <w:p w14:paraId="73B78FC1" w14:textId="112855CC" w:rsidR="00303E55" w:rsidRDefault="00996D89" w:rsidP="00303E55">
      <w:pPr>
        <w:pStyle w:val="ListParagraph"/>
        <w:numPr>
          <w:ilvl w:val="0"/>
          <w:numId w:val="25"/>
        </w:numPr>
        <w:rPr>
          <w:rFonts w:ascii="Times New Roman" w:hAnsi="Times New Roman"/>
          <w:sz w:val="24"/>
          <w:szCs w:val="24"/>
        </w:rPr>
      </w:pPr>
      <w:r>
        <w:rPr>
          <w:rFonts w:ascii="Times New Roman" w:hAnsi="Times New Roman"/>
          <w:sz w:val="24"/>
          <w:szCs w:val="24"/>
        </w:rPr>
        <w:t xml:space="preserve">Provide </w:t>
      </w:r>
      <w:r w:rsidR="00D15A80">
        <w:rPr>
          <w:rFonts w:ascii="Times New Roman" w:hAnsi="Times New Roman"/>
          <w:sz w:val="24"/>
          <w:szCs w:val="24"/>
        </w:rPr>
        <w:t xml:space="preserve">time for </w:t>
      </w:r>
      <w:r>
        <w:rPr>
          <w:rFonts w:ascii="Times New Roman" w:hAnsi="Times New Roman"/>
          <w:sz w:val="24"/>
          <w:szCs w:val="24"/>
        </w:rPr>
        <w:t xml:space="preserve">students to brainstorm and share out. </w:t>
      </w:r>
    </w:p>
    <w:p w14:paraId="2A0F9F3E" w14:textId="4F7BC4B2" w:rsidR="00EE56FD" w:rsidRDefault="00EE56FD" w:rsidP="00303E55">
      <w:pPr>
        <w:pStyle w:val="ListParagraph"/>
        <w:numPr>
          <w:ilvl w:val="0"/>
          <w:numId w:val="25"/>
        </w:numPr>
        <w:rPr>
          <w:rFonts w:ascii="Times New Roman" w:hAnsi="Times New Roman"/>
          <w:sz w:val="24"/>
          <w:szCs w:val="24"/>
        </w:rPr>
      </w:pPr>
      <w:r>
        <w:rPr>
          <w:rFonts w:ascii="Times New Roman" w:hAnsi="Times New Roman"/>
          <w:sz w:val="24"/>
          <w:szCs w:val="24"/>
        </w:rPr>
        <w:t>Explain to students</w:t>
      </w:r>
      <w:r w:rsidR="00FF22B0">
        <w:rPr>
          <w:rFonts w:ascii="Times New Roman" w:hAnsi="Times New Roman"/>
          <w:sz w:val="24"/>
          <w:szCs w:val="24"/>
        </w:rPr>
        <w:t xml:space="preserve"> </w:t>
      </w:r>
      <w:r>
        <w:rPr>
          <w:rFonts w:ascii="Times New Roman" w:hAnsi="Times New Roman"/>
          <w:sz w:val="24"/>
          <w:szCs w:val="24"/>
        </w:rPr>
        <w:t>that</w:t>
      </w:r>
      <w:r w:rsidR="00FF22B0">
        <w:rPr>
          <w:rFonts w:ascii="Times New Roman" w:hAnsi="Times New Roman"/>
          <w:sz w:val="24"/>
          <w:szCs w:val="24"/>
        </w:rPr>
        <w:t xml:space="preserve"> in this lesson</w:t>
      </w:r>
      <w:r>
        <w:rPr>
          <w:rFonts w:ascii="Times New Roman" w:hAnsi="Times New Roman"/>
          <w:sz w:val="24"/>
          <w:szCs w:val="24"/>
        </w:rPr>
        <w:t xml:space="preserve"> they will learn about domestic a</w:t>
      </w:r>
      <w:r w:rsidR="006F1297">
        <w:rPr>
          <w:rFonts w:ascii="Times New Roman" w:hAnsi="Times New Roman"/>
          <w:sz w:val="24"/>
          <w:szCs w:val="24"/>
        </w:rPr>
        <w:t>nd foreign policy</w:t>
      </w:r>
      <w:r>
        <w:rPr>
          <w:rFonts w:ascii="Times New Roman" w:hAnsi="Times New Roman"/>
          <w:sz w:val="24"/>
          <w:szCs w:val="24"/>
        </w:rPr>
        <w:t xml:space="preserve">. </w:t>
      </w:r>
    </w:p>
    <w:p w14:paraId="588833AF" w14:textId="498D57DC" w:rsidR="008E6618" w:rsidRDefault="00303E55" w:rsidP="008E6618">
      <w:pPr>
        <w:pStyle w:val="ListParagraph"/>
        <w:numPr>
          <w:ilvl w:val="0"/>
          <w:numId w:val="25"/>
        </w:numPr>
        <w:rPr>
          <w:rFonts w:ascii="Times New Roman" w:hAnsi="Times New Roman"/>
          <w:sz w:val="24"/>
          <w:szCs w:val="24"/>
        </w:rPr>
      </w:pPr>
      <w:r>
        <w:rPr>
          <w:rFonts w:ascii="Times New Roman" w:hAnsi="Times New Roman"/>
          <w:sz w:val="24"/>
          <w:szCs w:val="24"/>
        </w:rPr>
        <w:t>D</w:t>
      </w:r>
      <w:r w:rsidR="002036AD">
        <w:rPr>
          <w:rFonts w:ascii="Times New Roman" w:hAnsi="Times New Roman"/>
          <w:sz w:val="24"/>
          <w:szCs w:val="24"/>
        </w:rPr>
        <w:t>istribute the</w:t>
      </w:r>
      <w:r w:rsidR="008E6618" w:rsidRPr="008E6618">
        <w:rPr>
          <w:rFonts w:ascii="Times New Roman" w:hAnsi="Times New Roman"/>
          <w:sz w:val="24"/>
          <w:szCs w:val="24"/>
        </w:rPr>
        <w:t xml:space="preserve"> </w:t>
      </w:r>
      <w:r w:rsidR="006C6398">
        <w:rPr>
          <w:rFonts w:ascii="Times New Roman" w:hAnsi="Times New Roman"/>
          <w:sz w:val="24"/>
          <w:szCs w:val="24"/>
        </w:rPr>
        <w:t>“Domestic and Foreign Policy</w:t>
      </w:r>
      <w:r w:rsidR="006F1297">
        <w:rPr>
          <w:rFonts w:ascii="Times New Roman" w:hAnsi="Times New Roman"/>
          <w:sz w:val="24"/>
          <w:szCs w:val="24"/>
        </w:rPr>
        <w:t xml:space="preserve"> Key Terms</w:t>
      </w:r>
      <w:r w:rsidR="006C6398">
        <w:rPr>
          <w:rFonts w:ascii="Times New Roman" w:hAnsi="Times New Roman"/>
          <w:sz w:val="24"/>
          <w:szCs w:val="24"/>
        </w:rPr>
        <w:t>”</w:t>
      </w:r>
      <w:r w:rsidR="006F1297">
        <w:rPr>
          <w:rFonts w:ascii="Times New Roman" w:hAnsi="Times New Roman"/>
          <w:sz w:val="24"/>
          <w:szCs w:val="24"/>
        </w:rPr>
        <w:t xml:space="preserve"> student activity sheet.</w:t>
      </w:r>
      <w:r w:rsidR="006C6398">
        <w:rPr>
          <w:rFonts w:ascii="Times New Roman" w:hAnsi="Times New Roman"/>
          <w:sz w:val="24"/>
          <w:szCs w:val="24"/>
        </w:rPr>
        <w:t xml:space="preserve"> </w:t>
      </w:r>
      <w:r w:rsidR="006F1297">
        <w:rPr>
          <w:rFonts w:ascii="Times New Roman" w:hAnsi="Times New Roman"/>
          <w:sz w:val="24"/>
          <w:szCs w:val="24"/>
        </w:rPr>
        <w:t>Explain to students that throughout the lesson they will learn important key terms and they will use their activity sheet to take no</w:t>
      </w:r>
      <w:r w:rsidR="009310BB">
        <w:rPr>
          <w:rFonts w:ascii="Times New Roman" w:hAnsi="Times New Roman"/>
          <w:sz w:val="24"/>
          <w:szCs w:val="24"/>
        </w:rPr>
        <w:t xml:space="preserve">tes and define the </w:t>
      </w:r>
      <w:r w:rsidR="006F1297">
        <w:rPr>
          <w:rFonts w:ascii="Times New Roman" w:hAnsi="Times New Roman"/>
          <w:sz w:val="24"/>
          <w:szCs w:val="24"/>
        </w:rPr>
        <w:t>terms.</w:t>
      </w:r>
    </w:p>
    <w:p w14:paraId="3375CC62" w14:textId="55799098" w:rsidR="00EE56FD" w:rsidRDefault="00EE56FD" w:rsidP="00EE56FD">
      <w:pPr>
        <w:pStyle w:val="ListParagraph"/>
        <w:numPr>
          <w:ilvl w:val="0"/>
          <w:numId w:val="25"/>
        </w:numPr>
        <w:rPr>
          <w:rFonts w:ascii="Times New Roman" w:hAnsi="Times New Roman"/>
          <w:sz w:val="24"/>
          <w:szCs w:val="24"/>
        </w:rPr>
      </w:pPr>
      <w:r>
        <w:rPr>
          <w:rFonts w:ascii="Times New Roman" w:hAnsi="Times New Roman"/>
          <w:sz w:val="24"/>
          <w:szCs w:val="24"/>
        </w:rPr>
        <w:t xml:space="preserve">Project the definitions for </w:t>
      </w:r>
      <w:r w:rsidR="006F1297">
        <w:rPr>
          <w:rFonts w:ascii="Times New Roman" w:hAnsi="Times New Roman"/>
          <w:sz w:val="24"/>
          <w:szCs w:val="24"/>
        </w:rPr>
        <w:t>“</w:t>
      </w:r>
      <w:r>
        <w:rPr>
          <w:rFonts w:ascii="Times New Roman" w:hAnsi="Times New Roman"/>
          <w:sz w:val="24"/>
          <w:szCs w:val="24"/>
        </w:rPr>
        <w:t>domestic policy</w:t>
      </w:r>
      <w:r w:rsidR="006F1297">
        <w:rPr>
          <w:rFonts w:ascii="Times New Roman" w:hAnsi="Times New Roman"/>
          <w:sz w:val="24"/>
          <w:szCs w:val="24"/>
        </w:rPr>
        <w:t>,” “domestic affairs,”</w:t>
      </w:r>
      <w:r>
        <w:rPr>
          <w:rFonts w:ascii="Times New Roman" w:hAnsi="Times New Roman"/>
          <w:sz w:val="24"/>
          <w:szCs w:val="24"/>
        </w:rPr>
        <w:t xml:space="preserve"> </w:t>
      </w:r>
      <w:r w:rsidR="006F1297">
        <w:rPr>
          <w:rFonts w:ascii="Times New Roman" w:hAnsi="Times New Roman"/>
          <w:sz w:val="24"/>
          <w:szCs w:val="24"/>
        </w:rPr>
        <w:t>“</w:t>
      </w:r>
      <w:r>
        <w:rPr>
          <w:rFonts w:ascii="Times New Roman" w:hAnsi="Times New Roman"/>
          <w:sz w:val="24"/>
          <w:szCs w:val="24"/>
        </w:rPr>
        <w:t>foreign policy</w:t>
      </w:r>
      <w:r w:rsidR="006F1297">
        <w:rPr>
          <w:rFonts w:ascii="Times New Roman" w:hAnsi="Times New Roman"/>
          <w:sz w:val="24"/>
          <w:szCs w:val="24"/>
        </w:rPr>
        <w:t>,” and “foreign affairs”</w:t>
      </w:r>
      <w:r>
        <w:rPr>
          <w:rFonts w:ascii="Times New Roman" w:hAnsi="Times New Roman"/>
          <w:sz w:val="24"/>
          <w:szCs w:val="24"/>
        </w:rPr>
        <w:t xml:space="preserve"> from the civics content vocabulary and instruct students to write these definitions on their</w:t>
      </w:r>
      <w:r w:rsidR="006C6398">
        <w:rPr>
          <w:rFonts w:ascii="Times New Roman" w:hAnsi="Times New Roman"/>
          <w:sz w:val="24"/>
          <w:szCs w:val="24"/>
        </w:rPr>
        <w:t xml:space="preserve"> “</w:t>
      </w:r>
      <w:r w:rsidR="002F09F4">
        <w:rPr>
          <w:rFonts w:ascii="Times New Roman" w:hAnsi="Times New Roman"/>
          <w:sz w:val="24"/>
          <w:szCs w:val="24"/>
        </w:rPr>
        <w:t xml:space="preserve">Domestic and Foreign Policy </w:t>
      </w:r>
      <w:r w:rsidR="006C6398">
        <w:rPr>
          <w:rFonts w:ascii="Times New Roman" w:hAnsi="Times New Roman"/>
          <w:sz w:val="24"/>
          <w:szCs w:val="24"/>
        </w:rPr>
        <w:t>Key Terms”</w:t>
      </w:r>
      <w:r w:rsidR="009310BB">
        <w:rPr>
          <w:rFonts w:ascii="Times New Roman" w:hAnsi="Times New Roman"/>
          <w:sz w:val="24"/>
          <w:szCs w:val="24"/>
        </w:rPr>
        <w:t xml:space="preserve"> </w:t>
      </w:r>
      <w:r>
        <w:rPr>
          <w:rFonts w:ascii="Times New Roman" w:hAnsi="Times New Roman"/>
          <w:sz w:val="24"/>
          <w:szCs w:val="24"/>
        </w:rPr>
        <w:t xml:space="preserve">activity sheet. </w:t>
      </w:r>
    </w:p>
    <w:p w14:paraId="7A8CAA27" w14:textId="33AD079D" w:rsidR="002B220E" w:rsidRPr="002B220E" w:rsidRDefault="002B220E" w:rsidP="00EE56FD">
      <w:pPr>
        <w:pStyle w:val="ListParagraph"/>
        <w:numPr>
          <w:ilvl w:val="0"/>
          <w:numId w:val="25"/>
        </w:numPr>
        <w:rPr>
          <w:rFonts w:ascii="Times New Roman" w:hAnsi="Times New Roman"/>
          <w:sz w:val="24"/>
          <w:szCs w:val="24"/>
        </w:rPr>
      </w:pPr>
      <w:r>
        <w:rPr>
          <w:rFonts w:ascii="Times New Roman" w:hAnsi="Times New Roman"/>
          <w:sz w:val="24"/>
          <w:szCs w:val="24"/>
        </w:rPr>
        <w:t xml:space="preserve">Explain to students that domestic policy </w:t>
      </w:r>
      <w:r w:rsidRPr="002B220E">
        <w:rPr>
          <w:rFonts w:ascii="Times New Roman" w:hAnsi="Times New Roman"/>
          <w:sz w:val="24"/>
          <w:szCs w:val="24"/>
        </w:rPr>
        <w:t xml:space="preserve">includes those laws focusing on domestic affairs.  Social welfare, health care, education, civil rights, economic issues and social issues, such as family law, all </w:t>
      </w:r>
      <w:r>
        <w:rPr>
          <w:rFonts w:ascii="Times New Roman" w:hAnsi="Times New Roman"/>
          <w:sz w:val="24"/>
          <w:szCs w:val="24"/>
        </w:rPr>
        <w:t>fall under the dom</w:t>
      </w:r>
      <w:r w:rsidR="005D1C8A">
        <w:rPr>
          <w:rFonts w:ascii="Times New Roman" w:hAnsi="Times New Roman"/>
          <w:sz w:val="24"/>
          <w:szCs w:val="24"/>
        </w:rPr>
        <w:t>estic policy category. Foreign p</w:t>
      </w:r>
      <w:r>
        <w:rPr>
          <w:rFonts w:ascii="Times New Roman" w:hAnsi="Times New Roman"/>
          <w:sz w:val="24"/>
          <w:szCs w:val="24"/>
        </w:rPr>
        <w:t xml:space="preserve">olicy focuses on the nation’s international relations and how the U.S. interacts with other countries. Foreign policy </w:t>
      </w:r>
      <w:r w:rsidR="002F09F4">
        <w:rPr>
          <w:rFonts w:ascii="Times New Roman" w:hAnsi="Times New Roman"/>
          <w:sz w:val="24"/>
          <w:szCs w:val="24"/>
        </w:rPr>
        <w:t>focuses</w:t>
      </w:r>
      <w:r>
        <w:rPr>
          <w:rFonts w:ascii="Times New Roman" w:hAnsi="Times New Roman"/>
          <w:sz w:val="24"/>
          <w:szCs w:val="24"/>
        </w:rPr>
        <w:t xml:space="preserve"> on diplomacy, the </w:t>
      </w:r>
      <w:r w:rsidRPr="002B220E">
        <w:rPr>
          <w:rFonts w:ascii="Times New Roman" w:hAnsi="Times New Roman"/>
          <w:sz w:val="24"/>
          <w:szCs w:val="24"/>
        </w:rPr>
        <w:t>work of keeping up relations between the governments of different countries</w:t>
      </w:r>
      <w:r>
        <w:rPr>
          <w:rFonts w:ascii="Times New Roman" w:hAnsi="Times New Roman"/>
          <w:sz w:val="24"/>
          <w:szCs w:val="24"/>
        </w:rPr>
        <w:t xml:space="preserve">. To accomplish this, </w:t>
      </w:r>
      <w:r w:rsidR="00BC567E">
        <w:rPr>
          <w:rFonts w:ascii="Times New Roman" w:hAnsi="Times New Roman"/>
          <w:sz w:val="24"/>
          <w:szCs w:val="24"/>
        </w:rPr>
        <w:t>the governme</w:t>
      </w:r>
      <w:r w:rsidR="002F09F4">
        <w:rPr>
          <w:rFonts w:ascii="Times New Roman" w:hAnsi="Times New Roman"/>
          <w:sz w:val="24"/>
          <w:szCs w:val="24"/>
        </w:rPr>
        <w:t>nt relies on diplomats, people</w:t>
      </w:r>
      <w:r w:rsidR="00BC567E" w:rsidRPr="00BC567E">
        <w:rPr>
          <w:rFonts w:ascii="Times New Roman" w:hAnsi="Times New Roman"/>
          <w:sz w:val="24"/>
          <w:szCs w:val="24"/>
        </w:rPr>
        <w:t xml:space="preserve"> skilled in diplomacy</w:t>
      </w:r>
      <w:r w:rsidR="00BC567E">
        <w:rPr>
          <w:rFonts w:ascii="Times New Roman" w:hAnsi="Times New Roman"/>
          <w:sz w:val="24"/>
          <w:szCs w:val="24"/>
        </w:rPr>
        <w:t>, to maintain relationships with other countries. The president will sometimes outline his or her foreign policy goals in a written stat</w:t>
      </w:r>
      <w:r w:rsidR="005D1C8A">
        <w:rPr>
          <w:rFonts w:ascii="Times New Roman" w:hAnsi="Times New Roman"/>
          <w:sz w:val="24"/>
          <w:szCs w:val="24"/>
        </w:rPr>
        <w:t>ement</w:t>
      </w:r>
      <w:r w:rsidR="009310BB">
        <w:rPr>
          <w:rFonts w:ascii="Times New Roman" w:hAnsi="Times New Roman"/>
          <w:sz w:val="24"/>
          <w:szCs w:val="24"/>
        </w:rPr>
        <w:t>,</w:t>
      </w:r>
      <w:r w:rsidR="005D1C8A">
        <w:rPr>
          <w:rFonts w:ascii="Times New Roman" w:hAnsi="Times New Roman"/>
          <w:sz w:val="24"/>
          <w:szCs w:val="24"/>
        </w:rPr>
        <w:t xml:space="preserve"> which</w:t>
      </w:r>
      <w:r w:rsidR="00BC567E">
        <w:rPr>
          <w:rFonts w:ascii="Times New Roman" w:hAnsi="Times New Roman"/>
          <w:sz w:val="24"/>
          <w:szCs w:val="24"/>
        </w:rPr>
        <w:t xml:space="preserve"> become</w:t>
      </w:r>
      <w:r w:rsidR="005254BF">
        <w:rPr>
          <w:rFonts w:ascii="Times New Roman" w:hAnsi="Times New Roman"/>
          <w:sz w:val="24"/>
          <w:szCs w:val="24"/>
        </w:rPr>
        <w:t>s</w:t>
      </w:r>
      <w:r w:rsidR="00BC567E">
        <w:rPr>
          <w:rFonts w:ascii="Times New Roman" w:hAnsi="Times New Roman"/>
          <w:sz w:val="24"/>
          <w:szCs w:val="24"/>
        </w:rPr>
        <w:t xml:space="preserve"> known as a doctrine. </w:t>
      </w:r>
    </w:p>
    <w:p w14:paraId="28345F70" w14:textId="645EFC91" w:rsidR="006C6398" w:rsidRPr="006C6398" w:rsidRDefault="006C6398" w:rsidP="006C6398">
      <w:pPr>
        <w:pStyle w:val="ListParagraph"/>
        <w:numPr>
          <w:ilvl w:val="0"/>
          <w:numId w:val="25"/>
        </w:numPr>
        <w:rPr>
          <w:rFonts w:ascii="Times New Roman" w:hAnsi="Times New Roman"/>
          <w:sz w:val="24"/>
          <w:szCs w:val="24"/>
        </w:rPr>
      </w:pPr>
      <w:r>
        <w:rPr>
          <w:rFonts w:ascii="Times New Roman" w:hAnsi="Times New Roman"/>
          <w:sz w:val="24"/>
          <w:szCs w:val="24"/>
        </w:rPr>
        <w:t>Distribute the “Foreign Policy – Foreign vs. D</w:t>
      </w:r>
      <w:r w:rsidR="009D5F55">
        <w:rPr>
          <w:rFonts w:ascii="Times New Roman" w:hAnsi="Times New Roman"/>
          <w:sz w:val="24"/>
          <w:szCs w:val="24"/>
        </w:rPr>
        <w:t>omestic</w:t>
      </w:r>
      <w:r w:rsidR="005F31E7">
        <w:rPr>
          <w:rFonts w:ascii="Times New Roman" w:hAnsi="Times New Roman"/>
          <w:sz w:val="24"/>
          <w:szCs w:val="24"/>
        </w:rPr>
        <w:t>, Worksheet p. 1</w:t>
      </w:r>
      <w:r w:rsidR="009D5F55">
        <w:rPr>
          <w:rFonts w:ascii="Times New Roman" w:hAnsi="Times New Roman"/>
          <w:sz w:val="24"/>
          <w:szCs w:val="24"/>
        </w:rPr>
        <w:t>” student activity sheet</w:t>
      </w:r>
      <w:r>
        <w:rPr>
          <w:rFonts w:ascii="Times New Roman" w:hAnsi="Times New Roman"/>
          <w:sz w:val="24"/>
          <w:szCs w:val="24"/>
        </w:rPr>
        <w:t xml:space="preserve"> from iCivics: </w:t>
      </w:r>
      <w:hyperlink r:id="rId12" w:history="1">
        <w:r w:rsidRPr="00B52033">
          <w:rPr>
            <w:rStyle w:val="Hyperlink"/>
            <w:rFonts w:ascii="Times New Roman" w:hAnsi="Times New Roman"/>
            <w:sz w:val="24"/>
            <w:szCs w:val="24"/>
          </w:rPr>
          <w:t>http://www.icivics.org/teachers/lesson-plans/foreign-policy-war-peace-and-everything-between</w:t>
        </w:r>
      </w:hyperlink>
      <w:r w:rsidR="005D1C8A">
        <w:rPr>
          <w:rFonts w:ascii="Times New Roman" w:hAnsi="Times New Roman"/>
          <w:sz w:val="24"/>
          <w:szCs w:val="24"/>
        </w:rPr>
        <w:t>.</w:t>
      </w:r>
    </w:p>
    <w:p w14:paraId="71C092CF" w14:textId="6D2250BF" w:rsidR="00EE56FD" w:rsidRDefault="00EE56FD" w:rsidP="00EE56FD">
      <w:pPr>
        <w:pStyle w:val="ListParagraph"/>
        <w:numPr>
          <w:ilvl w:val="0"/>
          <w:numId w:val="25"/>
        </w:numPr>
        <w:rPr>
          <w:rFonts w:ascii="Times New Roman" w:hAnsi="Times New Roman"/>
          <w:sz w:val="24"/>
          <w:szCs w:val="24"/>
        </w:rPr>
      </w:pPr>
      <w:r>
        <w:rPr>
          <w:rFonts w:ascii="Times New Roman" w:hAnsi="Times New Roman"/>
          <w:sz w:val="24"/>
          <w:szCs w:val="24"/>
        </w:rPr>
        <w:t xml:space="preserve">Complete the activity sheet as a whole class. </w:t>
      </w:r>
    </w:p>
    <w:p w14:paraId="48D42609" w14:textId="38F8F5ED" w:rsidR="000B3C49" w:rsidRPr="005254BF" w:rsidRDefault="007F58B4" w:rsidP="007531C5">
      <w:pPr>
        <w:pStyle w:val="ListParagraph"/>
        <w:numPr>
          <w:ilvl w:val="0"/>
          <w:numId w:val="25"/>
        </w:numPr>
        <w:rPr>
          <w:rFonts w:ascii="Times New Roman" w:hAnsi="Times New Roman"/>
          <w:sz w:val="24"/>
          <w:szCs w:val="24"/>
        </w:rPr>
      </w:pPr>
      <w:r>
        <w:rPr>
          <w:rFonts w:ascii="Times New Roman" w:hAnsi="Times New Roman"/>
          <w:sz w:val="24"/>
          <w:szCs w:val="24"/>
        </w:rPr>
        <w:t>Pose the following question</w:t>
      </w:r>
      <w:r w:rsidR="005254BF">
        <w:rPr>
          <w:rFonts w:ascii="Times New Roman" w:hAnsi="Times New Roman"/>
          <w:sz w:val="24"/>
          <w:szCs w:val="24"/>
        </w:rPr>
        <w:t>s</w:t>
      </w:r>
      <w:r>
        <w:rPr>
          <w:rFonts w:ascii="Times New Roman" w:hAnsi="Times New Roman"/>
          <w:sz w:val="24"/>
          <w:szCs w:val="24"/>
        </w:rPr>
        <w:t xml:space="preserve"> for discussion: “Based on the activity sheet, how would you summarize domestic</w:t>
      </w:r>
      <w:r w:rsidR="005254BF">
        <w:rPr>
          <w:rFonts w:ascii="Times New Roman" w:hAnsi="Times New Roman"/>
          <w:sz w:val="24"/>
          <w:szCs w:val="24"/>
        </w:rPr>
        <w:t xml:space="preserve"> policy and foreign policy? </w:t>
      </w:r>
      <w:r w:rsidR="00DC0BEF" w:rsidRPr="005254BF">
        <w:rPr>
          <w:rFonts w:ascii="Times New Roman" w:hAnsi="Times New Roman"/>
          <w:sz w:val="24"/>
          <w:szCs w:val="24"/>
        </w:rPr>
        <w:t xml:space="preserve">What kinds of issues </w:t>
      </w:r>
      <w:r w:rsidR="000B3C49" w:rsidRPr="005254BF">
        <w:rPr>
          <w:rFonts w:ascii="Times New Roman" w:hAnsi="Times New Roman"/>
          <w:sz w:val="24"/>
          <w:szCs w:val="24"/>
        </w:rPr>
        <w:t xml:space="preserve">fall under the categories of domestic </w:t>
      </w:r>
      <w:r w:rsidR="009310BB">
        <w:rPr>
          <w:rFonts w:ascii="Times New Roman" w:hAnsi="Times New Roman"/>
          <w:sz w:val="24"/>
          <w:szCs w:val="24"/>
        </w:rPr>
        <w:t xml:space="preserve">and foreign </w:t>
      </w:r>
      <w:r w:rsidR="000B3C49" w:rsidRPr="005254BF">
        <w:rPr>
          <w:rFonts w:ascii="Times New Roman" w:hAnsi="Times New Roman"/>
          <w:sz w:val="24"/>
          <w:szCs w:val="24"/>
        </w:rPr>
        <w:t xml:space="preserve">policy? How do you think </w:t>
      </w:r>
      <w:r w:rsidR="00040E32" w:rsidRPr="005254BF">
        <w:rPr>
          <w:rFonts w:ascii="Times New Roman" w:hAnsi="Times New Roman"/>
          <w:sz w:val="24"/>
          <w:szCs w:val="24"/>
        </w:rPr>
        <w:t xml:space="preserve">we can </w:t>
      </w:r>
      <w:r w:rsidR="009310BB">
        <w:rPr>
          <w:rFonts w:ascii="Times New Roman" w:hAnsi="Times New Roman"/>
          <w:sz w:val="24"/>
          <w:szCs w:val="24"/>
        </w:rPr>
        <w:t xml:space="preserve">out </w:t>
      </w:r>
      <w:r w:rsidR="00040E32" w:rsidRPr="005254BF">
        <w:rPr>
          <w:rFonts w:ascii="Times New Roman" w:hAnsi="Times New Roman"/>
          <w:sz w:val="24"/>
          <w:szCs w:val="24"/>
        </w:rPr>
        <w:t>find that information</w:t>
      </w:r>
      <w:r w:rsidR="000B3C49" w:rsidRPr="005254BF">
        <w:rPr>
          <w:rFonts w:ascii="Times New Roman" w:hAnsi="Times New Roman"/>
          <w:sz w:val="24"/>
          <w:szCs w:val="24"/>
        </w:rPr>
        <w:t>?”</w:t>
      </w:r>
    </w:p>
    <w:p w14:paraId="6A011E53" w14:textId="65E1BD59" w:rsidR="000B3C49" w:rsidRDefault="000B3C49" w:rsidP="007531C5">
      <w:pPr>
        <w:pStyle w:val="ListParagraph"/>
        <w:numPr>
          <w:ilvl w:val="0"/>
          <w:numId w:val="25"/>
        </w:numPr>
        <w:rPr>
          <w:rFonts w:ascii="Times New Roman" w:hAnsi="Times New Roman"/>
          <w:sz w:val="24"/>
          <w:szCs w:val="24"/>
        </w:rPr>
      </w:pPr>
      <w:r>
        <w:rPr>
          <w:rFonts w:ascii="Times New Roman" w:hAnsi="Times New Roman"/>
          <w:sz w:val="24"/>
          <w:szCs w:val="24"/>
        </w:rPr>
        <w:t xml:space="preserve">Explain to students that the Cabinet </w:t>
      </w:r>
      <w:r w:rsidR="004C651F" w:rsidRPr="004C651F">
        <w:rPr>
          <w:rFonts w:ascii="Times New Roman" w:hAnsi="Times New Roman"/>
          <w:sz w:val="24"/>
          <w:szCs w:val="24"/>
        </w:rPr>
        <w:t xml:space="preserve">is an advisory </w:t>
      </w:r>
      <w:r w:rsidR="004C651F">
        <w:rPr>
          <w:rFonts w:ascii="Times New Roman" w:hAnsi="Times New Roman"/>
          <w:sz w:val="24"/>
          <w:szCs w:val="24"/>
        </w:rPr>
        <w:t>group to the president</w:t>
      </w:r>
      <w:r w:rsidR="004C651F" w:rsidRPr="004C651F">
        <w:rPr>
          <w:rFonts w:ascii="Times New Roman" w:hAnsi="Times New Roman"/>
          <w:sz w:val="24"/>
          <w:szCs w:val="24"/>
        </w:rPr>
        <w:t xml:space="preserve"> made up of the heads of the 15 executive departments. </w:t>
      </w:r>
      <w:r w:rsidR="004C651F">
        <w:rPr>
          <w:rFonts w:ascii="Times New Roman" w:hAnsi="Times New Roman"/>
          <w:sz w:val="24"/>
          <w:szCs w:val="24"/>
        </w:rPr>
        <w:t xml:space="preserve">The members of the Cabinet are appointed by the president and confirmed by the Senate. </w:t>
      </w:r>
      <w:r w:rsidR="00B1793E">
        <w:rPr>
          <w:rFonts w:ascii="Times New Roman" w:hAnsi="Times New Roman"/>
          <w:sz w:val="24"/>
          <w:szCs w:val="24"/>
        </w:rPr>
        <w:t>Explain to students that they will look at the Cabinet in order to understand the main issues and goals of domestic and foreign policy.</w:t>
      </w:r>
    </w:p>
    <w:p w14:paraId="55680A56" w14:textId="7F5D4878" w:rsidR="004C651F" w:rsidRDefault="004C651F" w:rsidP="007531C5">
      <w:pPr>
        <w:pStyle w:val="ListParagraph"/>
        <w:numPr>
          <w:ilvl w:val="0"/>
          <w:numId w:val="25"/>
        </w:numPr>
        <w:rPr>
          <w:rFonts w:ascii="Times New Roman" w:hAnsi="Times New Roman"/>
          <w:sz w:val="24"/>
          <w:szCs w:val="24"/>
        </w:rPr>
      </w:pPr>
      <w:r>
        <w:rPr>
          <w:rFonts w:ascii="Times New Roman" w:hAnsi="Times New Roman"/>
          <w:sz w:val="24"/>
          <w:szCs w:val="24"/>
        </w:rPr>
        <w:t xml:space="preserve">Pass out the “Understanding Foreign and Domestic Policy” student activity sheet and explain to the students that they will receive descriptions of three different departments in the Cabinet. Their task is to summarize the issues that the Department is responsible for and then determine if they deal with foreign, domestic or both areas of policy. </w:t>
      </w:r>
    </w:p>
    <w:p w14:paraId="533A51B4" w14:textId="69F8C45B" w:rsidR="004C651F" w:rsidRDefault="004C651F" w:rsidP="007531C5">
      <w:pPr>
        <w:pStyle w:val="ListParagraph"/>
        <w:numPr>
          <w:ilvl w:val="0"/>
          <w:numId w:val="25"/>
        </w:numPr>
        <w:rPr>
          <w:rFonts w:ascii="Times New Roman" w:hAnsi="Times New Roman"/>
          <w:sz w:val="24"/>
          <w:szCs w:val="24"/>
        </w:rPr>
      </w:pPr>
      <w:r>
        <w:rPr>
          <w:rFonts w:ascii="Times New Roman" w:hAnsi="Times New Roman"/>
          <w:sz w:val="24"/>
          <w:szCs w:val="24"/>
        </w:rPr>
        <w:t>Pass out three Cabinet departments from the “The Cabinet” reading. Teacher note: Prior to the start of class</w:t>
      </w:r>
      <w:r w:rsidR="00B5516D">
        <w:rPr>
          <w:rFonts w:ascii="Times New Roman" w:hAnsi="Times New Roman"/>
          <w:sz w:val="24"/>
          <w:szCs w:val="24"/>
        </w:rPr>
        <w:t>,</w:t>
      </w:r>
      <w:r>
        <w:rPr>
          <w:rFonts w:ascii="Times New Roman" w:hAnsi="Times New Roman"/>
          <w:sz w:val="24"/>
          <w:szCs w:val="24"/>
        </w:rPr>
        <w:t xml:space="preserve"> copy and cut out enough descriptions for each pair to receive three. </w:t>
      </w:r>
    </w:p>
    <w:p w14:paraId="376D18E4" w14:textId="2A2F3658" w:rsidR="004C651F" w:rsidRDefault="0060036F" w:rsidP="007531C5">
      <w:pPr>
        <w:pStyle w:val="ListParagraph"/>
        <w:numPr>
          <w:ilvl w:val="0"/>
          <w:numId w:val="25"/>
        </w:numPr>
        <w:rPr>
          <w:rFonts w:ascii="Times New Roman" w:hAnsi="Times New Roman"/>
          <w:sz w:val="24"/>
          <w:szCs w:val="24"/>
        </w:rPr>
      </w:pPr>
      <w:r>
        <w:rPr>
          <w:rFonts w:ascii="Times New Roman" w:hAnsi="Times New Roman"/>
          <w:sz w:val="24"/>
          <w:szCs w:val="24"/>
        </w:rPr>
        <w:t>Provide time for</w:t>
      </w:r>
      <w:r w:rsidR="004C651F">
        <w:rPr>
          <w:rFonts w:ascii="Times New Roman" w:hAnsi="Times New Roman"/>
          <w:sz w:val="24"/>
          <w:szCs w:val="24"/>
        </w:rPr>
        <w:t xml:space="preserve"> students to read their descriptions and fill out their activity sheet. </w:t>
      </w:r>
    </w:p>
    <w:p w14:paraId="63B86759" w14:textId="2B0C3379" w:rsidR="0060036F" w:rsidRDefault="0060036F" w:rsidP="007531C5">
      <w:pPr>
        <w:pStyle w:val="ListParagraph"/>
        <w:numPr>
          <w:ilvl w:val="0"/>
          <w:numId w:val="25"/>
        </w:numPr>
        <w:rPr>
          <w:rFonts w:ascii="Times New Roman" w:hAnsi="Times New Roman"/>
          <w:sz w:val="24"/>
          <w:szCs w:val="24"/>
        </w:rPr>
      </w:pPr>
      <w:r>
        <w:rPr>
          <w:rFonts w:ascii="Times New Roman" w:hAnsi="Times New Roman"/>
          <w:sz w:val="24"/>
          <w:szCs w:val="24"/>
        </w:rPr>
        <w:t>Review al</w:t>
      </w:r>
      <w:r w:rsidR="00B5516D">
        <w:rPr>
          <w:rFonts w:ascii="Times New Roman" w:hAnsi="Times New Roman"/>
          <w:sz w:val="24"/>
          <w:szCs w:val="24"/>
        </w:rPr>
        <w:t>l 15</w:t>
      </w:r>
      <w:r>
        <w:rPr>
          <w:rFonts w:ascii="Times New Roman" w:hAnsi="Times New Roman"/>
          <w:sz w:val="24"/>
          <w:szCs w:val="24"/>
        </w:rPr>
        <w:t xml:space="preserve"> Cabinet departments as a whole class. Instruct students</w:t>
      </w:r>
      <w:r w:rsidR="005D1C8A">
        <w:rPr>
          <w:rFonts w:ascii="Times New Roman" w:hAnsi="Times New Roman"/>
          <w:sz w:val="24"/>
          <w:szCs w:val="24"/>
        </w:rPr>
        <w:t xml:space="preserve"> to</w:t>
      </w:r>
      <w:r>
        <w:rPr>
          <w:rFonts w:ascii="Times New Roman" w:hAnsi="Times New Roman"/>
          <w:sz w:val="24"/>
          <w:szCs w:val="24"/>
        </w:rPr>
        <w:t xml:space="preserve"> share the information they gathered about </w:t>
      </w:r>
      <w:r w:rsidR="00BC567E">
        <w:rPr>
          <w:rFonts w:ascii="Times New Roman" w:hAnsi="Times New Roman"/>
          <w:sz w:val="24"/>
          <w:szCs w:val="24"/>
        </w:rPr>
        <w:t>their assigned departments and the evidence they found in the text</w:t>
      </w:r>
      <w:r w:rsidR="005254BF">
        <w:rPr>
          <w:rFonts w:ascii="Times New Roman" w:hAnsi="Times New Roman"/>
          <w:sz w:val="24"/>
          <w:szCs w:val="24"/>
        </w:rPr>
        <w:t xml:space="preserve"> to support their answer</w:t>
      </w:r>
      <w:r w:rsidR="00BC567E">
        <w:rPr>
          <w:rFonts w:ascii="Times New Roman" w:hAnsi="Times New Roman"/>
          <w:sz w:val="24"/>
          <w:szCs w:val="24"/>
        </w:rPr>
        <w:t xml:space="preserve">. </w:t>
      </w:r>
      <w:r>
        <w:rPr>
          <w:rFonts w:ascii="Times New Roman" w:hAnsi="Times New Roman"/>
          <w:sz w:val="24"/>
          <w:szCs w:val="24"/>
        </w:rPr>
        <w:t xml:space="preserve"> </w:t>
      </w:r>
    </w:p>
    <w:p w14:paraId="6A727D7A" w14:textId="59BB36D2" w:rsidR="004C651F" w:rsidRDefault="0060036F" w:rsidP="007531C5">
      <w:pPr>
        <w:pStyle w:val="ListParagraph"/>
        <w:numPr>
          <w:ilvl w:val="0"/>
          <w:numId w:val="25"/>
        </w:numPr>
        <w:rPr>
          <w:rFonts w:ascii="Times New Roman" w:hAnsi="Times New Roman"/>
          <w:sz w:val="24"/>
          <w:szCs w:val="24"/>
        </w:rPr>
      </w:pPr>
      <w:r>
        <w:rPr>
          <w:rFonts w:ascii="Times New Roman" w:hAnsi="Times New Roman"/>
          <w:sz w:val="24"/>
          <w:szCs w:val="24"/>
        </w:rPr>
        <w:t xml:space="preserve"> Instruct students to take notes on the departments </w:t>
      </w:r>
      <w:r w:rsidR="00B5516D">
        <w:rPr>
          <w:rFonts w:ascii="Times New Roman" w:hAnsi="Times New Roman"/>
          <w:sz w:val="24"/>
          <w:szCs w:val="24"/>
        </w:rPr>
        <w:t xml:space="preserve">about which they did not read. </w:t>
      </w:r>
      <w:r>
        <w:rPr>
          <w:rFonts w:ascii="Times New Roman" w:hAnsi="Times New Roman"/>
          <w:sz w:val="24"/>
          <w:szCs w:val="24"/>
        </w:rPr>
        <w:t xml:space="preserve"> </w:t>
      </w:r>
    </w:p>
    <w:p w14:paraId="2591AA75" w14:textId="03C58D12" w:rsidR="0060036F" w:rsidRDefault="0060036F" w:rsidP="007531C5">
      <w:pPr>
        <w:pStyle w:val="ListParagraph"/>
        <w:numPr>
          <w:ilvl w:val="0"/>
          <w:numId w:val="25"/>
        </w:numPr>
        <w:rPr>
          <w:rFonts w:ascii="Times New Roman" w:hAnsi="Times New Roman"/>
          <w:sz w:val="24"/>
          <w:szCs w:val="24"/>
        </w:rPr>
      </w:pPr>
      <w:r>
        <w:rPr>
          <w:rFonts w:ascii="Times New Roman" w:hAnsi="Times New Roman"/>
          <w:sz w:val="24"/>
          <w:szCs w:val="24"/>
        </w:rPr>
        <w:t>Pose the following questions for discussion</w:t>
      </w:r>
      <w:r w:rsidR="00B5516D">
        <w:rPr>
          <w:rFonts w:ascii="Times New Roman" w:hAnsi="Times New Roman"/>
          <w:sz w:val="24"/>
          <w:szCs w:val="24"/>
        </w:rPr>
        <w:t>: “Which departments are primarily</w:t>
      </w:r>
      <w:r>
        <w:rPr>
          <w:rFonts w:ascii="Times New Roman" w:hAnsi="Times New Roman"/>
          <w:sz w:val="24"/>
          <w:szCs w:val="24"/>
        </w:rPr>
        <w:t xml:space="preserve"> focused on foreign policy? What about domestic policy? Do some of the departments focus on both? Why do you think this is?”</w:t>
      </w:r>
    </w:p>
    <w:p w14:paraId="1A3F1750" w14:textId="2571E6A4" w:rsidR="005254BF" w:rsidRDefault="0060036F" w:rsidP="007531C5">
      <w:pPr>
        <w:pStyle w:val="ListParagraph"/>
        <w:numPr>
          <w:ilvl w:val="0"/>
          <w:numId w:val="25"/>
        </w:numPr>
        <w:rPr>
          <w:rFonts w:ascii="Times New Roman" w:hAnsi="Times New Roman"/>
          <w:sz w:val="24"/>
          <w:szCs w:val="24"/>
        </w:rPr>
      </w:pPr>
      <w:r>
        <w:rPr>
          <w:rFonts w:ascii="Times New Roman" w:hAnsi="Times New Roman"/>
          <w:sz w:val="24"/>
          <w:szCs w:val="24"/>
        </w:rPr>
        <w:t>Direct student attention to the bottom of the “Understanding Domes</w:t>
      </w:r>
      <w:r w:rsidR="009310BB">
        <w:rPr>
          <w:rFonts w:ascii="Times New Roman" w:hAnsi="Times New Roman"/>
          <w:sz w:val="24"/>
          <w:szCs w:val="24"/>
        </w:rPr>
        <w:t xml:space="preserve">tic and Foreign Policy” </w:t>
      </w:r>
      <w:r>
        <w:rPr>
          <w:rFonts w:ascii="Times New Roman" w:hAnsi="Times New Roman"/>
          <w:sz w:val="24"/>
          <w:szCs w:val="24"/>
        </w:rPr>
        <w:t>activity sheet. Review the focus questi</w:t>
      </w:r>
      <w:r w:rsidR="005254BF">
        <w:rPr>
          <w:rFonts w:ascii="Times New Roman" w:hAnsi="Times New Roman"/>
          <w:sz w:val="24"/>
          <w:szCs w:val="24"/>
        </w:rPr>
        <w:t xml:space="preserve">on at the bottom of the page. Explain </w:t>
      </w:r>
      <w:r w:rsidR="00FC28AA">
        <w:rPr>
          <w:rFonts w:ascii="Times New Roman" w:hAnsi="Times New Roman"/>
          <w:sz w:val="24"/>
          <w:szCs w:val="24"/>
        </w:rPr>
        <w:t>to students that by looking at a department’s mission</w:t>
      </w:r>
      <w:r w:rsidR="005D1C8A">
        <w:rPr>
          <w:rFonts w:ascii="Times New Roman" w:hAnsi="Times New Roman"/>
          <w:sz w:val="24"/>
          <w:szCs w:val="24"/>
        </w:rPr>
        <w:t xml:space="preserve"> statement and understanding it</w:t>
      </w:r>
      <w:r w:rsidR="00FC28AA">
        <w:rPr>
          <w:rFonts w:ascii="Times New Roman" w:hAnsi="Times New Roman"/>
          <w:sz w:val="24"/>
          <w:szCs w:val="24"/>
        </w:rPr>
        <w:t xml:space="preserve">s main responsibilities, </w:t>
      </w:r>
      <w:r w:rsidR="009310BB">
        <w:rPr>
          <w:rFonts w:ascii="Times New Roman" w:hAnsi="Times New Roman"/>
          <w:sz w:val="24"/>
          <w:szCs w:val="24"/>
        </w:rPr>
        <w:t xml:space="preserve">they </w:t>
      </w:r>
      <w:r w:rsidR="00FC28AA">
        <w:rPr>
          <w:rFonts w:ascii="Times New Roman" w:hAnsi="Times New Roman"/>
          <w:sz w:val="24"/>
          <w:szCs w:val="24"/>
        </w:rPr>
        <w:t xml:space="preserve">can understand </w:t>
      </w:r>
      <w:r w:rsidR="00AA1952">
        <w:rPr>
          <w:rFonts w:ascii="Times New Roman" w:hAnsi="Times New Roman"/>
          <w:sz w:val="24"/>
          <w:szCs w:val="24"/>
        </w:rPr>
        <w:t xml:space="preserve">domestic and foreign policy goals. </w:t>
      </w:r>
      <w:r w:rsidR="00FC28AA">
        <w:rPr>
          <w:rFonts w:ascii="Times New Roman" w:hAnsi="Times New Roman"/>
          <w:sz w:val="24"/>
          <w:szCs w:val="24"/>
        </w:rPr>
        <w:t>For example, t</w:t>
      </w:r>
      <w:r w:rsidR="00FC28AA" w:rsidRPr="00FC28AA">
        <w:rPr>
          <w:rFonts w:ascii="Times New Roman" w:hAnsi="Times New Roman"/>
          <w:sz w:val="24"/>
          <w:szCs w:val="24"/>
        </w:rPr>
        <w:t>he Department of Health and Human Services (HHS) is the government's main agency for protecting the health of all Americans and pro</w:t>
      </w:r>
      <w:r w:rsidR="00AA1952">
        <w:rPr>
          <w:rFonts w:ascii="Times New Roman" w:hAnsi="Times New Roman"/>
          <w:sz w:val="24"/>
          <w:szCs w:val="24"/>
        </w:rPr>
        <w:t>viding essential human services.</w:t>
      </w:r>
      <w:r w:rsidR="00FC28AA">
        <w:rPr>
          <w:rFonts w:ascii="Times New Roman" w:hAnsi="Times New Roman"/>
          <w:sz w:val="24"/>
          <w:szCs w:val="24"/>
        </w:rPr>
        <w:t xml:space="preserve"> From this </w:t>
      </w:r>
      <w:r w:rsidR="00AA1952">
        <w:rPr>
          <w:rFonts w:ascii="Times New Roman" w:hAnsi="Times New Roman"/>
          <w:sz w:val="24"/>
          <w:szCs w:val="24"/>
        </w:rPr>
        <w:t xml:space="preserve">statement, it can be inferred </w:t>
      </w:r>
      <w:r w:rsidR="00FC28AA">
        <w:rPr>
          <w:rFonts w:ascii="Times New Roman" w:hAnsi="Times New Roman"/>
          <w:sz w:val="24"/>
          <w:szCs w:val="24"/>
        </w:rPr>
        <w:t xml:space="preserve">that a domestic policy goal is to protect the health and provide essential human services to all Americans. </w:t>
      </w:r>
    </w:p>
    <w:p w14:paraId="0050A69D" w14:textId="5A837CA5" w:rsidR="0060036F" w:rsidRDefault="005254BF" w:rsidP="007531C5">
      <w:pPr>
        <w:pStyle w:val="ListParagraph"/>
        <w:numPr>
          <w:ilvl w:val="0"/>
          <w:numId w:val="25"/>
        </w:numPr>
        <w:rPr>
          <w:rFonts w:ascii="Times New Roman" w:hAnsi="Times New Roman"/>
          <w:sz w:val="24"/>
          <w:szCs w:val="24"/>
        </w:rPr>
      </w:pPr>
      <w:r>
        <w:rPr>
          <w:rFonts w:ascii="Times New Roman" w:hAnsi="Times New Roman"/>
          <w:sz w:val="24"/>
          <w:szCs w:val="24"/>
        </w:rPr>
        <w:t xml:space="preserve"> I</w:t>
      </w:r>
      <w:r w:rsidR="0060036F">
        <w:rPr>
          <w:rFonts w:ascii="Times New Roman" w:hAnsi="Times New Roman"/>
          <w:sz w:val="24"/>
          <w:szCs w:val="24"/>
        </w:rPr>
        <w:t xml:space="preserve">nstruct </w:t>
      </w:r>
      <w:r w:rsidR="009310BB">
        <w:rPr>
          <w:rFonts w:ascii="Times New Roman" w:hAnsi="Times New Roman"/>
          <w:sz w:val="24"/>
          <w:szCs w:val="24"/>
        </w:rPr>
        <w:t>students to work with their partner</w:t>
      </w:r>
      <w:r w:rsidR="0060036F">
        <w:rPr>
          <w:rFonts w:ascii="Times New Roman" w:hAnsi="Times New Roman"/>
          <w:sz w:val="24"/>
          <w:szCs w:val="24"/>
        </w:rPr>
        <w:t xml:space="preserve"> and write a summary statement </w:t>
      </w:r>
      <w:r w:rsidR="00402DDE">
        <w:rPr>
          <w:rFonts w:ascii="Times New Roman" w:hAnsi="Times New Roman"/>
          <w:sz w:val="24"/>
          <w:szCs w:val="24"/>
        </w:rPr>
        <w:t xml:space="preserve">to answer the </w:t>
      </w:r>
      <w:r w:rsidR="00AA1952">
        <w:rPr>
          <w:rFonts w:ascii="Times New Roman" w:hAnsi="Times New Roman"/>
          <w:sz w:val="24"/>
          <w:szCs w:val="24"/>
        </w:rPr>
        <w:t xml:space="preserve">focus </w:t>
      </w:r>
      <w:r w:rsidR="00402DDE">
        <w:rPr>
          <w:rFonts w:ascii="Times New Roman" w:hAnsi="Times New Roman"/>
          <w:sz w:val="24"/>
          <w:szCs w:val="24"/>
        </w:rPr>
        <w:t>question</w:t>
      </w:r>
      <w:r w:rsidR="00AA1952">
        <w:rPr>
          <w:rFonts w:ascii="Times New Roman" w:hAnsi="Times New Roman"/>
          <w:sz w:val="24"/>
          <w:szCs w:val="24"/>
        </w:rPr>
        <w:t xml:space="preserve"> on their activity sheet</w:t>
      </w:r>
      <w:r w:rsidR="00402DDE">
        <w:rPr>
          <w:rFonts w:ascii="Times New Roman" w:hAnsi="Times New Roman"/>
          <w:sz w:val="24"/>
          <w:szCs w:val="24"/>
        </w:rPr>
        <w:t xml:space="preserve">. </w:t>
      </w:r>
    </w:p>
    <w:p w14:paraId="764E13DE" w14:textId="77777777" w:rsidR="009D5F55" w:rsidRDefault="00367F97" w:rsidP="007531C5">
      <w:pPr>
        <w:pStyle w:val="ListParagraph"/>
        <w:numPr>
          <w:ilvl w:val="0"/>
          <w:numId w:val="25"/>
        </w:numPr>
        <w:rPr>
          <w:rFonts w:ascii="Times New Roman" w:hAnsi="Times New Roman"/>
          <w:sz w:val="24"/>
          <w:szCs w:val="24"/>
        </w:rPr>
      </w:pPr>
      <w:r>
        <w:rPr>
          <w:rFonts w:ascii="Times New Roman" w:hAnsi="Times New Roman"/>
          <w:sz w:val="24"/>
          <w:szCs w:val="24"/>
        </w:rPr>
        <w:t xml:space="preserve">Pass out the “U.S. Foreign Policy, Worksheet p. 2” activity sheet and </w:t>
      </w:r>
      <w:r w:rsidR="007531C5">
        <w:rPr>
          <w:rFonts w:ascii="Times New Roman" w:hAnsi="Times New Roman"/>
          <w:sz w:val="24"/>
          <w:szCs w:val="24"/>
        </w:rPr>
        <w:t>p</w:t>
      </w:r>
      <w:r w:rsidRPr="007531C5">
        <w:rPr>
          <w:rFonts w:ascii="Times New Roman" w:hAnsi="Times New Roman"/>
          <w:sz w:val="24"/>
          <w:szCs w:val="24"/>
        </w:rPr>
        <w:t>roject</w:t>
      </w:r>
      <w:r w:rsidR="009D5F55">
        <w:rPr>
          <w:rFonts w:ascii="Times New Roman" w:hAnsi="Times New Roman"/>
          <w:sz w:val="24"/>
          <w:szCs w:val="24"/>
        </w:rPr>
        <w:t xml:space="preserve"> “Transparency 1 and 2” from iCivics</w:t>
      </w:r>
      <w:r w:rsidR="007531C5">
        <w:rPr>
          <w:rFonts w:ascii="Times New Roman" w:hAnsi="Times New Roman"/>
          <w:sz w:val="24"/>
          <w:szCs w:val="24"/>
        </w:rPr>
        <w:t xml:space="preserve">. </w:t>
      </w:r>
    </w:p>
    <w:p w14:paraId="78760DC6" w14:textId="1ECA3F3B" w:rsidR="00A13A07" w:rsidRDefault="007531C5" w:rsidP="007531C5">
      <w:pPr>
        <w:pStyle w:val="ListParagraph"/>
        <w:numPr>
          <w:ilvl w:val="0"/>
          <w:numId w:val="25"/>
        </w:numPr>
        <w:rPr>
          <w:rFonts w:ascii="Times New Roman" w:hAnsi="Times New Roman"/>
          <w:sz w:val="24"/>
          <w:szCs w:val="24"/>
        </w:rPr>
      </w:pPr>
      <w:r>
        <w:rPr>
          <w:rFonts w:ascii="Times New Roman" w:hAnsi="Times New Roman"/>
          <w:sz w:val="24"/>
          <w:szCs w:val="24"/>
        </w:rPr>
        <w:t>R</w:t>
      </w:r>
      <w:r w:rsidR="00367F97" w:rsidRPr="007531C5">
        <w:rPr>
          <w:rFonts w:ascii="Times New Roman" w:hAnsi="Times New Roman"/>
          <w:sz w:val="24"/>
          <w:szCs w:val="24"/>
        </w:rPr>
        <w:t xml:space="preserve">ead through </w:t>
      </w:r>
      <w:r>
        <w:rPr>
          <w:rFonts w:ascii="Times New Roman" w:hAnsi="Times New Roman"/>
          <w:sz w:val="24"/>
          <w:szCs w:val="24"/>
        </w:rPr>
        <w:t>the transparencies as a whole class and ins</w:t>
      </w:r>
      <w:r w:rsidR="009D5F55">
        <w:rPr>
          <w:rFonts w:ascii="Times New Roman" w:hAnsi="Times New Roman"/>
          <w:sz w:val="24"/>
          <w:szCs w:val="24"/>
        </w:rPr>
        <w:t>truct students to complete the “U.S. Foreign Policy, Worksheet p. 2”</w:t>
      </w:r>
      <w:r>
        <w:rPr>
          <w:rFonts w:ascii="Times New Roman" w:hAnsi="Times New Roman"/>
          <w:sz w:val="24"/>
          <w:szCs w:val="24"/>
        </w:rPr>
        <w:t xml:space="preserve"> activity sheet based on the information provided. </w:t>
      </w:r>
      <w:r w:rsidR="00A13A07">
        <w:rPr>
          <w:rFonts w:ascii="Times New Roman" w:hAnsi="Times New Roman"/>
          <w:sz w:val="24"/>
          <w:szCs w:val="24"/>
        </w:rPr>
        <w:t>After completing the activity, p</w:t>
      </w:r>
      <w:r w:rsidR="00CA648C">
        <w:rPr>
          <w:rFonts w:ascii="Times New Roman" w:hAnsi="Times New Roman"/>
          <w:sz w:val="24"/>
          <w:szCs w:val="24"/>
        </w:rPr>
        <w:t>rovide the additional key point</w:t>
      </w:r>
      <w:r w:rsidR="00A13A07">
        <w:rPr>
          <w:rFonts w:ascii="Times New Roman" w:hAnsi="Times New Roman"/>
          <w:sz w:val="24"/>
          <w:szCs w:val="24"/>
        </w:rPr>
        <w:t xml:space="preserve"> about foreign policy</w:t>
      </w:r>
      <w:r w:rsidR="00BC567E">
        <w:rPr>
          <w:rFonts w:ascii="Times New Roman" w:hAnsi="Times New Roman"/>
          <w:sz w:val="24"/>
          <w:szCs w:val="24"/>
        </w:rPr>
        <w:t xml:space="preserve"> and instruct students to add the definition </w:t>
      </w:r>
      <w:r w:rsidR="009310BB">
        <w:rPr>
          <w:rFonts w:ascii="Times New Roman" w:hAnsi="Times New Roman"/>
          <w:sz w:val="24"/>
          <w:szCs w:val="24"/>
        </w:rPr>
        <w:t>of “al</w:t>
      </w:r>
      <w:r w:rsidR="00C03240">
        <w:rPr>
          <w:rFonts w:ascii="Times New Roman" w:hAnsi="Times New Roman"/>
          <w:sz w:val="24"/>
          <w:szCs w:val="24"/>
        </w:rPr>
        <w:t>lies</w:t>
      </w:r>
      <w:r w:rsidR="009310BB">
        <w:rPr>
          <w:rFonts w:ascii="Times New Roman" w:hAnsi="Times New Roman"/>
          <w:sz w:val="24"/>
          <w:szCs w:val="24"/>
        </w:rPr>
        <w:t xml:space="preserve">” </w:t>
      </w:r>
      <w:r w:rsidR="00BC567E">
        <w:rPr>
          <w:rFonts w:ascii="Times New Roman" w:hAnsi="Times New Roman"/>
          <w:sz w:val="24"/>
          <w:szCs w:val="24"/>
        </w:rPr>
        <w:t>to their “</w:t>
      </w:r>
      <w:r w:rsidR="00BC567E" w:rsidRPr="00BC567E">
        <w:rPr>
          <w:rFonts w:ascii="Times New Roman" w:hAnsi="Times New Roman"/>
          <w:sz w:val="24"/>
          <w:szCs w:val="24"/>
        </w:rPr>
        <w:t>Domestic and Foreign Policy Key Terms</w:t>
      </w:r>
      <w:r w:rsidR="00BC567E">
        <w:rPr>
          <w:rFonts w:ascii="Times New Roman" w:hAnsi="Times New Roman"/>
          <w:sz w:val="24"/>
          <w:szCs w:val="24"/>
        </w:rPr>
        <w:t>” activity sheet</w:t>
      </w:r>
      <w:r w:rsidR="00A13A07">
        <w:rPr>
          <w:rFonts w:ascii="Times New Roman" w:hAnsi="Times New Roman"/>
          <w:sz w:val="24"/>
          <w:szCs w:val="24"/>
        </w:rPr>
        <w:t>:</w:t>
      </w:r>
    </w:p>
    <w:p w14:paraId="2B692FA3" w14:textId="30F65494" w:rsidR="009D5F55" w:rsidRPr="00CA648C" w:rsidRDefault="00A13A07" w:rsidP="00CA648C">
      <w:pPr>
        <w:pStyle w:val="ListParagraph"/>
        <w:numPr>
          <w:ilvl w:val="0"/>
          <w:numId w:val="29"/>
        </w:numPr>
        <w:rPr>
          <w:rFonts w:ascii="Times New Roman" w:hAnsi="Times New Roman"/>
          <w:sz w:val="24"/>
          <w:szCs w:val="24"/>
        </w:rPr>
      </w:pPr>
      <w:r>
        <w:rPr>
          <w:rFonts w:ascii="Times New Roman" w:hAnsi="Times New Roman"/>
          <w:sz w:val="24"/>
          <w:szCs w:val="24"/>
        </w:rPr>
        <w:t xml:space="preserve">The </w:t>
      </w:r>
      <w:r w:rsidR="00C03240">
        <w:rPr>
          <w:rFonts w:ascii="Times New Roman" w:hAnsi="Times New Roman"/>
          <w:sz w:val="24"/>
          <w:szCs w:val="24"/>
        </w:rPr>
        <w:t>U.S.</w:t>
      </w:r>
      <w:r>
        <w:rPr>
          <w:rFonts w:ascii="Times New Roman" w:hAnsi="Times New Roman"/>
          <w:sz w:val="24"/>
          <w:szCs w:val="24"/>
        </w:rPr>
        <w:t xml:space="preserve"> will often form alliances with other countries. These alliances or</w:t>
      </w:r>
      <w:r w:rsidRPr="00A13A07">
        <w:rPr>
          <w:rFonts w:ascii="Times New Roman" w:hAnsi="Times New Roman"/>
          <w:sz w:val="24"/>
          <w:szCs w:val="24"/>
        </w:rPr>
        <w:t xml:space="preserve"> union</w:t>
      </w:r>
      <w:r>
        <w:rPr>
          <w:rFonts w:ascii="Times New Roman" w:hAnsi="Times New Roman"/>
          <w:sz w:val="24"/>
          <w:szCs w:val="24"/>
        </w:rPr>
        <w:t>s</w:t>
      </w:r>
      <w:r w:rsidR="00CC580E">
        <w:rPr>
          <w:rFonts w:ascii="Times New Roman" w:hAnsi="Times New Roman"/>
          <w:sz w:val="24"/>
          <w:szCs w:val="24"/>
        </w:rPr>
        <w:t xml:space="preserve"> between nations</w:t>
      </w:r>
      <w:r>
        <w:rPr>
          <w:rFonts w:ascii="Times New Roman" w:hAnsi="Times New Roman"/>
          <w:sz w:val="24"/>
          <w:szCs w:val="24"/>
        </w:rPr>
        <w:t xml:space="preserve"> </w:t>
      </w:r>
      <w:r w:rsidR="00C0382F">
        <w:rPr>
          <w:rFonts w:ascii="Times New Roman" w:hAnsi="Times New Roman"/>
          <w:sz w:val="24"/>
          <w:szCs w:val="24"/>
        </w:rPr>
        <w:t>are</w:t>
      </w:r>
      <w:r w:rsidR="00CC580E">
        <w:rPr>
          <w:rFonts w:ascii="Times New Roman" w:hAnsi="Times New Roman"/>
          <w:sz w:val="24"/>
          <w:szCs w:val="24"/>
        </w:rPr>
        <w:t xml:space="preserve"> formed</w:t>
      </w:r>
      <w:r>
        <w:rPr>
          <w:rFonts w:ascii="Times New Roman" w:hAnsi="Times New Roman"/>
          <w:sz w:val="24"/>
          <w:szCs w:val="24"/>
        </w:rPr>
        <w:t xml:space="preserve"> for a variety of purposes</w:t>
      </w:r>
      <w:r w:rsidR="00C03240">
        <w:rPr>
          <w:rFonts w:ascii="Times New Roman" w:hAnsi="Times New Roman"/>
          <w:sz w:val="24"/>
          <w:szCs w:val="24"/>
        </w:rPr>
        <w:t>, often for assistance or protection</w:t>
      </w:r>
      <w:r>
        <w:rPr>
          <w:rFonts w:ascii="Times New Roman" w:hAnsi="Times New Roman"/>
          <w:sz w:val="24"/>
          <w:szCs w:val="24"/>
        </w:rPr>
        <w:t xml:space="preserve">. </w:t>
      </w:r>
      <w:r w:rsidR="00C03240">
        <w:rPr>
          <w:rFonts w:ascii="Times New Roman" w:hAnsi="Times New Roman"/>
          <w:sz w:val="24"/>
          <w:szCs w:val="24"/>
        </w:rPr>
        <w:t xml:space="preserve">Countries in an alliance are called allies. </w:t>
      </w:r>
    </w:p>
    <w:p w14:paraId="133DE8A6" w14:textId="77777777" w:rsidR="00CA648C" w:rsidRPr="00CA36EB" w:rsidRDefault="00CA648C" w:rsidP="00CA648C">
      <w:pPr>
        <w:pStyle w:val="ListParagraph"/>
        <w:numPr>
          <w:ilvl w:val="0"/>
          <w:numId w:val="25"/>
        </w:numPr>
        <w:rPr>
          <w:rFonts w:ascii="Times New Roman" w:hAnsi="Times New Roman"/>
          <w:sz w:val="24"/>
          <w:szCs w:val="24"/>
        </w:rPr>
      </w:pPr>
      <w:r>
        <w:rPr>
          <w:rFonts w:ascii="Times New Roman" w:hAnsi="Times New Roman"/>
          <w:sz w:val="24"/>
          <w:szCs w:val="24"/>
        </w:rPr>
        <w:t xml:space="preserve">Place students into pairs and distribute a set of “Voting Cards” to each pair. Teacher note: Prior to the start of class, copy and cut enough “Voting Cards” for your class. </w:t>
      </w:r>
      <w:r w:rsidRPr="00CA36EB">
        <w:rPr>
          <w:rFonts w:ascii="Times New Roman" w:hAnsi="Times New Roman"/>
          <w:sz w:val="24"/>
          <w:szCs w:val="24"/>
        </w:rPr>
        <w:t xml:space="preserve"> </w:t>
      </w:r>
    </w:p>
    <w:p w14:paraId="4912EB24" w14:textId="250C3B74" w:rsidR="00CA648C" w:rsidRDefault="00CA648C" w:rsidP="00CA648C">
      <w:pPr>
        <w:pStyle w:val="ListParagraph"/>
        <w:numPr>
          <w:ilvl w:val="0"/>
          <w:numId w:val="25"/>
        </w:numPr>
        <w:rPr>
          <w:rFonts w:ascii="Times New Roman" w:hAnsi="Times New Roman"/>
          <w:sz w:val="24"/>
          <w:szCs w:val="24"/>
        </w:rPr>
      </w:pPr>
      <w:r>
        <w:rPr>
          <w:rFonts w:ascii="Times New Roman" w:hAnsi="Times New Roman"/>
          <w:sz w:val="24"/>
          <w:szCs w:val="24"/>
        </w:rPr>
        <w:t>Project the “Foreign Policy Scenarios” one at a time. Read each scenario aloud to the class and instruct the student</w:t>
      </w:r>
      <w:r w:rsidR="00C03240">
        <w:rPr>
          <w:rFonts w:ascii="Times New Roman" w:hAnsi="Times New Roman"/>
          <w:sz w:val="24"/>
          <w:szCs w:val="24"/>
        </w:rPr>
        <w:t>s</w:t>
      </w:r>
      <w:r>
        <w:rPr>
          <w:rFonts w:ascii="Times New Roman" w:hAnsi="Times New Roman"/>
          <w:sz w:val="24"/>
          <w:szCs w:val="24"/>
        </w:rPr>
        <w:t xml:space="preserve"> to determine if the scenario deals with a foreign policy issue related to the military,</w:t>
      </w:r>
      <w:r w:rsidR="00C0382F">
        <w:rPr>
          <w:rFonts w:ascii="Times New Roman" w:hAnsi="Times New Roman"/>
          <w:sz w:val="24"/>
          <w:szCs w:val="24"/>
        </w:rPr>
        <w:t xml:space="preserve"> a</w:t>
      </w:r>
      <w:r>
        <w:rPr>
          <w:rFonts w:ascii="Times New Roman" w:hAnsi="Times New Roman"/>
          <w:sz w:val="24"/>
          <w:szCs w:val="24"/>
        </w:rPr>
        <w:t xml:space="preserve"> treaty, or foreign aid. Once the pairs have determined their answer, they will hold up the appropriate card. </w:t>
      </w:r>
    </w:p>
    <w:p w14:paraId="60CF7EBC" w14:textId="1576B07D" w:rsidR="00CA648C" w:rsidRPr="00CA648C" w:rsidRDefault="00CA648C" w:rsidP="00CA648C">
      <w:pPr>
        <w:pStyle w:val="ListParagraph"/>
        <w:numPr>
          <w:ilvl w:val="0"/>
          <w:numId w:val="25"/>
        </w:numPr>
        <w:rPr>
          <w:rFonts w:ascii="Times New Roman" w:hAnsi="Times New Roman"/>
          <w:sz w:val="24"/>
          <w:szCs w:val="24"/>
        </w:rPr>
      </w:pPr>
      <w:r w:rsidRPr="00727689">
        <w:rPr>
          <w:rFonts w:ascii="Times New Roman" w:hAnsi="Times New Roman"/>
          <w:sz w:val="24"/>
          <w:szCs w:val="24"/>
        </w:rPr>
        <w:t xml:space="preserve">Call on a pair to explain the text that led them to their chosen answer.  </w:t>
      </w:r>
    </w:p>
    <w:p w14:paraId="6A938CAD" w14:textId="758316FF" w:rsidR="009D5F55" w:rsidRDefault="004527A7" w:rsidP="008E6618">
      <w:pPr>
        <w:pStyle w:val="ListParagraph"/>
        <w:numPr>
          <w:ilvl w:val="0"/>
          <w:numId w:val="25"/>
        </w:numPr>
        <w:rPr>
          <w:rFonts w:ascii="Times New Roman" w:hAnsi="Times New Roman"/>
          <w:sz w:val="24"/>
          <w:szCs w:val="24"/>
        </w:rPr>
      </w:pPr>
      <w:r>
        <w:rPr>
          <w:rFonts w:ascii="Times New Roman" w:hAnsi="Times New Roman"/>
          <w:sz w:val="24"/>
          <w:szCs w:val="24"/>
        </w:rPr>
        <w:t>Project the U.S. Department of State</w:t>
      </w:r>
      <w:r w:rsidR="00294889">
        <w:rPr>
          <w:rFonts w:ascii="Times New Roman" w:hAnsi="Times New Roman"/>
          <w:sz w:val="24"/>
          <w:szCs w:val="24"/>
        </w:rPr>
        <w:t xml:space="preserve">’s website: </w:t>
      </w:r>
      <w:hyperlink r:id="rId13" w:history="1">
        <w:r w:rsidRPr="00E219E7">
          <w:rPr>
            <w:rStyle w:val="Hyperlink"/>
            <w:rFonts w:ascii="Times New Roman" w:hAnsi="Times New Roman"/>
            <w:sz w:val="24"/>
            <w:szCs w:val="24"/>
          </w:rPr>
          <w:t>http://www.state.gov</w:t>
        </w:r>
      </w:hyperlink>
      <w:r>
        <w:rPr>
          <w:rFonts w:ascii="Times New Roman" w:hAnsi="Times New Roman"/>
          <w:sz w:val="24"/>
          <w:szCs w:val="24"/>
        </w:rPr>
        <w:t xml:space="preserve">. </w:t>
      </w:r>
      <w:r w:rsidR="00CA648C">
        <w:rPr>
          <w:rFonts w:ascii="Times New Roman" w:hAnsi="Times New Roman"/>
          <w:sz w:val="24"/>
          <w:szCs w:val="24"/>
        </w:rPr>
        <w:t>Remind students</w:t>
      </w:r>
      <w:r w:rsidR="00036E26">
        <w:rPr>
          <w:rFonts w:ascii="Times New Roman" w:hAnsi="Times New Roman"/>
          <w:sz w:val="24"/>
          <w:szCs w:val="24"/>
        </w:rPr>
        <w:t xml:space="preserve"> </w:t>
      </w:r>
      <w:r w:rsidR="00C03240">
        <w:rPr>
          <w:rFonts w:ascii="Times New Roman" w:hAnsi="Times New Roman"/>
          <w:sz w:val="24"/>
          <w:szCs w:val="24"/>
        </w:rPr>
        <w:t xml:space="preserve">that the U.S. </w:t>
      </w:r>
      <w:r w:rsidR="00112007">
        <w:rPr>
          <w:rFonts w:ascii="Times New Roman" w:hAnsi="Times New Roman"/>
          <w:sz w:val="24"/>
          <w:szCs w:val="24"/>
        </w:rPr>
        <w:t>Department</w:t>
      </w:r>
      <w:r w:rsidR="00C03240">
        <w:rPr>
          <w:rFonts w:ascii="Times New Roman" w:hAnsi="Times New Roman"/>
          <w:sz w:val="24"/>
          <w:szCs w:val="24"/>
        </w:rPr>
        <w:t xml:space="preserve"> of State</w:t>
      </w:r>
      <w:r w:rsidR="00112007">
        <w:rPr>
          <w:rFonts w:ascii="Times New Roman" w:hAnsi="Times New Roman"/>
          <w:sz w:val="24"/>
          <w:szCs w:val="24"/>
        </w:rPr>
        <w:t xml:space="preserve"> is the </w:t>
      </w:r>
      <w:r w:rsidR="00CE10EA">
        <w:rPr>
          <w:rFonts w:ascii="Times New Roman" w:hAnsi="Times New Roman"/>
          <w:sz w:val="24"/>
          <w:szCs w:val="24"/>
        </w:rPr>
        <w:t>part of the</w:t>
      </w:r>
      <w:r w:rsidR="00CA648C">
        <w:rPr>
          <w:rFonts w:ascii="Times New Roman" w:hAnsi="Times New Roman"/>
          <w:sz w:val="24"/>
          <w:szCs w:val="24"/>
        </w:rPr>
        <w:t xml:space="preserve"> Cabinet</w:t>
      </w:r>
      <w:r w:rsidR="00C0382F">
        <w:rPr>
          <w:rFonts w:ascii="Times New Roman" w:hAnsi="Times New Roman"/>
          <w:sz w:val="24"/>
          <w:szCs w:val="24"/>
        </w:rPr>
        <w:t xml:space="preserve"> responsible for implementing foreign policy</w:t>
      </w:r>
      <w:r w:rsidR="00CA648C">
        <w:rPr>
          <w:rFonts w:ascii="Times New Roman" w:hAnsi="Times New Roman"/>
          <w:sz w:val="24"/>
          <w:szCs w:val="24"/>
        </w:rPr>
        <w:t>, which is part of the</w:t>
      </w:r>
      <w:r w:rsidR="00CE10EA">
        <w:rPr>
          <w:rFonts w:ascii="Times New Roman" w:hAnsi="Times New Roman"/>
          <w:sz w:val="24"/>
          <w:szCs w:val="24"/>
        </w:rPr>
        <w:t xml:space="preserve"> executive branch. </w:t>
      </w:r>
      <w:r w:rsidR="009D5F55">
        <w:rPr>
          <w:rFonts w:ascii="Times New Roman" w:hAnsi="Times New Roman"/>
          <w:sz w:val="24"/>
          <w:szCs w:val="24"/>
        </w:rPr>
        <w:t xml:space="preserve">Provide students with the following key points about the State Department. </w:t>
      </w:r>
      <w:r w:rsidR="001F7CE8">
        <w:rPr>
          <w:rFonts w:ascii="Times New Roman" w:hAnsi="Times New Roman"/>
          <w:sz w:val="24"/>
          <w:szCs w:val="24"/>
        </w:rPr>
        <w:t xml:space="preserve">Instruct students to take notes on their “Domestic and Foreign Policy Key Terms” activity sheet. </w:t>
      </w:r>
    </w:p>
    <w:p w14:paraId="56337E12" w14:textId="3D22B2BB" w:rsidR="001F7CE8" w:rsidRDefault="00D54A82" w:rsidP="009D5F55">
      <w:pPr>
        <w:pStyle w:val="ListParagraph"/>
        <w:numPr>
          <w:ilvl w:val="0"/>
          <w:numId w:val="28"/>
        </w:numPr>
        <w:rPr>
          <w:rFonts w:ascii="Times New Roman" w:hAnsi="Times New Roman"/>
          <w:sz w:val="24"/>
          <w:szCs w:val="24"/>
        </w:rPr>
      </w:pPr>
      <w:r>
        <w:rPr>
          <w:rFonts w:ascii="Times New Roman" w:hAnsi="Times New Roman"/>
          <w:sz w:val="24"/>
          <w:szCs w:val="24"/>
        </w:rPr>
        <w:t xml:space="preserve">Secretary of State </w:t>
      </w:r>
      <w:r w:rsidR="00B80174">
        <w:rPr>
          <w:rFonts w:ascii="Times New Roman" w:hAnsi="Times New Roman"/>
          <w:sz w:val="24"/>
          <w:szCs w:val="24"/>
        </w:rPr>
        <w:t>Mike Pompeo</w:t>
      </w:r>
      <w:r>
        <w:rPr>
          <w:rFonts w:ascii="Times New Roman" w:hAnsi="Times New Roman"/>
          <w:sz w:val="24"/>
          <w:szCs w:val="24"/>
        </w:rPr>
        <w:t xml:space="preserve"> </w:t>
      </w:r>
      <w:r w:rsidR="00B80174">
        <w:rPr>
          <w:rFonts w:ascii="Times New Roman" w:hAnsi="Times New Roman"/>
          <w:sz w:val="24"/>
          <w:szCs w:val="24"/>
        </w:rPr>
        <w:t>(</w:t>
      </w:r>
      <w:r w:rsidR="00EE26DB">
        <w:rPr>
          <w:rFonts w:ascii="Times New Roman" w:hAnsi="Times New Roman"/>
          <w:sz w:val="24"/>
          <w:szCs w:val="24"/>
        </w:rPr>
        <w:t xml:space="preserve">April, </w:t>
      </w:r>
      <w:r w:rsidR="00B80174">
        <w:rPr>
          <w:rFonts w:ascii="Times New Roman" w:hAnsi="Times New Roman"/>
          <w:sz w:val="24"/>
          <w:szCs w:val="24"/>
        </w:rPr>
        <w:t>2018</w:t>
      </w:r>
      <w:r w:rsidR="00C0382F">
        <w:rPr>
          <w:rFonts w:ascii="Times New Roman" w:hAnsi="Times New Roman"/>
          <w:sz w:val="24"/>
          <w:szCs w:val="24"/>
        </w:rPr>
        <w:t xml:space="preserve">-present) </w:t>
      </w:r>
      <w:r>
        <w:rPr>
          <w:rFonts w:ascii="Times New Roman" w:hAnsi="Times New Roman"/>
          <w:sz w:val="24"/>
          <w:szCs w:val="24"/>
        </w:rPr>
        <w:t>heads the State Department</w:t>
      </w:r>
      <w:r w:rsidR="00CE10EA">
        <w:rPr>
          <w:rFonts w:ascii="Times New Roman" w:hAnsi="Times New Roman"/>
          <w:sz w:val="24"/>
          <w:szCs w:val="24"/>
        </w:rPr>
        <w:t xml:space="preserve">. </w:t>
      </w:r>
    </w:p>
    <w:p w14:paraId="7EA015C2" w14:textId="6607AA7C" w:rsidR="008E6618" w:rsidRDefault="001F7CE8" w:rsidP="009D5F55">
      <w:pPr>
        <w:pStyle w:val="ListParagraph"/>
        <w:numPr>
          <w:ilvl w:val="0"/>
          <w:numId w:val="28"/>
        </w:numPr>
        <w:rPr>
          <w:rFonts w:ascii="Times New Roman" w:hAnsi="Times New Roman"/>
          <w:sz w:val="24"/>
          <w:szCs w:val="24"/>
        </w:rPr>
      </w:pPr>
      <w:r>
        <w:rPr>
          <w:rFonts w:ascii="Times New Roman" w:hAnsi="Times New Roman"/>
          <w:sz w:val="24"/>
          <w:szCs w:val="24"/>
        </w:rPr>
        <w:t>The State Department</w:t>
      </w:r>
      <w:r w:rsidR="003D770C">
        <w:rPr>
          <w:rFonts w:ascii="Times New Roman" w:hAnsi="Times New Roman"/>
          <w:sz w:val="24"/>
          <w:szCs w:val="24"/>
        </w:rPr>
        <w:t xml:space="preserve"> </w:t>
      </w:r>
      <w:r w:rsidR="00CE10EA">
        <w:rPr>
          <w:rFonts w:ascii="Times New Roman" w:hAnsi="Times New Roman"/>
          <w:sz w:val="24"/>
          <w:szCs w:val="24"/>
        </w:rPr>
        <w:t>sends an ambassador to each country with which the U.S. has dipl</w:t>
      </w:r>
      <w:r w:rsidR="003D770C">
        <w:rPr>
          <w:rFonts w:ascii="Times New Roman" w:hAnsi="Times New Roman"/>
          <w:sz w:val="24"/>
          <w:szCs w:val="24"/>
        </w:rPr>
        <w:t>omatic relations (which includes almost every country around the world).</w:t>
      </w:r>
    </w:p>
    <w:p w14:paraId="4F243A67" w14:textId="3BE155B6" w:rsidR="001F7CE8" w:rsidRDefault="001F7CE8" w:rsidP="009D5F55">
      <w:pPr>
        <w:pStyle w:val="ListParagraph"/>
        <w:numPr>
          <w:ilvl w:val="0"/>
          <w:numId w:val="28"/>
        </w:numPr>
        <w:rPr>
          <w:rFonts w:ascii="Times New Roman" w:hAnsi="Times New Roman"/>
          <w:sz w:val="24"/>
          <w:szCs w:val="24"/>
        </w:rPr>
      </w:pPr>
      <w:r>
        <w:rPr>
          <w:rFonts w:ascii="Times New Roman" w:hAnsi="Times New Roman"/>
          <w:sz w:val="24"/>
          <w:szCs w:val="24"/>
        </w:rPr>
        <w:t xml:space="preserve">Ambassadors are located at embassies. </w:t>
      </w:r>
    </w:p>
    <w:p w14:paraId="00E00960" w14:textId="380E63D6" w:rsidR="003D770C" w:rsidRDefault="00C03240" w:rsidP="008E6618">
      <w:pPr>
        <w:pStyle w:val="ListParagraph"/>
        <w:numPr>
          <w:ilvl w:val="0"/>
          <w:numId w:val="25"/>
        </w:numPr>
        <w:rPr>
          <w:rFonts w:ascii="Times New Roman" w:hAnsi="Times New Roman"/>
          <w:sz w:val="24"/>
          <w:szCs w:val="24"/>
        </w:rPr>
      </w:pPr>
      <w:r>
        <w:rPr>
          <w:rFonts w:ascii="Times New Roman" w:hAnsi="Times New Roman"/>
          <w:sz w:val="24"/>
          <w:szCs w:val="24"/>
        </w:rPr>
        <w:t>Keep the Department</w:t>
      </w:r>
      <w:r w:rsidR="00F55AE4">
        <w:rPr>
          <w:rFonts w:ascii="Times New Roman" w:hAnsi="Times New Roman"/>
          <w:sz w:val="24"/>
          <w:szCs w:val="24"/>
        </w:rPr>
        <w:t xml:space="preserve"> of State’s website projected </w:t>
      </w:r>
      <w:hyperlink r:id="rId14" w:history="1">
        <w:r w:rsidR="00F55AE4" w:rsidRPr="005C7605">
          <w:rPr>
            <w:rStyle w:val="Hyperlink"/>
            <w:rFonts w:ascii="Times New Roman" w:hAnsi="Times New Roman"/>
            <w:sz w:val="24"/>
            <w:szCs w:val="24"/>
          </w:rPr>
          <w:t>http://www.state.gov</w:t>
        </w:r>
      </w:hyperlink>
      <w:r w:rsidR="00F55AE4">
        <w:rPr>
          <w:rFonts w:ascii="Times New Roman" w:hAnsi="Times New Roman"/>
          <w:sz w:val="24"/>
          <w:szCs w:val="24"/>
        </w:rPr>
        <w:t xml:space="preserve"> and click on the link at the top of the page </w:t>
      </w:r>
      <w:r w:rsidR="00137098">
        <w:rPr>
          <w:rFonts w:ascii="Times New Roman" w:hAnsi="Times New Roman"/>
          <w:sz w:val="24"/>
          <w:szCs w:val="24"/>
        </w:rPr>
        <w:t>labeled</w:t>
      </w:r>
      <w:r w:rsidR="00562804">
        <w:rPr>
          <w:rFonts w:ascii="Times New Roman" w:hAnsi="Times New Roman"/>
          <w:sz w:val="24"/>
          <w:szCs w:val="24"/>
        </w:rPr>
        <w:t xml:space="preserve"> “Policy Issues.” </w:t>
      </w:r>
      <w:r w:rsidR="00137098">
        <w:rPr>
          <w:rFonts w:ascii="Times New Roman" w:hAnsi="Times New Roman"/>
          <w:sz w:val="24"/>
          <w:szCs w:val="24"/>
        </w:rPr>
        <w:t xml:space="preserve">Spend a few minutes looking at the various issues to give students a sense of the variety of issues related to the </w:t>
      </w:r>
      <w:r>
        <w:rPr>
          <w:rFonts w:ascii="Times New Roman" w:hAnsi="Times New Roman"/>
          <w:sz w:val="24"/>
          <w:szCs w:val="24"/>
        </w:rPr>
        <w:t>Department</w:t>
      </w:r>
      <w:r w:rsidR="00137098">
        <w:rPr>
          <w:rFonts w:ascii="Times New Roman" w:hAnsi="Times New Roman"/>
          <w:sz w:val="24"/>
          <w:szCs w:val="24"/>
        </w:rPr>
        <w:t xml:space="preserve"> of State.</w:t>
      </w:r>
    </w:p>
    <w:p w14:paraId="744F637C" w14:textId="60E1D594" w:rsidR="003D770C" w:rsidRPr="00137098" w:rsidRDefault="003D770C" w:rsidP="00137098">
      <w:pPr>
        <w:pStyle w:val="ListParagraph"/>
        <w:numPr>
          <w:ilvl w:val="0"/>
          <w:numId w:val="25"/>
        </w:numPr>
        <w:rPr>
          <w:rFonts w:ascii="Times New Roman" w:hAnsi="Times New Roman"/>
          <w:sz w:val="24"/>
          <w:szCs w:val="24"/>
        </w:rPr>
      </w:pPr>
      <w:r>
        <w:rPr>
          <w:rFonts w:ascii="Times New Roman" w:hAnsi="Times New Roman"/>
          <w:sz w:val="24"/>
          <w:szCs w:val="24"/>
        </w:rPr>
        <w:t xml:space="preserve">Project the Secretary of State’s “Travels With The Secretary” website: </w:t>
      </w:r>
      <w:hyperlink r:id="rId15" w:history="1">
        <w:r w:rsidR="00562804" w:rsidRPr="00E219E7">
          <w:rPr>
            <w:rStyle w:val="Hyperlink"/>
            <w:rFonts w:ascii="Times New Roman" w:hAnsi="Times New Roman"/>
            <w:sz w:val="24"/>
            <w:szCs w:val="24"/>
          </w:rPr>
          <w:t>http://www.state.gov/secretary/travel/index.htm</w:t>
        </w:r>
      </w:hyperlink>
      <w:r w:rsidR="00137098">
        <w:rPr>
          <w:rFonts w:ascii="Times New Roman" w:hAnsi="Times New Roman"/>
          <w:sz w:val="24"/>
          <w:szCs w:val="24"/>
        </w:rPr>
        <w:t xml:space="preserve"> and e</w:t>
      </w:r>
      <w:r w:rsidRPr="00137098">
        <w:rPr>
          <w:rFonts w:ascii="Times New Roman" w:hAnsi="Times New Roman"/>
          <w:sz w:val="24"/>
          <w:szCs w:val="24"/>
        </w:rPr>
        <w:t xml:space="preserve">xplain to the class that this </w:t>
      </w:r>
      <w:r w:rsidR="002F528B" w:rsidRPr="00137098">
        <w:rPr>
          <w:rFonts w:ascii="Times New Roman" w:hAnsi="Times New Roman"/>
          <w:sz w:val="24"/>
          <w:szCs w:val="24"/>
        </w:rPr>
        <w:t xml:space="preserve">“Travels” </w:t>
      </w:r>
      <w:r w:rsidRPr="00137098">
        <w:rPr>
          <w:rFonts w:ascii="Times New Roman" w:hAnsi="Times New Roman"/>
          <w:sz w:val="24"/>
          <w:szCs w:val="24"/>
        </w:rPr>
        <w:t>w</w:t>
      </w:r>
      <w:r w:rsidR="00CA36EB" w:rsidRPr="00137098">
        <w:rPr>
          <w:rFonts w:ascii="Times New Roman" w:hAnsi="Times New Roman"/>
          <w:sz w:val="24"/>
          <w:szCs w:val="24"/>
        </w:rPr>
        <w:t xml:space="preserve">ebsite explains the work of the </w:t>
      </w:r>
      <w:r w:rsidRPr="00137098">
        <w:rPr>
          <w:rFonts w:ascii="Times New Roman" w:hAnsi="Times New Roman"/>
          <w:sz w:val="24"/>
          <w:szCs w:val="24"/>
        </w:rPr>
        <w:t>Secreta</w:t>
      </w:r>
      <w:r w:rsidR="00CA36EB" w:rsidRPr="00137098">
        <w:rPr>
          <w:rFonts w:ascii="Times New Roman" w:hAnsi="Times New Roman"/>
          <w:sz w:val="24"/>
          <w:szCs w:val="24"/>
        </w:rPr>
        <w:t>ry of State.</w:t>
      </w:r>
    </w:p>
    <w:p w14:paraId="06B56A8D" w14:textId="31C65810" w:rsidR="003D770C" w:rsidRPr="003D770C" w:rsidRDefault="003D770C" w:rsidP="003D770C">
      <w:pPr>
        <w:pStyle w:val="ListParagraph"/>
        <w:numPr>
          <w:ilvl w:val="0"/>
          <w:numId w:val="25"/>
        </w:numPr>
        <w:rPr>
          <w:rFonts w:ascii="Times New Roman" w:hAnsi="Times New Roman"/>
          <w:sz w:val="24"/>
          <w:szCs w:val="24"/>
        </w:rPr>
      </w:pPr>
      <w:r w:rsidRPr="003D770C">
        <w:rPr>
          <w:rFonts w:ascii="Times New Roman" w:hAnsi="Times New Roman"/>
          <w:sz w:val="24"/>
          <w:szCs w:val="24"/>
        </w:rPr>
        <w:t>Take students on a</w:t>
      </w:r>
      <w:r w:rsidR="002F528B">
        <w:rPr>
          <w:rFonts w:ascii="Times New Roman" w:hAnsi="Times New Roman"/>
          <w:sz w:val="24"/>
          <w:szCs w:val="24"/>
        </w:rPr>
        <w:t xml:space="preserve"> brief</w:t>
      </w:r>
      <w:r w:rsidRPr="003D770C">
        <w:rPr>
          <w:rFonts w:ascii="Times New Roman" w:hAnsi="Times New Roman"/>
          <w:sz w:val="24"/>
          <w:szCs w:val="24"/>
        </w:rPr>
        <w:t xml:space="preserve"> “tour” of the Secretary’s travels, using th</w:t>
      </w:r>
      <w:bookmarkStart w:id="0" w:name="_GoBack"/>
      <w:bookmarkEnd w:id="0"/>
      <w:r w:rsidRPr="003D770C">
        <w:rPr>
          <w:rFonts w:ascii="Times New Roman" w:hAnsi="Times New Roman"/>
          <w:sz w:val="24"/>
          <w:szCs w:val="24"/>
        </w:rPr>
        <w:t xml:space="preserve">e interactive map on the </w:t>
      </w:r>
      <w:r w:rsidR="002F528B">
        <w:rPr>
          <w:rFonts w:ascii="Times New Roman" w:hAnsi="Times New Roman"/>
          <w:sz w:val="24"/>
          <w:szCs w:val="24"/>
        </w:rPr>
        <w:t xml:space="preserve">“Travels” </w:t>
      </w:r>
      <w:r w:rsidRPr="003D770C">
        <w:rPr>
          <w:rFonts w:ascii="Times New Roman" w:hAnsi="Times New Roman"/>
          <w:sz w:val="24"/>
          <w:szCs w:val="24"/>
        </w:rPr>
        <w:t xml:space="preserve">website. Explain to the students that </w:t>
      </w:r>
      <w:r w:rsidR="00F079E9">
        <w:rPr>
          <w:rFonts w:ascii="Times New Roman" w:eastAsia="Times New Roman" w:hAnsi="Times New Roman"/>
          <w:color w:val="000000"/>
          <w:sz w:val="24"/>
          <w:szCs w:val="24"/>
          <w:shd w:val="clear" w:color="auto" w:fill="FFFFFF"/>
        </w:rPr>
        <w:t>t</w:t>
      </w:r>
      <w:r w:rsidRPr="003D770C">
        <w:rPr>
          <w:rFonts w:ascii="Times New Roman" w:eastAsia="Times New Roman" w:hAnsi="Times New Roman"/>
          <w:color w:val="000000"/>
          <w:sz w:val="24"/>
          <w:szCs w:val="24"/>
          <w:shd w:val="clear" w:color="auto" w:fill="FFFFFF"/>
        </w:rPr>
        <w:t>he Secretary of State travels to all corners of the world t</w:t>
      </w:r>
      <w:r w:rsidR="00CA36EB">
        <w:rPr>
          <w:rFonts w:ascii="Times New Roman" w:eastAsia="Times New Roman" w:hAnsi="Times New Roman"/>
          <w:color w:val="000000"/>
          <w:sz w:val="24"/>
          <w:szCs w:val="24"/>
          <w:shd w:val="clear" w:color="auto" w:fill="FFFFFF"/>
        </w:rPr>
        <w:t>o do his job. His</w:t>
      </w:r>
      <w:r w:rsidRPr="003D770C">
        <w:rPr>
          <w:rFonts w:ascii="Times New Roman" w:eastAsia="Times New Roman" w:hAnsi="Times New Roman"/>
          <w:color w:val="000000"/>
          <w:sz w:val="24"/>
          <w:szCs w:val="24"/>
          <w:shd w:val="clear" w:color="auto" w:fill="FFFFFF"/>
        </w:rPr>
        <w:t xml:space="preserve"> duties as Secretary include acting as the President's representat</w:t>
      </w:r>
      <w:r w:rsidR="002238BF">
        <w:rPr>
          <w:rFonts w:ascii="Times New Roman" w:eastAsia="Times New Roman" w:hAnsi="Times New Roman"/>
          <w:color w:val="000000"/>
          <w:sz w:val="24"/>
          <w:szCs w:val="24"/>
          <w:shd w:val="clear" w:color="auto" w:fill="FFFFFF"/>
        </w:rPr>
        <w:t>ive at all international forums,</w:t>
      </w:r>
      <w:r w:rsidRPr="003D770C">
        <w:rPr>
          <w:rFonts w:ascii="Times New Roman" w:eastAsia="Times New Roman" w:hAnsi="Times New Roman"/>
          <w:color w:val="000000"/>
          <w:sz w:val="24"/>
          <w:szCs w:val="24"/>
          <w:shd w:val="clear" w:color="auto" w:fill="FFFFFF"/>
        </w:rPr>
        <w:t xml:space="preserve"> negotiating treaties and other international agreements, and conducting everyday, face-to-face diplomacy.</w:t>
      </w:r>
    </w:p>
    <w:p w14:paraId="593FE75A" w14:textId="21EAA022" w:rsidR="00BC04E5" w:rsidRDefault="00D915AE" w:rsidP="008E6618">
      <w:pPr>
        <w:pStyle w:val="ListParagraph"/>
        <w:numPr>
          <w:ilvl w:val="0"/>
          <w:numId w:val="25"/>
        </w:numPr>
        <w:rPr>
          <w:rFonts w:ascii="Times New Roman" w:hAnsi="Times New Roman"/>
          <w:sz w:val="24"/>
          <w:szCs w:val="24"/>
        </w:rPr>
      </w:pPr>
      <w:r>
        <w:rPr>
          <w:rFonts w:ascii="Times New Roman" w:hAnsi="Times New Roman"/>
          <w:sz w:val="24"/>
          <w:szCs w:val="24"/>
        </w:rPr>
        <w:t>Pass out the</w:t>
      </w:r>
      <w:r w:rsidR="00B94497">
        <w:rPr>
          <w:rFonts w:ascii="Times New Roman" w:hAnsi="Times New Roman"/>
          <w:sz w:val="24"/>
          <w:szCs w:val="24"/>
        </w:rPr>
        <w:t xml:space="preserve"> “Ten Things You Should </w:t>
      </w:r>
      <w:r w:rsidR="00BC04E5">
        <w:rPr>
          <w:rFonts w:ascii="Times New Roman" w:hAnsi="Times New Roman"/>
          <w:sz w:val="24"/>
          <w:szCs w:val="24"/>
        </w:rPr>
        <w:t xml:space="preserve">Know About </w:t>
      </w:r>
      <w:r w:rsidR="00FF22B0">
        <w:rPr>
          <w:rFonts w:ascii="Times New Roman" w:hAnsi="Times New Roman"/>
          <w:sz w:val="24"/>
          <w:szCs w:val="24"/>
        </w:rPr>
        <w:t>U.S. Foreign Policy</w:t>
      </w:r>
      <w:r w:rsidR="00B94497">
        <w:rPr>
          <w:rFonts w:ascii="Times New Roman" w:hAnsi="Times New Roman"/>
          <w:sz w:val="24"/>
          <w:szCs w:val="24"/>
        </w:rPr>
        <w:t>”</w:t>
      </w:r>
      <w:r w:rsidR="00BC04E5">
        <w:rPr>
          <w:rFonts w:ascii="Times New Roman" w:hAnsi="Times New Roman"/>
          <w:sz w:val="24"/>
          <w:szCs w:val="24"/>
        </w:rPr>
        <w:t xml:space="preserve"> reading and </w:t>
      </w:r>
      <w:r w:rsidR="00C03240">
        <w:rPr>
          <w:rFonts w:ascii="Times New Roman" w:hAnsi="Times New Roman"/>
          <w:sz w:val="24"/>
          <w:szCs w:val="24"/>
        </w:rPr>
        <w:t>a</w:t>
      </w:r>
      <w:r w:rsidR="00BC04E5">
        <w:rPr>
          <w:rFonts w:ascii="Times New Roman" w:hAnsi="Times New Roman"/>
          <w:sz w:val="24"/>
          <w:szCs w:val="24"/>
        </w:rPr>
        <w:t xml:space="preserve"> “Complex Text Graphic Organizer” student activity sheet.</w:t>
      </w:r>
    </w:p>
    <w:p w14:paraId="49EC558E" w14:textId="212D3BB3" w:rsidR="002218A2" w:rsidRDefault="00BC04E5" w:rsidP="008E6618">
      <w:pPr>
        <w:pStyle w:val="ListParagraph"/>
        <w:numPr>
          <w:ilvl w:val="0"/>
          <w:numId w:val="25"/>
        </w:numPr>
        <w:rPr>
          <w:rFonts w:ascii="Times New Roman" w:hAnsi="Times New Roman"/>
          <w:sz w:val="24"/>
          <w:szCs w:val="24"/>
        </w:rPr>
      </w:pPr>
      <w:r>
        <w:rPr>
          <w:rFonts w:ascii="Times New Roman" w:hAnsi="Times New Roman"/>
          <w:sz w:val="24"/>
          <w:szCs w:val="24"/>
        </w:rPr>
        <w:t xml:space="preserve">Instruct students to </w:t>
      </w:r>
      <w:r w:rsidR="002218A2">
        <w:rPr>
          <w:rFonts w:ascii="Times New Roman" w:hAnsi="Times New Roman"/>
          <w:sz w:val="24"/>
          <w:szCs w:val="24"/>
        </w:rPr>
        <w:t>read in order to understand and explain each of the “ten things” in their own words. Once students have summarized each of the “ten things,”</w:t>
      </w:r>
      <w:r w:rsidR="00B94497">
        <w:rPr>
          <w:rFonts w:ascii="Times New Roman" w:hAnsi="Times New Roman"/>
          <w:sz w:val="24"/>
          <w:szCs w:val="24"/>
        </w:rPr>
        <w:t xml:space="preserve"> </w:t>
      </w:r>
      <w:r w:rsidR="002218A2">
        <w:rPr>
          <w:rFonts w:ascii="Times New Roman" w:hAnsi="Times New Roman"/>
          <w:sz w:val="24"/>
          <w:szCs w:val="24"/>
        </w:rPr>
        <w:t xml:space="preserve">instruct students to write a summary statement </w:t>
      </w:r>
      <w:r w:rsidR="002238BF">
        <w:rPr>
          <w:rFonts w:ascii="Times New Roman" w:hAnsi="Times New Roman"/>
          <w:sz w:val="24"/>
          <w:szCs w:val="24"/>
        </w:rPr>
        <w:t xml:space="preserve">to </w:t>
      </w:r>
      <w:r w:rsidR="002218A2">
        <w:rPr>
          <w:rFonts w:ascii="Times New Roman" w:hAnsi="Times New Roman"/>
          <w:sz w:val="24"/>
          <w:szCs w:val="24"/>
        </w:rPr>
        <w:t>answer the question: What does the State Department do?</w:t>
      </w:r>
    </w:p>
    <w:p w14:paraId="38689BAA" w14:textId="45DDE909" w:rsidR="00B94497" w:rsidRDefault="002218A2" w:rsidP="008E6618">
      <w:pPr>
        <w:pStyle w:val="ListParagraph"/>
        <w:numPr>
          <w:ilvl w:val="0"/>
          <w:numId w:val="25"/>
        </w:numPr>
        <w:rPr>
          <w:rFonts w:ascii="Times New Roman" w:hAnsi="Times New Roman"/>
          <w:sz w:val="24"/>
          <w:szCs w:val="24"/>
        </w:rPr>
      </w:pPr>
      <w:r>
        <w:rPr>
          <w:rFonts w:ascii="Times New Roman" w:hAnsi="Times New Roman"/>
          <w:sz w:val="24"/>
          <w:szCs w:val="24"/>
        </w:rPr>
        <w:t xml:space="preserve">Provide time for students to read and complete the “Complex Text Graphic Organizer” activity sheet. </w:t>
      </w:r>
    </w:p>
    <w:p w14:paraId="6D41E06C" w14:textId="508CCD68" w:rsidR="002218A2" w:rsidRDefault="002218A2" w:rsidP="008E6618">
      <w:pPr>
        <w:pStyle w:val="ListParagraph"/>
        <w:numPr>
          <w:ilvl w:val="0"/>
          <w:numId w:val="25"/>
        </w:numPr>
        <w:rPr>
          <w:rFonts w:ascii="Times New Roman" w:hAnsi="Times New Roman"/>
          <w:sz w:val="24"/>
          <w:szCs w:val="24"/>
        </w:rPr>
      </w:pPr>
      <w:r>
        <w:rPr>
          <w:rFonts w:ascii="Times New Roman" w:hAnsi="Times New Roman"/>
          <w:sz w:val="24"/>
          <w:szCs w:val="24"/>
        </w:rPr>
        <w:t>Have students share out their answers to the question: What does the State Department do?</w:t>
      </w:r>
    </w:p>
    <w:p w14:paraId="09A85C3E" w14:textId="38C3ABBA" w:rsidR="00AA346D" w:rsidRDefault="00AA346D" w:rsidP="008E6618">
      <w:pPr>
        <w:pStyle w:val="ListParagraph"/>
        <w:numPr>
          <w:ilvl w:val="0"/>
          <w:numId w:val="25"/>
        </w:numPr>
        <w:rPr>
          <w:rFonts w:ascii="Times New Roman" w:hAnsi="Times New Roman"/>
          <w:sz w:val="24"/>
          <w:szCs w:val="24"/>
        </w:rPr>
      </w:pPr>
      <w:r>
        <w:rPr>
          <w:rFonts w:ascii="Times New Roman" w:hAnsi="Times New Roman"/>
          <w:sz w:val="24"/>
          <w:szCs w:val="24"/>
        </w:rPr>
        <w:t xml:space="preserve">Explain to students that events and foreign policy decisions can have an impact on domestic events and policy. </w:t>
      </w:r>
    </w:p>
    <w:p w14:paraId="1AE75C11" w14:textId="00F9EA0A" w:rsidR="00AA346D" w:rsidRDefault="00AA346D" w:rsidP="008E6618">
      <w:pPr>
        <w:pStyle w:val="ListParagraph"/>
        <w:numPr>
          <w:ilvl w:val="0"/>
          <w:numId w:val="25"/>
        </w:numPr>
        <w:rPr>
          <w:rFonts w:ascii="Times New Roman" w:hAnsi="Times New Roman"/>
          <w:sz w:val="24"/>
          <w:szCs w:val="24"/>
        </w:rPr>
      </w:pPr>
      <w:r>
        <w:rPr>
          <w:rFonts w:ascii="Times New Roman" w:hAnsi="Times New Roman"/>
          <w:sz w:val="24"/>
          <w:szCs w:val="24"/>
        </w:rPr>
        <w:t xml:space="preserve">Return student attention back to the “Complex Text Graphic Organizer” and explain to students that they will fill in the third column to explain a potential relationship between each of the “ten things” and domestic policy. </w:t>
      </w:r>
    </w:p>
    <w:p w14:paraId="37102220" w14:textId="52F6BDD1" w:rsidR="00AA346D" w:rsidRDefault="00AA346D" w:rsidP="008E6618">
      <w:pPr>
        <w:pStyle w:val="ListParagraph"/>
        <w:numPr>
          <w:ilvl w:val="0"/>
          <w:numId w:val="25"/>
        </w:numPr>
        <w:rPr>
          <w:rFonts w:ascii="Times New Roman" w:hAnsi="Times New Roman"/>
          <w:sz w:val="24"/>
          <w:szCs w:val="24"/>
        </w:rPr>
      </w:pPr>
      <w:r>
        <w:rPr>
          <w:rFonts w:ascii="Times New Roman" w:hAnsi="Times New Roman"/>
          <w:sz w:val="24"/>
          <w:szCs w:val="24"/>
        </w:rPr>
        <w:t xml:space="preserve">Complete one </w:t>
      </w:r>
      <w:r w:rsidR="002B6E9B">
        <w:rPr>
          <w:rFonts w:ascii="Times New Roman" w:hAnsi="Times New Roman"/>
          <w:sz w:val="24"/>
          <w:szCs w:val="24"/>
        </w:rPr>
        <w:t xml:space="preserve">example </w:t>
      </w:r>
      <w:r>
        <w:rPr>
          <w:rFonts w:ascii="Times New Roman" w:hAnsi="Times New Roman"/>
          <w:sz w:val="24"/>
          <w:szCs w:val="24"/>
        </w:rPr>
        <w:t xml:space="preserve">as a whole class and then instruct students to complete the rest of the graphic organizer </w:t>
      </w:r>
      <w:r w:rsidR="00C03240">
        <w:rPr>
          <w:rFonts w:ascii="Times New Roman" w:hAnsi="Times New Roman"/>
          <w:sz w:val="24"/>
          <w:szCs w:val="24"/>
        </w:rPr>
        <w:t xml:space="preserve">independently. </w:t>
      </w:r>
    </w:p>
    <w:p w14:paraId="6E9F606D" w14:textId="73432936" w:rsidR="00AA346D" w:rsidRDefault="00AA346D" w:rsidP="008E6618">
      <w:pPr>
        <w:pStyle w:val="ListParagraph"/>
        <w:numPr>
          <w:ilvl w:val="0"/>
          <w:numId w:val="25"/>
        </w:numPr>
        <w:rPr>
          <w:rFonts w:ascii="Times New Roman" w:hAnsi="Times New Roman"/>
          <w:sz w:val="24"/>
          <w:szCs w:val="24"/>
        </w:rPr>
      </w:pPr>
      <w:r>
        <w:rPr>
          <w:rFonts w:ascii="Times New Roman" w:hAnsi="Times New Roman"/>
          <w:sz w:val="24"/>
          <w:szCs w:val="24"/>
        </w:rPr>
        <w:t xml:space="preserve">Have students share out. </w:t>
      </w:r>
    </w:p>
    <w:p w14:paraId="69B38887" w14:textId="4D1E3E8E" w:rsidR="00746DA1" w:rsidRPr="00AA346D" w:rsidRDefault="00AA346D" w:rsidP="00AA346D">
      <w:pPr>
        <w:pStyle w:val="ListParagraph"/>
        <w:numPr>
          <w:ilvl w:val="0"/>
          <w:numId w:val="25"/>
        </w:numPr>
        <w:rPr>
          <w:rFonts w:ascii="Times New Roman" w:hAnsi="Times New Roman"/>
          <w:sz w:val="24"/>
          <w:szCs w:val="24"/>
        </w:rPr>
      </w:pPr>
      <w:r>
        <w:rPr>
          <w:rFonts w:ascii="Times New Roman" w:hAnsi="Times New Roman"/>
          <w:sz w:val="24"/>
          <w:szCs w:val="24"/>
        </w:rPr>
        <w:t xml:space="preserve">Pose the following question for discussion: “How would you summarize the relationship between foreign and domestic policy?” </w:t>
      </w:r>
    </w:p>
    <w:p w14:paraId="417C7DDA" w14:textId="77777777" w:rsidR="0058499A" w:rsidRDefault="00211979" w:rsidP="0058499A">
      <w:pPr>
        <w:pStyle w:val="ListParagraph"/>
        <w:numPr>
          <w:ilvl w:val="0"/>
          <w:numId w:val="25"/>
        </w:numPr>
        <w:rPr>
          <w:rFonts w:ascii="Times New Roman" w:hAnsi="Times New Roman"/>
          <w:sz w:val="24"/>
          <w:szCs w:val="24"/>
        </w:rPr>
      </w:pPr>
      <w:r>
        <w:rPr>
          <w:rFonts w:ascii="Times New Roman" w:hAnsi="Times New Roman"/>
          <w:sz w:val="24"/>
          <w:szCs w:val="24"/>
        </w:rPr>
        <w:t xml:space="preserve">Project the following political cartoon from NAEP: </w:t>
      </w:r>
      <w:r w:rsidR="00426B90">
        <w:rPr>
          <w:rFonts w:cs="Calibri"/>
          <w:noProof/>
          <w:color w:val="000000"/>
        </w:rPr>
        <w:drawing>
          <wp:inline distT="0" distB="0" distL="0" distR="0" wp14:anchorId="6B259126" wp14:editId="0B5AD569">
            <wp:extent cx="3886200" cy="3069535"/>
            <wp:effectExtent l="0" t="0" r="0" b="4445"/>
            <wp:docPr id="4"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6.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86200" cy="3069535"/>
                    </a:xfrm>
                    <a:prstGeom prst="rect">
                      <a:avLst/>
                    </a:prstGeom>
                    <a:noFill/>
                    <a:ln>
                      <a:noFill/>
                    </a:ln>
                  </pic:spPr>
                </pic:pic>
              </a:graphicData>
            </a:graphic>
          </wp:inline>
        </w:drawing>
      </w:r>
    </w:p>
    <w:p w14:paraId="2F147249" w14:textId="0B94AC2D" w:rsidR="00211979" w:rsidRPr="00211979" w:rsidRDefault="00211979" w:rsidP="00211979">
      <w:pPr>
        <w:pStyle w:val="ListParagraph"/>
        <w:numPr>
          <w:ilvl w:val="0"/>
          <w:numId w:val="25"/>
        </w:numPr>
        <w:rPr>
          <w:rFonts w:ascii="Times New Roman" w:hAnsi="Times New Roman"/>
          <w:sz w:val="24"/>
          <w:szCs w:val="24"/>
        </w:rPr>
      </w:pPr>
      <w:r>
        <w:rPr>
          <w:rFonts w:ascii="Times New Roman" w:hAnsi="Times New Roman"/>
          <w:sz w:val="24"/>
          <w:szCs w:val="24"/>
        </w:rPr>
        <w:t>Pose the following questions for discussion: “</w:t>
      </w:r>
      <w:r w:rsidRPr="00211979">
        <w:rPr>
          <w:rFonts w:ascii="Times New Roman" w:hAnsi="Times New Roman"/>
          <w:sz w:val="24"/>
          <w:szCs w:val="24"/>
        </w:rPr>
        <w:t>What do you think is going on in this cartoon? What is the issue on which it is focusing? How do you know?</w:t>
      </w:r>
      <w:r>
        <w:rPr>
          <w:rFonts w:ascii="Times New Roman" w:hAnsi="Times New Roman"/>
          <w:sz w:val="24"/>
          <w:szCs w:val="24"/>
        </w:rPr>
        <w:t xml:space="preserve"> What is the relationship between domestic and foreign policy in this cartoon?</w:t>
      </w:r>
      <w:r w:rsidRPr="00211979">
        <w:rPr>
          <w:rFonts w:ascii="Times New Roman" w:hAnsi="Times New Roman"/>
          <w:sz w:val="24"/>
          <w:szCs w:val="24"/>
        </w:rPr>
        <w:t xml:space="preserve">” Teacher note: If your students require additional direction for analyzing this cartoon, please use the National Archives Cartoon Analysis Worksheet: </w:t>
      </w:r>
      <w:hyperlink r:id="rId17" w:history="1">
        <w:r w:rsidRPr="00211979">
          <w:rPr>
            <w:rStyle w:val="Hyperlink"/>
            <w:rFonts w:ascii="Times New Roman" w:hAnsi="Times New Roman"/>
            <w:sz w:val="24"/>
            <w:szCs w:val="24"/>
          </w:rPr>
          <w:t>http://www.archives.gov/education/lessons/worksheets/cartoon.html</w:t>
        </w:r>
      </w:hyperlink>
      <w:r w:rsidRPr="00211979">
        <w:rPr>
          <w:rFonts w:ascii="Times New Roman" w:hAnsi="Times New Roman"/>
          <w:sz w:val="24"/>
          <w:szCs w:val="24"/>
        </w:rPr>
        <w:t xml:space="preserve"> </w:t>
      </w:r>
    </w:p>
    <w:p w14:paraId="4F917E4B" w14:textId="1D2963AC" w:rsidR="00211979" w:rsidRDefault="00211979" w:rsidP="00211979">
      <w:pPr>
        <w:pStyle w:val="ListParagraph"/>
        <w:numPr>
          <w:ilvl w:val="0"/>
          <w:numId w:val="25"/>
        </w:numPr>
        <w:rPr>
          <w:rFonts w:ascii="Times New Roman" w:hAnsi="Times New Roman"/>
          <w:sz w:val="24"/>
          <w:szCs w:val="24"/>
        </w:rPr>
      </w:pPr>
      <w:r>
        <w:rPr>
          <w:rFonts w:ascii="Times New Roman" w:hAnsi="Times New Roman"/>
          <w:sz w:val="24"/>
          <w:szCs w:val="24"/>
        </w:rPr>
        <w:t xml:space="preserve">Explain to students that foreign policy affects us in the U.S. (e.g., </w:t>
      </w:r>
      <w:r w:rsidR="005D1C8A" w:rsidRPr="005D1C8A">
        <w:rPr>
          <w:rFonts w:ascii="Times New Roman" w:hAnsi="Times New Roman"/>
          <w:sz w:val="24"/>
          <w:szCs w:val="24"/>
        </w:rPr>
        <w:t>jobs being sent overseas because some foreign countries do not have the same environmental and employment regulations as those found in the U.S. which lowers the cost of production</w:t>
      </w:r>
      <w:r>
        <w:rPr>
          <w:rFonts w:ascii="Times New Roman" w:hAnsi="Times New Roman"/>
          <w:sz w:val="24"/>
          <w:szCs w:val="24"/>
        </w:rPr>
        <w:t xml:space="preserve">; determining whether events in other countries make it safe for Americans to travel to </w:t>
      </w:r>
      <w:r w:rsidR="005D1C8A">
        <w:rPr>
          <w:rFonts w:ascii="Times New Roman" w:hAnsi="Times New Roman"/>
          <w:sz w:val="24"/>
          <w:szCs w:val="24"/>
        </w:rPr>
        <w:t xml:space="preserve">those or </w:t>
      </w:r>
      <w:r>
        <w:rPr>
          <w:rFonts w:ascii="Times New Roman" w:hAnsi="Times New Roman"/>
          <w:sz w:val="24"/>
          <w:szCs w:val="24"/>
        </w:rPr>
        <w:t xml:space="preserve">other countries; providing doctors and medicines to combat diseases in other countries). Instruct students to take notes on their graphic organizer. </w:t>
      </w:r>
    </w:p>
    <w:p w14:paraId="06155A3B" w14:textId="77777777" w:rsidR="0058499A" w:rsidRDefault="000D359E" w:rsidP="0058499A">
      <w:pPr>
        <w:pStyle w:val="ListParagraph"/>
        <w:numPr>
          <w:ilvl w:val="0"/>
          <w:numId w:val="25"/>
        </w:numPr>
        <w:rPr>
          <w:rFonts w:ascii="Times New Roman" w:hAnsi="Times New Roman"/>
          <w:sz w:val="24"/>
          <w:szCs w:val="24"/>
        </w:rPr>
      </w:pPr>
      <w:r w:rsidRPr="008E6618">
        <w:rPr>
          <w:rFonts w:ascii="Times New Roman" w:hAnsi="Times New Roman"/>
          <w:sz w:val="24"/>
          <w:szCs w:val="24"/>
        </w:rPr>
        <w:t>Checking for Understanding</w:t>
      </w:r>
      <w:r w:rsidR="00CA36EB">
        <w:rPr>
          <w:rFonts w:ascii="Times New Roman" w:hAnsi="Times New Roman"/>
          <w:sz w:val="24"/>
          <w:szCs w:val="24"/>
        </w:rPr>
        <w:t xml:space="preserve"> (Formative Assessment):</w:t>
      </w:r>
    </w:p>
    <w:p w14:paraId="1F8D841B" w14:textId="77777777" w:rsidR="0058499A" w:rsidRDefault="00053E3A" w:rsidP="0058499A">
      <w:pPr>
        <w:pStyle w:val="ListParagraph"/>
        <w:ind w:left="360"/>
        <w:rPr>
          <w:rFonts w:ascii="Times New Roman" w:hAnsi="Times New Roman"/>
          <w:sz w:val="24"/>
          <w:szCs w:val="24"/>
          <w:u w:val="single"/>
        </w:rPr>
      </w:pPr>
      <w:r w:rsidRPr="0058499A">
        <w:rPr>
          <w:rFonts w:ascii="Times New Roman" w:hAnsi="Times New Roman"/>
          <w:sz w:val="24"/>
          <w:szCs w:val="24"/>
        </w:rPr>
        <w:t xml:space="preserve">Instruct students to write a well-crafted </w:t>
      </w:r>
      <w:r w:rsidR="0013530C" w:rsidRPr="0058499A">
        <w:rPr>
          <w:rFonts w:ascii="Times New Roman" w:hAnsi="Times New Roman"/>
          <w:sz w:val="24"/>
          <w:szCs w:val="24"/>
        </w:rPr>
        <w:t>informative response</w:t>
      </w:r>
      <w:r w:rsidRPr="0058499A">
        <w:rPr>
          <w:rFonts w:ascii="Times New Roman" w:hAnsi="Times New Roman"/>
          <w:sz w:val="24"/>
          <w:szCs w:val="24"/>
        </w:rPr>
        <w:t xml:space="preserve"> using</w:t>
      </w:r>
      <w:r w:rsidR="008E6618" w:rsidRPr="0058499A">
        <w:rPr>
          <w:rFonts w:ascii="Times New Roman" w:hAnsi="Times New Roman"/>
          <w:sz w:val="24"/>
          <w:szCs w:val="24"/>
        </w:rPr>
        <w:t xml:space="preserve"> one or both of the following prompts:</w:t>
      </w:r>
      <w:r w:rsidRPr="0058499A">
        <w:rPr>
          <w:rFonts w:ascii="Times New Roman" w:hAnsi="Times New Roman"/>
          <w:sz w:val="24"/>
          <w:szCs w:val="24"/>
        </w:rPr>
        <w:t xml:space="preserve"> </w:t>
      </w:r>
      <w:r w:rsidR="00927F81" w:rsidRPr="0058499A">
        <w:rPr>
          <w:rFonts w:ascii="Times New Roman" w:hAnsi="Times New Roman"/>
          <w:sz w:val="24"/>
          <w:szCs w:val="24"/>
          <w:u w:val="single"/>
        </w:rPr>
        <w:t>Prompt 1</w:t>
      </w:r>
    </w:p>
    <w:p w14:paraId="19FAB98C" w14:textId="77777777" w:rsidR="0058499A" w:rsidRDefault="00CA648C" w:rsidP="0058499A">
      <w:pPr>
        <w:pStyle w:val="ListParagraph"/>
        <w:ind w:left="360"/>
        <w:rPr>
          <w:rFonts w:ascii="Times New Roman" w:hAnsi="Times New Roman"/>
          <w:sz w:val="24"/>
          <w:szCs w:val="24"/>
        </w:rPr>
      </w:pPr>
      <w:r w:rsidRPr="0058499A">
        <w:rPr>
          <w:rFonts w:ascii="Times New Roman" w:hAnsi="Times New Roman"/>
          <w:sz w:val="24"/>
          <w:szCs w:val="24"/>
        </w:rPr>
        <w:t>Explain the goals of U.S. foreign policy and the role of the State Department in foreign policy.</w:t>
      </w:r>
    </w:p>
    <w:p w14:paraId="07EEEEF8" w14:textId="77777777" w:rsidR="0058499A" w:rsidRDefault="008E6618" w:rsidP="0058499A">
      <w:pPr>
        <w:pStyle w:val="ListParagraph"/>
        <w:ind w:left="360"/>
        <w:rPr>
          <w:rFonts w:ascii="Times New Roman" w:hAnsi="Times New Roman"/>
          <w:sz w:val="24"/>
          <w:szCs w:val="24"/>
          <w:u w:val="single"/>
        </w:rPr>
      </w:pPr>
      <w:r w:rsidRPr="0058499A">
        <w:rPr>
          <w:rFonts w:ascii="Times New Roman" w:hAnsi="Times New Roman"/>
          <w:sz w:val="24"/>
          <w:szCs w:val="24"/>
          <w:u w:val="single"/>
        </w:rPr>
        <w:t>Prompt 2</w:t>
      </w:r>
    </w:p>
    <w:p w14:paraId="5662E37F" w14:textId="7452512B" w:rsidR="008E6618" w:rsidRPr="0058499A" w:rsidRDefault="008E6618" w:rsidP="0058499A">
      <w:pPr>
        <w:pStyle w:val="ListParagraph"/>
        <w:ind w:left="360"/>
        <w:rPr>
          <w:rFonts w:ascii="Times New Roman" w:hAnsi="Times New Roman"/>
          <w:sz w:val="24"/>
          <w:szCs w:val="24"/>
        </w:rPr>
      </w:pPr>
      <w:r w:rsidRPr="0058499A">
        <w:rPr>
          <w:rFonts w:ascii="Times New Roman" w:hAnsi="Times New Roman"/>
          <w:sz w:val="24"/>
          <w:szCs w:val="24"/>
        </w:rPr>
        <w:t>Why do you think the framers of the Constitution gave the President so much power over foreign policy? Provide two reasons to support your opinion.</w:t>
      </w:r>
    </w:p>
    <w:p w14:paraId="076D6032" w14:textId="3745781E" w:rsidR="00B94497" w:rsidRPr="00D915AE" w:rsidRDefault="00B94497" w:rsidP="00D915AE">
      <w:pPr>
        <w:rPr>
          <w:rFonts w:ascii="Times New Roman" w:eastAsia="Calibri" w:hAnsi="Times New Roman" w:cs="Times New Roman"/>
          <w:sz w:val="28"/>
          <w:szCs w:val="28"/>
        </w:rPr>
      </w:pPr>
      <w:r>
        <w:rPr>
          <w:rFonts w:ascii="Times New Roman" w:hAnsi="Times New Roman" w:cs="Times New Roman"/>
          <w:b/>
          <w:i/>
        </w:rPr>
        <w:br w:type="page"/>
      </w:r>
      <w:r w:rsidRPr="00494190">
        <w:rPr>
          <w:rFonts w:ascii="Comic Sans MS" w:hAnsi="Comic Sans MS" w:cs="Times New Roman"/>
          <w:b/>
          <w:i/>
          <w:color w:val="C0504D"/>
          <w:sz w:val="32"/>
          <w:szCs w:val="32"/>
        </w:rPr>
        <w:t xml:space="preserve"> </w:t>
      </w:r>
      <w:r w:rsidR="00426B90">
        <w:rPr>
          <w:rFonts w:ascii="Comic Sans MS" w:hAnsi="Comic Sans MS" w:cs="Times New Roman"/>
          <w:b/>
          <w:i/>
          <w:noProof/>
          <w:color w:val="C0504D"/>
          <w:sz w:val="32"/>
          <w:szCs w:val="32"/>
        </w:rPr>
        <w:drawing>
          <wp:inline distT="0" distB="0" distL="0" distR="0" wp14:anchorId="76093B2C" wp14:editId="42259803">
            <wp:extent cx="1391920" cy="1137920"/>
            <wp:effectExtent l="0" t="0" r="0" b="0"/>
            <wp:docPr id="3" name="Picture 38" descr="Description: Mac HD:Users:Elizabeth:Desktop:st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escription: Mac HD:Users:Elizabeth:Desktop:state.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91920" cy="1137920"/>
                    </a:xfrm>
                    <a:prstGeom prst="rect">
                      <a:avLst/>
                    </a:prstGeom>
                    <a:noFill/>
                    <a:ln>
                      <a:noFill/>
                    </a:ln>
                  </pic:spPr>
                </pic:pic>
              </a:graphicData>
            </a:graphic>
          </wp:inline>
        </w:drawing>
      </w:r>
      <w:r w:rsidR="006C6398" w:rsidRPr="00494190">
        <w:rPr>
          <w:rFonts w:ascii="Comic Sans MS" w:hAnsi="Comic Sans MS" w:cs="Times New Roman"/>
          <w:b/>
          <w:i/>
          <w:color w:val="C0504D"/>
          <w:sz w:val="28"/>
          <w:szCs w:val="28"/>
        </w:rPr>
        <w:t xml:space="preserve">DOMESTIC AND FOREIGN POLICY </w:t>
      </w:r>
      <w:r w:rsidRPr="00494190">
        <w:rPr>
          <w:rFonts w:ascii="Comic Sans MS" w:hAnsi="Comic Sans MS" w:cs="Times New Roman"/>
          <w:b/>
          <w:i/>
          <w:color w:val="C0504D"/>
          <w:sz w:val="28"/>
          <w:szCs w:val="28"/>
        </w:rPr>
        <w:t xml:space="preserve">KEY TERMS </w:t>
      </w:r>
    </w:p>
    <w:tbl>
      <w:tblPr>
        <w:tblW w:w="1050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18"/>
        <w:gridCol w:w="1847"/>
        <w:gridCol w:w="6836"/>
      </w:tblGrid>
      <w:tr w:rsidR="00B94497" w:rsidRPr="00165513" w14:paraId="6A33FD84" w14:textId="77777777" w:rsidTr="00D915AE">
        <w:trPr>
          <w:trHeight w:val="432"/>
          <w:jc w:val="center"/>
        </w:trPr>
        <w:tc>
          <w:tcPr>
            <w:tcW w:w="1818" w:type="dxa"/>
          </w:tcPr>
          <w:p w14:paraId="0A100F52" w14:textId="77777777" w:rsidR="00B94497" w:rsidRPr="00165513" w:rsidRDefault="00B94497" w:rsidP="00B94497">
            <w:pPr>
              <w:rPr>
                <w:rFonts w:ascii="Comic Sans MS" w:hAnsi="Comic Sans MS"/>
                <w:b/>
              </w:rPr>
            </w:pPr>
            <w:r w:rsidRPr="00165513">
              <w:rPr>
                <w:rFonts w:ascii="Comic Sans MS" w:hAnsi="Comic Sans MS"/>
                <w:b/>
              </w:rPr>
              <w:t>Word/Term</w:t>
            </w:r>
          </w:p>
        </w:tc>
        <w:tc>
          <w:tcPr>
            <w:tcW w:w="1847" w:type="dxa"/>
          </w:tcPr>
          <w:p w14:paraId="25287643" w14:textId="77777777" w:rsidR="00B94497" w:rsidRPr="00165513" w:rsidRDefault="00B94497" w:rsidP="00B94497">
            <w:pPr>
              <w:rPr>
                <w:rFonts w:ascii="Comic Sans MS" w:hAnsi="Comic Sans MS"/>
                <w:b/>
              </w:rPr>
            </w:pPr>
            <w:r w:rsidRPr="00165513">
              <w:rPr>
                <w:rFonts w:ascii="Comic Sans MS" w:hAnsi="Comic Sans MS"/>
                <w:b/>
              </w:rPr>
              <w:t xml:space="preserve">Part of Speech </w:t>
            </w:r>
          </w:p>
        </w:tc>
        <w:tc>
          <w:tcPr>
            <w:tcW w:w="6836" w:type="dxa"/>
          </w:tcPr>
          <w:p w14:paraId="1C4DA808" w14:textId="77777777" w:rsidR="00B94497" w:rsidRPr="00165513" w:rsidRDefault="00B94497" w:rsidP="00B94497">
            <w:pPr>
              <w:rPr>
                <w:rFonts w:ascii="Comic Sans MS" w:hAnsi="Comic Sans MS"/>
                <w:b/>
              </w:rPr>
            </w:pPr>
            <w:r w:rsidRPr="00165513">
              <w:rPr>
                <w:rFonts w:ascii="Comic Sans MS" w:hAnsi="Comic Sans MS"/>
                <w:b/>
              </w:rPr>
              <w:t>Definition</w:t>
            </w:r>
          </w:p>
        </w:tc>
      </w:tr>
      <w:tr w:rsidR="00B94497" w:rsidRPr="00165513" w14:paraId="21CD4B3F" w14:textId="77777777" w:rsidTr="00D915AE">
        <w:trPr>
          <w:trHeight w:val="669"/>
          <w:jc w:val="center"/>
        </w:trPr>
        <w:tc>
          <w:tcPr>
            <w:tcW w:w="1818" w:type="dxa"/>
          </w:tcPr>
          <w:p w14:paraId="67919D26" w14:textId="77777777" w:rsidR="00B94497" w:rsidRPr="00165513" w:rsidRDefault="00B94497" w:rsidP="00B94497">
            <w:pPr>
              <w:rPr>
                <w:rFonts w:ascii="Comic Sans MS" w:hAnsi="Comic Sans MS"/>
                <w:b/>
              </w:rPr>
            </w:pPr>
            <w:r w:rsidRPr="00165513">
              <w:rPr>
                <w:rFonts w:ascii="Comic Sans MS" w:hAnsi="Comic Sans MS"/>
                <w:b/>
              </w:rPr>
              <w:t>alliance</w:t>
            </w:r>
          </w:p>
        </w:tc>
        <w:tc>
          <w:tcPr>
            <w:tcW w:w="1847" w:type="dxa"/>
          </w:tcPr>
          <w:p w14:paraId="58469FBB" w14:textId="77777777" w:rsidR="00B94497" w:rsidRPr="00165513" w:rsidRDefault="00B94497" w:rsidP="00B94497">
            <w:pPr>
              <w:rPr>
                <w:rFonts w:ascii="Comic Sans MS" w:hAnsi="Comic Sans MS"/>
              </w:rPr>
            </w:pPr>
            <w:r w:rsidRPr="00165513">
              <w:rPr>
                <w:rFonts w:ascii="Comic Sans MS" w:hAnsi="Comic Sans MS"/>
              </w:rPr>
              <w:t>noun</w:t>
            </w:r>
          </w:p>
        </w:tc>
        <w:tc>
          <w:tcPr>
            <w:tcW w:w="6836" w:type="dxa"/>
          </w:tcPr>
          <w:p w14:paraId="286ABC7A" w14:textId="7F3BFC36" w:rsidR="00B94497" w:rsidRPr="00165513" w:rsidRDefault="006C6398" w:rsidP="00B94497">
            <w:pPr>
              <w:rPr>
                <w:rFonts w:ascii="Comic Sans MS" w:hAnsi="Comic Sans MS" w:cs="Times New Roman"/>
                <w:color w:val="000000"/>
              </w:rPr>
            </w:pPr>
            <w:r>
              <w:rPr>
                <w:rFonts w:ascii="Comic Sans MS" w:hAnsi="Comic Sans MS" w:cs="Times New Roman"/>
                <w:color w:val="000000"/>
              </w:rPr>
              <w:t>a</w:t>
            </w:r>
            <w:r w:rsidR="00B94497" w:rsidRPr="00165513">
              <w:rPr>
                <w:rFonts w:ascii="Comic Sans MS" w:hAnsi="Comic Sans MS" w:cs="Times New Roman"/>
                <w:color w:val="000000"/>
              </w:rPr>
              <w:t xml:space="preserve"> union between nations for assistance and protection</w:t>
            </w:r>
          </w:p>
        </w:tc>
      </w:tr>
      <w:tr w:rsidR="00B94497" w:rsidRPr="00165513" w14:paraId="0135B339" w14:textId="77777777" w:rsidTr="00D915AE">
        <w:trPr>
          <w:trHeight w:val="669"/>
          <w:jc w:val="center"/>
        </w:trPr>
        <w:tc>
          <w:tcPr>
            <w:tcW w:w="1818" w:type="dxa"/>
          </w:tcPr>
          <w:p w14:paraId="5BCC68D5" w14:textId="77777777" w:rsidR="00B94497" w:rsidRPr="00165513" w:rsidRDefault="00B94497" w:rsidP="00B94497">
            <w:pPr>
              <w:rPr>
                <w:rFonts w:ascii="Comic Sans MS" w:hAnsi="Comic Sans MS"/>
                <w:b/>
              </w:rPr>
            </w:pPr>
            <w:r w:rsidRPr="00165513">
              <w:rPr>
                <w:rFonts w:ascii="Comic Sans MS" w:hAnsi="Comic Sans MS"/>
                <w:b/>
              </w:rPr>
              <w:t>allies</w:t>
            </w:r>
          </w:p>
        </w:tc>
        <w:tc>
          <w:tcPr>
            <w:tcW w:w="1847" w:type="dxa"/>
          </w:tcPr>
          <w:p w14:paraId="4BDE8F04" w14:textId="77777777" w:rsidR="00B94497" w:rsidRPr="00165513" w:rsidRDefault="00B94497" w:rsidP="00B94497">
            <w:pPr>
              <w:rPr>
                <w:rFonts w:ascii="Comic Sans MS" w:hAnsi="Comic Sans MS"/>
              </w:rPr>
            </w:pPr>
            <w:r w:rsidRPr="00165513">
              <w:rPr>
                <w:rFonts w:ascii="Comic Sans MS" w:hAnsi="Comic Sans MS"/>
              </w:rPr>
              <w:t>noun</w:t>
            </w:r>
          </w:p>
        </w:tc>
        <w:tc>
          <w:tcPr>
            <w:tcW w:w="6836" w:type="dxa"/>
          </w:tcPr>
          <w:p w14:paraId="34216BEA" w14:textId="77777777" w:rsidR="00B94497" w:rsidRPr="00165513" w:rsidRDefault="00B94497" w:rsidP="00B94497">
            <w:pPr>
              <w:rPr>
                <w:rFonts w:ascii="Comic Sans MS" w:hAnsi="Comic Sans MS" w:cs="Times New Roman"/>
                <w:color w:val="000000"/>
              </w:rPr>
            </w:pPr>
          </w:p>
        </w:tc>
      </w:tr>
      <w:tr w:rsidR="00B94497" w:rsidRPr="00165513" w14:paraId="710F6499" w14:textId="77777777" w:rsidTr="00D915AE">
        <w:trPr>
          <w:trHeight w:val="669"/>
          <w:jc w:val="center"/>
        </w:trPr>
        <w:tc>
          <w:tcPr>
            <w:tcW w:w="1818" w:type="dxa"/>
          </w:tcPr>
          <w:p w14:paraId="04294290" w14:textId="77777777" w:rsidR="00B94497" w:rsidRPr="00165513" w:rsidRDefault="00B94497" w:rsidP="00B94497">
            <w:pPr>
              <w:rPr>
                <w:rFonts w:ascii="Comic Sans MS" w:hAnsi="Comic Sans MS"/>
                <w:b/>
              </w:rPr>
            </w:pPr>
            <w:r w:rsidRPr="00165513">
              <w:rPr>
                <w:rFonts w:ascii="Comic Sans MS" w:hAnsi="Comic Sans MS"/>
                <w:b/>
              </w:rPr>
              <w:t>ambassador</w:t>
            </w:r>
          </w:p>
        </w:tc>
        <w:tc>
          <w:tcPr>
            <w:tcW w:w="1847" w:type="dxa"/>
          </w:tcPr>
          <w:p w14:paraId="3DEB5246" w14:textId="77777777" w:rsidR="00B94497" w:rsidRPr="00165513" w:rsidRDefault="00B94497" w:rsidP="00B94497">
            <w:pPr>
              <w:rPr>
                <w:rFonts w:ascii="Comic Sans MS" w:hAnsi="Comic Sans MS"/>
              </w:rPr>
            </w:pPr>
            <w:r w:rsidRPr="00165513">
              <w:rPr>
                <w:rFonts w:ascii="Comic Sans MS" w:hAnsi="Comic Sans MS"/>
              </w:rPr>
              <w:t>noun</w:t>
            </w:r>
          </w:p>
        </w:tc>
        <w:tc>
          <w:tcPr>
            <w:tcW w:w="6836" w:type="dxa"/>
          </w:tcPr>
          <w:p w14:paraId="07C0231B" w14:textId="77777777" w:rsidR="00B94497" w:rsidRPr="00165513" w:rsidRDefault="00B94497" w:rsidP="00B94497">
            <w:pPr>
              <w:rPr>
                <w:rFonts w:ascii="Comic Sans MS" w:hAnsi="Comic Sans MS"/>
              </w:rPr>
            </w:pPr>
          </w:p>
        </w:tc>
      </w:tr>
      <w:tr w:rsidR="00B94497" w:rsidRPr="00165513" w14:paraId="2C7467DE" w14:textId="77777777" w:rsidTr="00D915AE">
        <w:trPr>
          <w:trHeight w:val="669"/>
          <w:jc w:val="center"/>
        </w:trPr>
        <w:tc>
          <w:tcPr>
            <w:tcW w:w="1818" w:type="dxa"/>
          </w:tcPr>
          <w:p w14:paraId="76933EB6" w14:textId="77777777" w:rsidR="00B94497" w:rsidRPr="00165513" w:rsidRDefault="00B94497" w:rsidP="00B94497">
            <w:pPr>
              <w:rPr>
                <w:rFonts w:ascii="Comic Sans MS" w:hAnsi="Comic Sans MS"/>
                <w:b/>
              </w:rPr>
            </w:pPr>
            <w:r w:rsidRPr="00165513">
              <w:rPr>
                <w:rFonts w:ascii="Comic Sans MS" w:hAnsi="Comic Sans MS"/>
                <w:b/>
              </w:rPr>
              <w:t>diplomacy</w:t>
            </w:r>
          </w:p>
        </w:tc>
        <w:tc>
          <w:tcPr>
            <w:tcW w:w="1847" w:type="dxa"/>
          </w:tcPr>
          <w:p w14:paraId="09D9B326" w14:textId="77777777" w:rsidR="00B94497" w:rsidRPr="00165513" w:rsidRDefault="00B94497" w:rsidP="00B94497">
            <w:pPr>
              <w:rPr>
                <w:rFonts w:ascii="Comic Sans MS" w:hAnsi="Comic Sans MS" w:cs="Times New Roman"/>
                <w:color w:val="000000"/>
              </w:rPr>
            </w:pPr>
            <w:r w:rsidRPr="00165513">
              <w:rPr>
                <w:rFonts w:ascii="Comic Sans MS" w:hAnsi="Comic Sans MS" w:cs="Times New Roman"/>
                <w:color w:val="000000"/>
              </w:rPr>
              <w:t>noun</w:t>
            </w:r>
          </w:p>
        </w:tc>
        <w:tc>
          <w:tcPr>
            <w:tcW w:w="6836" w:type="dxa"/>
          </w:tcPr>
          <w:p w14:paraId="7FBA62FC" w14:textId="77777777" w:rsidR="00B94497" w:rsidRPr="00165513" w:rsidRDefault="00B94497" w:rsidP="00B94497">
            <w:pPr>
              <w:rPr>
                <w:rFonts w:ascii="Comic Sans MS" w:hAnsi="Comic Sans MS" w:cs="Times New Roman"/>
              </w:rPr>
            </w:pPr>
          </w:p>
        </w:tc>
      </w:tr>
      <w:tr w:rsidR="00B94497" w:rsidRPr="00165513" w14:paraId="5A774BBE" w14:textId="77777777" w:rsidTr="00D915AE">
        <w:trPr>
          <w:trHeight w:val="669"/>
          <w:jc w:val="center"/>
        </w:trPr>
        <w:tc>
          <w:tcPr>
            <w:tcW w:w="1818" w:type="dxa"/>
          </w:tcPr>
          <w:p w14:paraId="08C16F1E" w14:textId="77777777" w:rsidR="00B94497" w:rsidRPr="00165513" w:rsidRDefault="00B94497" w:rsidP="00B94497">
            <w:pPr>
              <w:rPr>
                <w:rFonts w:ascii="Comic Sans MS" w:hAnsi="Comic Sans MS"/>
                <w:b/>
              </w:rPr>
            </w:pPr>
            <w:r w:rsidRPr="00165513">
              <w:rPr>
                <w:rFonts w:ascii="Comic Sans MS" w:hAnsi="Comic Sans MS"/>
                <w:b/>
              </w:rPr>
              <w:t>diplomat</w:t>
            </w:r>
          </w:p>
        </w:tc>
        <w:tc>
          <w:tcPr>
            <w:tcW w:w="1847" w:type="dxa"/>
          </w:tcPr>
          <w:p w14:paraId="7FD07F9A" w14:textId="77777777" w:rsidR="00B94497" w:rsidRPr="00165513" w:rsidRDefault="00B94497" w:rsidP="00B94497">
            <w:pPr>
              <w:rPr>
                <w:rFonts w:ascii="Comic Sans MS" w:hAnsi="Comic Sans MS" w:cs="Times New Roman"/>
                <w:color w:val="000000"/>
              </w:rPr>
            </w:pPr>
            <w:r w:rsidRPr="00165513">
              <w:rPr>
                <w:rFonts w:ascii="Comic Sans MS" w:hAnsi="Comic Sans MS" w:cs="Times New Roman"/>
                <w:color w:val="000000"/>
              </w:rPr>
              <w:t>noun</w:t>
            </w:r>
          </w:p>
        </w:tc>
        <w:tc>
          <w:tcPr>
            <w:tcW w:w="6836" w:type="dxa"/>
          </w:tcPr>
          <w:p w14:paraId="7CBC2F80" w14:textId="77777777" w:rsidR="00B94497" w:rsidRPr="00165513" w:rsidRDefault="00B94497" w:rsidP="00B94497">
            <w:pPr>
              <w:rPr>
                <w:rFonts w:ascii="Comic Sans MS" w:hAnsi="Comic Sans MS" w:cs="Times New Roman"/>
                <w:color w:val="000000"/>
              </w:rPr>
            </w:pPr>
          </w:p>
        </w:tc>
      </w:tr>
      <w:tr w:rsidR="00B94497" w:rsidRPr="00165513" w14:paraId="631D6A4C" w14:textId="77777777" w:rsidTr="00D915AE">
        <w:trPr>
          <w:trHeight w:val="669"/>
          <w:jc w:val="center"/>
        </w:trPr>
        <w:tc>
          <w:tcPr>
            <w:tcW w:w="1818" w:type="dxa"/>
            <w:tcBorders>
              <w:top w:val="single" w:sz="4" w:space="0" w:color="000000"/>
              <w:left w:val="single" w:sz="4" w:space="0" w:color="000000"/>
              <w:bottom w:val="single" w:sz="4" w:space="0" w:color="000000"/>
              <w:right w:val="single" w:sz="4" w:space="0" w:color="000000"/>
            </w:tcBorders>
          </w:tcPr>
          <w:p w14:paraId="2DA196CF" w14:textId="77777777" w:rsidR="00B94497" w:rsidRPr="00165513" w:rsidRDefault="00B94497" w:rsidP="00B94497">
            <w:pPr>
              <w:rPr>
                <w:rFonts w:ascii="Comic Sans MS" w:hAnsi="Comic Sans MS"/>
                <w:b/>
              </w:rPr>
            </w:pPr>
            <w:r w:rsidRPr="00165513">
              <w:rPr>
                <w:rFonts w:ascii="Comic Sans MS" w:hAnsi="Comic Sans MS"/>
                <w:b/>
              </w:rPr>
              <w:t>doctrine</w:t>
            </w:r>
          </w:p>
        </w:tc>
        <w:tc>
          <w:tcPr>
            <w:tcW w:w="1847" w:type="dxa"/>
            <w:tcBorders>
              <w:top w:val="single" w:sz="4" w:space="0" w:color="000000"/>
              <w:left w:val="single" w:sz="4" w:space="0" w:color="000000"/>
              <w:bottom w:val="single" w:sz="4" w:space="0" w:color="000000"/>
              <w:right w:val="single" w:sz="4" w:space="0" w:color="000000"/>
            </w:tcBorders>
          </w:tcPr>
          <w:p w14:paraId="2B23546C" w14:textId="77777777" w:rsidR="00B94497" w:rsidRPr="00165513" w:rsidRDefault="00B94497" w:rsidP="00B94497">
            <w:pPr>
              <w:rPr>
                <w:rFonts w:ascii="Comic Sans MS" w:hAnsi="Comic Sans MS" w:cs="Times New Roman"/>
                <w:color w:val="000000"/>
              </w:rPr>
            </w:pPr>
            <w:r w:rsidRPr="00165513">
              <w:rPr>
                <w:rFonts w:ascii="Comic Sans MS" w:hAnsi="Comic Sans MS" w:cs="Times New Roman"/>
                <w:color w:val="000000"/>
              </w:rPr>
              <w:t>noun</w:t>
            </w:r>
          </w:p>
        </w:tc>
        <w:tc>
          <w:tcPr>
            <w:tcW w:w="6836" w:type="dxa"/>
            <w:tcBorders>
              <w:top w:val="single" w:sz="4" w:space="0" w:color="000000"/>
              <w:left w:val="single" w:sz="4" w:space="0" w:color="000000"/>
              <w:bottom w:val="single" w:sz="4" w:space="0" w:color="000000"/>
              <w:right w:val="single" w:sz="4" w:space="0" w:color="000000"/>
            </w:tcBorders>
          </w:tcPr>
          <w:p w14:paraId="056A892E" w14:textId="77777777" w:rsidR="00B94497" w:rsidRPr="00165513" w:rsidRDefault="00B94497" w:rsidP="00B94497">
            <w:pPr>
              <w:rPr>
                <w:rFonts w:ascii="Comic Sans MS" w:hAnsi="Comic Sans MS" w:cs="Times New Roman"/>
                <w:color w:val="000000"/>
              </w:rPr>
            </w:pPr>
          </w:p>
        </w:tc>
      </w:tr>
      <w:tr w:rsidR="00B94497" w:rsidRPr="00165513" w14:paraId="21BEEC76" w14:textId="77777777" w:rsidTr="00D915AE">
        <w:trPr>
          <w:trHeight w:val="669"/>
          <w:jc w:val="center"/>
        </w:trPr>
        <w:tc>
          <w:tcPr>
            <w:tcW w:w="1818" w:type="dxa"/>
            <w:tcBorders>
              <w:top w:val="single" w:sz="4" w:space="0" w:color="000000"/>
              <w:left w:val="single" w:sz="4" w:space="0" w:color="000000"/>
              <w:bottom w:val="single" w:sz="4" w:space="0" w:color="000000"/>
              <w:right w:val="single" w:sz="4" w:space="0" w:color="000000"/>
            </w:tcBorders>
          </w:tcPr>
          <w:p w14:paraId="7A83D579" w14:textId="77777777" w:rsidR="00B94497" w:rsidRPr="00165513" w:rsidRDefault="00B94497" w:rsidP="00B94497">
            <w:pPr>
              <w:rPr>
                <w:rFonts w:ascii="Comic Sans MS" w:hAnsi="Comic Sans MS"/>
                <w:b/>
              </w:rPr>
            </w:pPr>
            <w:r w:rsidRPr="00165513">
              <w:rPr>
                <w:rFonts w:ascii="Comic Sans MS" w:hAnsi="Comic Sans MS"/>
                <w:b/>
              </w:rPr>
              <w:t>domestic affairs</w:t>
            </w:r>
          </w:p>
        </w:tc>
        <w:tc>
          <w:tcPr>
            <w:tcW w:w="1847" w:type="dxa"/>
            <w:tcBorders>
              <w:top w:val="single" w:sz="4" w:space="0" w:color="000000"/>
              <w:left w:val="single" w:sz="4" w:space="0" w:color="000000"/>
              <w:bottom w:val="single" w:sz="4" w:space="0" w:color="000000"/>
              <w:right w:val="single" w:sz="4" w:space="0" w:color="000000"/>
            </w:tcBorders>
          </w:tcPr>
          <w:p w14:paraId="2EA18A6E" w14:textId="77777777" w:rsidR="00B94497" w:rsidRPr="00165513" w:rsidRDefault="00B94497" w:rsidP="00B94497">
            <w:pPr>
              <w:rPr>
                <w:rFonts w:ascii="Comic Sans MS" w:hAnsi="Comic Sans MS" w:cs="Times New Roman"/>
                <w:color w:val="000000"/>
              </w:rPr>
            </w:pPr>
            <w:r w:rsidRPr="00165513">
              <w:rPr>
                <w:rFonts w:ascii="Comic Sans MS" w:hAnsi="Comic Sans MS" w:cs="Times New Roman"/>
                <w:color w:val="000000"/>
              </w:rPr>
              <w:t>noun</w:t>
            </w:r>
          </w:p>
        </w:tc>
        <w:tc>
          <w:tcPr>
            <w:tcW w:w="6836" w:type="dxa"/>
            <w:tcBorders>
              <w:top w:val="single" w:sz="4" w:space="0" w:color="000000"/>
              <w:left w:val="single" w:sz="4" w:space="0" w:color="000000"/>
              <w:bottom w:val="single" w:sz="4" w:space="0" w:color="000000"/>
              <w:right w:val="single" w:sz="4" w:space="0" w:color="000000"/>
            </w:tcBorders>
          </w:tcPr>
          <w:p w14:paraId="06486107" w14:textId="77777777" w:rsidR="00B94497" w:rsidRPr="00165513" w:rsidRDefault="00B94497" w:rsidP="00B94497">
            <w:pPr>
              <w:rPr>
                <w:rFonts w:ascii="Comic Sans MS" w:hAnsi="Comic Sans MS" w:cs="Times New Roman"/>
                <w:color w:val="000000"/>
              </w:rPr>
            </w:pPr>
          </w:p>
        </w:tc>
      </w:tr>
      <w:tr w:rsidR="00B94497" w:rsidRPr="00165513" w14:paraId="6753F63B" w14:textId="77777777" w:rsidTr="00D915AE">
        <w:trPr>
          <w:trHeight w:val="669"/>
          <w:jc w:val="center"/>
        </w:trPr>
        <w:tc>
          <w:tcPr>
            <w:tcW w:w="1818" w:type="dxa"/>
            <w:tcBorders>
              <w:top w:val="single" w:sz="4" w:space="0" w:color="000000"/>
              <w:left w:val="single" w:sz="4" w:space="0" w:color="000000"/>
              <w:bottom w:val="single" w:sz="4" w:space="0" w:color="000000"/>
              <w:right w:val="single" w:sz="4" w:space="0" w:color="000000"/>
            </w:tcBorders>
          </w:tcPr>
          <w:p w14:paraId="34823712" w14:textId="77777777" w:rsidR="00B94497" w:rsidRPr="00165513" w:rsidRDefault="00B94497" w:rsidP="00B94497">
            <w:pPr>
              <w:rPr>
                <w:rFonts w:ascii="Comic Sans MS" w:hAnsi="Comic Sans MS"/>
                <w:b/>
              </w:rPr>
            </w:pPr>
            <w:r w:rsidRPr="00165513">
              <w:rPr>
                <w:rFonts w:ascii="Comic Sans MS" w:hAnsi="Comic Sans MS"/>
                <w:b/>
              </w:rPr>
              <w:t>domestic policy</w:t>
            </w:r>
          </w:p>
        </w:tc>
        <w:tc>
          <w:tcPr>
            <w:tcW w:w="1847" w:type="dxa"/>
            <w:tcBorders>
              <w:top w:val="single" w:sz="4" w:space="0" w:color="000000"/>
              <w:left w:val="single" w:sz="4" w:space="0" w:color="000000"/>
              <w:bottom w:val="single" w:sz="4" w:space="0" w:color="000000"/>
              <w:right w:val="single" w:sz="4" w:space="0" w:color="000000"/>
            </w:tcBorders>
          </w:tcPr>
          <w:p w14:paraId="02877CF8" w14:textId="77777777" w:rsidR="00B94497" w:rsidRPr="00165513" w:rsidRDefault="00B94497" w:rsidP="00B94497">
            <w:pPr>
              <w:rPr>
                <w:rFonts w:ascii="Comic Sans MS" w:hAnsi="Comic Sans MS" w:cs="Times New Roman"/>
                <w:color w:val="000000"/>
              </w:rPr>
            </w:pPr>
            <w:r w:rsidRPr="00165513">
              <w:rPr>
                <w:rFonts w:ascii="Comic Sans MS" w:hAnsi="Comic Sans MS" w:cs="Times New Roman"/>
                <w:color w:val="000000"/>
              </w:rPr>
              <w:t>noun</w:t>
            </w:r>
          </w:p>
        </w:tc>
        <w:tc>
          <w:tcPr>
            <w:tcW w:w="6836" w:type="dxa"/>
            <w:tcBorders>
              <w:top w:val="single" w:sz="4" w:space="0" w:color="000000"/>
              <w:left w:val="single" w:sz="4" w:space="0" w:color="000000"/>
              <w:bottom w:val="single" w:sz="4" w:space="0" w:color="000000"/>
              <w:right w:val="single" w:sz="4" w:space="0" w:color="000000"/>
            </w:tcBorders>
          </w:tcPr>
          <w:p w14:paraId="22D1D7E3" w14:textId="77777777" w:rsidR="00B94497" w:rsidRPr="00165513" w:rsidRDefault="00B94497" w:rsidP="00B94497">
            <w:pPr>
              <w:rPr>
                <w:rFonts w:ascii="Comic Sans MS" w:hAnsi="Comic Sans MS" w:cs="Times New Roman"/>
                <w:color w:val="000000"/>
              </w:rPr>
            </w:pPr>
          </w:p>
        </w:tc>
      </w:tr>
      <w:tr w:rsidR="00B94497" w:rsidRPr="00165513" w14:paraId="4CB49955" w14:textId="77777777" w:rsidTr="00D915AE">
        <w:trPr>
          <w:trHeight w:val="669"/>
          <w:jc w:val="center"/>
        </w:trPr>
        <w:tc>
          <w:tcPr>
            <w:tcW w:w="1818" w:type="dxa"/>
            <w:tcBorders>
              <w:top w:val="single" w:sz="4" w:space="0" w:color="000000"/>
              <w:left w:val="single" w:sz="4" w:space="0" w:color="000000"/>
              <w:bottom w:val="single" w:sz="4" w:space="0" w:color="000000"/>
              <w:right w:val="single" w:sz="4" w:space="0" w:color="000000"/>
            </w:tcBorders>
          </w:tcPr>
          <w:p w14:paraId="1B1A3351" w14:textId="77777777" w:rsidR="00B94497" w:rsidRPr="00165513" w:rsidRDefault="00B94497" w:rsidP="00B94497">
            <w:pPr>
              <w:rPr>
                <w:rFonts w:ascii="Comic Sans MS" w:hAnsi="Comic Sans MS"/>
                <w:b/>
              </w:rPr>
            </w:pPr>
            <w:r w:rsidRPr="00165513">
              <w:rPr>
                <w:rFonts w:ascii="Comic Sans MS" w:hAnsi="Comic Sans MS"/>
                <w:b/>
              </w:rPr>
              <w:t>embassy</w:t>
            </w:r>
          </w:p>
        </w:tc>
        <w:tc>
          <w:tcPr>
            <w:tcW w:w="1847" w:type="dxa"/>
            <w:tcBorders>
              <w:top w:val="single" w:sz="4" w:space="0" w:color="000000"/>
              <w:left w:val="single" w:sz="4" w:space="0" w:color="000000"/>
              <w:bottom w:val="single" w:sz="4" w:space="0" w:color="000000"/>
              <w:right w:val="single" w:sz="4" w:space="0" w:color="000000"/>
            </w:tcBorders>
          </w:tcPr>
          <w:p w14:paraId="572F63E5" w14:textId="77777777" w:rsidR="00B94497" w:rsidRPr="00165513" w:rsidRDefault="00B94497" w:rsidP="00B94497">
            <w:pPr>
              <w:rPr>
                <w:rFonts w:ascii="Comic Sans MS" w:hAnsi="Comic Sans MS" w:cs="Times New Roman"/>
                <w:color w:val="000000"/>
              </w:rPr>
            </w:pPr>
            <w:r w:rsidRPr="00165513">
              <w:rPr>
                <w:rFonts w:ascii="Comic Sans MS" w:hAnsi="Comic Sans MS" w:cs="Times New Roman"/>
                <w:color w:val="000000"/>
              </w:rPr>
              <w:t>noun</w:t>
            </w:r>
          </w:p>
        </w:tc>
        <w:tc>
          <w:tcPr>
            <w:tcW w:w="6836" w:type="dxa"/>
            <w:tcBorders>
              <w:top w:val="single" w:sz="4" w:space="0" w:color="000000"/>
              <w:left w:val="single" w:sz="4" w:space="0" w:color="000000"/>
              <w:bottom w:val="single" w:sz="4" w:space="0" w:color="000000"/>
              <w:right w:val="single" w:sz="4" w:space="0" w:color="000000"/>
            </w:tcBorders>
          </w:tcPr>
          <w:p w14:paraId="50182E3E" w14:textId="77777777" w:rsidR="00B94497" w:rsidRPr="00165513" w:rsidRDefault="00B94497" w:rsidP="00B94497">
            <w:pPr>
              <w:rPr>
                <w:rFonts w:ascii="Comic Sans MS" w:hAnsi="Comic Sans MS" w:cs="Times New Roman"/>
                <w:color w:val="000000"/>
              </w:rPr>
            </w:pPr>
          </w:p>
          <w:p w14:paraId="4AB2E97F" w14:textId="77777777" w:rsidR="00B94497" w:rsidRPr="00165513" w:rsidRDefault="00B94497" w:rsidP="00B94497">
            <w:pPr>
              <w:rPr>
                <w:rFonts w:ascii="Comic Sans MS" w:hAnsi="Comic Sans MS" w:cs="Times New Roman"/>
                <w:color w:val="000000"/>
              </w:rPr>
            </w:pPr>
          </w:p>
        </w:tc>
      </w:tr>
      <w:tr w:rsidR="00B94497" w:rsidRPr="00165513" w14:paraId="06333448" w14:textId="77777777" w:rsidTr="00D915AE">
        <w:trPr>
          <w:trHeight w:val="669"/>
          <w:jc w:val="center"/>
        </w:trPr>
        <w:tc>
          <w:tcPr>
            <w:tcW w:w="1818" w:type="dxa"/>
            <w:tcBorders>
              <w:top w:val="single" w:sz="4" w:space="0" w:color="000000"/>
              <w:left w:val="single" w:sz="4" w:space="0" w:color="000000"/>
              <w:bottom w:val="single" w:sz="4" w:space="0" w:color="000000"/>
              <w:right w:val="single" w:sz="4" w:space="0" w:color="000000"/>
            </w:tcBorders>
          </w:tcPr>
          <w:p w14:paraId="476B36CF" w14:textId="77777777" w:rsidR="00B94497" w:rsidRPr="00165513" w:rsidRDefault="00B94497" w:rsidP="00B94497">
            <w:pPr>
              <w:rPr>
                <w:rFonts w:ascii="Comic Sans MS" w:hAnsi="Comic Sans MS"/>
                <w:b/>
              </w:rPr>
            </w:pPr>
            <w:r w:rsidRPr="00165513">
              <w:rPr>
                <w:rFonts w:ascii="Comic Sans MS" w:hAnsi="Comic Sans MS"/>
                <w:b/>
              </w:rPr>
              <w:t>foreign affairs</w:t>
            </w:r>
          </w:p>
        </w:tc>
        <w:tc>
          <w:tcPr>
            <w:tcW w:w="1847" w:type="dxa"/>
            <w:tcBorders>
              <w:top w:val="single" w:sz="4" w:space="0" w:color="000000"/>
              <w:left w:val="single" w:sz="4" w:space="0" w:color="000000"/>
              <w:bottom w:val="single" w:sz="4" w:space="0" w:color="000000"/>
              <w:right w:val="single" w:sz="4" w:space="0" w:color="000000"/>
            </w:tcBorders>
          </w:tcPr>
          <w:p w14:paraId="7722705F" w14:textId="77777777" w:rsidR="00B94497" w:rsidRPr="00165513" w:rsidRDefault="00B94497" w:rsidP="00B94497">
            <w:pPr>
              <w:rPr>
                <w:rFonts w:ascii="Comic Sans MS" w:hAnsi="Comic Sans MS" w:cs="Times New Roman"/>
                <w:color w:val="000000"/>
              </w:rPr>
            </w:pPr>
            <w:r w:rsidRPr="00165513">
              <w:rPr>
                <w:rFonts w:ascii="Comic Sans MS" w:hAnsi="Comic Sans MS" w:cs="Times New Roman"/>
                <w:color w:val="000000"/>
              </w:rPr>
              <w:t>noun</w:t>
            </w:r>
          </w:p>
        </w:tc>
        <w:tc>
          <w:tcPr>
            <w:tcW w:w="6836" w:type="dxa"/>
            <w:tcBorders>
              <w:top w:val="single" w:sz="4" w:space="0" w:color="000000"/>
              <w:left w:val="single" w:sz="4" w:space="0" w:color="000000"/>
              <w:bottom w:val="single" w:sz="4" w:space="0" w:color="000000"/>
              <w:right w:val="single" w:sz="4" w:space="0" w:color="000000"/>
            </w:tcBorders>
          </w:tcPr>
          <w:p w14:paraId="7F3DF028" w14:textId="77777777" w:rsidR="00B94497" w:rsidRPr="00165513" w:rsidRDefault="00B94497" w:rsidP="00B94497">
            <w:pPr>
              <w:rPr>
                <w:rFonts w:ascii="Comic Sans MS" w:hAnsi="Comic Sans MS" w:cs="Times New Roman"/>
                <w:color w:val="000000"/>
              </w:rPr>
            </w:pPr>
          </w:p>
        </w:tc>
      </w:tr>
      <w:tr w:rsidR="00B94497" w:rsidRPr="00165513" w14:paraId="0B35ABB2" w14:textId="77777777" w:rsidTr="00D915AE">
        <w:trPr>
          <w:trHeight w:val="669"/>
          <w:jc w:val="center"/>
        </w:trPr>
        <w:tc>
          <w:tcPr>
            <w:tcW w:w="1818" w:type="dxa"/>
            <w:tcBorders>
              <w:top w:val="single" w:sz="4" w:space="0" w:color="000000"/>
              <w:left w:val="single" w:sz="4" w:space="0" w:color="000000"/>
              <w:bottom w:val="single" w:sz="4" w:space="0" w:color="000000"/>
              <w:right w:val="single" w:sz="4" w:space="0" w:color="000000"/>
            </w:tcBorders>
          </w:tcPr>
          <w:p w14:paraId="75696A78" w14:textId="77777777" w:rsidR="00B94497" w:rsidRPr="00165513" w:rsidRDefault="00B94497" w:rsidP="00B94497">
            <w:pPr>
              <w:rPr>
                <w:rFonts w:ascii="Comic Sans MS" w:hAnsi="Comic Sans MS"/>
                <w:b/>
              </w:rPr>
            </w:pPr>
            <w:r w:rsidRPr="00165513">
              <w:rPr>
                <w:rFonts w:ascii="Comic Sans MS" w:hAnsi="Comic Sans MS"/>
                <w:b/>
              </w:rPr>
              <w:t>foreign policy</w:t>
            </w:r>
          </w:p>
        </w:tc>
        <w:tc>
          <w:tcPr>
            <w:tcW w:w="1847" w:type="dxa"/>
            <w:tcBorders>
              <w:top w:val="single" w:sz="4" w:space="0" w:color="000000"/>
              <w:left w:val="single" w:sz="4" w:space="0" w:color="000000"/>
              <w:bottom w:val="single" w:sz="4" w:space="0" w:color="000000"/>
              <w:right w:val="single" w:sz="4" w:space="0" w:color="000000"/>
            </w:tcBorders>
          </w:tcPr>
          <w:p w14:paraId="68268643" w14:textId="77777777" w:rsidR="00B94497" w:rsidRPr="00165513" w:rsidRDefault="00B94497" w:rsidP="00B94497">
            <w:pPr>
              <w:rPr>
                <w:rFonts w:ascii="Comic Sans MS" w:hAnsi="Comic Sans MS" w:cs="Times New Roman"/>
                <w:color w:val="000000"/>
              </w:rPr>
            </w:pPr>
            <w:r w:rsidRPr="00165513">
              <w:rPr>
                <w:rFonts w:ascii="Comic Sans MS" w:hAnsi="Comic Sans MS" w:cs="Times New Roman"/>
                <w:color w:val="000000"/>
              </w:rPr>
              <w:t>noun</w:t>
            </w:r>
          </w:p>
        </w:tc>
        <w:tc>
          <w:tcPr>
            <w:tcW w:w="6836" w:type="dxa"/>
            <w:tcBorders>
              <w:top w:val="single" w:sz="4" w:space="0" w:color="000000"/>
              <w:left w:val="single" w:sz="4" w:space="0" w:color="000000"/>
              <w:bottom w:val="single" w:sz="4" w:space="0" w:color="000000"/>
              <w:right w:val="single" w:sz="4" w:space="0" w:color="000000"/>
            </w:tcBorders>
          </w:tcPr>
          <w:p w14:paraId="28F99E2B" w14:textId="77777777" w:rsidR="00B94497" w:rsidRPr="00165513" w:rsidRDefault="00B94497" w:rsidP="00B94497">
            <w:pPr>
              <w:rPr>
                <w:rFonts w:ascii="Comic Sans MS" w:hAnsi="Comic Sans MS" w:cs="Times New Roman"/>
                <w:color w:val="000000"/>
              </w:rPr>
            </w:pPr>
          </w:p>
        </w:tc>
      </w:tr>
      <w:tr w:rsidR="00B94497" w:rsidRPr="00165513" w14:paraId="5CEFE29F" w14:textId="77777777" w:rsidTr="00D915AE">
        <w:trPr>
          <w:trHeight w:val="669"/>
          <w:jc w:val="center"/>
        </w:trPr>
        <w:tc>
          <w:tcPr>
            <w:tcW w:w="1818" w:type="dxa"/>
            <w:tcBorders>
              <w:top w:val="single" w:sz="4" w:space="0" w:color="000000"/>
              <w:left w:val="single" w:sz="4" w:space="0" w:color="000000"/>
              <w:bottom w:val="single" w:sz="4" w:space="0" w:color="000000"/>
              <w:right w:val="single" w:sz="4" w:space="0" w:color="000000"/>
            </w:tcBorders>
          </w:tcPr>
          <w:p w14:paraId="25087780" w14:textId="77777777" w:rsidR="00B94497" w:rsidRPr="00165513" w:rsidRDefault="00B94497" w:rsidP="00B94497">
            <w:pPr>
              <w:rPr>
                <w:rFonts w:ascii="Comic Sans MS" w:hAnsi="Comic Sans MS"/>
                <w:b/>
              </w:rPr>
            </w:pPr>
            <w:r w:rsidRPr="00165513">
              <w:rPr>
                <w:rFonts w:ascii="Comic Sans MS" w:hAnsi="Comic Sans MS"/>
                <w:b/>
              </w:rPr>
              <w:t>international relations</w:t>
            </w:r>
          </w:p>
        </w:tc>
        <w:tc>
          <w:tcPr>
            <w:tcW w:w="1847" w:type="dxa"/>
            <w:tcBorders>
              <w:top w:val="single" w:sz="4" w:space="0" w:color="000000"/>
              <w:left w:val="single" w:sz="4" w:space="0" w:color="000000"/>
              <w:bottom w:val="single" w:sz="4" w:space="0" w:color="000000"/>
              <w:right w:val="single" w:sz="4" w:space="0" w:color="000000"/>
            </w:tcBorders>
          </w:tcPr>
          <w:p w14:paraId="50DD26F1" w14:textId="77777777" w:rsidR="00B94497" w:rsidRPr="00165513" w:rsidRDefault="00B94497" w:rsidP="00B94497">
            <w:pPr>
              <w:rPr>
                <w:rFonts w:ascii="Comic Sans MS" w:hAnsi="Comic Sans MS" w:cs="Times New Roman"/>
                <w:color w:val="000000"/>
              </w:rPr>
            </w:pPr>
            <w:r w:rsidRPr="00165513">
              <w:rPr>
                <w:rFonts w:ascii="Comic Sans MS" w:hAnsi="Comic Sans MS" w:cs="Times New Roman"/>
                <w:color w:val="000000"/>
              </w:rPr>
              <w:t>noun</w:t>
            </w:r>
          </w:p>
        </w:tc>
        <w:tc>
          <w:tcPr>
            <w:tcW w:w="6836" w:type="dxa"/>
            <w:tcBorders>
              <w:top w:val="single" w:sz="4" w:space="0" w:color="000000"/>
              <w:left w:val="single" w:sz="4" w:space="0" w:color="000000"/>
              <w:bottom w:val="single" w:sz="4" w:space="0" w:color="000000"/>
              <w:right w:val="single" w:sz="4" w:space="0" w:color="000000"/>
            </w:tcBorders>
          </w:tcPr>
          <w:p w14:paraId="4F2BC34B" w14:textId="77777777" w:rsidR="00B94497" w:rsidRPr="00165513" w:rsidRDefault="00B94497" w:rsidP="00B94497">
            <w:pPr>
              <w:rPr>
                <w:rFonts w:ascii="Comic Sans MS" w:hAnsi="Comic Sans MS" w:cs="Times New Roman"/>
                <w:color w:val="000000"/>
              </w:rPr>
            </w:pPr>
          </w:p>
        </w:tc>
      </w:tr>
      <w:tr w:rsidR="00B94497" w:rsidRPr="00165513" w14:paraId="709FD133" w14:textId="77777777" w:rsidTr="00D915AE">
        <w:trPr>
          <w:trHeight w:val="669"/>
          <w:jc w:val="center"/>
        </w:trPr>
        <w:tc>
          <w:tcPr>
            <w:tcW w:w="1818" w:type="dxa"/>
            <w:tcBorders>
              <w:top w:val="single" w:sz="4" w:space="0" w:color="000000"/>
              <w:left w:val="single" w:sz="4" w:space="0" w:color="000000"/>
              <w:bottom w:val="single" w:sz="4" w:space="0" w:color="000000"/>
              <w:right w:val="single" w:sz="4" w:space="0" w:color="000000"/>
            </w:tcBorders>
          </w:tcPr>
          <w:p w14:paraId="79D5C773" w14:textId="77777777" w:rsidR="00B94497" w:rsidRPr="00165513" w:rsidRDefault="00B94497" w:rsidP="00B94497">
            <w:pPr>
              <w:rPr>
                <w:rFonts w:ascii="Comic Sans MS" w:hAnsi="Comic Sans MS"/>
                <w:b/>
              </w:rPr>
            </w:pPr>
            <w:r w:rsidRPr="00165513">
              <w:rPr>
                <w:rFonts w:ascii="Comic Sans MS" w:hAnsi="Comic Sans MS"/>
                <w:b/>
              </w:rPr>
              <w:t>Secretary of State</w:t>
            </w:r>
          </w:p>
        </w:tc>
        <w:tc>
          <w:tcPr>
            <w:tcW w:w="1847" w:type="dxa"/>
            <w:tcBorders>
              <w:top w:val="single" w:sz="4" w:space="0" w:color="000000"/>
              <w:left w:val="single" w:sz="4" w:space="0" w:color="000000"/>
              <w:bottom w:val="single" w:sz="4" w:space="0" w:color="000000"/>
              <w:right w:val="single" w:sz="4" w:space="0" w:color="000000"/>
            </w:tcBorders>
          </w:tcPr>
          <w:p w14:paraId="195170E1" w14:textId="77777777" w:rsidR="00B94497" w:rsidRPr="00165513" w:rsidRDefault="00B94497" w:rsidP="00B94497">
            <w:pPr>
              <w:rPr>
                <w:rFonts w:ascii="Comic Sans MS" w:hAnsi="Comic Sans MS" w:cs="Times New Roman"/>
                <w:color w:val="000000"/>
              </w:rPr>
            </w:pPr>
            <w:r w:rsidRPr="00165513">
              <w:rPr>
                <w:rFonts w:ascii="Comic Sans MS" w:hAnsi="Comic Sans MS" w:cs="Times New Roman"/>
                <w:color w:val="000000"/>
              </w:rPr>
              <w:t>proper noun</w:t>
            </w:r>
          </w:p>
        </w:tc>
        <w:tc>
          <w:tcPr>
            <w:tcW w:w="6836" w:type="dxa"/>
            <w:tcBorders>
              <w:top w:val="single" w:sz="4" w:space="0" w:color="000000"/>
              <w:left w:val="single" w:sz="4" w:space="0" w:color="000000"/>
              <w:bottom w:val="single" w:sz="4" w:space="0" w:color="000000"/>
              <w:right w:val="single" w:sz="4" w:space="0" w:color="000000"/>
            </w:tcBorders>
          </w:tcPr>
          <w:p w14:paraId="64642301" w14:textId="77777777" w:rsidR="00B94497" w:rsidRPr="00165513" w:rsidRDefault="00B94497" w:rsidP="00B94497">
            <w:pPr>
              <w:rPr>
                <w:rFonts w:ascii="Comic Sans MS" w:hAnsi="Comic Sans MS" w:cs="Times New Roman"/>
                <w:color w:val="000000"/>
              </w:rPr>
            </w:pPr>
          </w:p>
        </w:tc>
      </w:tr>
      <w:tr w:rsidR="00B94497" w:rsidRPr="00165513" w14:paraId="20392316" w14:textId="77777777" w:rsidTr="00D915AE">
        <w:trPr>
          <w:trHeight w:val="669"/>
          <w:jc w:val="center"/>
        </w:trPr>
        <w:tc>
          <w:tcPr>
            <w:tcW w:w="1818" w:type="dxa"/>
            <w:tcBorders>
              <w:top w:val="single" w:sz="4" w:space="0" w:color="000000"/>
              <w:left w:val="single" w:sz="4" w:space="0" w:color="000000"/>
              <w:bottom w:val="single" w:sz="4" w:space="0" w:color="000000"/>
              <w:right w:val="single" w:sz="4" w:space="0" w:color="000000"/>
            </w:tcBorders>
          </w:tcPr>
          <w:p w14:paraId="3E298AB0" w14:textId="77777777" w:rsidR="00B94497" w:rsidRPr="00165513" w:rsidRDefault="00B94497" w:rsidP="00B94497">
            <w:pPr>
              <w:rPr>
                <w:rFonts w:ascii="Comic Sans MS" w:hAnsi="Comic Sans MS"/>
                <w:b/>
              </w:rPr>
            </w:pPr>
            <w:r w:rsidRPr="00165513">
              <w:rPr>
                <w:rFonts w:ascii="Comic Sans MS" w:hAnsi="Comic Sans MS"/>
                <w:b/>
              </w:rPr>
              <w:t>treaty</w:t>
            </w:r>
          </w:p>
        </w:tc>
        <w:tc>
          <w:tcPr>
            <w:tcW w:w="1847" w:type="dxa"/>
            <w:tcBorders>
              <w:top w:val="single" w:sz="4" w:space="0" w:color="000000"/>
              <w:left w:val="single" w:sz="4" w:space="0" w:color="000000"/>
              <w:bottom w:val="single" w:sz="4" w:space="0" w:color="000000"/>
              <w:right w:val="single" w:sz="4" w:space="0" w:color="000000"/>
            </w:tcBorders>
          </w:tcPr>
          <w:p w14:paraId="5ABA50D6" w14:textId="77777777" w:rsidR="00B94497" w:rsidRPr="00165513" w:rsidRDefault="00B94497" w:rsidP="00B94497">
            <w:pPr>
              <w:rPr>
                <w:rFonts w:ascii="Comic Sans MS" w:hAnsi="Comic Sans MS" w:cs="Times New Roman"/>
                <w:color w:val="000000"/>
              </w:rPr>
            </w:pPr>
            <w:r w:rsidRPr="00165513">
              <w:rPr>
                <w:rFonts w:ascii="Comic Sans MS" w:hAnsi="Comic Sans MS" w:cs="Times New Roman"/>
                <w:color w:val="000000"/>
              </w:rPr>
              <w:t>noun</w:t>
            </w:r>
          </w:p>
        </w:tc>
        <w:tc>
          <w:tcPr>
            <w:tcW w:w="6836" w:type="dxa"/>
            <w:tcBorders>
              <w:top w:val="single" w:sz="4" w:space="0" w:color="000000"/>
              <w:left w:val="single" w:sz="4" w:space="0" w:color="000000"/>
              <w:bottom w:val="single" w:sz="4" w:space="0" w:color="000000"/>
              <w:right w:val="single" w:sz="4" w:space="0" w:color="000000"/>
            </w:tcBorders>
          </w:tcPr>
          <w:p w14:paraId="38BC05D9" w14:textId="77777777" w:rsidR="00B94497" w:rsidRPr="00165513" w:rsidRDefault="00B94497" w:rsidP="00B94497">
            <w:pPr>
              <w:rPr>
                <w:rFonts w:ascii="Comic Sans MS" w:hAnsi="Comic Sans MS" w:cs="Times New Roman"/>
                <w:color w:val="000000"/>
              </w:rPr>
            </w:pPr>
          </w:p>
        </w:tc>
      </w:tr>
      <w:tr w:rsidR="00B94497" w:rsidRPr="00165513" w14:paraId="03251822" w14:textId="77777777" w:rsidTr="00D915AE">
        <w:trPr>
          <w:trHeight w:val="669"/>
          <w:jc w:val="center"/>
        </w:trPr>
        <w:tc>
          <w:tcPr>
            <w:tcW w:w="1818" w:type="dxa"/>
            <w:tcBorders>
              <w:top w:val="single" w:sz="4" w:space="0" w:color="000000"/>
              <w:left w:val="single" w:sz="4" w:space="0" w:color="000000"/>
              <w:bottom w:val="single" w:sz="4" w:space="0" w:color="000000"/>
              <w:right w:val="single" w:sz="4" w:space="0" w:color="000000"/>
            </w:tcBorders>
          </w:tcPr>
          <w:p w14:paraId="4B03C0E2" w14:textId="77777777" w:rsidR="00B94497" w:rsidRPr="00165513" w:rsidRDefault="00B94497" w:rsidP="00B94497">
            <w:pPr>
              <w:rPr>
                <w:rFonts w:ascii="Comic Sans MS" w:hAnsi="Comic Sans MS"/>
                <w:b/>
              </w:rPr>
            </w:pPr>
            <w:r w:rsidRPr="00165513">
              <w:rPr>
                <w:rFonts w:ascii="Comic Sans MS" w:hAnsi="Comic Sans MS"/>
                <w:b/>
              </w:rPr>
              <w:t>U.S. State Department</w:t>
            </w:r>
          </w:p>
        </w:tc>
        <w:tc>
          <w:tcPr>
            <w:tcW w:w="1847" w:type="dxa"/>
            <w:tcBorders>
              <w:top w:val="single" w:sz="4" w:space="0" w:color="000000"/>
              <w:left w:val="single" w:sz="4" w:space="0" w:color="000000"/>
              <w:bottom w:val="single" w:sz="4" w:space="0" w:color="000000"/>
              <w:right w:val="single" w:sz="4" w:space="0" w:color="000000"/>
            </w:tcBorders>
          </w:tcPr>
          <w:p w14:paraId="6A0B7949" w14:textId="77777777" w:rsidR="00B94497" w:rsidRPr="00165513" w:rsidRDefault="00B94497" w:rsidP="00B94497">
            <w:pPr>
              <w:rPr>
                <w:rFonts w:ascii="Comic Sans MS" w:hAnsi="Comic Sans MS" w:cs="Times New Roman"/>
                <w:color w:val="000000"/>
              </w:rPr>
            </w:pPr>
            <w:r w:rsidRPr="00165513">
              <w:rPr>
                <w:rFonts w:ascii="Comic Sans MS" w:hAnsi="Comic Sans MS" w:cs="Times New Roman"/>
                <w:color w:val="000000"/>
              </w:rPr>
              <w:t>proper noun</w:t>
            </w:r>
          </w:p>
        </w:tc>
        <w:tc>
          <w:tcPr>
            <w:tcW w:w="6836" w:type="dxa"/>
            <w:tcBorders>
              <w:top w:val="single" w:sz="4" w:space="0" w:color="000000"/>
              <w:left w:val="single" w:sz="4" w:space="0" w:color="000000"/>
              <w:bottom w:val="single" w:sz="4" w:space="0" w:color="000000"/>
              <w:right w:val="single" w:sz="4" w:space="0" w:color="000000"/>
            </w:tcBorders>
          </w:tcPr>
          <w:p w14:paraId="5538E7E5" w14:textId="77777777" w:rsidR="00B94497" w:rsidRPr="00165513" w:rsidRDefault="00B94497" w:rsidP="00B94497">
            <w:pPr>
              <w:rPr>
                <w:rFonts w:ascii="Comic Sans MS" w:hAnsi="Comic Sans MS" w:cs="Times New Roman"/>
                <w:color w:val="000000"/>
              </w:rPr>
            </w:pPr>
          </w:p>
        </w:tc>
      </w:tr>
    </w:tbl>
    <w:p w14:paraId="0458BBA8" w14:textId="27F4DCFA" w:rsidR="00681F0A" w:rsidRDefault="00681F0A" w:rsidP="0000110C">
      <w:pPr>
        <w:pStyle w:val="NoSpacing"/>
        <w:rPr>
          <w:rFonts w:ascii="Times New Roman" w:hAnsi="Times New Roman"/>
          <w:sz w:val="24"/>
          <w:szCs w:val="24"/>
        </w:rPr>
        <w:sectPr w:rsidR="00681F0A" w:rsidSect="0058499A">
          <w:pgSz w:w="12240" w:h="15840"/>
          <w:pgMar w:top="720" w:right="720" w:bottom="720" w:left="720" w:header="720" w:footer="720" w:gutter="0"/>
          <w:cols w:space="720"/>
          <w:docGrid w:linePitch="360"/>
        </w:sectPr>
      </w:pPr>
    </w:p>
    <w:p w14:paraId="202AA2B3" w14:textId="01D27E5E" w:rsidR="00402DDE" w:rsidRDefault="001B6C5F">
      <w:pPr>
        <w:rPr>
          <w:rFonts w:ascii="Times New Roman" w:eastAsia="Times New Roman" w:hAnsi="Times New Roman"/>
          <w:bCs/>
          <w:i/>
          <w:color w:val="A22538"/>
          <w:spacing w:val="-12"/>
          <w:sz w:val="32"/>
          <w:szCs w:val="32"/>
          <w:bdr w:val="none" w:sz="0" w:space="0" w:color="auto" w:frame="1"/>
        </w:rPr>
        <w:sectPr w:rsidR="00402DDE" w:rsidSect="00F079E9">
          <w:pgSz w:w="12240" w:h="15840"/>
          <w:pgMar w:top="1152" w:right="1152" w:bottom="1152" w:left="1152" w:header="720" w:footer="720" w:gutter="0"/>
          <w:cols w:space="720"/>
          <w:docGrid w:linePitch="360"/>
        </w:sectPr>
      </w:pPr>
      <w:r>
        <w:rPr>
          <w:rFonts w:ascii="Times New Roman" w:eastAsia="Times New Roman" w:hAnsi="Times New Roman"/>
          <w:bCs/>
          <w:i/>
          <w:noProof/>
          <w:color w:val="A22538"/>
          <w:spacing w:val="-12"/>
          <w:sz w:val="32"/>
          <w:szCs w:val="32"/>
          <w:bdr w:val="none" w:sz="0" w:space="0" w:color="auto" w:frame="1"/>
        </w:rPr>
        <w:drawing>
          <wp:anchor distT="0" distB="0" distL="114300" distR="114300" simplePos="0" relativeHeight="251672576" behindDoc="0" locked="0" layoutInCell="1" allowOverlap="1" wp14:anchorId="553F9269" wp14:editId="46B0BADE">
            <wp:simplePos x="0" y="0"/>
            <wp:positionH relativeFrom="margin">
              <wp:align>center</wp:align>
            </wp:positionH>
            <wp:positionV relativeFrom="margin">
              <wp:align>center</wp:align>
            </wp:positionV>
            <wp:extent cx="6309360" cy="816483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eign Policy_Part6.jpg"/>
                    <pic:cNvPicPr/>
                  </pic:nvPicPr>
                  <pic:blipFill>
                    <a:blip r:embed="rId19">
                      <a:extLst>
                        <a:ext uri="{28A0092B-C50C-407E-A947-70E740481C1C}">
                          <a14:useLocalDpi xmlns:a14="http://schemas.microsoft.com/office/drawing/2010/main" val="0"/>
                        </a:ext>
                      </a:extLst>
                    </a:blip>
                    <a:stretch>
                      <a:fillRect/>
                    </a:stretch>
                  </pic:blipFill>
                  <pic:spPr>
                    <a:xfrm>
                      <a:off x="0" y="0"/>
                      <a:ext cx="6309360" cy="8164830"/>
                    </a:xfrm>
                    <a:prstGeom prst="rect">
                      <a:avLst/>
                    </a:prstGeom>
                  </pic:spPr>
                </pic:pic>
              </a:graphicData>
            </a:graphic>
          </wp:anchor>
        </w:drawing>
      </w:r>
    </w:p>
    <w:p w14:paraId="2FFD5E71" w14:textId="77777777" w:rsidR="00402DDE" w:rsidRPr="00CF3EA2" w:rsidRDefault="00402DDE" w:rsidP="00402DDE">
      <w:pPr>
        <w:jc w:val="center"/>
        <w:rPr>
          <w:rFonts w:ascii="Times" w:hAnsi="Times"/>
          <w:b/>
          <w:sz w:val="28"/>
          <w:szCs w:val="28"/>
        </w:rPr>
      </w:pPr>
      <w:r w:rsidRPr="00CF3EA2">
        <w:rPr>
          <w:rFonts w:ascii="Times" w:hAnsi="Times"/>
          <w:b/>
          <w:sz w:val="28"/>
          <w:szCs w:val="28"/>
        </w:rPr>
        <w:t>Understanding Foreign and Domestic Policy</w:t>
      </w:r>
    </w:p>
    <w:tbl>
      <w:tblPr>
        <w:tblpPr w:leftFromText="180" w:rightFromText="180" w:vertAnchor="page" w:horzAnchor="page" w:tblpX="883" w:tblpY="1513"/>
        <w:tblW w:w="141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6165"/>
        <w:gridCol w:w="6165"/>
      </w:tblGrid>
      <w:tr w:rsidR="00402DDE" w:rsidRPr="00377F14" w14:paraId="06CD4ADE" w14:textId="77777777" w:rsidTr="00494190">
        <w:tc>
          <w:tcPr>
            <w:tcW w:w="1818" w:type="dxa"/>
            <w:shd w:val="clear" w:color="auto" w:fill="auto"/>
          </w:tcPr>
          <w:p w14:paraId="261CDEEF" w14:textId="77777777" w:rsidR="00402DDE" w:rsidRPr="00494190" w:rsidRDefault="00402DDE" w:rsidP="00494190">
            <w:pPr>
              <w:rPr>
                <w:rFonts w:ascii="Times" w:eastAsia="ＭＳ 明朝" w:hAnsi="Times"/>
                <w:b/>
                <w:sz w:val="28"/>
                <w:szCs w:val="28"/>
              </w:rPr>
            </w:pPr>
            <w:r w:rsidRPr="00494190">
              <w:rPr>
                <w:rFonts w:ascii="Times" w:eastAsia="ＭＳ 明朝" w:hAnsi="Times"/>
                <w:b/>
                <w:sz w:val="28"/>
                <w:szCs w:val="28"/>
              </w:rPr>
              <w:t>Name of the Department</w:t>
            </w:r>
          </w:p>
        </w:tc>
        <w:tc>
          <w:tcPr>
            <w:tcW w:w="6165" w:type="dxa"/>
            <w:shd w:val="clear" w:color="auto" w:fill="auto"/>
          </w:tcPr>
          <w:p w14:paraId="3CA12E0C" w14:textId="4634E249" w:rsidR="00402DDE" w:rsidRPr="00494190" w:rsidRDefault="00402DDE" w:rsidP="00494190">
            <w:pPr>
              <w:rPr>
                <w:rFonts w:ascii="Times" w:eastAsia="ＭＳ 明朝" w:hAnsi="Times"/>
                <w:b/>
                <w:sz w:val="28"/>
                <w:szCs w:val="28"/>
              </w:rPr>
            </w:pPr>
            <w:r w:rsidRPr="00494190">
              <w:rPr>
                <w:rFonts w:ascii="Times" w:eastAsia="ＭＳ 明朝" w:hAnsi="Times"/>
                <w:b/>
                <w:sz w:val="28"/>
                <w:szCs w:val="28"/>
              </w:rPr>
              <w:t xml:space="preserve">What are the main issues </w:t>
            </w:r>
            <w:r w:rsidR="002238BF" w:rsidRPr="00494190">
              <w:rPr>
                <w:rFonts w:ascii="Times" w:eastAsia="ＭＳ 明朝" w:hAnsi="Times"/>
                <w:b/>
                <w:sz w:val="28"/>
                <w:szCs w:val="28"/>
              </w:rPr>
              <w:t>it is</w:t>
            </w:r>
            <w:r w:rsidRPr="00494190">
              <w:rPr>
                <w:rFonts w:ascii="Times" w:eastAsia="ＭＳ 明朝" w:hAnsi="Times"/>
                <w:b/>
                <w:sz w:val="28"/>
                <w:szCs w:val="28"/>
              </w:rPr>
              <w:t xml:space="preserve"> concerned with? </w:t>
            </w:r>
          </w:p>
        </w:tc>
        <w:tc>
          <w:tcPr>
            <w:tcW w:w="6165" w:type="dxa"/>
            <w:shd w:val="clear" w:color="auto" w:fill="auto"/>
          </w:tcPr>
          <w:p w14:paraId="0E70572E" w14:textId="2DA55A14" w:rsidR="00402DDE" w:rsidRPr="00494190" w:rsidRDefault="00402DDE" w:rsidP="00494190">
            <w:pPr>
              <w:rPr>
                <w:rFonts w:ascii="Times" w:eastAsia="ＭＳ 明朝" w:hAnsi="Times"/>
                <w:b/>
                <w:sz w:val="28"/>
                <w:szCs w:val="28"/>
              </w:rPr>
            </w:pPr>
            <w:r w:rsidRPr="00494190">
              <w:rPr>
                <w:rFonts w:ascii="Times" w:eastAsia="ＭＳ 明朝" w:hAnsi="Times"/>
                <w:b/>
                <w:sz w:val="28"/>
                <w:szCs w:val="28"/>
              </w:rPr>
              <w:t xml:space="preserve">Is the department concerned with foreign or domestic policy, or both? </w:t>
            </w:r>
            <w:r w:rsidR="00BC567E" w:rsidRPr="00494190">
              <w:rPr>
                <w:rFonts w:ascii="Times" w:eastAsia="ＭＳ 明朝" w:hAnsi="Times"/>
                <w:b/>
                <w:sz w:val="28"/>
                <w:szCs w:val="28"/>
              </w:rPr>
              <w:t>What evidence in the text supports your answer?</w:t>
            </w:r>
          </w:p>
        </w:tc>
      </w:tr>
      <w:tr w:rsidR="00402DDE" w:rsidRPr="00377F14" w14:paraId="550138BE" w14:textId="77777777" w:rsidTr="00494190">
        <w:trPr>
          <w:trHeight w:val="936"/>
        </w:trPr>
        <w:tc>
          <w:tcPr>
            <w:tcW w:w="1818" w:type="dxa"/>
            <w:shd w:val="clear" w:color="auto" w:fill="auto"/>
          </w:tcPr>
          <w:p w14:paraId="0CBDE13F" w14:textId="77777777" w:rsidR="00402DDE" w:rsidRPr="00494190" w:rsidRDefault="00402DDE" w:rsidP="00494190">
            <w:pPr>
              <w:rPr>
                <w:rFonts w:ascii="Times" w:eastAsia="ＭＳ 明朝" w:hAnsi="Times"/>
              </w:rPr>
            </w:pPr>
          </w:p>
          <w:p w14:paraId="6B76E302" w14:textId="77777777" w:rsidR="00402DDE" w:rsidRPr="00494190" w:rsidRDefault="00402DDE" w:rsidP="00494190">
            <w:pPr>
              <w:rPr>
                <w:rFonts w:ascii="Times" w:eastAsia="ＭＳ 明朝" w:hAnsi="Times"/>
              </w:rPr>
            </w:pPr>
          </w:p>
          <w:p w14:paraId="4AEFBB9D" w14:textId="77777777" w:rsidR="00402DDE" w:rsidRPr="00494190" w:rsidRDefault="00402DDE" w:rsidP="00494190">
            <w:pPr>
              <w:rPr>
                <w:rFonts w:ascii="Times" w:eastAsia="ＭＳ 明朝" w:hAnsi="Times"/>
              </w:rPr>
            </w:pPr>
          </w:p>
        </w:tc>
        <w:tc>
          <w:tcPr>
            <w:tcW w:w="6165" w:type="dxa"/>
            <w:shd w:val="clear" w:color="auto" w:fill="auto"/>
          </w:tcPr>
          <w:p w14:paraId="69FD417C" w14:textId="77777777" w:rsidR="00402DDE" w:rsidRPr="00494190" w:rsidRDefault="00402DDE" w:rsidP="00494190">
            <w:pPr>
              <w:rPr>
                <w:rFonts w:ascii="Times" w:eastAsia="ＭＳ 明朝" w:hAnsi="Times"/>
              </w:rPr>
            </w:pPr>
          </w:p>
        </w:tc>
        <w:tc>
          <w:tcPr>
            <w:tcW w:w="6165" w:type="dxa"/>
            <w:shd w:val="clear" w:color="auto" w:fill="auto"/>
          </w:tcPr>
          <w:p w14:paraId="33C62EE1" w14:textId="77777777" w:rsidR="00402DDE" w:rsidRPr="00494190" w:rsidRDefault="00402DDE" w:rsidP="00494190">
            <w:pPr>
              <w:rPr>
                <w:rFonts w:ascii="Times" w:eastAsia="ＭＳ 明朝" w:hAnsi="Times"/>
              </w:rPr>
            </w:pPr>
          </w:p>
        </w:tc>
      </w:tr>
      <w:tr w:rsidR="00402DDE" w:rsidRPr="00377F14" w14:paraId="70F2A71D" w14:textId="77777777" w:rsidTr="00494190">
        <w:trPr>
          <w:trHeight w:val="936"/>
        </w:trPr>
        <w:tc>
          <w:tcPr>
            <w:tcW w:w="1818" w:type="dxa"/>
            <w:shd w:val="clear" w:color="auto" w:fill="auto"/>
          </w:tcPr>
          <w:p w14:paraId="2AEAA40C" w14:textId="77777777" w:rsidR="00402DDE" w:rsidRPr="00494190" w:rsidRDefault="00402DDE" w:rsidP="00494190">
            <w:pPr>
              <w:rPr>
                <w:rFonts w:ascii="Times" w:eastAsia="ＭＳ 明朝" w:hAnsi="Times"/>
              </w:rPr>
            </w:pPr>
          </w:p>
          <w:p w14:paraId="06A41DBB" w14:textId="77777777" w:rsidR="00402DDE" w:rsidRPr="00494190" w:rsidRDefault="00402DDE" w:rsidP="00494190">
            <w:pPr>
              <w:rPr>
                <w:rFonts w:ascii="Times" w:eastAsia="ＭＳ 明朝" w:hAnsi="Times"/>
              </w:rPr>
            </w:pPr>
          </w:p>
          <w:p w14:paraId="61153957" w14:textId="77777777" w:rsidR="00402DDE" w:rsidRPr="00494190" w:rsidRDefault="00402DDE" w:rsidP="00494190">
            <w:pPr>
              <w:rPr>
                <w:rFonts w:ascii="Times" w:eastAsia="ＭＳ 明朝" w:hAnsi="Times"/>
              </w:rPr>
            </w:pPr>
          </w:p>
        </w:tc>
        <w:tc>
          <w:tcPr>
            <w:tcW w:w="6165" w:type="dxa"/>
            <w:shd w:val="clear" w:color="auto" w:fill="auto"/>
          </w:tcPr>
          <w:p w14:paraId="0645B778" w14:textId="77777777" w:rsidR="00402DDE" w:rsidRPr="00494190" w:rsidRDefault="00402DDE" w:rsidP="00494190">
            <w:pPr>
              <w:rPr>
                <w:rFonts w:ascii="Times" w:eastAsia="ＭＳ 明朝" w:hAnsi="Times"/>
              </w:rPr>
            </w:pPr>
          </w:p>
        </w:tc>
        <w:tc>
          <w:tcPr>
            <w:tcW w:w="6165" w:type="dxa"/>
            <w:shd w:val="clear" w:color="auto" w:fill="auto"/>
          </w:tcPr>
          <w:p w14:paraId="3B9C298C" w14:textId="77777777" w:rsidR="00402DDE" w:rsidRPr="00494190" w:rsidRDefault="00402DDE" w:rsidP="00494190">
            <w:pPr>
              <w:rPr>
                <w:rFonts w:ascii="Times" w:eastAsia="ＭＳ 明朝" w:hAnsi="Times"/>
              </w:rPr>
            </w:pPr>
          </w:p>
        </w:tc>
      </w:tr>
      <w:tr w:rsidR="00402DDE" w:rsidRPr="00377F14" w14:paraId="3CA8E325" w14:textId="77777777" w:rsidTr="00494190">
        <w:trPr>
          <w:trHeight w:val="936"/>
        </w:trPr>
        <w:tc>
          <w:tcPr>
            <w:tcW w:w="1818" w:type="dxa"/>
            <w:shd w:val="clear" w:color="auto" w:fill="auto"/>
          </w:tcPr>
          <w:p w14:paraId="2801F9C6" w14:textId="77777777" w:rsidR="00402DDE" w:rsidRPr="00494190" w:rsidRDefault="00402DDE" w:rsidP="00494190">
            <w:pPr>
              <w:rPr>
                <w:rFonts w:ascii="Times" w:eastAsia="ＭＳ 明朝" w:hAnsi="Times"/>
              </w:rPr>
            </w:pPr>
          </w:p>
          <w:p w14:paraId="6ED7ECAE" w14:textId="77777777" w:rsidR="00402DDE" w:rsidRPr="00494190" w:rsidRDefault="00402DDE" w:rsidP="00494190">
            <w:pPr>
              <w:rPr>
                <w:rFonts w:ascii="Times" w:eastAsia="ＭＳ 明朝" w:hAnsi="Times"/>
              </w:rPr>
            </w:pPr>
          </w:p>
        </w:tc>
        <w:tc>
          <w:tcPr>
            <w:tcW w:w="6165" w:type="dxa"/>
            <w:shd w:val="clear" w:color="auto" w:fill="auto"/>
          </w:tcPr>
          <w:p w14:paraId="6C9FC18D" w14:textId="77777777" w:rsidR="00402DDE" w:rsidRPr="00494190" w:rsidRDefault="00402DDE" w:rsidP="00494190">
            <w:pPr>
              <w:rPr>
                <w:rFonts w:ascii="Times" w:eastAsia="ＭＳ 明朝" w:hAnsi="Times"/>
              </w:rPr>
            </w:pPr>
          </w:p>
        </w:tc>
        <w:tc>
          <w:tcPr>
            <w:tcW w:w="6165" w:type="dxa"/>
            <w:shd w:val="clear" w:color="auto" w:fill="auto"/>
          </w:tcPr>
          <w:p w14:paraId="47D11F41" w14:textId="77777777" w:rsidR="00402DDE" w:rsidRPr="00494190" w:rsidRDefault="00402DDE" w:rsidP="00494190">
            <w:pPr>
              <w:rPr>
                <w:rFonts w:ascii="Times" w:eastAsia="ＭＳ 明朝" w:hAnsi="Times"/>
              </w:rPr>
            </w:pPr>
          </w:p>
        </w:tc>
      </w:tr>
      <w:tr w:rsidR="00402DDE" w:rsidRPr="00377F14" w14:paraId="4349B39E" w14:textId="77777777" w:rsidTr="00494190">
        <w:trPr>
          <w:trHeight w:val="936"/>
        </w:trPr>
        <w:tc>
          <w:tcPr>
            <w:tcW w:w="1818" w:type="dxa"/>
            <w:shd w:val="clear" w:color="auto" w:fill="auto"/>
          </w:tcPr>
          <w:p w14:paraId="361ED6D0" w14:textId="77777777" w:rsidR="00402DDE" w:rsidRPr="00494190" w:rsidRDefault="00402DDE" w:rsidP="00494190">
            <w:pPr>
              <w:rPr>
                <w:rFonts w:ascii="Times" w:eastAsia="ＭＳ 明朝" w:hAnsi="Times"/>
              </w:rPr>
            </w:pPr>
          </w:p>
          <w:p w14:paraId="5823B145" w14:textId="77777777" w:rsidR="00402DDE" w:rsidRPr="00494190" w:rsidRDefault="00402DDE" w:rsidP="00494190">
            <w:pPr>
              <w:rPr>
                <w:rFonts w:ascii="Times" w:eastAsia="ＭＳ 明朝" w:hAnsi="Times"/>
              </w:rPr>
            </w:pPr>
          </w:p>
        </w:tc>
        <w:tc>
          <w:tcPr>
            <w:tcW w:w="6165" w:type="dxa"/>
            <w:shd w:val="clear" w:color="auto" w:fill="auto"/>
          </w:tcPr>
          <w:p w14:paraId="6C547762" w14:textId="77777777" w:rsidR="00402DDE" w:rsidRPr="00494190" w:rsidRDefault="00402DDE" w:rsidP="00494190">
            <w:pPr>
              <w:rPr>
                <w:rFonts w:ascii="Times" w:eastAsia="ＭＳ 明朝" w:hAnsi="Times"/>
              </w:rPr>
            </w:pPr>
          </w:p>
        </w:tc>
        <w:tc>
          <w:tcPr>
            <w:tcW w:w="6165" w:type="dxa"/>
            <w:shd w:val="clear" w:color="auto" w:fill="auto"/>
          </w:tcPr>
          <w:p w14:paraId="7F74EA33" w14:textId="77777777" w:rsidR="00402DDE" w:rsidRPr="00494190" w:rsidRDefault="00402DDE" w:rsidP="00494190">
            <w:pPr>
              <w:rPr>
                <w:rFonts w:ascii="Times" w:eastAsia="ＭＳ 明朝" w:hAnsi="Times"/>
              </w:rPr>
            </w:pPr>
          </w:p>
        </w:tc>
      </w:tr>
      <w:tr w:rsidR="00402DDE" w:rsidRPr="00377F14" w14:paraId="14F94330" w14:textId="77777777" w:rsidTr="00494190">
        <w:trPr>
          <w:trHeight w:val="936"/>
        </w:trPr>
        <w:tc>
          <w:tcPr>
            <w:tcW w:w="1818" w:type="dxa"/>
            <w:shd w:val="clear" w:color="auto" w:fill="auto"/>
          </w:tcPr>
          <w:p w14:paraId="7D7C8F6F" w14:textId="77777777" w:rsidR="00402DDE" w:rsidRPr="00494190" w:rsidRDefault="00402DDE" w:rsidP="00494190">
            <w:pPr>
              <w:rPr>
                <w:rFonts w:ascii="Times" w:eastAsia="ＭＳ 明朝" w:hAnsi="Times"/>
              </w:rPr>
            </w:pPr>
          </w:p>
          <w:p w14:paraId="2E9789C4" w14:textId="77777777" w:rsidR="00402DDE" w:rsidRPr="00494190" w:rsidRDefault="00402DDE" w:rsidP="00494190">
            <w:pPr>
              <w:rPr>
                <w:rFonts w:ascii="Times" w:eastAsia="ＭＳ 明朝" w:hAnsi="Times"/>
              </w:rPr>
            </w:pPr>
          </w:p>
        </w:tc>
        <w:tc>
          <w:tcPr>
            <w:tcW w:w="6165" w:type="dxa"/>
            <w:shd w:val="clear" w:color="auto" w:fill="auto"/>
          </w:tcPr>
          <w:p w14:paraId="068CE22C" w14:textId="77777777" w:rsidR="00402DDE" w:rsidRPr="00494190" w:rsidRDefault="00402DDE" w:rsidP="00494190">
            <w:pPr>
              <w:rPr>
                <w:rFonts w:ascii="Times" w:eastAsia="ＭＳ 明朝" w:hAnsi="Times"/>
              </w:rPr>
            </w:pPr>
          </w:p>
        </w:tc>
        <w:tc>
          <w:tcPr>
            <w:tcW w:w="6165" w:type="dxa"/>
            <w:shd w:val="clear" w:color="auto" w:fill="auto"/>
          </w:tcPr>
          <w:p w14:paraId="65CD6DC6" w14:textId="77777777" w:rsidR="00402DDE" w:rsidRPr="00494190" w:rsidRDefault="00402DDE" w:rsidP="00494190">
            <w:pPr>
              <w:rPr>
                <w:rFonts w:ascii="Times" w:eastAsia="ＭＳ 明朝" w:hAnsi="Times"/>
              </w:rPr>
            </w:pPr>
          </w:p>
        </w:tc>
      </w:tr>
      <w:tr w:rsidR="00402DDE" w:rsidRPr="00377F14" w14:paraId="1B9F21EB" w14:textId="77777777" w:rsidTr="00494190">
        <w:trPr>
          <w:trHeight w:val="936"/>
        </w:trPr>
        <w:tc>
          <w:tcPr>
            <w:tcW w:w="1818" w:type="dxa"/>
            <w:shd w:val="clear" w:color="auto" w:fill="auto"/>
          </w:tcPr>
          <w:p w14:paraId="39933E63" w14:textId="77777777" w:rsidR="00402DDE" w:rsidRPr="00494190" w:rsidRDefault="00402DDE" w:rsidP="00494190">
            <w:pPr>
              <w:rPr>
                <w:rFonts w:ascii="Times" w:eastAsia="ＭＳ 明朝" w:hAnsi="Times"/>
              </w:rPr>
            </w:pPr>
          </w:p>
          <w:p w14:paraId="60CD2D69" w14:textId="77777777" w:rsidR="00402DDE" w:rsidRPr="00494190" w:rsidRDefault="00402DDE" w:rsidP="00494190">
            <w:pPr>
              <w:rPr>
                <w:rFonts w:ascii="Times" w:eastAsia="ＭＳ 明朝" w:hAnsi="Times"/>
              </w:rPr>
            </w:pPr>
          </w:p>
        </w:tc>
        <w:tc>
          <w:tcPr>
            <w:tcW w:w="6165" w:type="dxa"/>
            <w:shd w:val="clear" w:color="auto" w:fill="auto"/>
          </w:tcPr>
          <w:p w14:paraId="3A53FFFE" w14:textId="77777777" w:rsidR="00402DDE" w:rsidRPr="00494190" w:rsidRDefault="00402DDE" w:rsidP="00494190">
            <w:pPr>
              <w:rPr>
                <w:rFonts w:ascii="Times" w:eastAsia="ＭＳ 明朝" w:hAnsi="Times"/>
              </w:rPr>
            </w:pPr>
          </w:p>
        </w:tc>
        <w:tc>
          <w:tcPr>
            <w:tcW w:w="6165" w:type="dxa"/>
            <w:shd w:val="clear" w:color="auto" w:fill="auto"/>
          </w:tcPr>
          <w:p w14:paraId="43908DDD" w14:textId="77777777" w:rsidR="00402DDE" w:rsidRPr="00494190" w:rsidRDefault="00402DDE" w:rsidP="00494190">
            <w:pPr>
              <w:rPr>
                <w:rFonts w:ascii="Times" w:eastAsia="ＭＳ 明朝" w:hAnsi="Times"/>
              </w:rPr>
            </w:pPr>
          </w:p>
        </w:tc>
      </w:tr>
      <w:tr w:rsidR="00402DDE" w:rsidRPr="00377F14" w14:paraId="7278E19F" w14:textId="77777777" w:rsidTr="00494190">
        <w:trPr>
          <w:trHeight w:val="936"/>
        </w:trPr>
        <w:tc>
          <w:tcPr>
            <w:tcW w:w="1818" w:type="dxa"/>
            <w:shd w:val="clear" w:color="auto" w:fill="auto"/>
          </w:tcPr>
          <w:p w14:paraId="42E4E48D" w14:textId="77777777" w:rsidR="00402DDE" w:rsidRPr="00494190" w:rsidRDefault="00402DDE" w:rsidP="00494190">
            <w:pPr>
              <w:rPr>
                <w:rFonts w:ascii="Times" w:eastAsia="ＭＳ 明朝" w:hAnsi="Times"/>
              </w:rPr>
            </w:pPr>
          </w:p>
          <w:p w14:paraId="6220C731" w14:textId="77777777" w:rsidR="00402DDE" w:rsidRPr="00494190" w:rsidRDefault="00402DDE" w:rsidP="00494190">
            <w:pPr>
              <w:rPr>
                <w:rFonts w:ascii="Times" w:eastAsia="ＭＳ 明朝" w:hAnsi="Times"/>
              </w:rPr>
            </w:pPr>
          </w:p>
        </w:tc>
        <w:tc>
          <w:tcPr>
            <w:tcW w:w="6165" w:type="dxa"/>
            <w:shd w:val="clear" w:color="auto" w:fill="auto"/>
          </w:tcPr>
          <w:p w14:paraId="1E869811" w14:textId="77777777" w:rsidR="00402DDE" w:rsidRPr="00494190" w:rsidRDefault="00402DDE" w:rsidP="00494190">
            <w:pPr>
              <w:rPr>
                <w:rFonts w:ascii="Times" w:eastAsia="ＭＳ 明朝" w:hAnsi="Times"/>
              </w:rPr>
            </w:pPr>
          </w:p>
        </w:tc>
        <w:tc>
          <w:tcPr>
            <w:tcW w:w="6165" w:type="dxa"/>
            <w:shd w:val="clear" w:color="auto" w:fill="auto"/>
          </w:tcPr>
          <w:p w14:paraId="2C8481EB" w14:textId="77777777" w:rsidR="00402DDE" w:rsidRPr="00494190" w:rsidRDefault="00402DDE" w:rsidP="00494190">
            <w:pPr>
              <w:rPr>
                <w:rFonts w:ascii="Times" w:eastAsia="ＭＳ 明朝" w:hAnsi="Times"/>
              </w:rPr>
            </w:pPr>
          </w:p>
        </w:tc>
      </w:tr>
      <w:tr w:rsidR="00402DDE" w:rsidRPr="00377F14" w14:paraId="4870DD1F" w14:textId="77777777" w:rsidTr="00494190">
        <w:trPr>
          <w:trHeight w:val="936"/>
        </w:trPr>
        <w:tc>
          <w:tcPr>
            <w:tcW w:w="1818" w:type="dxa"/>
            <w:shd w:val="clear" w:color="auto" w:fill="auto"/>
          </w:tcPr>
          <w:p w14:paraId="22747505" w14:textId="77777777" w:rsidR="00402DDE" w:rsidRPr="00494190" w:rsidRDefault="00402DDE" w:rsidP="00494190">
            <w:pPr>
              <w:rPr>
                <w:rFonts w:ascii="Times" w:eastAsia="ＭＳ 明朝" w:hAnsi="Times"/>
              </w:rPr>
            </w:pPr>
          </w:p>
          <w:p w14:paraId="68B9F5CA" w14:textId="77777777" w:rsidR="00402DDE" w:rsidRPr="00494190" w:rsidRDefault="00402DDE" w:rsidP="00494190">
            <w:pPr>
              <w:rPr>
                <w:rFonts w:ascii="Times" w:eastAsia="ＭＳ 明朝" w:hAnsi="Times"/>
              </w:rPr>
            </w:pPr>
          </w:p>
        </w:tc>
        <w:tc>
          <w:tcPr>
            <w:tcW w:w="6165" w:type="dxa"/>
            <w:shd w:val="clear" w:color="auto" w:fill="auto"/>
          </w:tcPr>
          <w:p w14:paraId="41173055" w14:textId="77777777" w:rsidR="00402DDE" w:rsidRPr="00494190" w:rsidRDefault="00402DDE" w:rsidP="00494190">
            <w:pPr>
              <w:rPr>
                <w:rFonts w:ascii="Times" w:eastAsia="ＭＳ 明朝" w:hAnsi="Times"/>
              </w:rPr>
            </w:pPr>
          </w:p>
        </w:tc>
        <w:tc>
          <w:tcPr>
            <w:tcW w:w="6165" w:type="dxa"/>
            <w:shd w:val="clear" w:color="auto" w:fill="auto"/>
          </w:tcPr>
          <w:p w14:paraId="31A60093" w14:textId="77777777" w:rsidR="00402DDE" w:rsidRPr="00494190" w:rsidRDefault="00402DDE" w:rsidP="00494190">
            <w:pPr>
              <w:rPr>
                <w:rFonts w:ascii="Times" w:eastAsia="ＭＳ 明朝" w:hAnsi="Times"/>
              </w:rPr>
            </w:pPr>
          </w:p>
        </w:tc>
      </w:tr>
      <w:tr w:rsidR="00402DDE" w:rsidRPr="00377F14" w14:paraId="1B71A38D" w14:textId="77777777" w:rsidTr="00494190">
        <w:trPr>
          <w:trHeight w:val="936"/>
        </w:trPr>
        <w:tc>
          <w:tcPr>
            <w:tcW w:w="1818" w:type="dxa"/>
            <w:shd w:val="clear" w:color="auto" w:fill="auto"/>
          </w:tcPr>
          <w:p w14:paraId="2CDFC04F" w14:textId="77777777" w:rsidR="00402DDE" w:rsidRPr="00494190" w:rsidRDefault="00402DDE" w:rsidP="00494190">
            <w:pPr>
              <w:rPr>
                <w:rFonts w:ascii="Times" w:eastAsia="ＭＳ 明朝" w:hAnsi="Times"/>
              </w:rPr>
            </w:pPr>
          </w:p>
          <w:p w14:paraId="1EE16C92" w14:textId="77777777" w:rsidR="00402DDE" w:rsidRPr="00494190" w:rsidRDefault="00402DDE" w:rsidP="00494190">
            <w:pPr>
              <w:rPr>
                <w:rFonts w:ascii="Times" w:eastAsia="ＭＳ 明朝" w:hAnsi="Times"/>
              </w:rPr>
            </w:pPr>
          </w:p>
        </w:tc>
        <w:tc>
          <w:tcPr>
            <w:tcW w:w="6165" w:type="dxa"/>
            <w:shd w:val="clear" w:color="auto" w:fill="auto"/>
          </w:tcPr>
          <w:p w14:paraId="490ED6A9" w14:textId="77777777" w:rsidR="00402DDE" w:rsidRPr="00494190" w:rsidRDefault="00402DDE" w:rsidP="00494190">
            <w:pPr>
              <w:rPr>
                <w:rFonts w:ascii="Times" w:eastAsia="ＭＳ 明朝" w:hAnsi="Times"/>
              </w:rPr>
            </w:pPr>
          </w:p>
        </w:tc>
        <w:tc>
          <w:tcPr>
            <w:tcW w:w="6165" w:type="dxa"/>
            <w:shd w:val="clear" w:color="auto" w:fill="auto"/>
          </w:tcPr>
          <w:p w14:paraId="594DDF05" w14:textId="77777777" w:rsidR="00402DDE" w:rsidRPr="00494190" w:rsidRDefault="00402DDE" w:rsidP="00494190">
            <w:pPr>
              <w:rPr>
                <w:rFonts w:ascii="Times" w:eastAsia="ＭＳ 明朝" w:hAnsi="Times"/>
              </w:rPr>
            </w:pPr>
          </w:p>
        </w:tc>
      </w:tr>
      <w:tr w:rsidR="00402DDE" w:rsidRPr="00377F14" w14:paraId="49CBD1D2" w14:textId="77777777" w:rsidTr="00494190">
        <w:trPr>
          <w:trHeight w:val="936"/>
        </w:trPr>
        <w:tc>
          <w:tcPr>
            <w:tcW w:w="1818" w:type="dxa"/>
            <w:shd w:val="clear" w:color="auto" w:fill="auto"/>
          </w:tcPr>
          <w:p w14:paraId="719C1ECD" w14:textId="77777777" w:rsidR="00402DDE" w:rsidRPr="00494190" w:rsidRDefault="00402DDE" w:rsidP="00494190">
            <w:pPr>
              <w:rPr>
                <w:rFonts w:ascii="Times" w:eastAsia="ＭＳ 明朝" w:hAnsi="Times"/>
              </w:rPr>
            </w:pPr>
          </w:p>
          <w:p w14:paraId="0D56A2B9" w14:textId="77777777" w:rsidR="00402DDE" w:rsidRPr="00494190" w:rsidRDefault="00402DDE" w:rsidP="00494190">
            <w:pPr>
              <w:rPr>
                <w:rFonts w:ascii="Times" w:eastAsia="ＭＳ 明朝" w:hAnsi="Times"/>
              </w:rPr>
            </w:pPr>
          </w:p>
        </w:tc>
        <w:tc>
          <w:tcPr>
            <w:tcW w:w="6165" w:type="dxa"/>
            <w:shd w:val="clear" w:color="auto" w:fill="auto"/>
          </w:tcPr>
          <w:p w14:paraId="4FAD5D9C" w14:textId="77777777" w:rsidR="00402DDE" w:rsidRPr="00494190" w:rsidRDefault="00402DDE" w:rsidP="00494190">
            <w:pPr>
              <w:rPr>
                <w:rFonts w:ascii="Times" w:eastAsia="ＭＳ 明朝" w:hAnsi="Times"/>
              </w:rPr>
            </w:pPr>
          </w:p>
        </w:tc>
        <w:tc>
          <w:tcPr>
            <w:tcW w:w="6165" w:type="dxa"/>
            <w:shd w:val="clear" w:color="auto" w:fill="auto"/>
          </w:tcPr>
          <w:p w14:paraId="48ED11AC" w14:textId="77777777" w:rsidR="00402DDE" w:rsidRPr="00494190" w:rsidRDefault="00402DDE" w:rsidP="00494190">
            <w:pPr>
              <w:rPr>
                <w:rFonts w:ascii="Times" w:eastAsia="ＭＳ 明朝" w:hAnsi="Times"/>
              </w:rPr>
            </w:pPr>
          </w:p>
        </w:tc>
      </w:tr>
      <w:tr w:rsidR="00402DDE" w:rsidRPr="00377F14" w14:paraId="7333AD3A" w14:textId="77777777" w:rsidTr="00494190">
        <w:trPr>
          <w:trHeight w:val="936"/>
        </w:trPr>
        <w:tc>
          <w:tcPr>
            <w:tcW w:w="1818" w:type="dxa"/>
            <w:shd w:val="clear" w:color="auto" w:fill="auto"/>
          </w:tcPr>
          <w:p w14:paraId="2B3D3311" w14:textId="77777777" w:rsidR="00402DDE" w:rsidRPr="00494190" w:rsidRDefault="00402DDE" w:rsidP="00494190">
            <w:pPr>
              <w:rPr>
                <w:rFonts w:ascii="Times" w:eastAsia="ＭＳ 明朝" w:hAnsi="Times"/>
              </w:rPr>
            </w:pPr>
          </w:p>
          <w:p w14:paraId="65DCDB7B" w14:textId="77777777" w:rsidR="00402DDE" w:rsidRPr="00494190" w:rsidRDefault="00402DDE" w:rsidP="00494190">
            <w:pPr>
              <w:rPr>
                <w:rFonts w:ascii="Times" w:eastAsia="ＭＳ 明朝" w:hAnsi="Times"/>
              </w:rPr>
            </w:pPr>
          </w:p>
        </w:tc>
        <w:tc>
          <w:tcPr>
            <w:tcW w:w="6165" w:type="dxa"/>
            <w:shd w:val="clear" w:color="auto" w:fill="auto"/>
          </w:tcPr>
          <w:p w14:paraId="64DCE263" w14:textId="77777777" w:rsidR="00402DDE" w:rsidRPr="00494190" w:rsidRDefault="00402DDE" w:rsidP="00494190">
            <w:pPr>
              <w:rPr>
                <w:rFonts w:ascii="Times" w:eastAsia="ＭＳ 明朝" w:hAnsi="Times"/>
              </w:rPr>
            </w:pPr>
          </w:p>
        </w:tc>
        <w:tc>
          <w:tcPr>
            <w:tcW w:w="6165" w:type="dxa"/>
            <w:shd w:val="clear" w:color="auto" w:fill="auto"/>
          </w:tcPr>
          <w:p w14:paraId="08E5CE9A" w14:textId="77777777" w:rsidR="00402DDE" w:rsidRPr="00494190" w:rsidRDefault="00402DDE" w:rsidP="00494190">
            <w:pPr>
              <w:rPr>
                <w:rFonts w:ascii="Times" w:eastAsia="ＭＳ 明朝" w:hAnsi="Times"/>
              </w:rPr>
            </w:pPr>
          </w:p>
        </w:tc>
      </w:tr>
      <w:tr w:rsidR="00402DDE" w:rsidRPr="00377F14" w14:paraId="06BD7788" w14:textId="77777777" w:rsidTr="00494190">
        <w:trPr>
          <w:trHeight w:val="936"/>
        </w:trPr>
        <w:tc>
          <w:tcPr>
            <w:tcW w:w="1818" w:type="dxa"/>
            <w:shd w:val="clear" w:color="auto" w:fill="auto"/>
          </w:tcPr>
          <w:p w14:paraId="20898E9F" w14:textId="77777777" w:rsidR="00402DDE" w:rsidRPr="00494190" w:rsidRDefault="00402DDE" w:rsidP="00494190">
            <w:pPr>
              <w:rPr>
                <w:rFonts w:ascii="Times" w:eastAsia="ＭＳ 明朝" w:hAnsi="Times"/>
              </w:rPr>
            </w:pPr>
          </w:p>
          <w:p w14:paraId="583129AD" w14:textId="77777777" w:rsidR="00402DDE" w:rsidRPr="00494190" w:rsidRDefault="00402DDE" w:rsidP="00494190">
            <w:pPr>
              <w:rPr>
                <w:rFonts w:ascii="Times" w:eastAsia="ＭＳ 明朝" w:hAnsi="Times"/>
              </w:rPr>
            </w:pPr>
          </w:p>
        </w:tc>
        <w:tc>
          <w:tcPr>
            <w:tcW w:w="6165" w:type="dxa"/>
            <w:shd w:val="clear" w:color="auto" w:fill="auto"/>
          </w:tcPr>
          <w:p w14:paraId="7118A95C" w14:textId="77777777" w:rsidR="00402DDE" w:rsidRPr="00494190" w:rsidRDefault="00402DDE" w:rsidP="00494190">
            <w:pPr>
              <w:rPr>
                <w:rFonts w:ascii="Times" w:eastAsia="ＭＳ 明朝" w:hAnsi="Times"/>
              </w:rPr>
            </w:pPr>
          </w:p>
        </w:tc>
        <w:tc>
          <w:tcPr>
            <w:tcW w:w="6165" w:type="dxa"/>
            <w:shd w:val="clear" w:color="auto" w:fill="auto"/>
          </w:tcPr>
          <w:p w14:paraId="5A26349E" w14:textId="77777777" w:rsidR="00402DDE" w:rsidRPr="00494190" w:rsidRDefault="00402DDE" w:rsidP="00494190">
            <w:pPr>
              <w:rPr>
                <w:rFonts w:ascii="Times" w:eastAsia="ＭＳ 明朝" w:hAnsi="Times"/>
              </w:rPr>
            </w:pPr>
          </w:p>
        </w:tc>
      </w:tr>
      <w:tr w:rsidR="00402DDE" w:rsidRPr="00377F14" w14:paraId="7771E521" w14:textId="77777777" w:rsidTr="00494190">
        <w:trPr>
          <w:trHeight w:val="936"/>
        </w:trPr>
        <w:tc>
          <w:tcPr>
            <w:tcW w:w="1818" w:type="dxa"/>
            <w:shd w:val="clear" w:color="auto" w:fill="auto"/>
          </w:tcPr>
          <w:p w14:paraId="2D9F3FA0" w14:textId="77777777" w:rsidR="00402DDE" w:rsidRPr="00494190" w:rsidRDefault="00402DDE" w:rsidP="00494190">
            <w:pPr>
              <w:rPr>
                <w:rFonts w:ascii="Times" w:eastAsia="ＭＳ 明朝" w:hAnsi="Times"/>
              </w:rPr>
            </w:pPr>
          </w:p>
          <w:p w14:paraId="51589ED6" w14:textId="77777777" w:rsidR="00402DDE" w:rsidRPr="00494190" w:rsidRDefault="00402DDE" w:rsidP="00494190">
            <w:pPr>
              <w:rPr>
                <w:rFonts w:ascii="Times" w:eastAsia="ＭＳ 明朝" w:hAnsi="Times"/>
              </w:rPr>
            </w:pPr>
          </w:p>
        </w:tc>
        <w:tc>
          <w:tcPr>
            <w:tcW w:w="6165" w:type="dxa"/>
            <w:shd w:val="clear" w:color="auto" w:fill="auto"/>
          </w:tcPr>
          <w:p w14:paraId="4FD25D0B" w14:textId="77777777" w:rsidR="00402DDE" w:rsidRPr="00494190" w:rsidRDefault="00402DDE" w:rsidP="00494190">
            <w:pPr>
              <w:rPr>
                <w:rFonts w:ascii="Times" w:eastAsia="ＭＳ 明朝" w:hAnsi="Times"/>
              </w:rPr>
            </w:pPr>
          </w:p>
        </w:tc>
        <w:tc>
          <w:tcPr>
            <w:tcW w:w="6165" w:type="dxa"/>
            <w:shd w:val="clear" w:color="auto" w:fill="auto"/>
          </w:tcPr>
          <w:p w14:paraId="54485F03" w14:textId="77777777" w:rsidR="00402DDE" w:rsidRPr="00494190" w:rsidRDefault="00402DDE" w:rsidP="00494190">
            <w:pPr>
              <w:rPr>
                <w:rFonts w:ascii="Times" w:eastAsia="ＭＳ 明朝" w:hAnsi="Times"/>
              </w:rPr>
            </w:pPr>
          </w:p>
        </w:tc>
      </w:tr>
      <w:tr w:rsidR="00402DDE" w:rsidRPr="00377F14" w14:paraId="54888311" w14:textId="77777777" w:rsidTr="00494190">
        <w:trPr>
          <w:trHeight w:val="936"/>
        </w:trPr>
        <w:tc>
          <w:tcPr>
            <w:tcW w:w="1818" w:type="dxa"/>
            <w:shd w:val="clear" w:color="auto" w:fill="auto"/>
          </w:tcPr>
          <w:p w14:paraId="67702A88" w14:textId="77777777" w:rsidR="00402DDE" w:rsidRPr="00494190" w:rsidRDefault="00402DDE" w:rsidP="00494190">
            <w:pPr>
              <w:rPr>
                <w:rFonts w:ascii="Times" w:eastAsia="ＭＳ 明朝" w:hAnsi="Times"/>
              </w:rPr>
            </w:pPr>
          </w:p>
          <w:p w14:paraId="551C93DF" w14:textId="77777777" w:rsidR="00402DDE" w:rsidRPr="00494190" w:rsidRDefault="00402DDE" w:rsidP="00494190">
            <w:pPr>
              <w:rPr>
                <w:rFonts w:ascii="Times" w:eastAsia="ＭＳ 明朝" w:hAnsi="Times"/>
              </w:rPr>
            </w:pPr>
          </w:p>
        </w:tc>
        <w:tc>
          <w:tcPr>
            <w:tcW w:w="6165" w:type="dxa"/>
            <w:shd w:val="clear" w:color="auto" w:fill="auto"/>
          </w:tcPr>
          <w:p w14:paraId="4461C481" w14:textId="77777777" w:rsidR="00402DDE" w:rsidRPr="00494190" w:rsidRDefault="00402DDE" w:rsidP="00494190">
            <w:pPr>
              <w:rPr>
                <w:rFonts w:ascii="Times" w:eastAsia="ＭＳ 明朝" w:hAnsi="Times"/>
              </w:rPr>
            </w:pPr>
          </w:p>
        </w:tc>
        <w:tc>
          <w:tcPr>
            <w:tcW w:w="6165" w:type="dxa"/>
            <w:shd w:val="clear" w:color="auto" w:fill="auto"/>
          </w:tcPr>
          <w:p w14:paraId="75BC5151" w14:textId="77777777" w:rsidR="00402DDE" w:rsidRPr="00494190" w:rsidRDefault="00402DDE" w:rsidP="00494190">
            <w:pPr>
              <w:rPr>
                <w:rFonts w:ascii="Times" w:eastAsia="ＭＳ 明朝" w:hAnsi="Times"/>
              </w:rPr>
            </w:pPr>
          </w:p>
        </w:tc>
      </w:tr>
      <w:tr w:rsidR="00402DDE" w:rsidRPr="00377F14" w14:paraId="756276BA" w14:textId="77777777" w:rsidTr="00494190">
        <w:trPr>
          <w:trHeight w:val="936"/>
        </w:trPr>
        <w:tc>
          <w:tcPr>
            <w:tcW w:w="1818" w:type="dxa"/>
            <w:shd w:val="clear" w:color="auto" w:fill="auto"/>
          </w:tcPr>
          <w:p w14:paraId="1418F9B9" w14:textId="77777777" w:rsidR="00402DDE" w:rsidRPr="00494190" w:rsidRDefault="00402DDE" w:rsidP="00494190">
            <w:pPr>
              <w:rPr>
                <w:rFonts w:ascii="Times" w:eastAsia="ＭＳ 明朝" w:hAnsi="Times"/>
              </w:rPr>
            </w:pPr>
          </w:p>
          <w:p w14:paraId="1D30D9D1" w14:textId="77777777" w:rsidR="00402DDE" w:rsidRPr="00494190" w:rsidRDefault="00402DDE" w:rsidP="00494190">
            <w:pPr>
              <w:rPr>
                <w:rFonts w:ascii="Times" w:eastAsia="ＭＳ 明朝" w:hAnsi="Times"/>
              </w:rPr>
            </w:pPr>
          </w:p>
        </w:tc>
        <w:tc>
          <w:tcPr>
            <w:tcW w:w="6165" w:type="dxa"/>
            <w:shd w:val="clear" w:color="auto" w:fill="auto"/>
          </w:tcPr>
          <w:p w14:paraId="7620F5D3" w14:textId="77777777" w:rsidR="00402DDE" w:rsidRPr="00494190" w:rsidRDefault="00402DDE" w:rsidP="00494190">
            <w:pPr>
              <w:rPr>
                <w:rFonts w:ascii="Times" w:eastAsia="ＭＳ 明朝" w:hAnsi="Times"/>
              </w:rPr>
            </w:pPr>
          </w:p>
        </w:tc>
        <w:tc>
          <w:tcPr>
            <w:tcW w:w="6165" w:type="dxa"/>
            <w:shd w:val="clear" w:color="auto" w:fill="auto"/>
          </w:tcPr>
          <w:p w14:paraId="698383C1" w14:textId="77777777" w:rsidR="00402DDE" w:rsidRPr="00494190" w:rsidRDefault="00402DDE" w:rsidP="00494190">
            <w:pPr>
              <w:rPr>
                <w:rFonts w:ascii="Times" w:eastAsia="ＭＳ 明朝" w:hAnsi="Times"/>
              </w:rPr>
            </w:pPr>
          </w:p>
        </w:tc>
      </w:tr>
    </w:tbl>
    <w:p w14:paraId="5D71A1D3" w14:textId="77777777" w:rsidR="00402DDE" w:rsidRPr="00C26324" w:rsidRDefault="00402DDE" w:rsidP="00402DDE">
      <w:pPr>
        <w:jc w:val="center"/>
        <w:rPr>
          <w:b/>
        </w:rPr>
      </w:pPr>
    </w:p>
    <w:p w14:paraId="6B59F6FD" w14:textId="3727CE75" w:rsidR="00402DDE" w:rsidRPr="00EA6EBA" w:rsidRDefault="00402DDE" w:rsidP="00402DDE">
      <w:pPr>
        <w:rPr>
          <w:rFonts w:ascii="Times" w:hAnsi="Times"/>
          <w:b/>
          <w:sz w:val="26"/>
          <w:szCs w:val="26"/>
        </w:rPr>
      </w:pPr>
      <w:r w:rsidRPr="00EA6EBA">
        <w:rPr>
          <w:rFonts w:ascii="Times" w:hAnsi="Times"/>
          <w:b/>
          <w:sz w:val="26"/>
          <w:szCs w:val="26"/>
        </w:rPr>
        <w:t>Based on what you have learned about the Cabinet, how would you summarize the issues</w:t>
      </w:r>
      <w:r w:rsidR="005254BF">
        <w:rPr>
          <w:rFonts w:ascii="Times" w:hAnsi="Times"/>
          <w:b/>
          <w:sz w:val="26"/>
          <w:szCs w:val="26"/>
        </w:rPr>
        <w:t xml:space="preserve"> and goals</w:t>
      </w:r>
      <w:r w:rsidRPr="00EA6EBA">
        <w:rPr>
          <w:rFonts w:ascii="Times" w:hAnsi="Times"/>
          <w:b/>
          <w:sz w:val="26"/>
          <w:szCs w:val="26"/>
        </w:rPr>
        <w:t xml:space="preserve"> related to domestic and foreign policy?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52"/>
      </w:tblGrid>
      <w:tr w:rsidR="00402DDE" w14:paraId="0E557DCE" w14:textId="77777777" w:rsidTr="00494190">
        <w:tc>
          <w:tcPr>
            <w:tcW w:w="13752" w:type="dxa"/>
            <w:shd w:val="clear" w:color="auto" w:fill="auto"/>
          </w:tcPr>
          <w:p w14:paraId="756531DB" w14:textId="77777777" w:rsidR="00402DDE" w:rsidRPr="00494190" w:rsidRDefault="00402DDE" w:rsidP="00402DDE">
            <w:pPr>
              <w:rPr>
                <w:rFonts w:ascii="Times" w:eastAsia="ＭＳ 明朝" w:hAnsi="Times"/>
                <w:b/>
              </w:rPr>
            </w:pPr>
          </w:p>
          <w:p w14:paraId="463698C4" w14:textId="77777777" w:rsidR="00402DDE" w:rsidRPr="00494190" w:rsidRDefault="00402DDE" w:rsidP="00402DDE">
            <w:pPr>
              <w:rPr>
                <w:rFonts w:ascii="Times" w:eastAsia="ＭＳ 明朝" w:hAnsi="Times"/>
                <w:b/>
              </w:rPr>
            </w:pPr>
          </w:p>
          <w:p w14:paraId="378F7AEF" w14:textId="77777777" w:rsidR="00402DDE" w:rsidRPr="00494190" w:rsidRDefault="00402DDE" w:rsidP="00402DDE">
            <w:pPr>
              <w:rPr>
                <w:rFonts w:ascii="Times" w:eastAsia="ＭＳ 明朝" w:hAnsi="Times"/>
                <w:b/>
              </w:rPr>
            </w:pPr>
          </w:p>
          <w:p w14:paraId="166BF39A" w14:textId="77777777" w:rsidR="00402DDE" w:rsidRPr="00494190" w:rsidRDefault="00402DDE" w:rsidP="00402DDE">
            <w:pPr>
              <w:rPr>
                <w:rFonts w:ascii="Times" w:eastAsia="ＭＳ 明朝" w:hAnsi="Times"/>
                <w:b/>
              </w:rPr>
            </w:pPr>
          </w:p>
          <w:p w14:paraId="466D0714" w14:textId="77777777" w:rsidR="00402DDE" w:rsidRPr="00494190" w:rsidRDefault="00402DDE" w:rsidP="00402DDE">
            <w:pPr>
              <w:rPr>
                <w:rFonts w:ascii="Times" w:eastAsia="ＭＳ 明朝" w:hAnsi="Times"/>
                <w:b/>
              </w:rPr>
            </w:pPr>
          </w:p>
          <w:p w14:paraId="5FB56394" w14:textId="77777777" w:rsidR="00402DDE" w:rsidRPr="00494190" w:rsidRDefault="00402DDE" w:rsidP="00402DDE">
            <w:pPr>
              <w:rPr>
                <w:rFonts w:ascii="Times" w:eastAsia="ＭＳ 明朝" w:hAnsi="Times"/>
                <w:b/>
              </w:rPr>
            </w:pPr>
          </w:p>
          <w:p w14:paraId="4CBA1263" w14:textId="77777777" w:rsidR="00402DDE" w:rsidRPr="00494190" w:rsidRDefault="00402DDE" w:rsidP="00402DDE">
            <w:pPr>
              <w:rPr>
                <w:rFonts w:ascii="Times" w:eastAsia="ＭＳ 明朝" w:hAnsi="Times"/>
                <w:b/>
              </w:rPr>
            </w:pPr>
          </w:p>
          <w:p w14:paraId="19602FD7" w14:textId="77777777" w:rsidR="00402DDE" w:rsidRPr="00494190" w:rsidRDefault="00402DDE" w:rsidP="00402DDE">
            <w:pPr>
              <w:rPr>
                <w:rFonts w:ascii="Times" w:eastAsia="ＭＳ 明朝" w:hAnsi="Times"/>
                <w:b/>
              </w:rPr>
            </w:pPr>
          </w:p>
          <w:p w14:paraId="1A1816B6" w14:textId="77777777" w:rsidR="00402DDE" w:rsidRPr="00494190" w:rsidRDefault="00402DDE" w:rsidP="00402DDE">
            <w:pPr>
              <w:rPr>
                <w:rFonts w:ascii="Times" w:eastAsia="ＭＳ 明朝" w:hAnsi="Times"/>
                <w:b/>
              </w:rPr>
            </w:pPr>
          </w:p>
          <w:p w14:paraId="185BA1A9" w14:textId="77777777" w:rsidR="00402DDE" w:rsidRPr="00494190" w:rsidRDefault="00402DDE" w:rsidP="00402DDE">
            <w:pPr>
              <w:rPr>
                <w:rFonts w:ascii="Times" w:eastAsia="ＭＳ 明朝" w:hAnsi="Times"/>
                <w:b/>
              </w:rPr>
            </w:pPr>
          </w:p>
        </w:tc>
      </w:tr>
    </w:tbl>
    <w:p w14:paraId="00C7FE2A" w14:textId="77777777" w:rsidR="00402DDE" w:rsidRPr="00377F14" w:rsidRDefault="00402DDE" w:rsidP="00402DDE">
      <w:pPr>
        <w:rPr>
          <w:rFonts w:ascii="Times" w:hAnsi="Times"/>
          <w:b/>
        </w:rPr>
      </w:pPr>
    </w:p>
    <w:p w14:paraId="0B767FDD" w14:textId="77777777" w:rsidR="00402DDE" w:rsidRDefault="00402DDE">
      <w:pPr>
        <w:rPr>
          <w:rFonts w:ascii="Times New Roman" w:eastAsia="Times New Roman" w:hAnsi="Times New Roman" w:cs="Times New Roman"/>
          <w:b/>
          <w:i/>
          <w:color w:val="A22538"/>
          <w:spacing w:val="-12"/>
          <w:sz w:val="32"/>
          <w:szCs w:val="32"/>
          <w:bdr w:val="none" w:sz="0" w:space="0" w:color="auto" w:frame="1"/>
        </w:rPr>
        <w:sectPr w:rsidR="00402DDE" w:rsidSect="00402DDE">
          <w:pgSz w:w="15840" w:h="12240" w:orient="landscape"/>
          <w:pgMar w:top="1152" w:right="1152" w:bottom="1152" w:left="1152" w:header="720" w:footer="720" w:gutter="0"/>
          <w:cols w:space="720"/>
          <w:docGrid w:linePitch="360"/>
        </w:sectPr>
      </w:pPr>
    </w:p>
    <w:tbl>
      <w:tblPr>
        <w:tblW w:w="11250" w:type="dxa"/>
        <w:tblInd w:w="-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0"/>
        <w:gridCol w:w="9620"/>
      </w:tblGrid>
      <w:tr w:rsidR="00402DDE" w:rsidRPr="00783C0F" w14:paraId="0AFDD1D9" w14:textId="77777777" w:rsidTr="00494190">
        <w:tc>
          <w:tcPr>
            <w:tcW w:w="11250" w:type="dxa"/>
            <w:gridSpan w:val="2"/>
            <w:shd w:val="clear" w:color="auto" w:fill="auto"/>
          </w:tcPr>
          <w:p w14:paraId="71C76F18" w14:textId="77777777" w:rsidR="00402DDE" w:rsidRPr="00494190" w:rsidRDefault="00402DDE" w:rsidP="00494190">
            <w:pPr>
              <w:jc w:val="center"/>
              <w:rPr>
                <w:rFonts w:ascii="Times" w:eastAsia="ＭＳ 明朝" w:hAnsi="Times"/>
                <w:b/>
              </w:rPr>
            </w:pPr>
            <w:r w:rsidRPr="00494190">
              <w:rPr>
                <w:rFonts w:ascii="Times" w:eastAsia="ＭＳ 明朝" w:hAnsi="Times"/>
                <w:b/>
              </w:rPr>
              <w:t>The Cabinet</w:t>
            </w:r>
          </w:p>
        </w:tc>
      </w:tr>
      <w:tr w:rsidR="00402DDE" w:rsidRPr="00783C0F" w14:paraId="63809A89" w14:textId="77777777" w:rsidTr="00494190">
        <w:tc>
          <w:tcPr>
            <w:tcW w:w="1630" w:type="dxa"/>
            <w:shd w:val="clear" w:color="auto" w:fill="auto"/>
          </w:tcPr>
          <w:p w14:paraId="46683B7D" w14:textId="77777777" w:rsidR="00402DDE" w:rsidRPr="00494190" w:rsidRDefault="00402DDE" w:rsidP="00402DDE">
            <w:pPr>
              <w:rPr>
                <w:rFonts w:ascii="Times" w:eastAsia="ＭＳ 明朝" w:hAnsi="Times"/>
                <w:sz w:val="23"/>
                <w:szCs w:val="23"/>
              </w:rPr>
            </w:pPr>
            <w:r w:rsidRPr="00494190">
              <w:rPr>
                <w:rFonts w:ascii="Times" w:eastAsia="ＭＳ 明朝" w:hAnsi="Times"/>
                <w:sz w:val="23"/>
                <w:szCs w:val="23"/>
              </w:rPr>
              <w:t>Department of Agriculture</w:t>
            </w:r>
          </w:p>
        </w:tc>
        <w:tc>
          <w:tcPr>
            <w:tcW w:w="9620" w:type="dxa"/>
            <w:shd w:val="clear" w:color="auto" w:fill="auto"/>
          </w:tcPr>
          <w:p w14:paraId="27BEF318" w14:textId="03A02D77" w:rsidR="00402DDE" w:rsidRPr="00494190" w:rsidRDefault="00402DDE" w:rsidP="00402DDE">
            <w:pPr>
              <w:rPr>
                <w:rFonts w:ascii="Times" w:eastAsia="ＭＳ 明朝" w:hAnsi="Times"/>
                <w:sz w:val="23"/>
                <w:szCs w:val="23"/>
              </w:rPr>
            </w:pPr>
            <w:r w:rsidRPr="00494190">
              <w:rPr>
                <w:rFonts w:ascii="Times" w:eastAsia="ＭＳ 明朝" w:hAnsi="Times"/>
                <w:sz w:val="23"/>
                <w:szCs w:val="23"/>
              </w:rPr>
              <w:t>The U.S. Department of Agriculture (USDA) develops and implements policy on farming, agriculture, and food. It</w:t>
            </w:r>
            <w:r w:rsidR="005254BF" w:rsidRPr="00494190">
              <w:rPr>
                <w:rFonts w:ascii="Times" w:eastAsia="ＭＳ 明朝" w:hAnsi="Times"/>
                <w:sz w:val="23"/>
                <w:szCs w:val="23"/>
              </w:rPr>
              <w:t>s aims include meeting</w:t>
            </w:r>
            <w:r w:rsidRPr="00494190">
              <w:rPr>
                <w:rFonts w:ascii="Times" w:eastAsia="ＭＳ 明朝" w:hAnsi="Times"/>
                <w:sz w:val="23"/>
                <w:szCs w:val="23"/>
              </w:rPr>
              <w:t xml:space="preserve"> the needs of fa</w:t>
            </w:r>
            <w:r w:rsidR="005254BF" w:rsidRPr="00494190">
              <w:rPr>
                <w:rFonts w:ascii="Times" w:eastAsia="ＭＳ 明朝" w:hAnsi="Times"/>
                <w:sz w:val="23"/>
                <w:szCs w:val="23"/>
              </w:rPr>
              <w:t>rmers and ranchers, promoting</w:t>
            </w:r>
            <w:r w:rsidRPr="00494190">
              <w:rPr>
                <w:rFonts w:ascii="Times" w:eastAsia="ＭＳ 明朝" w:hAnsi="Times"/>
                <w:sz w:val="23"/>
                <w:szCs w:val="23"/>
              </w:rPr>
              <w:t xml:space="preserve"> agricultur</w:t>
            </w:r>
            <w:r w:rsidR="005254BF" w:rsidRPr="00494190">
              <w:rPr>
                <w:rFonts w:ascii="Times" w:eastAsia="ＭＳ 明朝" w:hAnsi="Times"/>
                <w:sz w:val="23"/>
                <w:szCs w:val="23"/>
              </w:rPr>
              <w:t>al trade and production, managing food safety, protecting</w:t>
            </w:r>
            <w:r w:rsidRPr="00494190">
              <w:rPr>
                <w:rFonts w:ascii="Times" w:eastAsia="ＭＳ 明朝" w:hAnsi="Times"/>
                <w:sz w:val="23"/>
                <w:szCs w:val="23"/>
              </w:rPr>
              <w:t xml:space="preserve"> natural resources, </w:t>
            </w:r>
            <w:r w:rsidR="005254BF" w:rsidRPr="00494190">
              <w:rPr>
                <w:rFonts w:ascii="Times" w:eastAsia="ＭＳ 明朝" w:hAnsi="Times"/>
                <w:sz w:val="23"/>
                <w:szCs w:val="23"/>
              </w:rPr>
              <w:t>assisting</w:t>
            </w:r>
            <w:r w:rsidRPr="00494190">
              <w:rPr>
                <w:rFonts w:ascii="Times" w:eastAsia="ＭＳ 明朝" w:hAnsi="Times"/>
                <w:sz w:val="23"/>
                <w:szCs w:val="23"/>
              </w:rPr>
              <w:t xml:space="preserve"> rural communities, and </w:t>
            </w:r>
            <w:r w:rsidR="005254BF" w:rsidRPr="00494190">
              <w:rPr>
                <w:rFonts w:ascii="Times" w:eastAsia="ＭＳ 明朝" w:hAnsi="Times"/>
                <w:sz w:val="23"/>
                <w:szCs w:val="23"/>
              </w:rPr>
              <w:t>working</w:t>
            </w:r>
            <w:r w:rsidRPr="00494190">
              <w:rPr>
                <w:rFonts w:ascii="Times" w:eastAsia="ＭＳ 明朝" w:hAnsi="Times"/>
                <w:sz w:val="23"/>
                <w:szCs w:val="23"/>
              </w:rPr>
              <w:t xml:space="preserve"> to end hunger in America and abroad. It consists of 17 agencies, including the Animal and Plant Health Inspection Service, the Food and Nutrition Service, and the Forest Service. The majority of the department's budget goes towards required programs that provide services required by law, such as nutrition assistance programs, promoting agricultural exports, and conserving our environment. The USDA also plays an important role in overseas aid programs by providing extra foods to developing countries.</w:t>
            </w:r>
          </w:p>
        </w:tc>
      </w:tr>
      <w:tr w:rsidR="00402DDE" w:rsidRPr="00783C0F" w14:paraId="281BDF73" w14:textId="77777777" w:rsidTr="00494190">
        <w:tc>
          <w:tcPr>
            <w:tcW w:w="1630" w:type="dxa"/>
            <w:shd w:val="clear" w:color="auto" w:fill="auto"/>
          </w:tcPr>
          <w:p w14:paraId="57B56A29" w14:textId="77777777" w:rsidR="00402DDE" w:rsidRPr="00494190" w:rsidRDefault="00402DDE" w:rsidP="00402DDE">
            <w:pPr>
              <w:rPr>
                <w:rFonts w:ascii="Times" w:eastAsia="ＭＳ 明朝" w:hAnsi="Times"/>
                <w:sz w:val="23"/>
                <w:szCs w:val="23"/>
              </w:rPr>
            </w:pPr>
            <w:r w:rsidRPr="00494190">
              <w:rPr>
                <w:rFonts w:ascii="Times" w:eastAsia="ＭＳ 明朝" w:hAnsi="Times"/>
                <w:sz w:val="23"/>
                <w:szCs w:val="23"/>
              </w:rPr>
              <w:t>Department of Commerce</w:t>
            </w:r>
          </w:p>
        </w:tc>
        <w:tc>
          <w:tcPr>
            <w:tcW w:w="9620" w:type="dxa"/>
            <w:shd w:val="clear" w:color="auto" w:fill="auto"/>
          </w:tcPr>
          <w:p w14:paraId="65B6926A" w14:textId="77777777" w:rsidR="00402DDE" w:rsidRPr="00494190" w:rsidRDefault="00402DDE" w:rsidP="00402DDE">
            <w:pPr>
              <w:rPr>
                <w:rFonts w:ascii="Times" w:eastAsia="ＭＳ 明朝" w:hAnsi="Times"/>
                <w:sz w:val="23"/>
                <w:szCs w:val="23"/>
              </w:rPr>
            </w:pPr>
            <w:r w:rsidRPr="00494190">
              <w:rPr>
                <w:rFonts w:ascii="Times" w:eastAsia="ＭＳ 明朝" w:hAnsi="Times"/>
                <w:sz w:val="23"/>
                <w:szCs w:val="23"/>
              </w:rPr>
              <w:t>The Department of Commerce is the government agency in charge of improving living standards for all Americans by promoting economic development and technological innovation. The Department supports U.S. business and industry through a number of services, including gathering economic data and improving understanding of the environment and oceanic life, and ensuring the effective use of scientific and technical resources. The agency also creates technology policy, and promotes U.S. exports by enforcing international trade agreements.</w:t>
            </w:r>
          </w:p>
        </w:tc>
      </w:tr>
      <w:tr w:rsidR="00402DDE" w:rsidRPr="00783C0F" w14:paraId="49E59744" w14:textId="77777777" w:rsidTr="00494190">
        <w:tc>
          <w:tcPr>
            <w:tcW w:w="1630" w:type="dxa"/>
            <w:shd w:val="clear" w:color="auto" w:fill="auto"/>
          </w:tcPr>
          <w:p w14:paraId="50580AAE" w14:textId="77777777" w:rsidR="00402DDE" w:rsidRPr="00494190" w:rsidRDefault="00402DDE" w:rsidP="00402DDE">
            <w:pPr>
              <w:rPr>
                <w:rFonts w:ascii="Times" w:eastAsia="ＭＳ 明朝" w:hAnsi="Times"/>
                <w:sz w:val="23"/>
                <w:szCs w:val="23"/>
              </w:rPr>
            </w:pPr>
            <w:r w:rsidRPr="00494190">
              <w:rPr>
                <w:rFonts w:ascii="Times" w:eastAsia="ＭＳ 明朝" w:hAnsi="Times"/>
                <w:sz w:val="23"/>
                <w:szCs w:val="23"/>
              </w:rPr>
              <w:t xml:space="preserve">Department of Defense </w:t>
            </w:r>
          </w:p>
        </w:tc>
        <w:tc>
          <w:tcPr>
            <w:tcW w:w="9620" w:type="dxa"/>
            <w:shd w:val="clear" w:color="auto" w:fill="auto"/>
          </w:tcPr>
          <w:p w14:paraId="5C9E8F20" w14:textId="77777777" w:rsidR="00402DDE" w:rsidRPr="00494190" w:rsidRDefault="00402DDE" w:rsidP="00402DDE">
            <w:pPr>
              <w:rPr>
                <w:rFonts w:ascii="Times" w:eastAsia="ＭＳ 明朝" w:hAnsi="Times"/>
                <w:sz w:val="23"/>
                <w:szCs w:val="23"/>
              </w:rPr>
            </w:pPr>
            <w:r w:rsidRPr="00494190">
              <w:rPr>
                <w:rFonts w:ascii="Times" w:eastAsia="ＭＳ 明朝" w:hAnsi="Times"/>
                <w:sz w:val="23"/>
                <w:szCs w:val="23"/>
              </w:rPr>
              <w:t>The mission of the Department of Defense (DOD) is to provide the military forces needed to prevent war and to protect the security of our country. The DOD consists of the Departments of the Army, Navy, and Air Force, the Joint Chiefs of Staff and the Defense Intelligence Agency. The DOD protects national interests through war-fighting, providing humanitarian aid, and performing peacekeeping and disaster relief services.</w:t>
            </w:r>
          </w:p>
        </w:tc>
      </w:tr>
      <w:tr w:rsidR="00402DDE" w:rsidRPr="00783C0F" w14:paraId="72FF3AA2" w14:textId="77777777" w:rsidTr="00494190">
        <w:tc>
          <w:tcPr>
            <w:tcW w:w="1630" w:type="dxa"/>
            <w:shd w:val="clear" w:color="auto" w:fill="auto"/>
          </w:tcPr>
          <w:p w14:paraId="33704753" w14:textId="7F62B3EE" w:rsidR="00402DDE" w:rsidRPr="00494190" w:rsidRDefault="00402DDE" w:rsidP="00402DDE">
            <w:pPr>
              <w:rPr>
                <w:rFonts w:ascii="Times" w:eastAsia="ＭＳ 明朝" w:hAnsi="Times"/>
                <w:sz w:val="23"/>
                <w:szCs w:val="23"/>
              </w:rPr>
            </w:pPr>
            <w:r w:rsidRPr="00494190">
              <w:rPr>
                <w:rFonts w:ascii="Times" w:eastAsia="ＭＳ 明朝" w:hAnsi="Times"/>
                <w:sz w:val="23"/>
                <w:szCs w:val="23"/>
              </w:rPr>
              <w:t>Department of Education</w:t>
            </w:r>
          </w:p>
        </w:tc>
        <w:tc>
          <w:tcPr>
            <w:tcW w:w="9620" w:type="dxa"/>
            <w:shd w:val="clear" w:color="auto" w:fill="auto"/>
          </w:tcPr>
          <w:p w14:paraId="756D0900" w14:textId="5C8B6582" w:rsidR="00402DDE" w:rsidRPr="00494190" w:rsidRDefault="00402DDE" w:rsidP="00402DDE">
            <w:pPr>
              <w:rPr>
                <w:rFonts w:ascii="Times" w:eastAsia="ＭＳ 明朝" w:hAnsi="Times"/>
                <w:sz w:val="23"/>
                <w:szCs w:val="23"/>
              </w:rPr>
            </w:pPr>
            <w:r w:rsidRPr="00494190">
              <w:rPr>
                <w:rFonts w:ascii="Times" w:eastAsia="ＭＳ 明朝" w:hAnsi="Times" w:cs="Arial"/>
                <w:color w:val="262626"/>
                <w:sz w:val="23"/>
                <w:szCs w:val="23"/>
              </w:rPr>
              <w:t xml:space="preserve">The mission of the Department of Education is to promote student achievement and preparation for competition in a global economy by fostering educational excellence and ensuring equal access to educational opportunity. The Department administers federal financial aid for education, collects data on America's schools to guide improvements in education quality, and works to complement the efforts of state and local governments, parents, and students. </w:t>
            </w:r>
          </w:p>
        </w:tc>
      </w:tr>
      <w:tr w:rsidR="00402DDE" w:rsidRPr="00783C0F" w14:paraId="47A69965" w14:textId="77777777" w:rsidTr="00494190">
        <w:tc>
          <w:tcPr>
            <w:tcW w:w="1630" w:type="dxa"/>
            <w:shd w:val="clear" w:color="auto" w:fill="auto"/>
          </w:tcPr>
          <w:p w14:paraId="5D7032F2" w14:textId="77777777" w:rsidR="00402DDE" w:rsidRPr="00494190" w:rsidRDefault="00402DDE" w:rsidP="00402DDE">
            <w:pPr>
              <w:rPr>
                <w:rFonts w:ascii="Times" w:eastAsia="ＭＳ 明朝" w:hAnsi="Times"/>
                <w:sz w:val="23"/>
                <w:szCs w:val="23"/>
              </w:rPr>
            </w:pPr>
            <w:r w:rsidRPr="00494190">
              <w:rPr>
                <w:rFonts w:ascii="Times" w:eastAsia="ＭＳ 明朝" w:hAnsi="Times"/>
                <w:sz w:val="23"/>
                <w:szCs w:val="23"/>
              </w:rPr>
              <w:t>Department of Energy</w:t>
            </w:r>
          </w:p>
        </w:tc>
        <w:tc>
          <w:tcPr>
            <w:tcW w:w="9620" w:type="dxa"/>
            <w:shd w:val="clear" w:color="auto" w:fill="auto"/>
          </w:tcPr>
          <w:p w14:paraId="345F50AC" w14:textId="77777777" w:rsidR="00402DDE" w:rsidRPr="00494190" w:rsidRDefault="00402DDE" w:rsidP="00402DDE">
            <w:pPr>
              <w:rPr>
                <w:rFonts w:ascii="Times" w:eastAsia="ＭＳ 明朝" w:hAnsi="Times"/>
                <w:sz w:val="23"/>
                <w:szCs w:val="23"/>
              </w:rPr>
            </w:pPr>
            <w:r w:rsidRPr="00494190">
              <w:rPr>
                <w:rFonts w:ascii="Times" w:eastAsia="ＭＳ 明朝" w:hAnsi="Times"/>
                <w:sz w:val="23"/>
                <w:szCs w:val="23"/>
              </w:rPr>
              <w:t>The mission of the Department of Energy (DOE) is to advance the national, economic, and energy security of the United States. The DOE promotes America's energy security by encouraging the development of reliable, clean, and affordable energy. It manages federal funding for scientific research to further the goal of discovery and innovation - ensuring American economic competitiveness and improving the quality of life for Americans. The DOE is also tasked with ensuring America's nuclear security, and with protecting the environment by providing a responsible resolution to the legacy of nuclear weapons production.</w:t>
            </w:r>
          </w:p>
        </w:tc>
      </w:tr>
      <w:tr w:rsidR="00402DDE" w:rsidRPr="00783C0F" w14:paraId="3D60A72D" w14:textId="77777777" w:rsidTr="00494190">
        <w:tc>
          <w:tcPr>
            <w:tcW w:w="1630" w:type="dxa"/>
            <w:shd w:val="clear" w:color="auto" w:fill="auto"/>
          </w:tcPr>
          <w:p w14:paraId="5D579965" w14:textId="77777777" w:rsidR="00402DDE" w:rsidRPr="00494190" w:rsidRDefault="00402DDE" w:rsidP="00402DDE">
            <w:pPr>
              <w:rPr>
                <w:rFonts w:ascii="Times" w:eastAsia="ＭＳ 明朝" w:hAnsi="Times"/>
                <w:sz w:val="23"/>
                <w:szCs w:val="23"/>
              </w:rPr>
            </w:pPr>
            <w:r w:rsidRPr="00494190">
              <w:rPr>
                <w:rFonts w:ascii="Times" w:eastAsia="ＭＳ 明朝" w:hAnsi="Times"/>
                <w:sz w:val="23"/>
                <w:szCs w:val="23"/>
              </w:rPr>
              <w:t>Department of Health and Human Services</w:t>
            </w:r>
          </w:p>
        </w:tc>
        <w:tc>
          <w:tcPr>
            <w:tcW w:w="9620" w:type="dxa"/>
            <w:shd w:val="clear" w:color="auto" w:fill="auto"/>
          </w:tcPr>
          <w:p w14:paraId="04A4B281" w14:textId="77777777" w:rsidR="00402DDE" w:rsidRPr="00494190" w:rsidRDefault="00402DDE" w:rsidP="00402DDE">
            <w:pPr>
              <w:rPr>
                <w:rFonts w:ascii="Times" w:eastAsia="ＭＳ 明朝" w:hAnsi="Times"/>
                <w:sz w:val="23"/>
                <w:szCs w:val="23"/>
              </w:rPr>
            </w:pPr>
            <w:r w:rsidRPr="00494190">
              <w:rPr>
                <w:rFonts w:ascii="Times" w:eastAsia="ＭＳ 明朝" w:hAnsi="Times"/>
                <w:sz w:val="23"/>
                <w:szCs w:val="23"/>
              </w:rPr>
              <w:t>The Department of Health and Human Services (HHS) is the government's main agency for protecting the health of all Americans and providing essential human services, especially for those who are least able to help themselves. Agencies of this department conduct health and social science research, work to prevent disease outbreaks, assure food and drug safety, and provide health insurance. In addition to administering Medicare and Medicaid, which provide health insurance to 25% of Americans, HHS also oversees the National Institutes of Health, the Food and Drug Administration, and the Centers for Disease Control.</w:t>
            </w:r>
          </w:p>
        </w:tc>
      </w:tr>
      <w:tr w:rsidR="00402DDE" w:rsidRPr="00783C0F" w14:paraId="3AAF0116" w14:textId="77777777" w:rsidTr="00494190">
        <w:tc>
          <w:tcPr>
            <w:tcW w:w="1630" w:type="dxa"/>
            <w:shd w:val="clear" w:color="auto" w:fill="auto"/>
          </w:tcPr>
          <w:p w14:paraId="3FFA388C" w14:textId="77777777" w:rsidR="00402DDE" w:rsidRPr="00494190" w:rsidRDefault="00402DDE" w:rsidP="00402DDE">
            <w:pPr>
              <w:rPr>
                <w:rFonts w:ascii="Times" w:eastAsia="ＭＳ 明朝" w:hAnsi="Times"/>
                <w:sz w:val="23"/>
                <w:szCs w:val="23"/>
              </w:rPr>
            </w:pPr>
            <w:r w:rsidRPr="00494190">
              <w:rPr>
                <w:rFonts w:ascii="Times" w:eastAsia="ＭＳ 明朝" w:hAnsi="Times"/>
                <w:sz w:val="23"/>
                <w:szCs w:val="23"/>
              </w:rPr>
              <w:t>Department of Homeland Security</w:t>
            </w:r>
          </w:p>
        </w:tc>
        <w:tc>
          <w:tcPr>
            <w:tcW w:w="9620" w:type="dxa"/>
            <w:shd w:val="clear" w:color="auto" w:fill="auto"/>
          </w:tcPr>
          <w:p w14:paraId="7D582C78" w14:textId="77777777" w:rsidR="00402DDE" w:rsidRPr="00494190" w:rsidRDefault="00402DDE" w:rsidP="00402DDE">
            <w:pPr>
              <w:rPr>
                <w:rFonts w:ascii="Times" w:eastAsia="ＭＳ 明朝" w:hAnsi="Times"/>
                <w:sz w:val="23"/>
                <w:szCs w:val="23"/>
              </w:rPr>
            </w:pPr>
            <w:r w:rsidRPr="00494190">
              <w:rPr>
                <w:rFonts w:ascii="Times" w:eastAsia="ＭＳ 明朝" w:hAnsi="Times"/>
                <w:sz w:val="23"/>
                <w:szCs w:val="23"/>
              </w:rPr>
              <w:t xml:space="preserve">The missions of the Department of Homeland Security are to prevent and disrupt terrorist attacks; protect the American people and key resources; and respond to and recover from incidents that do occur. The Department of Homeland Security includes the U.S. Customs Service, the U.S. Coast Guard, the U.S. Secret Service, the Transportation Security Administration, and the Federal Emergency Management Agency. DHS patrols borders, protects travelers and our transportation systems, enforces immigration laws, and responds to disasters and emergencies. The agency also promotes preparedness and emergency prevention among citizens. </w:t>
            </w:r>
          </w:p>
        </w:tc>
      </w:tr>
      <w:tr w:rsidR="00402DDE" w:rsidRPr="00783C0F" w14:paraId="0190B59F" w14:textId="77777777" w:rsidTr="00494190">
        <w:tc>
          <w:tcPr>
            <w:tcW w:w="1630" w:type="dxa"/>
            <w:shd w:val="clear" w:color="auto" w:fill="auto"/>
          </w:tcPr>
          <w:p w14:paraId="66C98ED1" w14:textId="77777777" w:rsidR="00402DDE" w:rsidRPr="00494190" w:rsidRDefault="00402DDE" w:rsidP="00402DDE">
            <w:pPr>
              <w:rPr>
                <w:rFonts w:ascii="Times" w:eastAsia="ＭＳ 明朝" w:hAnsi="Times"/>
                <w:sz w:val="23"/>
                <w:szCs w:val="23"/>
              </w:rPr>
            </w:pPr>
            <w:r w:rsidRPr="00494190">
              <w:rPr>
                <w:rFonts w:ascii="Times" w:eastAsia="ＭＳ 明朝" w:hAnsi="Times"/>
                <w:sz w:val="23"/>
                <w:szCs w:val="23"/>
              </w:rPr>
              <w:t>Department of Housing and Urban Development</w:t>
            </w:r>
          </w:p>
        </w:tc>
        <w:tc>
          <w:tcPr>
            <w:tcW w:w="9620" w:type="dxa"/>
            <w:shd w:val="clear" w:color="auto" w:fill="auto"/>
          </w:tcPr>
          <w:p w14:paraId="5D78E25B" w14:textId="77777777" w:rsidR="00402DDE" w:rsidRPr="00494190" w:rsidRDefault="00402DDE" w:rsidP="00402DDE">
            <w:pPr>
              <w:rPr>
                <w:rFonts w:ascii="Times" w:eastAsia="ＭＳ 明朝" w:hAnsi="Times"/>
                <w:sz w:val="23"/>
                <w:szCs w:val="23"/>
              </w:rPr>
            </w:pPr>
            <w:r w:rsidRPr="00494190">
              <w:rPr>
                <w:rFonts w:ascii="Times" w:eastAsia="ＭＳ 明朝" w:hAnsi="Times"/>
                <w:sz w:val="23"/>
                <w:szCs w:val="23"/>
              </w:rPr>
              <w:t>The Department of Housing and Urban Development (HUD) is the agency responsible for national policies and programs that address America's housing needs, that improve and develop the nation's communities, and that enforce fair housing laws. The Department plays a major role in supporting homeownership for lower- and moderate-income families through its mortgage insurance and rent subsidy programs. Offices within HUD include the Federal Housing Administration, which provides mortgage and loan insurance; the Office of Fair Housing and Equal Opportunity, which ensures all Americans equal access to the housing of their choice; and the Community Development Block Grant Program, which helps communities with economic development, job opportunities, and housing rehabilitation. HUD also administers public housing and homeless assistance.</w:t>
            </w:r>
          </w:p>
        </w:tc>
      </w:tr>
      <w:tr w:rsidR="00402DDE" w:rsidRPr="00783C0F" w14:paraId="43AE5CBA" w14:textId="77777777" w:rsidTr="00494190">
        <w:tc>
          <w:tcPr>
            <w:tcW w:w="1630" w:type="dxa"/>
            <w:shd w:val="clear" w:color="auto" w:fill="auto"/>
          </w:tcPr>
          <w:p w14:paraId="27945234" w14:textId="77777777" w:rsidR="00402DDE" w:rsidRPr="00494190" w:rsidRDefault="00402DDE" w:rsidP="00402DDE">
            <w:pPr>
              <w:rPr>
                <w:rFonts w:ascii="Times" w:eastAsia="ＭＳ 明朝" w:hAnsi="Times"/>
                <w:sz w:val="23"/>
                <w:szCs w:val="23"/>
              </w:rPr>
            </w:pPr>
            <w:r w:rsidRPr="00494190">
              <w:rPr>
                <w:rFonts w:ascii="Times" w:eastAsia="ＭＳ 明朝" w:hAnsi="Times"/>
                <w:sz w:val="23"/>
                <w:szCs w:val="23"/>
              </w:rPr>
              <w:t>Department of the Interior</w:t>
            </w:r>
          </w:p>
        </w:tc>
        <w:tc>
          <w:tcPr>
            <w:tcW w:w="9620" w:type="dxa"/>
            <w:shd w:val="clear" w:color="auto" w:fill="auto"/>
          </w:tcPr>
          <w:p w14:paraId="00226CA3" w14:textId="77777777" w:rsidR="00402DDE" w:rsidRPr="00494190" w:rsidRDefault="00402DDE" w:rsidP="00402DDE">
            <w:pPr>
              <w:rPr>
                <w:rFonts w:ascii="Times" w:eastAsia="ＭＳ 明朝" w:hAnsi="Times"/>
                <w:sz w:val="23"/>
                <w:szCs w:val="23"/>
              </w:rPr>
            </w:pPr>
            <w:r w:rsidRPr="00494190">
              <w:rPr>
                <w:rFonts w:ascii="Times" w:eastAsia="ＭＳ 明朝" w:hAnsi="Times"/>
                <w:sz w:val="23"/>
                <w:szCs w:val="23"/>
              </w:rPr>
              <w:t>The Department of the Interior (DOI) is the nation's main conservation agency. Its mission is to protect America's natural resources, offer recreation opportunities, conduct scientific research, conserve and protect fish and wildlife, and honor our trust responsibilities to American Indians, Alaskan Natives, and our responsibilities to island communities. DOI manages one-fifth of the land in the United States, and manages hundreds of dams and reservoirs. Agencies within the DOI include the Bureau of Indian Affairs, the Minerals Management Service, and the U.S. Geological Survey. The DOI manages the national parks and is in charge with protecting endangered species.</w:t>
            </w:r>
          </w:p>
        </w:tc>
      </w:tr>
      <w:tr w:rsidR="00402DDE" w:rsidRPr="00783C0F" w14:paraId="56AEF264" w14:textId="77777777" w:rsidTr="00494190">
        <w:tc>
          <w:tcPr>
            <w:tcW w:w="1630" w:type="dxa"/>
            <w:shd w:val="clear" w:color="auto" w:fill="auto"/>
          </w:tcPr>
          <w:p w14:paraId="132833EA" w14:textId="77777777" w:rsidR="00402DDE" w:rsidRPr="00494190" w:rsidRDefault="00402DDE" w:rsidP="00402DDE">
            <w:pPr>
              <w:rPr>
                <w:rFonts w:ascii="Times" w:eastAsia="ＭＳ 明朝" w:hAnsi="Times"/>
                <w:sz w:val="23"/>
                <w:szCs w:val="23"/>
              </w:rPr>
            </w:pPr>
            <w:r w:rsidRPr="00494190">
              <w:rPr>
                <w:rFonts w:ascii="Times" w:eastAsia="ＭＳ 明朝" w:hAnsi="Times"/>
                <w:sz w:val="23"/>
                <w:szCs w:val="23"/>
              </w:rPr>
              <w:t xml:space="preserve">Department of Justice </w:t>
            </w:r>
          </w:p>
        </w:tc>
        <w:tc>
          <w:tcPr>
            <w:tcW w:w="9620" w:type="dxa"/>
            <w:shd w:val="clear" w:color="auto" w:fill="auto"/>
          </w:tcPr>
          <w:p w14:paraId="085C4425" w14:textId="77777777" w:rsidR="00402DDE" w:rsidRPr="00494190" w:rsidRDefault="00402DDE" w:rsidP="00402DDE">
            <w:pPr>
              <w:rPr>
                <w:rFonts w:ascii="Times" w:eastAsia="ＭＳ 明朝" w:hAnsi="Times"/>
                <w:sz w:val="23"/>
                <w:szCs w:val="23"/>
              </w:rPr>
            </w:pPr>
            <w:r w:rsidRPr="00494190">
              <w:rPr>
                <w:rFonts w:ascii="Times" w:eastAsia="ＭＳ 明朝" w:hAnsi="Times"/>
                <w:sz w:val="23"/>
                <w:szCs w:val="23"/>
              </w:rPr>
              <w:t>The mission of the Department of Justice (DOJ) is to enforce the law and defend the interests of the United States according to the law; to ensure public safety against threats foreign and domestic; to provide federal leadership in preventing and controlling crime; to seek just punishment for those guilty of unlawful behavior; and to ensure fair and impartial administration of justice for all Americans. The Attorney General represents the United States in legal matters, advises the President and the heads of the executive departments of the government, and occasionally appears in person before the Supreme Court.</w:t>
            </w:r>
          </w:p>
        </w:tc>
      </w:tr>
      <w:tr w:rsidR="00402DDE" w:rsidRPr="00783C0F" w14:paraId="59FA60C5" w14:textId="77777777" w:rsidTr="00494190">
        <w:tc>
          <w:tcPr>
            <w:tcW w:w="1630" w:type="dxa"/>
            <w:shd w:val="clear" w:color="auto" w:fill="auto"/>
          </w:tcPr>
          <w:p w14:paraId="1095D3F4" w14:textId="77777777" w:rsidR="00402DDE" w:rsidRPr="00494190" w:rsidRDefault="00402DDE" w:rsidP="00402DDE">
            <w:pPr>
              <w:rPr>
                <w:rFonts w:ascii="Times" w:eastAsia="ＭＳ 明朝" w:hAnsi="Times"/>
                <w:sz w:val="23"/>
                <w:szCs w:val="23"/>
              </w:rPr>
            </w:pPr>
            <w:r w:rsidRPr="00494190">
              <w:rPr>
                <w:rFonts w:ascii="Times" w:eastAsia="ＭＳ 明朝" w:hAnsi="Times"/>
                <w:sz w:val="23"/>
                <w:szCs w:val="23"/>
              </w:rPr>
              <w:t>Department of Labor</w:t>
            </w:r>
          </w:p>
        </w:tc>
        <w:tc>
          <w:tcPr>
            <w:tcW w:w="9620" w:type="dxa"/>
            <w:shd w:val="clear" w:color="auto" w:fill="auto"/>
          </w:tcPr>
          <w:p w14:paraId="5EF0E126" w14:textId="77777777" w:rsidR="00402DDE" w:rsidRPr="00494190" w:rsidRDefault="00402DDE" w:rsidP="00402DDE">
            <w:pPr>
              <w:rPr>
                <w:rFonts w:ascii="Times" w:eastAsia="ＭＳ 明朝" w:hAnsi="Times"/>
                <w:sz w:val="23"/>
                <w:szCs w:val="23"/>
              </w:rPr>
            </w:pPr>
            <w:r w:rsidRPr="00494190">
              <w:rPr>
                <w:rFonts w:ascii="Times" w:eastAsia="ＭＳ 明朝" w:hAnsi="Times"/>
                <w:sz w:val="23"/>
                <w:szCs w:val="23"/>
              </w:rPr>
              <w:t>The Department of Labor oversees federal programs for ensuring a strong American workforce. These programs address job training, safe working conditions, minimum hourly wage and overtime pay, employment discrimination, and unemployment insurance. The Department of Labor's mission is to foster and promote the welfare of the job seekers, wage earners, and retirees of the United States by improving their working conditions, advancing their opportunities for profitable employment, protecting their retirement and health care benefits, helping employers find workers, strengthening free collective bargaining, and tracking changes in employment, prices, and other national economic measurements.</w:t>
            </w:r>
          </w:p>
        </w:tc>
      </w:tr>
      <w:tr w:rsidR="00402DDE" w:rsidRPr="00783C0F" w14:paraId="62CD7030" w14:textId="77777777" w:rsidTr="00494190">
        <w:tc>
          <w:tcPr>
            <w:tcW w:w="1630" w:type="dxa"/>
            <w:shd w:val="clear" w:color="auto" w:fill="auto"/>
          </w:tcPr>
          <w:p w14:paraId="755F49F8" w14:textId="77777777" w:rsidR="00402DDE" w:rsidRPr="00494190" w:rsidRDefault="00402DDE" w:rsidP="00402DDE">
            <w:pPr>
              <w:rPr>
                <w:rFonts w:ascii="Times" w:eastAsia="ＭＳ 明朝" w:hAnsi="Times"/>
                <w:sz w:val="23"/>
                <w:szCs w:val="23"/>
              </w:rPr>
            </w:pPr>
            <w:r w:rsidRPr="00494190">
              <w:rPr>
                <w:rFonts w:ascii="Times" w:eastAsia="ＭＳ 明朝" w:hAnsi="Times"/>
                <w:sz w:val="23"/>
                <w:szCs w:val="23"/>
              </w:rPr>
              <w:t xml:space="preserve">Department of State </w:t>
            </w:r>
          </w:p>
        </w:tc>
        <w:tc>
          <w:tcPr>
            <w:tcW w:w="9620" w:type="dxa"/>
            <w:shd w:val="clear" w:color="auto" w:fill="auto"/>
          </w:tcPr>
          <w:p w14:paraId="63A59837" w14:textId="77777777" w:rsidR="00402DDE" w:rsidRPr="00494190" w:rsidRDefault="00402DDE" w:rsidP="00402DDE">
            <w:pPr>
              <w:rPr>
                <w:rFonts w:ascii="Times" w:eastAsia="ＭＳ 明朝" w:hAnsi="Times"/>
                <w:sz w:val="23"/>
                <w:szCs w:val="23"/>
              </w:rPr>
            </w:pPr>
            <w:r w:rsidRPr="00494190">
              <w:rPr>
                <w:rFonts w:ascii="Times" w:eastAsia="ＭＳ 明朝" w:hAnsi="Times"/>
                <w:sz w:val="23"/>
                <w:szCs w:val="23"/>
              </w:rPr>
              <w:t xml:space="preserve">The Department of State plays the lead role in developing and implementing the President's foreign policy. Major responsibilities include United States representation abroad, foreign assistance, foreign military training programs, countering international crime, and a wide assortment of services to U.S. citizens and foreign nationals seeking entrance to the U.S. The U.S. maintains diplomatic relations with approximately 180 countries — each posted by civilian U.S. Foreign Service employees — as well as with international organizations. </w:t>
            </w:r>
          </w:p>
        </w:tc>
      </w:tr>
      <w:tr w:rsidR="00402DDE" w:rsidRPr="00783C0F" w14:paraId="5D69325F" w14:textId="77777777" w:rsidTr="00494190">
        <w:tc>
          <w:tcPr>
            <w:tcW w:w="1630" w:type="dxa"/>
            <w:shd w:val="clear" w:color="auto" w:fill="auto"/>
          </w:tcPr>
          <w:p w14:paraId="7E55C517" w14:textId="77777777" w:rsidR="00402DDE" w:rsidRPr="00494190" w:rsidRDefault="00402DDE" w:rsidP="00402DDE">
            <w:pPr>
              <w:rPr>
                <w:rFonts w:ascii="Times" w:eastAsia="ＭＳ 明朝" w:hAnsi="Times"/>
                <w:sz w:val="23"/>
                <w:szCs w:val="23"/>
              </w:rPr>
            </w:pPr>
            <w:r w:rsidRPr="00494190">
              <w:rPr>
                <w:rFonts w:ascii="Times" w:eastAsia="ＭＳ 明朝" w:hAnsi="Times"/>
                <w:sz w:val="23"/>
                <w:szCs w:val="23"/>
              </w:rPr>
              <w:t>Department of Transportation</w:t>
            </w:r>
          </w:p>
        </w:tc>
        <w:tc>
          <w:tcPr>
            <w:tcW w:w="9620" w:type="dxa"/>
            <w:shd w:val="clear" w:color="auto" w:fill="auto"/>
          </w:tcPr>
          <w:p w14:paraId="3B76F386" w14:textId="77777777" w:rsidR="00402DDE" w:rsidRPr="00494190" w:rsidRDefault="00402DDE" w:rsidP="00402DDE">
            <w:pPr>
              <w:rPr>
                <w:rFonts w:ascii="Times" w:eastAsia="ＭＳ 明朝" w:hAnsi="Times"/>
                <w:sz w:val="23"/>
                <w:szCs w:val="23"/>
              </w:rPr>
            </w:pPr>
            <w:r w:rsidRPr="00494190">
              <w:rPr>
                <w:rFonts w:ascii="Times" w:eastAsia="ＭＳ 明朝" w:hAnsi="Times"/>
                <w:sz w:val="23"/>
                <w:szCs w:val="23"/>
              </w:rPr>
              <w:t>The mission of the Department of Transportation (DOT) is to ensure a fast, safe, efficient, accessible and convenient transportation system that meets our vital national interests and enhances the quality of life of the American people.</w:t>
            </w:r>
          </w:p>
        </w:tc>
      </w:tr>
      <w:tr w:rsidR="00402DDE" w:rsidRPr="00783C0F" w14:paraId="292506AF" w14:textId="77777777" w:rsidTr="00494190">
        <w:tc>
          <w:tcPr>
            <w:tcW w:w="1630" w:type="dxa"/>
            <w:shd w:val="clear" w:color="auto" w:fill="auto"/>
          </w:tcPr>
          <w:p w14:paraId="27BE466C" w14:textId="77777777" w:rsidR="00402DDE" w:rsidRPr="00494190" w:rsidRDefault="00402DDE" w:rsidP="00402DDE">
            <w:pPr>
              <w:rPr>
                <w:rFonts w:ascii="Times" w:eastAsia="ＭＳ 明朝" w:hAnsi="Times"/>
                <w:sz w:val="23"/>
                <w:szCs w:val="23"/>
              </w:rPr>
            </w:pPr>
            <w:r w:rsidRPr="00494190">
              <w:rPr>
                <w:rFonts w:ascii="Times" w:eastAsia="ＭＳ 明朝" w:hAnsi="Times"/>
                <w:sz w:val="23"/>
                <w:szCs w:val="23"/>
              </w:rPr>
              <w:t xml:space="preserve">Department of the Treasury </w:t>
            </w:r>
          </w:p>
        </w:tc>
        <w:tc>
          <w:tcPr>
            <w:tcW w:w="9620" w:type="dxa"/>
            <w:shd w:val="clear" w:color="auto" w:fill="auto"/>
          </w:tcPr>
          <w:p w14:paraId="49A063E4" w14:textId="77777777" w:rsidR="00402DDE" w:rsidRPr="00494190" w:rsidRDefault="00402DDE" w:rsidP="00402DDE">
            <w:pPr>
              <w:rPr>
                <w:rFonts w:ascii="Times" w:eastAsia="ＭＳ 明朝" w:hAnsi="Times"/>
                <w:sz w:val="23"/>
                <w:szCs w:val="23"/>
              </w:rPr>
            </w:pPr>
            <w:r w:rsidRPr="00494190">
              <w:rPr>
                <w:rFonts w:ascii="Times" w:eastAsia="ＭＳ 明朝" w:hAnsi="Times"/>
                <w:sz w:val="23"/>
                <w:szCs w:val="23"/>
              </w:rPr>
              <w:t>The Department of the Treasury is responsible for promoting economic success and making sure the U.S. and international financial systems are safe and secure. The Department operates and maintains the production of coin and currency, the collection of taxes, and the borrowing of funds necessary to run the federal government. The Department works with other federal agencies, foreign governments, and international financial institutions to encourage global economic growth, raise standards of living, and, to the extent possible, predict and prevent economic and financial crises. The Treasury Department also performs a critical role in enhancing national security by improving the protections of our financial systems and carrying out economic restrictions against foreign threats to the U.S.</w:t>
            </w:r>
          </w:p>
        </w:tc>
      </w:tr>
      <w:tr w:rsidR="00402DDE" w:rsidRPr="00783C0F" w14:paraId="5F46CBBF" w14:textId="77777777" w:rsidTr="00494190">
        <w:tc>
          <w:tcPr>
            <w:tcW w:w="1630" w:type="dxa"/>
            <w:shd w:val="clear" w:color="auto" w:fill="auto"/>
          </w:tcPr>
          <w:p w14:paraId="0C7E2DC9" w14:textId="77777777" w:rsidR="00402DDE" w:rsidRPr="00494190" w:rsidRDefault="00402DDE" w:rsidP="00402DDE">
            <w:pPr>
              <w:rPr>
                <w:rFonts w:ascii="Times" w:eastAsia="ＭＳ 明朝" w:hAnsi="Times"/>
                <w:sz w:val="23"/>
                <w:szCs w:val="23"/>
              </w:rPr>
            </w:pPr>
            <w:r w:rsidRPr="00494190">
              <w:rPr>
                <w:rFonts w:ascii="Times" w:eastAsia="ＭＳ 明朝" w:hAnsi="Times"/>
                <w:sz w:val="23"/>
                <w:szCs w:val="23"/>
              </w:rPr>
              <w:t xml:space="preserve">Department of Veterans Affairs </w:t>
            </w:r>
          </w:p>
        </w:tc>
        <w:tc>
          <w:tcPr>
            <w:tcW w:w="9620" w:type="dxa"/>
            <w:shd w:val="clear" w:color="auto" w:fill="auto"/>
          </w:tcPr>
          <w:p w14:paraId="5FAF3310" w14:textId="77777777" w:rsidR="00402DDE" w:rsidRPr="00494190" w:rsidRDefault="00402DDE" w:rsidP="00402DDE">
            <w:pPr>
              <w:rPr>
                <w:rFonts w:ascii="Times" w:eastAsia="ＭＳ 明朝" w:hAnsi="Times"/>
                <w:sz w:val="23"/>
                <w:szCs w:val="23"/>
              </w:rPr>
            </w:pPr>
            <w:r w:rsidRPr="00494190">
              <w:rPr>
                <w:rFonts w:ascii="Times" w:eastAsia="ＭＳ 明朝" w:hAnsi="Times"/>
                <w:sz w:val="23"/>
                <w:szCs w:val="23"/>
              </w:rPr>
              <w:t>The Department of Veterans Affairs is responsible for administering benefit programs for veterans, their families, and their survivors. These benefits include retirement funds, education, disability compensation, home loans, life insurance, vocational rehabilitation, survivor support, medical care, and burial benefits.</w:t>
            </w:r>
          </w:p>
        </w:tc>
      </w:tr>
    </w:tbl>
    <w:p w14:paraId="3A033D8C" w14:textId="30A3B6C4" w:rsidR="00402DDE" w:rsidRPr="00A827C1" w:rsidRDefault="00402DDE" w:rsidP="00402DDE">
      <w:pPr>
        <w:rPr>
          <w:rFonts w:ascii="Times" w:hAnsi="Times" w:cs="Times New Roman"/>
          <w:sz w:val="16"/>
          <w:szCs w:val="16"/>
        </w:rPr>
      </w:pPr>
      <w:r w:rsidRPr="00A827C1">
        <w:rPr>
          <w:rFonts w:ascii="Times" w:hAnsi="Times"/>
          <w:sz w:val="16"/>
          <w:szCs w:val="16"/>
        </w:rPr>
        <w:t xml:space="preserve">Adapted from: </w:t>
      </w:r>
      <w:r w:rsidRPr="00A827C1">
        <w:rPr>
          <w:rFonts w:ascii="Times" w:hAnsi="Times" w:cs="Times New Roman"/>
          <w:sz w:val="16"/>
          <w:szCs w:val="16"/>
        </w:rPr>
        <w:t xml:space="preserve">The Cabinet: </w:t>
      </w:r>
      <w:hyperlink r:id="rId20" w:anchor="cabinet" w:history="1">
        <w:r w:rsidRPr="00A827C1">
          <w:rPr>
            <w:rStyle w:val="Hyperlink"/>
            <w:rFonts w:ascii="Times" w:hAnsi="Times" w:cs="Times New Roman"/>
            <w:sz w:val="16"/>
            <w:szCs w:val="16"/>
          </w:rPr>
          <w:t>http://www.whitehouse.gov/our-government/executive-branch#cabinet</w:t>
        </w:r>
      </w:hyperlink>
      <w:r w:rsidRPr="00A827C1">
        <w:rPr>
          <w:rFonts w:ascii="Times" w:hAnsi="Times" w:cs="Times New Roman"/>
          <w:sz w:val="16"/>
          <w:szCs w:val="16"/>
        </w:rPr>
        <w:t xml:space="preserve"> </w:t>
      </w:r>
      <w:r w:rsidR="00B1793E">
        <w:rPr>
          <w:rFonts w:ascii="Times" w:hAnsi="Times" w:cs="Times New Roman"/>
          <w:sz w:val="16"/>
          <w:szCs w:val="16"/>
        </w:rPr>
        <w:t xml:space="preserve"> Accessed April 2013. </w:t>
      </w:r>
    </w:p>
    <w:p w14:paraId="49F1E564" w14:textId="2AC44B9B" w:rsidR="00F93EB8" w:rsidRDefault="00402DDE">
      <w:pPr>
        <w:rPr>
          <w:rStyle w:val="Hyperlink"/>
          <w:rFonts w:ascii="Times" w:hAnsi="Times" w:cs="Times New Roman"/>
          <w:sz w:val="16"/>
          <w:szCs w:val="16"/>
        </w:rPr>
      </w:pPr>
      <w:r w:rsidRPr="00A827C1">
        <w:rPr>
          <w:rFonts w:ascii="Times" w:hAnsi="Times" w:cs="Times New Roman"/>
          <w:sz w:val="16"/>
          <w:szCs w:val="16"/>
        </w:rPr>
        <w:t xml:space="preserve">U.S. State Department: </w:t>
      </w:r>
      <w:hyperlink r:id="rId21" w:history="1">
        <w:r w:rsidRPr="00A827C1">
          <w:rPr>
            <w:rStyle w:val="Hyperlink"/>
            <w:rFonts w:ascii="Times" w:hAnsi="Times" w:cs="Times New Roman"/>
            <w:sz w:val="16"/>
            <w:szCs w:val="16"/>
          </w:rPr>
          <w:t>http://www.state.gov/</w:t>
        </w:r>
      </w:hyperlink>
    </w:p>
    <w:p w14:paraId="56A59EA7" w14:textId="5983FD3E" w:rsidR="00402DDE" w:rsidRPr="00FD161D" w:rsidRDefault="00F93EB8">
      <w:pPr>
        <w:rPr>
          <w:rFonts w:ascii="Times" w:hAnsi="Times" w:cs="Times New Roman"/>
          <w:color w:val="0000FF"/>
          <w:sz w:val="16"/>
          <w:szCs w:val="16"/>
          <w:u w:val="single"/>
        </w:rPr>
        <w:sectPr w:rsidR="00402DDE" w:rsidRPr="00FD161D" w:rsidSect="00402DDE">
          <w:pgSz w:w="12240" w:h="15840"/>
          <w:pgMar w:top="1152" w:right="1152" w:bottom="1152" w:left="1152" w:header="720" w:footer="720" w:gutter="0"/>
          <w:cols w:space="720"/>
          <w:docGrid w:linePitch="360"/>
        </w:sectPr>
      </w:pPr>
      <w:r>
        <w:rPr>
          <w:rStyle w:val="Hyperlink"/>
          <w:rFonts w:ascii="Times" w:hAnsi="Times" w:cs="Times New Roman"/>
          <w:sz w:val="16"/>
          <w:szCs w:val="16"/>
        </w:rPr>
        <w:br w:type="page"/>
      </w:r>
      <w:r w:rsidR="00FD161D">
        <w:rPr>
          <w:rFonts w:ascii="Times" w:hAnsi="Times" w:cs="Times New Roman"/>
          <w:noProof/>
          <w:color w:val="0000FF"/>
          <w:sz w:val="16"/>
          <w:szCs w:val="16"/>
          <w:u w:val="single"/>
        </w:rPr>
        <w:drawing>
          <wp:anchor distT="0" distB="0" distL="114300" distR="114300" simplePos="0" relativeHeight="251673600" behindDoc="0" locked="0" layoutInCell="1" allowOverlap="1" wp14:anchorId="130A67B0" wp14:editId="7F494D38">
            <wp:simplePos x="0" y="0"/>
            <wp:positionH relativeFrom="margin">
              <wp:align>center</wp:align>
            </wp:positionH>
            <wp:positionV relativeFrom="margin">
              <wp:align>center</wp:align>
            </wp:positionV>
            <wp:extent cx="6309360" cy="816483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eign Policy_Part7.jpg"/>
                    <pic:cNvPicPr/>
                  </pic:nvPicPr>
                  <pic:blipFill>
                    <a:blip r:embed="rId22">
                      <a:extLst>
                        <a:ext uri="{28A0092B-C50C-407E-A947-70E740481C1C}">
                          <a14:useLocalDpi xmlns:a14="http://schemas.microsoft.com/office/drawing/2010/main" val="0"/>
                        </a:ext>
                      </a:extLst>
                    </a:blip>
                    <a:stretch>
                      <a:fillRect/>
                    </a:stretch>
                  </pic:blipFill>
                  <pic:spPr>
                    <a:xfrm>
                      <a:off x="0" y="0"/>
                      <a:ext cx="6309360" cy="8164830"/>
                    </a:xfrm>
                    <a:prstGeom prst="rect">
                      <a:avLst/>
                    </a:prstGeom>
                  </pic:spPr>
                </pic:pic>
              </a:graphicData>
            </a:graphic>
          </wp:anchor>
        </w:drawing>
      </w:r>
    </w:p>
    <w:p w14:paraId="4AF76882" w14:textId="37971DFF" w:rsidR="009D5F55" w:rsidRDefault="00FD161D">
      <w:pPr>
        <w:rPr>
          <w:rFonts w:ascii="Times New Roman" w:eastAsia="Times New Roman" w:hAnsi="Times New Roman" w:cs="Times New Roman"/>
          <w:b/>
          <w:i/>
          <w:color w:val="A22538"/>
          <w:spacing w:val="-12"/>
          <w:sz w:val="32"/>
          <w:szCs w:val="32"/>
          <w:bdr w:val="none" w:sz="0" w:space="0" w:color="auto" w:frame="1"/>
        </w:rPr>
      </w:pPr>
      <w:r>
        <w:rPr>
          <w:rFonts w:ascii="Times New Roman" w:eastAsia="Times New Roman" w:hAnsi="Times New Roman" w:cs="Times New Roman"/>
          <w:b/>
          <w:i/>
          <w:noProof/>
          <w:color w:val="A22538"/>
          <w:spacing w:val="-12"/>
          <w:sz w:val="32"/>
          <w:szCs w:val="32"/>
          <w:bdr w:val="none" w:sz="0" w:space="0" w:color="auto" w:frame="1"/>
        </w:rPr>
        <w:drawing>
          <wp:inline distT="0" distB="0" distL="0" distR="0" wp14:anchorId="32C904FD" wp14:editId="47468A17">
            <wp:extent cx="6309360" cy="816483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eign Policy_Part4.jpg"/>
                    <pic:cNvPicPr/>
                  </pic:nvPicPr>
                  <pic:blipFill>
                    <a:blip r:embed="rId23">
                      <a:extLst>
                        <a:ext uri="{28A0092B-C50C-407E-A947-70E740481C1C}">
                          <a14:useLocalDpi xmlns:a14="http://schemas.microsoft.com/office/drawing/2010/main" val="0"/>
                        </a:ext>
                      </a:extLst>
                    </a:blip>
                    <a:stretch>
                      <a:fillRect/>
                    </a:stretch>
                  </pic:blipFill>
                  <pic:spPr>
                    <a:xfrm>
                      <a:off x="0" y="0"/>
                      <a:ext cx="6309360" cy="8164830"/>
                    </a:xfrm>
                    <a:prstGeom prst="rect">
                      <a:avLst/>
                    </a:prstGeom>
                  </pic:spPr>
                </pic:pic>
              </a:graphicData>
            </a:graphic>
          </wp:inline>
        </w:drawing>
      </w:r>
    </w:p>
    <w:p w14:paraId="51102D44" w14:textId="0CBD22DE" w:rsidR="00F93EB8" w:rsidRDefault="00F93EB8" w:rsidP="00F93EB8">
      <w:pPr>
        <w:rPr>
          <w:rFonts w:ascii="Times New Roman" w:eastAsia="Times New Roman" w:hAnsi="Times New Roman" w:cs="Times New Roman"/>
          <w:b/>
          <w:i/>
          <w:color w:val="A22538"/>
          <w:spacing w:val="-12"/>
          <w:sz w:val="32"/>
          <w:szCs w:val="32"/>
          <w:bdr w:val="none" w:sz="0" w:space="0" w:color="auto" w:frame="1"/>
        </w:rPr>
      </w:pPr>
    </w:p>
    <w:p w14:paraId="4EEF5B1D" w14:textId="163F4AE2" w:rsidR="00D81830" w:rsidRDefault="00D81830" w:rsidP="00F93EB8">
      <w:pPr>
        <w:jc w:val="center"/>
        <w:rPr>
          <w:rFonts w:ascii="Times New Roman" w:eastAsia="Times New Roman" w:hAnsi="Times New Roman" w:cs="Times New Roman"/>
          <w:b/>
          <w:i/>
          <w:color w:val="A22538"/>
          <w:spacing w:val="-12"/>
          <w:sz w:val="32"/>
          <w:szCs w:val="32"/>
          <w:bdr w:val="none" w:sz="0" w:space="0" w:color="auto" w:frame="1"/>
        </w:rPr>
      </w:pPr>
      <w:r>
        <w:rPr>
          <w:rFonts w:ascii="Times New Roman" w:eastAsia="Times New Roman" w:hAnsi="Times New Roman" w:cs="Times New Roman"/>
          <w:b/>
          <w:i/>
          <w:noProof/>
          <w:color w:val="A22538"/>
          <w:spacing w:val="-12"/>
          <w:sz w:val="32"/>
          <w:szCs w:val="32"/>
          <w:bdr w:val="none" w:sz="0" w:space="0" w:color="auto" w:frame="1"/>
        </w:rPr>
        <w:drawing>
          <wp:inline distT="0" distB="0" distL="0" distR="0" wp14:anchorId="15286E8F" wp14:editId="12E9D968">
            <wp:extent cx="6309360" cy="816483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eign Policy iCivics Lesson_Part5.jpg"/>
                    <pic:cNvPicPr/>
                  </pic:nvPicPr>
                  <pic:blipFill>
                    <a:blip r:embed="rId24">
                      <a:extLst>
                        <a:ext uri="{28A0092B-C50C-407E-A947-70E740481C1C}">
                          <a14:useLocalDpi xmlns:a14="http://schemas.microsoft.com/office/drawing/2010/main" val="0"/>
                        </a:ext>
                      </a:extLst>
                    </a:blip>
                    <a:stretch>
                      <a:fillRect/>
                    </a:stretch>
                  </pic:blipFill>
                  <pic:spPr>
                    <a:xfrm>
                      <a:off x="0" y="0"/>
                      <a:ext cx="6309360" cy="8164830"/>
                    </a:xfrm>
                    <a:prstGeom prst="rect">
                      <a:avLst/>
                    </a:prstGeom>
                  </pic:spPr>
                </pic:pic>
              </a:graphicData>
            </a:graphic>
          </wp:inline>
        </w:drawing>
      </w:r>
    </w:p>
    <w:p w14:paraId="0D42D8CF" w14:textId="77777777" w:rsidR="00D81830" w:rsidRDefault="00D81830">
      <w:pPr>
        <w:rPr>
          <w:rFonts w:ascii="Times New Roman" w:eastAsia="Times New Roman" w:hAnsi="Times New Roman" w:cs="Times New Roman"/>
          <w:b/>
          <w:i/>
          <w:color w:val="A22538"/>
          <w:spacing w:val="-12"/>
          <w:sz w:val="32"/>
          <w:szCs w:val="32"/>
          <w:bdr w:val="none" w:sz="0" w:space="0" w:color="auto" w:frame="1"/>
        </w:rPr>
      </w:pPr>
      <w:r>
        <w:rPr>
          <w:rFonts w:ascii="Times New Roman" w:eastAsia="Times New Roman" w:hAnsi="Times New Roman" w:cs="Times New Roman"/>
          <w:b/>
          <w:i/>
          <w:color w:val="A22538"/>
          <w:spacing w:val="-12"/>
          <w:sz w:val="32"/>
          <w:szCs w:val="32"/>
          <w:bdr w:val="none" w:sz="0" w:space="0" w:color="auto" w:frame="1"/>
        </w:rPr>
        <w:br w:type="page"/>
      </w:r>
    </w:p>
    <w:p w14:paraId="01E79645" w14:textId="30461FE8" w:rsidR="002E716C" w:rsidRPr="00F93EB8" w:rsidRDefault="007918A1" w:rsidP="00F93EB8">
      <w:pPr>
        <w:jc w:val="center"/>
        <w:rPr>
          <w:rFonts w:ascii="Times New Roman" w:eastAsia="Times New Roman" w:hAnsi="Times New Roman" w:cs="Times New Roman"/>
          <w:b/>
          <w:i/>
          <w:color w:val="A22538"/>
          <w:spacing w:val="-12"/>
          <w:sz w:val="32"/>
          <w:szCs w:val="32"/>
          <w:bdr w:val="none" w:sz="0" w:space="0" w:color="auto" w:frame="1"/>
        </w:rPr>
      </w:pPr>
      <w:r w:rsidRPr="007918A1">
        <w:rPr>
          <w:rFonts w:ascii="Times New Roman" w:eastAsia="Times New Roman" w:hAnsi="Times New Roman" w:cs="Times New Roman"/>
          <w:b/>
          <w:i/>
          <w:color w:val="A22538"/>
          <w:spacing w:val="-12"/>
          <w:sz w:val="32"/>
          <w:szCs w:val="32"/>
          <w:bdr w:val="none" w:sz="0" w:space="0" w:color="auto" w:frame="1"/>
        </w:rPr>
        <w:t>Ten Things You Should Know About U.S. Foreign Policy</w:t>
      </w:r>
    </w:p>
    <w:p w14:paraId="1F8B0B56" w14:textId="77777777" w:rsidR="007918A1" w:rsidRDefault="007918A1" w:rsidP="007918A1">
      <w:pPr>
        <w:shd w:val="clear" w:color="auto" w:fill="FFFFFF"/>
        <w:spacing w:line="300" w:lineRule="atLeast"/>
        <w:jc w:val="center"/>
        <w:rPr>
          <w:rStyle w:val="bureau"/>
          <w:rFonts w:eastAsia="Times New Roman" w:cs="Lucida Grande"/>
          <w:b/>
          <w:caps/>
          <w:color w:val="000000"/>
          <w:bdr w:val="none" w:sz="0" w:space="0" w:color="auto" w:frame="1"/>
        </w:rPr>
      </w:pPr>
      <w:r w:rsidRPr="00F0399C">
        <w:rPr>
          <w:rStyle w:val="bureau"/>
          <w:rFonts w:eastAsia="Times New Roman" w:cs="Lucida Grande"/>
          <w:b/>
          <w:caps/>
          <w:color w:val="000000"/>
          <w:bdr w:val="none" w:sz="0" w:space="0" w:color="auto" w:frame="1"/>
        </w:rPr>
        <w:t>U.S. Department of state BUREAU OF PUBLIC AFFAIRS</w:t>
      </w:r>
    </w:p>
    <w:p w14:paraId="69617982" w14:textId="5F9B0A2B" w:rsidR="007918A1" w:rsidRDefault="007918A1" w:rsidP="007918A1">
      <w:pPr>
        <w:shd w:val="clear" w:color="auto" w:fill="FFFFFF"/>
        <w:spacing w:line="300" w:lineRule="atLeast"/>
        <w:rPr>
          <w:rFonts w:cs="Lucida Grande"/>
          <w:color w:val="252525"/>
        </w:rPr>
      </w:pPr>
      <w:r w:rsidRPr="00B94497">
        <w:rPr>
          <w:rFonts w:cs="Lucida Grande"/>
          <w:color w:val="252525"/>
        </w:rPr>
        <w:t>What does the U.S. Department of State do for the American people</w:t>
      </w:r>
      <w:r>
        <w:rPr>
          <w:rFonts w:cs="Lucida Grande"/>
          <w:color w:val="252525"/>
        </w:rPr>
        <w:t xml:space="preserve"> with regard to foreign policy</w:t>
      </w:r>
      <w:r w:rsidRPr="00B94497">
        <w:rPr>
          <w:rFonts w:cs="Lucida Grande"/>
          <w:color w:val="252525"/>
        </w:rPr>
        <w:t xml:space="preserve">? With just over one percent of the entire federal budget, </w:t>
      </w:r>
      <w:r>
        <w:rPr>
          <w:rFonts w:cs="Lucida Grande"/>
          <w:color w:val="252525"/>
        </w:rPr>
        <w:t>it has</w:t>
      </w:r>
      <w:r w:rsidRPr="00B94497">
        <w:rPr>
          <w:rFonts w:cs="Lucida Grande"/>
          <w:color w:val="252525"/>
        </w:rPr>
        <w:t xml:space="preserve"> a huge impact on how Americans live and how the rest of the world engages with America.</w:t>
      </w:r>
    </w:p>
    <w:p w14:paraId="5B7F4F76" w14:textId="77777777" w:rsidR="007918A1" w:rsidRDefault="007918A1" w:rsidP="007918A1">
      <w:pPr>
        <w:pStyle w:val="NormalWeb"/>
        <w:shd w:val="clear" w:color="auto" w:fill="FFFFFF"/>
        <w:spacing w:before="0" w:beforeAutospacing="0" w:after="0" w:afterAutospacing="0" w:line="300" w:lineRule="atLeast"/>
        <w:rPr>
          <w:rFonts w:ascii="Cambria" w:hAnsi="Cambria" w:cs="Lucida Grande"/>
          <w:b/>
          <w:i/>
          <w:color w:val="252525"/>
        </w:rPr>
      </w:pPr>
      <w:r w:rsidRPr="00435FDF">
        <w:rPr>
          <w:rFonts w:ascii="Cambria" w:hAnsi="Cambria" w:cs="Lucida Grande"/>
          <w:b/>
          <w:i/>
          <w:color w:val="252525"/>
        </w:rPr>
        <w:t>The State Department</w:t>
      </w:r>
      <w:r>
        <w:rPr>
          <w:rFonts w:ascii="Cambria" w:hAnsi="Cambria" w:cs="Lucida Grande"/>
          <w:b/>
          <w:i/>
          <w:color w:val="252525"/>
        </w:rPr>
        <w:t>’s main goals are:</w:t>
      </w:r>
    </w:p>
    <w:p w14:paraId="3E183689" w14:textId="77777777" w:rsidR="007918A1" w:rsidRDefault="007918A1" w:rsidP="007918A1">
      <w:pPr>
        <w:pStyle w:val="NormalWeb"/>
        <w:numPr>
          <w:ilvl w:val="0"/>
          <w:numId w:val="30"/>
        </w:numPr>
        <w:shd w:val="clear" w:color="auto" w:fill="FFFFFF"/>
        <w:spacing w:before="0" w:beforeAutospacing="0" w:after="0" w:afterAutospacing="0" w:line="300" w:lineRule="atLeast"/>
        <w:rPr>
          <w:rFonts w:ascii="Cambria" w:hAnsi="Cambria" w:cs="Lucida Grande"/>
          <w:b/>
          <w:i/>
          <w:color w:val="252525"/>
        </w:rPr>
      </w:pPr>
      <w:r w:rsidRPr="00435FDF">
        <w:rPr>
          <w:rFonts w:ascii="Cambria" w:hAnsi="Cambria" w:cs="Lucida Grande"/>
          <w:b/>
          <w:i/>
          <w:color w:val="252525"/>
        </w:rPr>
        <w:t>ad</w:t>
      </w:r>
      <w:r>
        <w:rPr>
          <w:rFonts w:ascii="Cambria" w:hAnsi="Cambria" w:cs="Lucida Grande"/>
          <w:b/>
          <w:i/>
          <w:color w:val="252525"/>
        </w:rPr>
        <w:t>vancing U.S. national security</w:t>
      </w:r>
    </w:p>
    <w:p w14:paraId="41F10959" w14:textId="77777777" w:rsidR="007918A1" w:rsidRDefault="007918A1" w:rsidP="007918A1">
      <w:pPr>
        <w:pStyle w:val="NormalWeb"/>
        <w:numPr>
          <w:ilvl w:val="0"/>
          <w:numId w:val="30"/>
        </w:numPr>
        <w:shd w:val="clear" w:color="auto" w:fill="FFFFFF"/>
        <w:spacing w:before="0" w:beforeAutospacing="0" w:after="0" w:afterAutospacing="0" w:line="300" w:lineRule="atLeast"/>
        <w:rPr>
          <w:rFonts w:ascii="Cambria" w:hAnsi="Cambria" w:cs="Lucida Grande"/>
          <w:b/>
          <w:i/>
          <w:color w:val="252525"/>
        </w:rPr>
      </w:pPr>
      <w:r w:rsidRPr="00435FDF">
        <w:rPr>
          <w:rFonts w:ascii="Cambria" w:hAnsi="Cambria" w:cs="Lucida Grande"/>
          <w:b/>
          <w:i/>
          <w:color w:val="252525"/>
        </w:rPr>
        <w:t>promot</w:t>
      </w:r>
      <w:r>
        <w:rPr>
          <w:rFonts w:ascii="Cambria" w:hAnsi="Cambria" w:cs="Lucida Grande"/>
          <w:b/>
          <w:i/>
          <w:color w:val="252525"/>
        </w:rPr>
        <w:t>ing our economic interests</w:t>
      </w:r>
    </w:p>
    <w:p w14:paraId="57008488" w14:textId="77777777" w:rsidR="007918A1" w:rsidRDefault="007918A1" w:rsidP="007918A1">
      <w:pPr>
        <w:pStyle w:val="NormalWeb"/>
        <w:numPr>
          <w:ilvl w:val="0"/>
          <w:numId w:val="30"/>
        </w:numPr>
        <w:shd w:val="clear" w:color="auto" w:fill="FFFFFF"/>
        <w:spacing w:before="0" w:beforeAutospacing="0" w:after="0" w:afterAutospacing="0" w:line="300" w:lineRule="atLeast"/>
        <w:rPr>
          <w:rFonts w:ascii="Cambria" w:hAnsi="Cambria" w:cs="Lucida Grande"/>
          <w:b/>
          <w:i/>
          <w:color w:val="252525"/>
        </w:rPr>
      </w:pPr>
      <w:r w:rsidRPr="00435FDF">
        <w:rPr>
          <w:rFonts w:ascii="Cambria" w:hAnsi="Cambria" w:cs="Lucida Grande"/>
          <w:b/>
          <w:i/>
          <w:color w:val="252525"/>
        </w:rPr>
        <w:t>reaffirming our country’s exceptional role in the</w:t>
      </w:r>
      <w:r>
        <w:rPr>
          <w:rFonts w:ascii="Cambria" w:hAnsi="Cambria" w:cs="Lucida Grande"/>
          <w:b/>
          <w:i/>
          <w:color w:val="252525"/>
        </w:rPr>
        <w:t xml:space="preserve"> world</w:t>
      </w:r>
    </w:p>
    <w:p w14:paraId="49A49121" w14:textId="77777777" w:rsidR="007918A1" w:rsidRPr="00435FDF" w:rsidRDefault="007918A1" w:rsidP="007918A1">
      <w:pPr>
        <w:pStyle w:val="NormalWeb"/>
        <w:shd w:val="clear" w:color="auto" w:fill="FFFFFF"/>
        <w:spacing w:before="0" w:beforeAutospacing="0" w:after="0" w:afterAutospacing="0" w:line="300" w:lineRule="atLeast"/>
        <w:ind w:left="720"/>
        <w:rPr>
          <w:rFonts w:ascii="Cambria" w:hAnsi="Cambria" w:cs="Lucida Grande"/>
          <w:b/>
          <w:i/>
          <w:color w:val="252525"/>
        </w:rPr>
      </w:pPr>
    </w:p>
    <w:p w14:paraId="21FE9B6C" w14:textId="77777777" w:rsidR="007918A1" w:rsidRDefault="007918A1" w:rsidP="007918A1">
      <w:pPr>
        <w:shd w:val="clear" w:color="auto" w:fill="FFFFFF"/>
        <w:spacing w:line="300" w:lineRule="atLeast"/>
        <w:rPr>
          <w:rFonts w:cs="Lucida Grande"/>
          <w:color w:val="252525"/>
        </w:rPr>
      </w:pPr>
      <w:r w:rsidRPr="00B94497">
        <w:rPr>
          <w:rFonts w:cs="Lucida Grande"/>
          <w:color w:val="252525"/>
        </w:rPr>
        <w:t>For example:</w:t>
      </w:r>
    </w:p>
    <w:p w14:paraId="24240566" w14:textId="77777777" w:rsidR="007918A1" w:rsidRDefault="007918A1" w:rsidP="007918A1">
      <w:pPr>
        <w:shd w:val="clear" w:color="auto" w:fill="FFFFFF"/>
        <w:spacing w:line="300" w:lineRule="atLeast"/>
        <w:rPr>
          <w:rFonts w:ascii="Times" w:hAnsi="Times" w:cs="Lucida Grande"/>
          <w:color w:val="252525"/>
        </w:rPr>
      </w:pPr>
      <w:r w:rsidRPr="007918A1">
        <w:rPr>
          <w:rFonts w:ascii="Times" w:hAnsi="Times" w:cs="Lucida Grande"/>
          <w:b/>
          <w:bCs/>
          <w:color w:val="252525"/>
        </w:rPr>
        <w:t>1.</w:t>
      </w:r>
      <w:r w:rsidRPr="007918A1">
        <w:rPr>
          <w:rStyle w:val="apple-converted-space"/>
          <w:rFonts w:ascii="Times" w:hAnsi="Times" w:cs="Lucida Grande"/>
          <w:b/>
          <w:bCs/>
          <w:color w:val="252525"/>
        </w:rPr>
        <w:t> </w:t>
      </w:r>
      <w:r w:rsidRPr="007918A1">
        <w:rPr>
          <w:rFonts w:ascii="Times" w:hAnsi="Times" w:cs="Lucida Grande"/>
          <w:b/>
          <w:bCs/>
          <w:color w:val="252525"/>
        </w:rPr>
        <w:t>We create American jobs.</w:t>
      </w:r>
      <w:r w:rsidRPr="007918A1">
        <w:rPr>
          <w:rStyle w:val="apple-converted-space"/>
          <w:rFonts w:ascii="Times" w:hAnsi="Times" w:cs="Lucida Grande"/>
          <w:b/>
          <w:bCs/>
          <w:color w:val="252525"/>
        </w:rPr>
        <w:t> </w:t>
      </w:r>
      <w:r w:rsidRPr="007918A1">
        <w:rPr>
          <w:rFonts w:ascii="Times" w:hAnsi="Times" w:cs="Lucida Grande"/>
          <w:color w:val="252525"/>
        </w:rPr>
        <w:t>We directly support 20 million U.S. jobs by promoting new and open markets for U.S. firms, protecting intellectual property, negotiating new U.S. airline routes worldwide, and competing for foreign government and private contracts.</w:t>
      </w:r>
    </w:p>
    <w:p w14:paraId="68825CBD" w14:textId="4D633F62" w:rsidR="007918A1" w:rsidRDefault="007918A1" w:rsidP="007918A1">
      <w:pPr>
        <w:shd w:val="clear" w:color="auto" w:fill="FFFFFF"/>
        <w:spacing w:line="300" w:lineRule="atLeast"/>
        <w:rPr>
          <w:rFonts w:ascii="Times" w:hAnsi="Times" w:cs="Lucida Grande"/>
          <w:color w:val="252525"/>
        </w:rPr>
      </w:pPr>
      <w:r w:rsidRPr="007918A1">
        <w:rPr>
          <w:rFonts w:ascii="Times" w:hAnsi="Times" w:cs="Lucida Grande"/>
          <w:b/>
          <w:bCs/>
          <w:color w:val="252525"/>
        </w:rPr>
        <w:t>2.</w:t>
      </w:r>
      <w:r w:rsidRPr="007918A1">
        <w:rPr>
          <w:rStyle w:val="apple-converted-space"/>
          <w:rFonts w:ascii="Times" w:hAnsi="Times" w:cs="Lucida Grande"/>
          <w:b/>
          <w:bCs/>
          <w:color w:val="252525"/>
        </w:rPr>
        <w:t> </w:t>
      </w:r>
      <w:r w:rsidRPr="007918A1">
        <w:rPr>
          <w:rFonts w:ascii="Times" w:hAnsi="Times" w:cs="Lucida Grande"/>
          <w:b/>
          <w:bCs/>
          <w:color w:val="252525"/>
        </w:rPr>
        <w:t>We support American citizens abroad.</w:t>
      </w:r>
      <w:r w:rsidRPr="007918A1">
        <w:rPr>
          <w:rStyle w:val="apple-converted-space"/>
          <w:rFonts w:ascii="Times" w:hAnsi="Times" w:cs="Lucida Grande"/>
          <w:b/>
          <w:bCs/>
          <w:color w:val="252525"/>
        </w:rPr>
        <w:t> </w:t>
      </w:r>
      <w:r w:rsidR="00EA6296">
        <w:rPr>
          <w:rFonts w:ascii="Times" w:hAnsi="Times" w:cs="Lucida Grande"/>
          <w:color w:val="252525"/>
        </w:rPr>
        <w:t>In 2014</w:t>
      </w:r>
      <w:r w:rsidRPr="007918A1">
        <w:rPr>
          <w:rFonts w:ascii="Times" w:hAnsi="Times" w:cs="Lucida Grande"/>
          <w:color w:val="252525"/>
        </w:rPr>
        <w:t xml:space="preserve">, we provided emergency assistance to U.S. citizens in countries experiencing natural disasters or civil unrest. We assisted </w:t>
      </w:r>
      <w:r w:rsidR="00EA6296">
        <w:rPr>
          <w:rFonts w:ascii="Times" w:hAnsi="Times" w:cs="Lucida Grande"/>
          <w:color w:val="252525"/>
        </w:rPr>
        <w:t>in 6,537</w:t>
      </w:r>
      <w:r w:rsidRPr="007918A1">
        <w:rPr>
          <w:rFonts w:ascii="Times" w:hAnsi="Times" w:cs="Lucida Grande"/>
          <w:color w:val="252525"/>
        </w:rPr>
        <w:t xml:space="preserve"> international adopt</w:t>
      </w:r>
      <w:r w:rsidR="00EA6296">
        <w:rPr>
          <w:rFonts w:ascii="Times" w:hAnsi="Times" w:cs="Lucida Grande"/>
          <w:color w:val="252525"/>
        </w:rPr>
        <w:t>ions and worked on more than 1,3</w:t>
      </w:r>
      <w:r w:rsidRPr="007918A1">
        <w:rPr>
          <w:rFonts w:ascii="Times" w:hAnsi="Times" w:cs="Lucida Grande"/>
          <w:color w:val="252525"/>
        </w:rPr>
        <w:t>00 child abduction cases -- res</w:t>
      </w:r>
      <w:r w:rsidR="00EA6296">
        <w:rPr>
          <w:rFonts w:ascii="Times" w:hAnsi="Times" w:cs="Lucida Grande"/>
          <w:color w:val="252525"/>
        </w:rPr>
        <w:t>ulting in the return of over 374</w:t>
      </w:r>
      <w:r w:rsidRPr="007918A1">
        <w:rPr>
          <w:rFonts w:ascii="Times" w:hAnsi="Times" w:cs="Lucida Grande"/>
          <w:color w:val="252525"/>
        </w:rPr>
        <w:t xml:space="preserve"> American children.</w:t>
      </w:r>
    </w:p>
    <w:p w14:paraId="1B690CBD" w14:textId="77777777" w:rsidR="007918A1" w:rsidRDefault="007918A1" w:rsidP="007918A1">
      <w:pPr>
        <w:shd w:val="clear" w:color="auto" w:fill="FFFFFF"/>
        <w:spacing w:line="300" w:lineRule="atLeast"/>
        <w:rPr>
          <w:rFonts w:ascii="Times" w:hAnsi="Times" w:cs="Lucida Grande"/>
          <w:color w:val="252525"/>
        </w:rPr>
      </w:pPr>
      <w:r w:rsidRPr="007918A1">
        <w:rPr>
          <w:rFonts w:ascii="Times" w:hAnsi="Times" w:cs="Lucida Grande"/>
          <w:b/>
          <w:bCs/>
          <w:color w:val="252525"/>
        </w:rPr>
        <w:t>3.</w:t>
      </w:r>
      <w:r w:rsidRPr="007918A1">
        <w:rPr>
          <w:rStyle w:val="apple-converted-space"/>
          <w:rFonts w:ascii="Times" w:hAnsi="Times" w:cs="Lucida Grande"/>
          <w:b/>
          <w:bCs/>
          <w:color w:val="252525"/>
        </w:rPr>
        <w:t> </w:t>
      </w:r>
      <w:r w:rsidRPr="007918A1">
        <w:rPr>
          <w:rFonts w:ascii="Times" w:hAnsi="Times" w:cs="Lucida Grande"/>
          <w:b/>
          <w:bCs/>
          <w:color w:val="252525"/>
        </w:rPr>
        <w:t>We promote democracy and foster stability around the world.</w:t>
      </w:r>
      <w:r w:rsidRPr="007918A1">
        <w:rPr>
          <w:rStyle w:val="apple-converted-space"/>
          <w:rFonts w:ascii="Times" w:hAnsi="Times" w:cs="Lucida Grande"/>
          <w:b/>
          <w:bCs/>
          <w:color w:val="252525"/>
        </w:rPr>
        <w:t> </w:t>
      </w:r>
      <w:r w:rsidRPr="007918A1">
        <w:rPr>
          <w:rFonts w:ascii="Times" w:hAnsi="Times" w:cs="Lucida Grande"/>
          <w:color w:val="252525"/>
        </w:rPr>
        <w:t>Stable democracies are less likely to pose a threat to their neighbors or to the United States. In South Sudan, Libya and many other countries we worked through various means to foster democracy and peace.</w:t>
      </w:r>
    </w:p>
    <w:p w14:paraId="3F4F03B2" w14:textId="2E62EDF0" w:rsidR="007918A1" w:rsidRDefault="007918A1" w:rsidP="007918A1">
      <w:pPr>
        <w:shd w:val="clear" w:color="auto" w:fill="FFFFFF"/>
        <w:spacing w:line="300" w:lineRule="atLeast"/>
        <w:rPr>
          <w:rFonts w:ascii="Times" w:hAnsi="Times" w:cs="Lucida Grande"/>
          <w:color w:val="252525"/>
        </w:rPr>
      </w:pPr>
      <w:r w:rsidRPr="007918A1">
        <w:rPr>
          <w:rFonts w:ascii="Times" w:hAnsi="Times" w:cs="Lucida Grande"/>
          <w:b/>
          <w:bCs/>
          <w:color w:val="252525"/>
        </w:rPr>
        <w:t>4.</w:t>
      </w:r>
      <w:r w:rsidRPr="007918A1">
        <w:rPr>
          <w:rStyle w:val="apple-converted-space"/>
          <w:rFonts w:ascii="Times" w:hAnsi="Times" w:cs="Lucida Grande"/>
          <w:b/>
          <w:bCs/>
          <w:color w:val="252525"/>
        </w:rPr>
        <w:t> </w:t>
      </w:r>
      <w:r w:rsidRPr="007918A1">
        <w:rPr>
          <w:rFonts w:ascii="Times" w:hAnsi="Times" w:cs="Lucida Grande"/>
          <w:b/>
          <w:bCs/>
          <w:color w:val="252525"/>
        </w:rPr>
        <w:t>We help to make the world a safer place.</w:t>
      </w:r>
      <w:r w:rsidRPr="007918A1">
        <w:rPr>
          <w:rStyle w:val="apple-converted-space"/>
          <w:rFonts w:ascii="Times" w:hAnsi="Times" w:cs="Lucida Grande"/>
          <w:b/>
          <w:bCs/>
          <w:color w:val="252525"/>
        </w:rPr>
        <w:t> </w:t>
      </w:r>
      <w:r w:rsidR="008212CA">
        <w:rPr>
          <w:rFonts w:ascii="Times" w:hAnsi="Times" w:cs="Lucida Grande"/>
          <w:color w:val="252525"/>
        </w:rPr>
        <w:t>U</w:t>
      </w:r>
      <w:r w:rsidRPr="007918A1">
        <w:rPr>
          <w:rFonts w:ascii="Times" w:hAnsi="Times" w:cs="Lucida Grande"/>
          <w:color w:val="252525"/>
        </w:rPr>
        <w:t xml:space="preserve">nder the New START </w:t>
      </w:r>
      <w:r w:rsidR="00A2217D">
        <w:rPr>
          <w:rFonts w:ascii="Times" w:hAnsi="Times" w:cs="Lucida Grande"/>
          <w:color w:val="252525"/>
        </w:rPr>
        <w:t xml:space="preserve">(Strategic Arms Reduction) </w:t>
      </w:r>
      <w:r w:rsidRPr="007918A1">
        <w:rPr>
          <w:rFonts w:ascii="Times" w:hAnsi="Times" w:cs="Lucida Grande"/>
          <w:color w:val="252525"/>
        </w:rPr>
        <w:t>Treaty, we are reducing the number of deployed nuclear weapons to levels not seen since the 1950s. Our nonproliferation programs have destroyed stockpiles of missiles, munitions and material that can be used to make a nuclear weapon. The State Department has helped more than 40 countries clear millions of square meters of landmines.</w:t>
      </w:r>
    </w:p>
    <w:p w14:paraId="27527555" w14:textId="77777777" w:rsidR="007918A1" w:rsidRDefault="007918A1" w:rsidP="007918A1">
      <w:pPr>
        <w:shd w:val="clear" w:color="auto" w:fill="FFFFFF"/>
        <w:spacing w:line="300" w:lineRule="atLeast"/>
        <w:rPr>
          <w:rFonts w:ascii="Times" w:hAnsi="Times" w:cs="Lucida Grande"/>
          <w:color w:val="252525"/>
        </w:rPr>
      </w:pPr>
      <w:r w:rsidRPr="007918A1">
        <w:rPr>
          <w:rFonts w:ascii="Times" w:hAnsi="Times" w:cs="Lucida Grande"/>
          <w:b/>
          <w:bCs/>
          <w:color w:val="252525"/>
        </w:rPr>
        <w:t>5.</w:t>
      </w:r>
      <w:r w:rsidRPr="007918A1">
        <w:rPr>
          <w:rStyle w:val="apple-converted-space"/>
          <w:rFonts w:ascii="Times" w:hAnsi="Times" w:cs="Lucida Grande"/>
          <w:b/>
          <w:bCs/>
          <w:color w:val="252525"/>
        </w:rPr>
        <w:t> </w:t>
      </w:r>
      <w:r w:rsidRPr="007918A1">
        <w:rPr>
          <w:rFonts w:ascii="Times" w:hAnsi="Times" w:cs="Lucida Grande"/>
          <w:b/>
          <w:bCs/>
          <w:color w:val="252525"/>
        </w:rPr>
        <w:t>We save lives.</w:t>
      </w:r>
      <w:r w:rsidRPr="007918A1">
        <w:rPr>
          <w:rStyle w:val="apple-converted-space"/>
          <w:rFonts w:ascii="Times" w:hAnsi="Times" w:cs="Lucida Grande"/>
          <w:b/>
          <w:bCs/>
          <w:color w:val="252525"/>
        </w:rPr>
        <w:t> </w:t>
      </w:r>
      <w:r w:rsidRPr="007918A1">
        <w:rPr>
          <w:rFonts w:ascii="Times" w:hAnsi="Times" w:cs="Lucida Grande"/>
          <w:color w:val="252525"/>
        </w:rPr>
        <w:t>Strong bipartisan support for U.S. global health investments has led to worldwide progress against HIV/AIDS, tuberculosis, malaria, smallpox and polio. Better health abroad reduces the risk of instability and enhances our national security.</w:t>
      </w:r>
    </w:p>
    <w:p w14:paraId="70F9ED24" w14:textId="77777777" w:rsidR="007918A1" w:rsidRDefault="007918A1" w:rsidP="007918A1">
      <w:pPr>
        <w:shd w:val="clear" w:color="auto" w:fill="FFFFFF"/>
        <w:spacing w:line="300" w:lineRule="atLeast"/>
        <w:rPr>
          <w:rFonts w:ascii="Times" w:hAnsi="Times" w:cs="Lucida Grande"/>
          <w:color w:val="252525"/>
        </w:rPr>
      </w:pPr>
      <w:r w:rsidRPr="007918A1">
        <w:rPr>
          <w:rFonts w:ascii="Times" w:hAnsi="Times" w:cs="Lucida Grande"/>
          <w:b/>
          <w:bCs/>
          <w:color w:val="252525"/>
        </w:rPr>
        <w:t>6.</w:t>
      </w:r>
      <w:r w:rsidRPr="007918A1">
        <w:rPr>
          <w:rStyle w:val="apple-converted-space"/>
          <w:rFonts w:ascii="Times" w:hAnsi="Times" w:cs="Lucida Grande"/>
          <w:b/>
          <w:bCs/>
          <w:color w:val="252525"/>
        </w:rPr>
        <w:t> </w:t>
      </w:r>
      <w:r w:rsidRPr="007918A1">
        <w:rPr>
          <w:rFonts w:ascii="Times" w:hAnsi="Times" w:cs="Lucida Grande"/>
          <w:b/>
          <w:bCs/>
          <w:color w:val="252525"/>
        </w:rPr>
        <w:t>We help countries feed themselves.</w:t>
      </w:r>
      <w:r w:rsidRPr="007918A1">
        <w:rPr>
          <w:rStyle w:val="apple-converted-space"/>
          <w:rFonts w:ascii="Times" w:hAnsi="Times" w:cs="Lucida Grande"/>
          <w:b/>
          <w:bCs/>
          <w:color w:val="252525"/>
        </w:rPr>
        <w:t> </w:t>
      </w:r>
      <w:r w:rsidRPr="007918A1">
        <w:rPr>
          <w:rFonts w:ascii="Times" w:hAnsi="Times" w:cs="Lucida Grande"/>
          <w:color w:val="252525"/>
        </w:rPr>
        <w:t>We help other countries plant the right seeds in the right way and get crops to markets to feed more people. Strong agricultural sectors lead to more stable countries.</w:t>
      </w:r>
    </w:p>
    <w:p w14:paraId="50C14291" w14:textId="77777777" w:rsidR="007918A1" w:rsidRDefault="007918A1" w:rsidP="007918A1">
      <w:pPr>
        <w:shd w:val="clear" w:color="auto" w:fill="FFFFFF"/>
        <w:spacing w:line="300" w:lineRule="atLeast"/>
        <w:rPr>
          <w:rFonts w:ascii="Times" w:hAnsi="Times" w:cs="Lucida Grande"/>
          <w:color w:val="252525"/>
        </w:rPr>
      </w:pPr>
      <w:r w:rsidRPr="007918A1">
        <w:rPr>
          <w:rFonts w:ascii="Times" w:hAnsi="Times" w:cs="Lucida Grande"/>
          <w:b/>
          <w:bCs/>
          <w:color w:val="252525"/>
        </w:rPr>
        <w:t>7.</w:t>
      </w:r>
      <w:r w:rsidRPr="007918A1">
        <w:rPr>
          <w:rStyle w:val="apple-converted-space"/>
          <w:rFonts w:ascii="Times" w:hAnsi="Times" w:cs="Lucida Grande"/>
          <w:b/>
          <w:bCs/>
          <w:color w:val="252525"/>
        </w:rPr>
        <w:t> </w:t>
      </w:r>
      <w:r w:rsidRPr="007918A1">
        <w:rPr>
          <w:rFonts w:ascii="Times" w:hAnsi="Times" w:cs="Lucida Grande"/>
          <w:b/>
          <w:bCs/>
          <w:color w:val="252525"/>
        </w:rPr>
        <w:t>We help in times of crisis.</w:t>
      </w:r>
      <w:r w:rsidRPr="007918A1">
        <w:rPr>
          <w:rStyle w:val="apple-converted-space"/>
          <w:rFonts w:ascii="Times" w:hAnsi="Times" w:cs="Lucida Grande"/>
          <w:b/>
          <w:bCs/>
          <w:color w:val="252525"/>
        </w:rPr>
        <w:t> </w:t>
      </w:r>
      <w:r w:rsidRPr="007918A1">
        <w:rPr>
          <w:rFonts w:ascii="Times" w:hAnsi="Times" w:cs="Lucida Grande"/>
          <w:color w:val="252525"/>
        </w:rPr>
        <w:t>From earthquakes in Haiti, Japan and Chile to famine in the Horn of Africa, our dedicated emergency professionals deliver assistance to those who need it most.</w:t>
      </w:r>
      <w:r>
        <w:rPr>
          <w:rFonts w:ascii="Times" w:hAnsi="Times" w:cs="Lucida Grande"/>
          <w:color w:val="252525"/>
        </w:rPr>
        <w:br/>
      </w:r>
      <w:r w:rsidRPr="007918A1">
        <w:rPr>
          <w:rFonts w:ascii="Times" w:hAnsi="Times" w:cs="Lucida Grande"/>
          <w:b/>
          <w:bCs/>
          <w:color w:val="252525"/>
        </w:rPr>
        <w:t>8.</w:t>
      </w:r>
      <w:r w:rsidRPr="007918A1">
        <w:rPr>
          <w:rStyle w:val="apple-converted-space"/>
          <w:rFonts w:ascii="Times" w:hAnsi="Times" w:cs="Lucida Grande"/>
          <w:b/>
          <w:bCs/>
          <w:color w:val="252525"/>
        </w:rPr>
        <w:t> </w:t>
      </w:r>
      <w:r w:rsidRPr="007918A1">
        <w:rPr>
          <w:rFonts w:ascii="Times" w:hAnsi="Times" w:cs="Lucida Grande"/>
          <w:b/>
          <w:bCs/>
          <w:color w:val="252525"/>
        </w:rPr>
        <w:t>We promote the rule of law and protect human dignity.</w:t>
      </w:r>
      <w:r w:rsidRPr="007918A1">
        <w:rPr>
          <w:rStyle w:val="apple-converted-space"/>
          <w:rFonts w:ascii="Times" w:hAnsi="Times" w:cs="Lucida Grande"/>
          <w:b/>
          <w:bCs/>
          <w:color w:val="252525"/>
        </w:rPr>
        <w:t> </w:t>
      </w:r>
      <w:r w:rsidRPr="007918A1">
        <w:rPr>
          <w:rFonts w:ascii="Times" w:hAnsi="Times" w:cs="Lucida Grande"/>
          <w:color w:val="252525"/>
        </w:rPr>
        <w:t>We help people in other countries find freedom and shape their own destinies. Reflecting U.S. values, we advocate for the release of prisoners of conscience, prevent political activists from suffering abuse, train police officers to combat sex trafficking and equip journalists to hold their governments accountable.</w:t>
      </w:r>
    </w:p>
    <w:p w14:paraId="59905F76" w14:textId="7E475F9D" w:rsidR="007918A1" w:rsidRDefault="007918A1" w:rsidP="007918A1">
      <w:pPr>
        <w:shd w:val="clear" w:color="auto" w:fill="FFFFFF"/>
        <w:spacing w:line="300" w:lineRule="atLeast"/>
        <w:rPr>
          <w:rFonts w:ascii="Times" w:hAnsi="Times" w:cs="Lucida Grande"/>
          <w:color w:val="252525"/>
        </w:rPr>
      </w:pPr>
      <w:r w:rsidRPr="007918A1">
        <w:rPr>
          <w:rFonts w:ascii="Times" w:hAnsi="Times" w:cs="Lucida Grande"/>
          <w:b/>
          <w:bCs/>
          <w:color w:val="252525"/>
        </w:rPr>
        <w:t>9.</w:t>
      </w:r>
      <w:r w:rsidRPr="007918A1">
        <w:rPr>
          <w:rStyle w:val="apple-converted-space"/>
          <w:rFonts w:ascii="Times" w:hAnsi="Times" w:cs="Lucida Grande"/>
          <w:b/>
          <w:bCs/>
          <w:color w:val="252525"/>
        </w:rPr>
        <w:t> </w:t>
      </w:r>
      <w:r w:rsidRPr="007918A1">
        <w:rPr>
          <w:rFonts w:ascii="Times" w:hAnsi="Times" w:cs="Lucida Grande"/>
          <w:b/>
          <w:bCs/>
          <w:color w:val="252525"/>
        </w:rPr>
        <w:t>We help Americans see the world.</w:t>
      </w:r>
      <w:r w:rsidRPr="007918A1">
        <w:rPr>
          <w:rStyle w:val="apple-converted-space"/>
          <w:rFonts w:ascii="Times" w:hAnsi="Times" w:cs="Lucida Grande"/>
          <w:b/>
          <w:bCs/>
          <w:color w:val="252525"/>
        </w:rPr>
        <w:t> </w:t>
      </w:r>
      <w:r w:rsidR="008212CA">
        <w:rPr>
          <w:rFonts w:ascii="Times" w:hAnsi="Times" w:cs="Lucida Grande"/>
          <w:color w:val="252525"/>
        </w:rPr>
        <w:t>In 2014, we issued 14.1</w:t>
      </w:r>
      <w:r w:rsidRPr="007918A1">
        <w:rPr>
          <w:rFonts w:ascii="Times" w:hAnsi="Times" w:cs="Lucida Grande"/>
          <w:color w:val="252525"/>
        </w:rPr>
        <w:t xml:space="preserve"> million passports and passport cards for Americans to travel abroad. We facilitate the lawful travel of international students, tourists and business people to the U.S., adding greatly to our economy. We keep Americans apprised of dangers or difficulties abroad through our travel warnings.</w:t>
      </w:r>
    </w:p>
    <w:p w14:paraId="47586734" w14:textId="12AB1DD8" w:rsidR="007918A1" w:rsidRPr="007918A1" w:rsidRDefault="007918A1" w:rsidP="007918A1">
      <w:pPr>
        <w:shd w:val="clear" w:color="auto" w:fill="FFFFFF"/>
        <w:spacing w:line="300" w:lineRule="atLeast"/>
        <w:rPr>
          <w:rFonts w:eastAsia="Times New Roman" w:cs="Lucida Grande"/>
          <w:b/>
          <w:color w:val="252525"/>
        </w:rPr>
      </w:pPr>
      <w:r w:rsidRPr="007918A1">
        <w:rPr>
          <w:rFonts w:ascii="Times" w:hAnsi="Times" w:cs="Lucida Grande"/>
          <w:b/>
          <w:bCs/>
          <w:color w:val="252525"/>
        </w:rPr>
        <w:t>10.</w:t>
      </w:r>
      <w:r w:rsidRPr="007918A1">
        <w:rPr>
          <w:rStyle w:val="apple-converted-space"/>
          <w:rFonts w:ascii="Times" w:hAnsi="Times" w:cs="Lucida Grande"/>
          <w:b/>
          <w:bCs/>
          <w:color w:val="252525"/>
        </w:rPr>
        <w:t> </w:t>
      </w:r>
      <w:r w:rsidRPr="007918A1">
        <w:rPr>
          <w:rFonts w:ascii="Times" w:hAnsi="Times" w:cs="Lucida Grande"/>
          <w:b/>
          <w:bCs/>
          <w:color w:val="252525"/>
        </w:rPr>
        <w:t>We are the face of America overseas.</w:t>
      </w:r>
      <w:r w:rsidRPr="007918A1">
        <w:rPr>
          <w:rStyle w:val="apple-converted-space"/>
          <w:rFonts w:ascii="Times" w:hAnsi="Times" w:cs="Lucida Grande"/>
          <w:b/>
          <w:bCs/>
          <w:color w:val="252525"/>
        </w:rPr>
        <w:t> </w:t>
      </w:r>
      <w:r w:rsidRPr="007918A1">
        <w:rPr>
          <w:rFonts w:ascii="Times" w:hAnsi="Times" w:cs="Lucida Grande"/>
          <w:color w:val="252525"/>
        </w:rPr>
        <w:t>Our diplomats, development experts, and the programs they implement are the source of American leadership around the world. They are the embodiments of our American values abroad. They are a force for good in the world.</w:t>
      </w:r>
    </w:p>
    <w:p w14:paraId="1021F8B5" w14:textId="2721D970" w:rsidR="002E716C" w:rsidRDefault="000015F5" w:rsidP="005C4ACF">
      <w:pPr>
        <w:spacing w:beforeLines="1" w:before="2" w:afterLines="1" w:after="2"/>
        <w:jc w:val="center"/>
        <w:rPr>
          <w:rFonts w:ascii="Times New Roman" w:hAnsi="Times New Roman" w:cs="Times New Roman"/>
          <w:b/>
          <w:sz w:val="28"/>
          <w:szCs w:val="28"/>
        </w:rPr>
      </w:pPr>
      <w:r>
        <w:rPr>
          <w:rFonts w:ascii="Times New Roman" w:hAnsi="Times New Roman" w:cs="Times New Roman"/>
          <w:b/>
          <w:i/>
        </w:rPr>
        <w:br w:type="page"/>
      </w:r>
      <w:r w:rsidRPr="00C94A27">
        <w:rPr>
          <w:rFonts w:ascii="Times New Roman" w:hAnsi="Times New Roman" w:cs="Times New Roman"/>
          <w:b/>
          <w:sz w:val="28"/>
          <w:szCs w:val="28"/>
        </w:rPr>
        <w:t>Complex Text Graphic Organizer:</w:t>
      </w:r>
    </w:p>
    <w:p w14:paraId="6144DF82" w14:textId="19211C43" w:rsidR="000015F5" w:rsidRDefault="002E716C" w:rsidP="002E716C">
      <w:pPr>
        <w:spacing w:beforeLines="1" w:before="2" w:afterLines="1" w:after="2"/>
        <w:jc w:val="center"/>
        <w:rPr>
          <w:rFonts w:ascii="Times New Roman" w:hAnsi="Times New Roman" w:cs="Times New Roman"/>
          <w:b/>
          <w:sz w:val="28"/>
          <w:szCs w:val="28"/>
        </w:rPr>
      </w:pPr>
      <w:r>
        <w:rPr>
          <w:rFonts w:ascii="Times New Roman" w:hAnsi="Times New Roman" w:cs="Times New Roman"/>
          <w:b/>
          <w:sz w:val="28"/>
          <w:szCs w:val="28"/>
        </w:rPr>
        <w:t>Ten Things You Should</w:t>
      </w:r>
      <w:r w:rsidR="002B1D18">
        <w:rPr>
          <w:rFonts w:ascii="Times New Roman" w:hAnsi="Times New Roman" w:cs="Times New Roman"/>
          <w:b/>
          <w:sz w:val="28"/>
          <w:szCs w:val="28"/>
        </w:rPr>
        <w:t xml:space="preserve"> Know About U.S. Foreign Policy</w:t>
      </w:r>
    </w:p>
    <w:p w14:paraId="7DD5DA3B" w14:textId="77777777" w:rsidR="002E716C" w:rsidRDefault="002E716C" w:rsidP="00B87ED1">
      <w:pPr>
        <w:spacing w:beforeLines="1" w:before="2" w:afterLines="1" w:after="2"/>
        <w:rPr>
          <w:rFonts w:ascii="Times New Roman" w:hAnsi="Times New Roman" w:cs="Times New Roman"/>
          <w:b/>
          <w:sz w:val="28"/>
          <w:szCs w:val="28"/>
        </w:rPr>
      </w:pPr>
    </w:p>
    <w:p w14:paraId="2A3F7777" w14:textId="7FDC116D" w:rsidR="000015F5" w:rsidRDefault="000015F5" w:rsidP="002E716C">
      <w:pPr>
        <w:spacing w:beforeLines="1" w:before="2" w:afterLines="1" w:after="2"/>
        <w:rPr>
          <w:rFonts w:ascii="Times New Roman" w:hAnsi="Times New Roman" w:cs="Times New Roman"/>
        </w:rPr>
      </w:pPr>
      <w:r w:rsidRPr="00EC60C0">
        <w:rPr>
          <w:rFonts w:ascii="Times New Roman" w:hAnsi="Times New Roman" w:cs="Times New Roman"/>
        </w:rPr>
        <w:t>Directions: After reading, cite specific examples from the text that explain</w:t>
      </w:r>
      <w:r w:rsidR="002E716C">
        <w:rPr>
          <w:rFonts w:ascii="Times New Roman" w:hAnsi="Times New Roman" w:cs="Times New Roman"/>
        </w:rPr>
        <w:t xml:space="preserve"> each of the ten items </w:t>
      </w:r>
      <w:r w:rsidR="00554A07">
        <w:rPr>
          <w:rFonts w:ascii="Times New Roman" w:hAnsi="Times New Roman" w:cs="Times New Roman"/>
        </w:rPr>
        <w:t xml:space="preserve">about </w:t>
      </w:r>
      <w:r w:rsidR="002E716C">
        <w:rPr>
          <w:rFonts w:ascii="Times New Roman" w:hAnsi="Times New Roman" w:cs="Times New Roman"/>
        </w:rPr>
        <w:t>the U.S. State Department</w:t>
      </w:r>
      <w:r w:rsidRPr="00EC60C0">
        <w:rPr>
          <w:rFonts w:ascii="Times New Roman" w:hAnsi="Times New Roman" w:cs="Times New Roman"/>
        </w:rPr>
        <w:t xml:space="preserve"> </w:t>
      </w:r>
      <w:r>
        <w:rPr>
          <w:rFonts w:ascii="Times New Roman" w:hAnsi="Times New Roman" w:cs="Times New Roman"/>
        </w:rPr>
        <w:t xml:space="preserve">by </w:t>
      </w:r>
      <w:r w:rsidRPr="00E16943">
        <w:rPr>
          <w:rFonts w:ascii="Times New Roman" w:hAnsi="Times New Roman" w:cs="Times New Roman"/>
          <w:u w:val="single"/>
        </w:rPr>
        <w:t>listing</w:t>
      </w:r>
      <w:r>
        <w:rPr>
          <w:rFonts w:ascii="Times New Roman" w:hAnsi="Times New Roman" w:cs="Times New Roman"/>
        </w:rPr>
        <w:t xml:space="preserve"> the </w:t>
      </w:r>
      <w:r w:rsidR="002E716C">
        <w:rPr>
          <w:rFonts w:ascii="Times New Roman" w:hAnsi="Times New Roman" w:cs="Times New Roman"/>
        </w:rPr>
        <w:t>item</w:t>
      </w:r>
      <w:r>
        <w:rPr>
          <w:rFonts w:ascii="Times New Roman" w:hAnsi="Times New Roman" w:cs="Times New Roman"/>
        </w:rPr>
        <w:t xml:space="preserve"> number and </w:t>
      </w:r>
      <w:r w:rsidRPr="00E16943">
        <w:rPr>
          <w:rFonts w:ascii="Times New Roman" w:hAnsi="Times New Roman" w:cs="Times New Roman"/>
          <w:u w:val="single"/>
        </w:rPr>
        <w:t>summarizing</w:t>
      </w:r>
      <w:r>
        <w:rPr>
          <w:rFonts w:ascii="Times New Roman" w:hAnsi="Times New Roman" w:cs="Times New Roman"/>
        </w:rPr>
        <w:t xml:space="preserve"> the evidence.</w:t>
      </w:r>
      <w:r w:rsidRPr="00EC60C0">
        <w:rPr>
          <w:rFonts w:ascii="Times New Roman" w:hAnsi="Times New Roman" w:cs="Times New Roman"/>
        </w:rPr>
        <w:t xml:space="preserve">  </w:t>
      </w:r>
      <w:r w:rsidR="00F800B4">
        <w:rPr>
          <w:rFonts w:ascii="Times New Roman" w:hAnsi="Times New Roman" w:cs="Times New Roman"/>
        </w:rPr>
        <w:t xml:space="preserve">Once you have completed the reading and listed your evidence, write a statement </w:t>
      </w:r>
      <w:r w:rsidR="002E716C">
        <w:rPr>
          <w:rFonts w:ascii="Times New Roman" w:hAnsi="Times New Roman" w:cs="Times New Roman"/>
        </w:rPr>
        <w:t xml:space="preserve">in the “Summary Statement” box </w:t>
      </w:r>
      <w:r w:rsidR="00F800B4">
        <w:rPr>
          <w:rFonts w:ascii="Times New Roman" w:hAnsi="Times New Roman" w:cs="Times New Roman"/>
        </w:rPr>
        <w:t xml:space="preserve">that </w:t>
      </w:r>
      <w:r w:rsidR="002E716C">
        <w:rPr>
          <w:rFonts w:ascii="Times New Roman" w:hAnsi="Times New Roman" w:cs="Times New Roman"/>
        </w:rPr>
        <w:t xml:space="preserve">summarizes what you think the U.S. State Department does. </w:t>
      </w:r>
      <w:r w:rsidR="00F800B4">
        <w:rPr>
          <w:rFonts w:ascii="Times New Roman" w:hAnsi="Times New Roman" w:cs="Times New Roman"/>
        </w:rPr>
        <w:t xml:space="preserve"> </w:t>
      </w:r>
    </w:p>
    <w:p w14:paraId="614C61DA" w14:textId="77777777" w:rsidR="002E716C" w:rsidRPr="00EC60C0" w:rsidRDefault="002E716C" w:rsidP="002E716C">
      <w:pPr>
        <w:spacing w:beforeLines="1" w:before="2" w:afterLines="1" w:after="2"/>
        <w:rPr>
          <w:rFonts w:ascii="Times New Roman" w:hAnsi="Times New Roman" w:cs="Times New Roman"/>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4A0" w:firstRow="1" w:lastRow="0" w:firstColumn="1" w:lastColumn="0" w:noHBand="0" w:noVBand="1"/>
      </w:tblPr>
      <w:tblGrid>
        <w:gridCol w:w="745"/>
        <w:gridCol w:w="4804"/>
        <w:gridCol w:w="4617"/>
      </w:tblGrid>
      <w:tr w:rsidR="00E31126" w:rsidRPr="00EC60C0" w14:paraId="2C927D54" w14:textId="3235D471" w:rsidTr="00E31126">
        <w:tc>
          <w:tcPr>
            <w:tcW w:w="5000" w:type="pct"/>
            <w:gridSpan w:val="3"/>
            <w:shd w:val="clear" w:color="auto" w:fill="auto"/>
          </w:tcPr>
          <w:p w14:paraId="5623C5FF" w14:textId="077CBFC2" w:rsidR="00E31126" w:rsidRPr="00EC60C0" w:rsidRDefault="00E31126" w:rsidP="002E716C">
            <w:pPr>
              <w:contextualSpacing/>
              <w:jc w:val="center"/>
              <w:rPr>
                <w:rFonts w:ascii="Times New Roman" w:eastAsia="ＭＳ 明朝" w:hAnsi="Times New Roman"/>
                <w:sz w:val="22"/>
                <w:szCs w:val="22"/>
              </w:rPr>
            </w:pPr>
            <w:r w:rsidRPr="00EC60C0">
              <w:rPr>
                <w:rFonts w:ascii="Times New Roman" w:eastAsia="ＭＳ 明朝" w:hAnsi="Times New Roman"/>
                <w:sz w:val="22"/>
                <w:szCs w:val="22"/>
              </w:rPr>
              <w:t>Summarize specific examp</w:t>
            </w:r>
            <w:r>
              <w:rPr>
                <w:rFonts w:ascii="Times New Roman" w:eastAsia="ＭＳ 明朝" w:hAnsi="Times New Roman"/>
                <w:sz w:val="22"/>
                <w:szCs w:val="22"/>
              </w:rPr>
              <w:t>les from the text explaining each of the “Ten Things You Should Know.”</w:t>
            </w:r>
          </w:p>
        </w:tc>
      </w:tr>
      <w:tr w:rsidR="00E31126" w:rsidRPr="00EC60C0" w14:paraId="55FE2EE6" w14:textId="356FA466" w:rsidTr="00E31126">
        <w:tc>
          <w:tcPr>
            <w:tcW w:w="366" w:type="pct"/>
            <w:shd w:val="clear" w:color="auto" w:fill="auto"/>
          </w:tcPr>
          <w:p w14:paraId="0ADEB970" w14:textId="38D30AE5" w:rsidR="00E31126" w:rsidRPr="00EC60C0" w:rsidRDefault="00E31126" w:rsidP="000015F5">
            <w:pPr>
              <w:contextualSpacing/>
              <w:jc w:val="center"/>
              <w:rPr>
                <w:rFonts w:ascii="Times New Roman" w:eastAsia="ＭＳ 明朝" w:hAnsi="Times New Roman"/>
                <w:sz w:val="22"/>
                <w:szCs w:val="22"/>
              </w:rPr>
            </w:pPr>
            <w:r>
              <w:rPr>
                <w:rFonts w:ascii="Times New Roman" w:eastAsia="ＭＳ 明朝" w:hAnsi="Times New Roman"/>
                <w:sz w:val="22"/>
                <w:szCs w:val="22"/>
              </w:rPr>
              <w:t xml:space="preserve">Item </w:t>
            </w:r>
            <w:r w:rsidRPr="00EC60C0">
              <w:rPr>
                <w:rFonts w:ascii="Times New Roman" w:eastAsia="ＭＳ 明朝" w:hAnsi="Times New Roman"/>
                <w:sz w:val="22"/>
                <w:szCs w:val="22"/>
              </w:rPr>
              <w:t>#</w:t>
            </w:r>
          </w:p>
        </w:tc>
        <w:tc>
          <w:tcPr>
            <w:tcW w:w="2363" w:type="pct"/>
            <w:shd w:val="clear" w:color="auto" w:fill="auto"/>
          </w:tcPr>
          <w:p w14:paraId="1D7CC0D3" w14:textId="77777777" w:rsidR="00E31126" w:rsidRPr="00EC60C0" w:rsidRDefault="00E31126" w:rsidP="000015F5">
            <w:pPr>
              <w:contextualSpacing/>
              <w:jc w:val="center"/>
              <w:rPr>
                <w:rFonts w:ascii="Times New Roman" w:eastAsia="ＭＳ 明朝" w:hAnsi="Times New Roman"/>
              </w:rPr>
            </w:pPr>
            <w:r w:rsidRPr="00EC60C0">
              <w:rPr>
                <w:rFonts w:ascii="Times New Roman" w:eastAsia="ＭＳ 明朝" w:hAnsi="Times New Roman"/>
              </w:rPr>
              <w:t>Summary of Text</w:t>
            </w:r>
          </w:p>
        </w:tc>
        <w:tc>
          <w:tcPr>
            <w:tcW w:w="2271" w:type="pct"/>
          </w:tcPr>
          <w:p w14:paraId="1702B1F4" w14:textId="57D5304B" w:rsidR="00E31126" w:rsidRPr="00EC60C0" w:rsidRDefault="00E31126" w:rsidP="000015F5">
            <w:pPr>
              <w:contextualSpacing/>
              <w:jc w:val="center"/>
              <w:rPr>
                <w:rFonts w:ascii="Times New Roman" w:eastAsia="ＭＳ 明朝" w:hAnsi="Times New Roman"/>
              </w:rPr>
            </w:pPr>
            <w:r>
              <w:rPr>
                <w:rFonts w:ascii="Times New Roman" w:eastAsia="ＭＳ 明朝" w:hAnsi="Times New Roman"/>
              </w:rPr>
              <w:t>Domestic Connection</w:t>
            </w:r>
          </w:p>
        </w:tc>
      </w:tr>
      <w:tr w:rsidR="00E31126" w:rsidRPr="00EC60C0" w14:paraId="71F8AC1B" w14:textId="5D718966" w:rsidTr="00E31126">
        <w:trPr>
          <w:trHeight w:val="576"/>
        </w:trPr>
        <w:tc>
          <w:tcPr>
            <w:tcW w:w="366" w:type="pct"/>
            <w:shd w:val="clear" w:color="auto" w:fill="auto"/>
          </w:tcPr>
          <w:p w14:paraId="135A1C01" w14:textId="77777777" w:rsidR="00E31126" w:rsidRPr="00EC60C0" w:rsidRDefault="00E31126" w:rsidP="000015F5">
            <w:pPr>
              <w:contextualSpacing/>
              <w:jc w:val="center"/>
              <w:rPr>
                <w:rFonts w:ascii="Times New Roman" w:eastAsia="ＭＳ 明朝" w:hAnsi="Times New Roman"/>
              </w:rPr>
            </w:pPr>
          </w:p>
        </w:tc>
        <w:tc>
          <w:tcPr>
            <w:tcW w:w="2363" w:type="pct"/>
            <w:shd w:val="clear" w:color="auto" w:fill="auto"/>
          </w:tcPr>
          <w:p w14:paraId="28CF3FE8" w14:textId="77777777" w:rsidR="00E31126" w:rsidRDefault="00E31126" w:rsidP="000015F5">
            <w:pPr>
              <w:spacing w:before="100" w:beforeAutospacing="1" w:after="100" w:afterAutospacing="1"/>
              <w:contextualSpacing/>
              <w:rPr>
                <w:rFonts w:ascii="Times New Roman" w:eastAsia="ＭＳ 明朝" w:hAnsi="Times New Roman"/>
                <w:sz w:val="22"/>
                <w:szCs w:val="22"/>
              </w:rPr>
            </w:pPr>
          </w:p>
          <w:p w14:paraId="31D36DB7" w14:textId="77777777" w:rsidR="00E31126" w:rsidRDefault="00E31126" w:rsidP="000015F5">
            <w:pPr>
              <w:spacing w:before="100" w:beforeAutospacing="1" w:after="100" w:afterAutospacing="1"/>
              <w:contextualSpacing/>
              <w:rPr>
                <w:rFonts w:ascii="Times New Roman" w:eastAsia="ＭＳ 明朝" w:hAnsi="Times New Roman"/>
                <w:sz w:val="22"/>
                <w:szCs w:val="22"/>
              </w:rPr>
            </w:pPr>
          </w:p>
          <w:p w14:paraId="02F0FBCD" w14:textId="77777777" w:rsidR="00E31126" w:rsidRPr="00EC60C0" w:rsidRDefault="00E31126" w:rsidP="000015F5">
            <w:pPr>
              <w:spacing w:before="100" w:beforeAutospacing="1" w:after="100" w:afterAutospacing="1"/>
              <w:contextualSpacing/>
              <w:rPr>
                <w:rFonts w:ascii="Times New Roman" w:eastAsia="ＭＳ 明朝" w:hAnsi="Times New Roman"/>
                <w:sz w:val="22"/>
                <w:szCs w:val="22"/>
              </w:rPr>
            </w:pPr>
          </w:p>
        </w:tc>
        <w:tc>
          <w:tcPr>
            <w:tcW w:w="2271" w:type="pct"/>
          </w:tcPr>
          <w:p w14:paraId="67B0EAE4" w14:textId="77777777" w:rsidR="00E31126" w:rsidRPr="00EC60C0" w:rsidRDefault="00E31126" w:rsidP="000015F5">
            <w:pPr>
              <w:spacing w:before="100" w:beforeAutospacing="1" w:after="100" w:afterAutospacing="1"/>
              <w:contextualSpacing/>
              <w:rPr>
                <w:rFonts w:ascii="Times New Roman" w:eastAsia="ＭＳ 明朝" w:hAnsi="Times New Roman"/>
                <w:sz w:val="22"/>
                <w:szCs w:val="22"/>
              </w:rPr>
            </w:pPr>
          </w:p>
        </w:tc>
      </w:tr>
      <w:tr w:rsidR="00E31126" w:rsidRPr="00EC60C0" w14:paraId="5A155126" w14:textId="093008B2" w:rsidTr="00E31126">
        <w:trPr>
          <w:trHeight w:val="576"/>
        </w:trPr>
        <w:tc>
          <w:tcPr>
            <w:tcW w:w="366" w:type="pct"/>
            <w:shd w:val="clear" w:color="auto" w:fill="auto"/>
          </w:tcPr>
          <w:p w14:paraId="6BEF7055" w14:textId="77777777" w:rsidR="00E31126" w:rsidRPr="00EC60C0" w:rsidRDefault="00E31126" w:rsidP="000015F5">
            <w:pPr>
              <w:contextualSpacing/>
              <w:jc w:val="center"/>
              <w:rPr>
                <w:rFonts w:ascii="Times New Roman" w:eastAsia="ＭＳ 明朝" w:hAnsi="Times New Roman"/>
              </w:rPr>
            </w:pPr>
          </w:p>
        </w:tc>
        <w:tc>
          <w:tcPr>
            <w:tcW w:w="2363" w:type="pct"/>
            <w:shd w:val="clear" w:color="auto" w:fill="auto"/>
          </w:tcPr>
          <w:p w14:paraId="1724D56F" w14:textId="77777777" w:rsidR="00E31126" w:rsidRDefault="00E31126" w:rsidP="000015F5">
            <w:pPr>
              <w:spacing w:before="100" w:beforeAutospacing="1" w:after="100" w:afterAutospacing="1"/>
              <w:contextualSpacing/>
              <w:rPr>
                <w:rFonts w:ascii="Times New Roman" w:eastAsia="Times New Roman" w:hAnsi="Times New Roman"/>
                <w:sz w:val="22"/>
                <w:szCs w:val="22"/>
              </w:rPr>
            </w:pPr>
          </w:p>
          <w:p w14:paraId="7B1CAF87" w14:textId="77777777" w:rsidR="00E31126" w:rsidRDefault="00E31126" w:rsidP="000015F5">
            <w:pPr>
              <w:spacing w:before="100" w:beforeAutospacing="1" w:after="100" w:afterAutospacing="1"/>
              <w:contextualSpacing/>
              <w:rPr>
                <w:rFonts w:ascii="Times New Roman" w:eastAsia="Times New Roman" w:hAnsi="Times New Roman"/>
                <w:sz w:val="22"/>
                <w:szCs w:val="22"/>
              </w:rPr>
            </w:pPr>
          </w:p>
          <w:p w14:paraId="5BB56CA1" w14:textId="77777777" w:rsidR="00E31126" w:rsidRPr="00EC60C0" w:rsidRDefault="00E31126" w:rsidP="000015F5">
            <w:pPr>
              <w:spacing w:before="100" w:beforeAutospacing="1" w:after="100" w:afterAutospacing="1"/>
              <w:contextualSpacing/>
              <w:rPr>
                <w:rFonts w:ascii="Times New Roman" w:eastAsia="Times New Roman" w:hAnsi="Times New Roman"/>
                <w:sz w:val="22"/>
                <w:szCs w:val="22"/>
              </w:rPr>
            </w:pPr>
          </w:p>
        </w:tc>
        <w:tc>
          <w:tcPr>
            <w:tcW w:w="2271" w:type="pct"/>
          </w:tcPr>
          <w:p w14:paraId="12CA3C4E" w14:textId="77777777" w:rsidR="00E31126" w:rsidRPr="00EC60C0" w:rsidRDefault="00E31126" w:rsidP="000015F5">
            <w:pPr>
              <w:spacing w:before="100" w:beforeAutospacing="1" w:after="100" w:afterAutospacing="1"/>
              <w:contextualSpacing/>
              <w:rPr>
                <w:rFonts w:ascii="Times New Roman" w:eastAsia="Times New Roman" w:hAnsi="Times New Roman"/>
                <w:sz w:val="22"/>
                <w:szCs w:val="22"/>
              </w:rPr>
            </w:pPr>
          </w:p>
        </w:tc>
      </w:tr>
      <w:tr w:rsidR="00E31126" w:rsidRPr="00EC60C0" w14:paraId="7EFD13E7" w14:textId="7378332E" w:rsidTr="00E31126">
        <w:trPr>
          <w:trHeight w:val="576"/>
        </w:trPr>
        <w:tc>
          <w:tcPr>
            <w:tcW w:w="366" w:type="pct"/>
            <w:shd w:val="clear" w:color="auto" w:fill="auto"/>
          </w:tcPr>
          <w:p w14:paraId="7ED717E3" w14:textId="77777777" w:rsidR="00E31126" w:rsidRPr="00EC60C0" w:rsidRDefault="00E31126" w:rsidP="000015F5">
            <w:pPr>
              <w:contextualSpacing/>
              <w:jc w:val="center"/>
              <w:rPr>
                <w:rFonts w:ascii="Times New Roman" w:eastAsia="ＭＳ 明朝" w:hAnsi="Times New Roman"/>
              </w:rPr>
            </w:pPr>
          </w:p>
        </w:tc>
        <w:tc>
          <w:tcPr>
            <w:tcW w:w="2363" w:type="pct"/>
            <w:shd w:val="clear" w:color="auto" w:fill="auto"/>
          </w:tcPr>
          <w:p w14:paraId="1686D4B1" w14:textId="77777777" w:rsidR="00E31126" w:rsidRDefault="00E31126" w:rsidP="000015F5">
            <w:pPr>
              <w:contextualSpacing/>
              <w:rPr>
                <w:rFonts w:ascii="Times New Roman" w:eastAsia="ＭＳ 明朝" w:hAnsi="Times New Roman"/>
                <w:sz w:val="22"/>
                <w:szCs w:val="22"/>
              </w:rPr>
            </w:pPr>
          </w:p>
          <w:p w14:paraId="4D9A4D83" w14:textId="77777777" w:rsidR="00E31126" w:rsidRDefault="00E31126" w:rsidP="000015F5">
            <w:pPr>
              <w:contextualSpacing/>
              <w:rPr>
                <w:rFonts w:ascii="Times New Roman" w:eastAsia="ＭＳ 明朝" w:hAnsi="Times New Roman"/>
                <w:sz w:val="22"/>
                <w:szCs w:val="22"/>
              </w:rPr>
            </w:pPr>
          </w:p>
          <w:p w14:paraId="1CBC4DB0" w14:textId="77777777" w:rsidR="00E31126" w:rsidRPr="00EC60C0" w:rsidRDefault="00E31126" w:rsidP="000015F5">
            <w:pPr>
              <w:contextualSpacing/>
              <w:rPr>
                <w:rFonts w:ascii="Times New Roman" w:eastAsia="ＭＳ 明朝" w:hAnsi="Times New Roman"/>
                <w:sz w:val="22"/>
                <w:szCs w:val="22"/>
              </w:rPr>
            </w:pPr>
          </w:p>
        </w:tc>
        <w:tc>
          <w:tcPr>
            <w:tcW w:w="2271" w:type="pct"/>
          </w:tcPr>
          <w:p w14:paraId="65506A6A" w14:textId="77777777" w:rsidR="00E31126" w:rsidRPr="00EC60C0" w:rsidRDefault="00E31126" w:rsidP="000015F5">
            <w:pPr>
              <w:contextualSpacing/>
              <w:rPr>
                <w:rFonts w:ascii="Times New Roman" w:eastAsia="ＭＳ 明朝" w:hAnsi="Times New Roman"/>
                <w:sz w:val="22"/>
                <w:szCs w:val="22"/>
              </w:rPr>
            </w:pPr>
          </w:p>
        </w:tc>
      </w:tr>
      <w:tr w:rsidR="00E31126" w:rsidRPr="00EC60C0" w14:paraId="00045DB1" w14:textId="590F4457" w:rsidTr="00E31126">
        <w:trPr>
          <w:trHeight w:val="576"/>
        </w:trPr>
        <w:tc>
          <w:tcPr>
            <w:tcW w:w="366" w:type="pct"/>
            <w:shd w:val="clear" w:color="auto" w:fill="auto"/>
          </w:tcPr>
          <w:p w14:paraId="4DF1833F" w14:textId="77777777" w:rsidR="00E31126" w:rsidRPr="00EC60C0" w:rsidRDefault="00E31126" w:rsidP="000015F5">
            <w:pPr>
              <w:contextualSpacing/>
              <w:jc w:val="center"/>
              <w:rPr>
                <w:rFonts w:ascii="Times New Roman" w:eastAsia="ＭＳ 明朝" w:hAnsi="Times New Roman"/>
              </w:rPr>
            </w:pPr>
          </w:p>
        </w:tc>
        <w:tc>
          <w:tcPr>
            <w:tcW w:w="2363" w:type="pct"/>
            <w:shd w:val="clear" w:color="auto" w:fill="auto"/>
          </w:tcPr>
          <w:p w14:paraId="339C71CF" w14:textId="77777777" w:rsidR="00E31126" w:rsidRDefault="00E31126" w:rsidP="000015F5">
            <w:pPr>
              <w:contextualSpacing/>
              <w:rPr>
                <w:rFonts w:ascii="Times New Roman" w:eastAsia="ＭＳ 明朝" w:hAnsi="Times New Roman"/>
                <w:sz w:val="22"/>
                <w:szCs w:val="22"/>
              </w:rPr>
            </w:pPr>
          </w:p>
          <w:p w14:paraId="13C6D62A" w14:textId="77777777" w:rsidR="00E31126" w:rsidRDefault="00E31126" w:rsidP="000015F5">
            <w:pPr>
              <w:contextualSpacing/>
              <w:rPr>
                <w:rFonts w:ascii="Times New Roman" w:eastAsia="ＭＳ 明朝" w:hAnsi="Times New Roman"/>
                <w:sz w:val="22"/>
                <w:szCs w:val="22"/>
              </w:rPr>
            </w:pPr>
          </w:p>
          <w:p w14:paraId="4544EB51" w14:textId="77777777" w:rsidR="00E31126" w:rsidRPr="00EC60C0" w:rsidRDefault="00E31126" w:rsidP="000015F5">
            <w:pPr>
              <w:contextualSpacing/>
              <w:rPr>
                <w:rFonts w:ascii="Times New Roman" w:eastAsia="ＭＳ 明朝" w:hAnsi="Times New Roman"/>
                <w:sz w:val="22"/>
                <w:szCs w:val="22"/>
              </w:rPr>
            </w:pPr>
          </w:p>
        </w:tc>
        <w:tc>
          <w:tcPr>
            <w:tcW w:w="2271" w:type="pct"/>
          </w:tcPr>
          <w:p w14:paraId="39BDA3A9" w14:textId="77777777" w:rsidR="00E31126" w:rsidRPr="00EC60C0" w:rsidRDefault="00E31126" w:rsidP="000015F5">
            <w:pPr>
              <w:contextualSpacing/>
              <w:rPr>
                <w:rFonts w:ascii="Times New Roman" w:eastAsia="ＭＳ 明朝" w:hAnsi="Times New Roman"/>
                <w:sz w:val="22"/>
                <w:szCs w:val="22"/>
              </w:rPr>
            </w:pPr>
          </w:p>
        </w:tc>
      </w:tr>
      <w:tr w:rsidR="00E31126" w:rsidRPr="00EC60C0" w14:paraId="390E2AA5" w14:textId="3B3C4D02" w:rsidTr="00E31126">
        <w:trPr>
          <w:trHeight w:val="576"/>
        </w:trPr>
        <w:tc>
          <w:tcPr>
            <w:tcW w:w="366" w:type="pct"/>
            <w:shd w:val="clear" w:color="auto" w:fill="auto"/>
          </w:tcPr>
          <w:p w14:paraId="428B0BEB" w14:textId="77777777" w:rsidR="00E31126" w:rsidRPr="00EC60C0" w:rsidRDefault="00E31126" w:rsidP="000015F5">
            <w:pPr>
              <w:contextualSpacing/>
              <w:jc w:val="center"/>
              <w:rPr>
                <w:rFonts w:ascii="Times New Roman" w:eastAsia="ＭＳ 明朝" w:hAnsi="Times New Roman"/>
              </w:rPr>
            </w:pPr>
          </w:p>
        </w:tc>
        <w:tc>
          <w:tcPr>
            <w:tcW w:w="2363" w:type="pct"/>
            <w:shd w:val="clear" w:color="auto" w:fill="auto"/>
          </w:tcPr>
          <w:p w14:paraId="4E12B311" w14:textId="77777777" w:rsidR="00E31126" w:rsidRDefault="00E31126" w:rsidP="000015F5">
            <w:pPr>
              <w:spacing w:before="100" w:beforeAutospacing="1" w:after="100" w:afterAutospacing="1"/>
              <w:contextualSpacing/>
              <w:rPr>
                <w:rFonts w:ascii="Times New Roman" w:eastAsia="Times New Roman" w:hAnsi="Times New Roman"/>
                <w:sz w:val="22"/>
                <w:szCs w:val="22"/>
              </w:rPr>
            </w:pPr>
          </w:p>
          <w:p w14:paraId="3E6C7AA7" w14:textId="77777777" w:rsidR="00E31126" w:rsidRDefault="00E31126" w:rsidP="000015F5">
            <w:pPr>
              <w:spacing w:before="100" w:beforeAutospacing="1" w:after="100" w:afterAutospacing="1"/>
              <w:contextualSpacing/>
              <w:rPr>
                <w:rFonts w:ascii="Times New Roman" w:eastAsia="Times New Roman" w:hAnsi="Times New Roman"/>
                <w:sz w:val="22"/>
                <w:szCs w:val="22"/>
              </w:rPr>
            </w:pPr>
          </w:p>
          <w:p w14:paraId="6B550E30" w14:textId="77777777" w:rsidR="00E31126" w:rsidRPr="00EC60C0" w:rsidRDefault="00E31126" w:rsidP="000015F5">
            <w:pPr>
              <w:spacing w:before="100" w:beforeAutospacing="1" w:after="100" w:afterAutospacing="1"/>
              <w:contextualSpacing/>
              <w:rPr>
                <w:rFonts w:ascii="Times New Roman" w:eastAsia="Times New Roman" w:hAnsi="Times New Roman"/>
                <w:sz w:val="22"/>
                <w:szCs w:val="22"/>
              </w:rPr>
            </w:pPr>
          </w:p>
        </w:tc>
        <w:tc>
          <w:tcPr>
            <w:tcW w:w="2271" w:type="pct"/>
          </w:tcPr>
          <w:p w14:paraId="13630B90" w14:textId="77777777" w:rsidR="00E31126" w:rsidRPr="00EC60C0" w:rsidRDefault="00E31126" w:rsidP="000015F5">
            <w:pPr>
              <w:spacing w:before="100" w:beforeAutospacing="1" w:after="100" w:afterAutospacing="1"/>
              <w:contextualSpacing/>
              <w:rPr>
                <w:rFonts w:ascii="Times New Roman" w:eastAsia="Times New Roman" w:hAnsi="Times New Roman"/>
                <w:sz w:val="22"/>
                <w:szCs w:val="22"/>
              </w:rPr>
            </w:pPr>
          </w:p>
        </w:tc>
      </w:tr>
      <w:tr w:rsidR="00E31126" w:rsidRPr="00EC60C0" w14:paraId="5B3B837B" w14:textId="59BF51E0" w:rsidTr="00E31126">
        <w:trPr>
          <w:trHeight w:val="576"/>
        </w:trPr>
        <w:tc>
          <w:tcPr>
            <w:tcW w:w="366" w:type="pct"/>
            <w:shd w:val="clear" w:color="auto" w:fill="auto"/>
          </w:tcPr>
          <w:p w14:paraId="6F86C24C" w14:textId="77777777" w:rsidR="00E31126" w:rsidRPr="00EC60C0" w:rsidRDefault="00E31126" w:rsidP="000015F5">
            <w:pPr>
              <w:contextualSpacing/>
              <w:jc w:val="center"/>
              <w:rPr>
                <w:rFonts w:ascii="Times New Roman" w:eastAsia="ＭＳ 明朝" w:hAnsi="Times New Roman"/>
              </w:rPr>
            </w:pPr>
          </w:p>
        </w:tc>
        <w:tc>
          <w:tcPr>
            <w:tcW w:w="2363" w:type="pct"/>
            <w:shd w:val="clear" w:color="auto" w:fill="auto"/>
          </w:tcPr>
          <w:p w14:paraId="62AA2C96" w14:textId="77777777" w:rsidR="00E31126" w:rsidRDefault="00E31126" w:rsidP="000015F5">
            <w:pPr>
              <w:spacing w:before="100" w:beforeAutospacing="1" w:after="100" w:afterAutospacing="1"/>
              <w:contextualSpacing/>
              <w:rPr>
                <w:rFonts w:ascii="Times New Roman" w:eastAsia="Times New Roman" w:hAnsi="Times New Roman"/>
                <w:sz w:val="22"/>
                <w:szCs w:val="22"/>
              </w:rPr>
            </w:pPr>
          </w:p>
          <w:p w14:paraId="357D611E" w14:textId="77777777" w:rsidR="00E31126" w:rsidRDefault="00E31126" w:rsidP="000015F5">
            <w:pPr>
              <w:spacing w:before="100" w:beforeAutospacing="1" w:after="100" w:afterAutospacing="1"/>
              <w:contextualSpacing/>
              <w:rPr>
                <w:rFonts w:ascii="Times New Roman" w:eastAsia="Times New Roman" w:hAnsi="Times New Roman"/>
                <w:sz w:val="22"/>
                <w:szCs w:val="22"/>
              </w:rPr>
            </w:pPr>
          </w:p>
          <w:p w14:paraId="1FD8CCF5" w14:textId="77777777" w:rsidR="00E31126" w:rsidRPr="00EC60C0" w:rsidRDefault="00E31126" w:rsidP="000015F5">
            <w:pPr>
              <w:spacing w:before="100" w:beforeAutospacing="1" w:after="100" w:afterAutospacing="1"/>
              <w:contextualSpacing/>
              <w:rPr>
                <w:rFonts w:ascii="Times New Roman" w:eastAsia="Times New Roman" w:hAnsi="Times New Roman"/>
                <w:sz w:val="22"/>
                <w:szCs w:val="22"/>
              </w:rPr>
            </w:pPr>
          </w:p>
        </w:tc>
        <w:tc>
          <w:tcPr>
            <w:tcW w:w="2271" w:type="pct"/>
          </w:tcPr>
          <w:p w14:paraId="1BB4F1EB" w14:textId="77777777" w:rsidR="00E31126" w:rsidRPr="00EC60C0" w:rsidRDefault="00E31126" w:rsidP="000015F5">
            <w:pPr>
              <w:spacing w:before="100" w:beforeAutospacing="1" w:after="100" w:afterAutospacing="1"/>
              <w:contextualSpacing/>
              <w:rPr>
                <w:rFonts w:ascii="Times New Roman" w:eastAsia="Times New Roman" w:hAnsi="Times New Roman"/>
                <w:sz w:val="22"/>
                <w:szCs w:val="22"/>
              </w:rPr>
            </w:pPr>
          </w:p>
        </w:tc>
      </w:tr>
      <w:tr w:rsidR="00E31126" w:rsidRPr="00EC60C0" w14:paraId="36DB6BE5" w14:textId="07B17B4C" w:rsidTr="00E31126">
        <w:trPr>
          <w:trHeight w:val="576"/>
        </w:trPr>
        <w:tc>
          <w:tcPr>
            <w:tcW w:w="366" w:type="pct"/>
            <w:shd w:val="clear" w:color="auto" w:fill="auto"/>
          </w:tcPr>
          <w:p w14:paraId="152FF388" w14:textId="77777777" w:rsidR="00E31126" w:rsidRPr="00EC60C0" w:rsidRDefault="00E31126" w:rsidP="000015F5">
            <w:pPr>
              <w:contextualSpacing/>
              <w:jc w:val="center"/>
              <w:rPr>
                <w:rFonts w:ascii="Times New Roman" w:eastAsia="ＭＳ 明朝" w:hAnsi="Times New Roman"/>
              </w:rPr>
            </w:pPr>
          </w:p>
        </w:tc>
        <w:tc>
          <w:tcPr>
            <w:tcW w:w="2363" w:type="pct"/>
            <w:shd w:val="clear" w:color="auto" w:fill="auto"/>
          </w:tcPr>
          <w:p w14:paraId="26038195" w14:textId="77777777" w:rsidR="00E31126" w:rsidRDefault="00E31126" w:rsidP="000015F5">
            <w:pPr>
              <w:spacing w:before="100" w:beforeAutospacing="1" w:after="100" w:afterAutospacing="1"/>
              <w:contextualSpacing/>
              <w:rPr>
                <w:rFonts w:ascii="Times New Roman" w:eastAsia="Times New Roman" w:hAnsi="Times New Roman"/>
                <w:sz w:val="22"/>
                <w:szCs w:val="22"/>
                <w:vertAlign w:val="superscript"/>
              </w:rPr>
            </w:pPr>
          </w:p>
          <w:p w14:paraId="6F8F081E" w14:textId="77777777" w:rsidR="00E31126" w:rsidRDefault="00E31126" w:rsidP="000015F5">
            <w:pPr>
              <w:spacing w:before="100" w:beforeAutospacing="1" w:after="100" w:afterAutospacing="1"/>
              <w:contextualSpacing/>
              <w:rPr>
                <w:rFonts w:ascii="Times New Roman" w:eastAsia="Times New Roman" w:hAnsi="Times New Roman"/>
                <w:sz w:val="22"/>
                <w:szCs w:val="22"/>
                <w:vertAlign w:val="superscript"/>
              </w:rPr>
            </w:pPr>
          </w:p>
          <w:p w14:paraId="6B9E66D2" w14:textId="77777777" w:rsidR="00E31126" w:rsidRPr="00EC60C0" w:rsidRDefault="00E31126" w:rsidP="000015F5">
            <w:pPr>
              <w:spacing w:before="100" w:beforeAutospacing="1" w:after="100" w:afterAutospacing="1"/>
              <w:contextualSpacing/>
              <w:rPr>
                <w:rFonts w:ascii="Times New Roman" w:eastAsia="Times New Roman" w:hAnsi="Times New Roman"/>
                <w:sz w:val="22"/>
                <w:szCs w:val="22"/>
                <w:vertAlign w:val="superscript"/>
              </w:rPr>
            </w:pPr>
          </w:p>
        </w:tc>
        <w:tc>
          <w:tcPr>
            <w:tcW w:w="2271" w:type="pct"/>
          </w:tcPr>
          <w:p w14:paraId="3ED3CB8E" w14:textId="77777777" w:rsidR="00E31126" w:rsidRPr="00EC60C0" w:rsidRDefault="00E31126" w:rsidP="000015F5">
            <w:pPr>
              <w:spacing w:before="100" w:beforeAutospacing="1" w:after="100" w:afterAutospacing="1"/>
              <w:contextualSpacing/>
              <w:rPr>
                <w:rFonts w:ascii="Times New Roman" w:eastAsia="Times New Roman" w:hAnsi="Times New Roman"/>
                <w:sz w:val="22"/>
                <w:szCs w:val="22"/>
                <w:vertAlign w:val="superscript"/>
              </w:rPr>
            </w:pPr>
          </w:p>
        </w:tc>
      </w:tr>
      <w:tr w:rsidR="00E31126" w:rsidRPr="00EC60C0" w14:paraId="18901415" w14:textId="5E34E239" w:rsidTr="00E31126">
        <w:trPr>
          <w:trHeight w:val="576"/>
        </w:trPr>
        <w:tc>
          <w:tcPr>
            <w:tcW w:w="366" w:type="pct"/>
            <w:shd w:val="clear" w:color="auto" w:fill="auto"/>
          </w:tcPr>
          <w:p w14:paraId="1AC6EF5C" w14:textId="77777777" w:rsidR="00E31126" w:rsidRPr="00EC60C0" w:rsidRDefault="00E31126" w:rsidP="000015F5">
            <w:pPr>
              <w:contextualSpacing/>
              <w:jc w:val="center"/>
              <w:rPr>
                <w:rFonts w:ascii="Times New Roman" w:eastAsia="ＭＳ 明朝" w:hAnsi="Times New Roman"/>
              </w:rPr>
            </w:pPr>
          </w:p>
        </w:tc>
        <w:tc>
          <w:tcPr>
            <w:tcW w:w="2363" w:type="pct"/>
            <w:shd w:val="clear" w:color="auto" w:fill="auto"/>
          </w:tcPr>
          <w:p w14:paraId="5D3762AE" w14:textId="77777777" w:rsidR="00E31126" w:rsidRDefault="00E31126" w:rsidP="000015F5">
            <w:pPr>
              <w:contextualSpacing/>
              <w:rPr>
                <w:rFonts w:ascii="Times New Roman" w:eastAsia="ＭＳ 明朝" w:hAnsi="Times New Roman"/>
                <w:sz w:val="22"/>
                <w:szCs w:val="22"/>
              </w:rPr>
            </w:pPr>
          </w:p>
          <w:p w14:paraId="30D189C0" w14:textId="77777777" w:rsidR="00E31126" w:rsidRDefault="00E31126" w:rsidP="000015F5">
            <w:pPr>
              <w:contextualSpacing/>
              <w:rPr>
                <w:rFonts w:ascii="Times New Roman" w:eastAsia="ＭＳ 明朝" w:hAnsi="Times New Roman"/>
                <w:sz w:val="22"/>
                <w:szCs w:val="22"/>
              </w:rPr>
            </w:pPr>
          </w:p>
          <w:p w14:paraId="5CD9549E" w14:textId="77777777" w:rsidR="00E31126" w:rsidRPr="00EC60C0" w:rsidRDefault="00E31126" w:rsidP="000015F5">
            <w:pPr>
              <w:contextualSpacing/>
              <w:rPr>
                <w:rFonts w:ascii="Times New Roman" w:eastAsia="ＭＳ 明朝" w:hAnsi="Times New Roman"/>
                <w:sz w:val="22"/>
                <w:szCs w:val="22"/>
              </w:rPr>
            </w:pPr>
          </w:p>
        </w:tc>
        <w:tc>
          <w:tcPr>
            <w:tcW w:w="2271" w:type="pct"/>
          </w:tcPr>
          <w:p w14:paraId="2DD7842B" w14:textId="77777777" w:rsidR="00E31126" w:rsidRPr="00EC60C0" w:rsidRDefault="00E31126" w:rsidP="000015F5">
            <w:pPr>
              <w:contextualSpacing/>
              <w:rPr>
                <w:rFonts w:ascii="Times New Roman" w:eastAsia="ＭＳ 明朝" w:hAnsi="Times New Roman"/>
                <w:sz w:val="22"/>
                <w:szCs w:val="22"/>
              </w:rPr>
            </w:pPr>
          </w:p>
        </w:tc>
      </w:tr>
      <w:tr w:rsidR="00E31126" w:rsidRPr="00EC60C0" w14:paraId="40B7FDCE" w14:textId="3FF628D5" w:rsidTr="00E31126">
        <w:trPr>
          <w:trHeight w:val="576"/>
        </w:trPr>
        <w:tc>
          <w:tcPr>
            <w:tcW w:w="366" w:type="pct"/>
            <w:shd w:val="clear" w:color="auto" w:fill="auto"/>
          </w:tcPr>
          <w:p w14:paraId="76C71690" w14:textId="77777777" w:rsidR="00E31126" w:rsidRPr="00EC60C0" w:rsidRDefault="00E31126" w:rsidP="000015F5">
            <w:pPr>
              <w:contextualSpacing/>
              <w:jc w:val="center"/>
              <w:rPr>
                <w:rFonts w:ascii="Times New Roman" w:eastAsia="ＭＳ 明朝" w:hAnsi="Times New Roman"/>
              </w:rPr>
            </w:pPr>
          </w:p>
        </w:tc>
        <w:tc>
          <w:tcPr>
            <w:tcW w:w="2363" w:type="pct"/>
            <w:shd w:val="clear" w:color="auto" w:fill="auto"/>
          </w:tcPr>
          <w:p w14:paraId="719E4ABC" w14:textId="77777777" w:rsidR="00E31126" w:rsidRDefault="00E31126" w:rsidP="000015F5">
            <w:pPr>
              <w:contextualSpacing/>
              <w:rPr>
                <w:rFonts w:ascii="Times New Roman" w:eastAsia="ＭＳ 明朝" w:hAnsi="Times New Roman"/>
                <w:sz w:val="22"/>
                <w:szCs w:val="22"/>
              </w:rPr>
            </w:pPr>
          </w:p>
          <w:p w14:paraId="60A61325" w14:textId="77777777" w:rsidR="00E31126" w:rsidRDefault="00E31126" w:rsidP="000015F5">
            <w:pPr>
              <w:contextualSpacing/>
              <w:rPr>
                <w:rFonts w:ascii="Times New Roman" w:eastAsia="ＭＳ 明朝" w:hAnsi="Times New Roman"/>
                <w:sz w:val="22"/>
                <w:szCs w:val="22"/>
              </w:rPr>
            </w:pPr>
          </w:p>
          <w:p w14:paraId="4EB995E3" w14:textId="77777777" w:rsidR="00E31126" w:rsidRPr="00EC60C0" w:rsidRDefault="00E31126" w:rsidP="000015F5">
            <w:pPr>
              <w:contextualSpacing/>
              <w:rPr>
                <w:rFonts w:ascii="Times New Roman" w:eastAsia="ＭＳ 明朝" w:hAnsi="Times New Roman"/>
                <w:sz w:val="22"/>
                <w:szCs w:val="22"/>
              </w:rPr>
            </w:pPr>
          </w:p>
        </w:tc>
        <w:tc>
          <w:tcPr>
            <w:tcW w:w="2271" w:type="pct"/>
          </w:tcPr>
          <w:p w14:paraId="61894A98" w14:textId="77777777" w:rsidR="00E31126" w:rsidRPr="00EC60C0" w:rsidRDefault="00E31126" w:rsidP="000015F5">
            <w:pPr>
              <w:contextualSpacing/>
              <w:rPr>
                <w:rFonts w:ascii="Times New Roman" w:eastAsia="ＭＳ 明朝" w:hAnsi="Times New Roman"/>
                <w:sz w:val="22"/>
                <w:szCs w:val="22"/>
              </w:rPr>
            </w:pPr>
          </w:p>
        </w:tc>
      </w:tr>
      <w:tr w:rsidR="00E31126" w:rsidRPr="00EC60C0" w14:paraId="027DC7FB" w14:textId="6AFF938A" w:rsidTr="00E31126">
        <w:trPr>
          <w:trHeight w:val="576"/>
        </w:trPr>
        <w:tc>
          <w:tcPr>
            <w:tcW w:w="366" w:type="pct"/>
            <w:shd w:val="clear" w:color="auto" w:fill="auto"/>
          </w:tcPr>
          <w:p w14:paraId="3A8C3002" w14:textId="77777777" w:rsidR="00E31126" w:rsidRDefault="00E31126" w:rsidP="000015F5">
            <w:pPr>
              <w:contextualSpacing/>
              <w:jc w:val="center"/>
              <w:rPr>
                <w:rFonts w:ascii="Times New Roman" w:eastAsia="ＭＳ 明朝" w:hAnsi="Times New Roman"/>
              </w:rPr>
            </w:pPr>
          </w:p>
          <w:p w14:paraId="2C8DE425" w14:textId="77777777" w:rsidR="00E31126" w:rsidRPr="00EC60C0" w:rsidRDefault="00E31126" w:rsidP="002E716C">
            <w:pPr>
              <w:contextualSpacing/>
              <w:rPr>
                <w:rFonts w:ascii="Times New Roman" w:eastAsia="ＭＳ 明朝" w:hAnsi="Times New Roman"/>
              </w:rPr>
            </w:pPr>
          </w:p>
        </w:tc>
        <w:tc>
          <w:tcPr>
            <w:tcW w:w="2363" w:type="pct"/>
            <w:shd w:val="clear" w:color="auto" w:fill="auto"/>
          </w:tcPr>
          <w:p w14:paraId="2E6DA3FA" w14:textId="77777777" w:rsidR="00E31126" w:rsidRDefault="00E31126" w:rsidP="000015F5">
            <w:pPr>
              <w:contextualSpacing/>
              <w:rPr>
                <w:rFonts w:ascii="Times New Roman" w:eastAsia="ＭＳ 明朝" w:hAnsi="Times New Roman"/>
                <w:sz w:val="22"/>
                <w:szCs w:val="22"/>
              </w:rPr>
            </w:pPr>
          </w:p>
          <w:p w14:paraId="5E394E3A" w14:textId="77777777" w:rsidR="00E31126" w:rsidRDefault="00E31126" w:rsidP="000015F5">
            <w:pPr>
              <w:contextualSpacing/>
              <w:rPr>
                <w:rFonts w:ascii="Times New Roman" w:eastAsia="ＭＳ 明朝" w:hAnsi="Times New Roman"/>
                <w:sz w:val="22"/>
                <w:szCs w:val="22"/>
              </w:rPr>
            </w:pPr>
          </w:p>
          <w:p w14:paraId="5A762BDE" w14:textId="77777777" w:rsidR="00E31126" w:rsidRPr="00EC60C0" w:rsidRDefault="00E31126" w:rsidP="000015F5">
            <w:pPr>
              <w:contextualSpacing/>
              <w:rPr>
                <w:rFonts w:ascii="Times New Roman" w:eastAsia="ＭＳ 明朝" w:hAnsi="Times New Roman"/>
                <w:sz w:val="22"/>
                <w:szCs w:val="22"/>
              </w:rPr>
            </w:pPr>
          </w:p>
        </w:tc>
        <w:tc>
          <w:tcPr>
            <w:tcW w:w="2271" w:type="pct"/>
          </w:tcPr>
          <w:p w14:paraId="69CC0BAB" w14:textId="77777777" w:rsidR="00E31126" w:rsidRDefault="00E31126" w:rsidP="000015F5">
            <w:pPr>
              <w:contextualSpacing/>
              <w:rPr>
                <w:rFonts w:ascii="Times New Roman" w:eastAsia="ＭＳ 明朝" w:hAnsi="Times New Roman"/>
                <w:sz w:val="22"/>
                <w:szCs w:val="22"/>
              </w:rPr>
            </w:pPr>
          </w:p>
        </w:tc>
      </w:tr>
      <w:tr w:rsidR="00E31126" w:rsidRPr="00EC60C0" w14:paraId="0EC53751" w14:textId="77777777" w:rsidTr="00E31126">
        <w:trPr>
          <w:trHeight w:val="576"/>
        </w:trPr>
        <w:tc>
          <w:tcPr>
            <w:tcW w:w="5000" w:type="pct"/>
            <w:gridSpan w:val="3"/>
            <w:shd w:val="clear" w:color="auto" w:fill="auto"/>
          </w:tcPr>
          <w:p w14:paraId="0808E694" w14:textId="654FE6DF" w:rsidR="00E31126" w:rsidRPr="00E31126" w:rsidRDefault="00E31126" w:rsidP="000015F5">
            <w:pPr>
              <w:contextualSpacing/>
              <w:rPr>
                <w:rFonts w:ascii="Times New Roman" w:eastAsia="ＭＳ 明朝" w:hAnsi="Times New Roman"/>
                <w:b/>
                <w:sz w:val="22"/>
                <w:szCs w:val="22"/>
              </w:rPr>
            </w:pPr>
            <w:r w:rsidRPr="00E31126">
              <w:rPr>
                <w:rFonts w:ascii="Times New Roman" w:eastAsia="ＭＳ 明朝" w:hAnsi="Times New Roman"/>
                <w:b/>
                <w:sz w:val="22"/>
                <w:szCs w:val="22"/>
              </w:rPr>
              <w:t>Summary Statement</w:t>
            </w:r>
          </w:p>
          <w:p w14:paraId="58826234" w14:textId="77777777" w:rsidR="00E31126" w:rsidRDefault="00E31126" w:rsidP="000015F5">
            <w:pPr>
              <w:contextualSpacing/>
              <w:rPr>
                <w:rFonts w:ascii="Times New Roman" w:eastAsia="ＭＳ 明朝" w:hAnsi="Times New Roman"/>
                <w:sz w:val="22"/>
                <w:szCs w:val="22"/>
              </w:rPr>
            </w:pPr>
          </w:p>
          <w:p w14:paraId="1CFE45B3" w14:textId="77777777" w:rsidR="00E31126" w:rsidRDefault="00E31126" w:rsidP="000015F5">
            <w:pPr>
              <w:contextualSpacing/>
              <w:rPr>
                <w:rFonts w:ascii="Times New Roman" w:eastAsia="ＭＳ 明朝" w:hAnsi="Times New Roman"/>
                <w:sz w:val="22"/>
                <w:szCs w:val="22"/>
              </w:rPr>
            </w:pPr>
          </w:p>
          <w:p w14:paraId="61C4B194" w14:textId="77777777" w:rsidR="00E31126" w:rsidRDefault="00E31126" w:rsidP="000015F5">
            <w:pPr>
              <w:contextualSpacing/>
              <w:rPr>
                <w:rFonts w:ascii="Times New Roman" w:eastAsia="ＭＳ 明朝" w:hAnsi="Times New Roman"/>
                <w:sz w:val="22"/>
                <w:szCs w:val="22"/>
              </w:rPr>
            </w:pPr>
          </w:p>
          <w:p w14:paraId="51DD5487" w14:textId="77777777" w:rsidR="00E31126" w:rsidRDefault="00E31126" w:rsidP="000015F5">
            <w:pPr>
              <w:contextualSpacing/>
              <w:rPr>
                <w:rFonts w:ascii="Times New Roman" w:eastAsia="ＭＳ 明朝" w:hAnsi="Times New Roman"/>
                <w:sz w:val="22"/>
                <w:szCs w:val="22"/>
              </w:rPr>
            </w:pPr>
          </w:p>
          <w:p w14:paraId="3300B01C" w14:textId="77777777" w:rsidR="00E31126" w:rsidRDefault="00E31126" w:rsidP="000015F5">
            <w:pPr>
              <w:contextualSpacing/>
              <w:rPr>
                <w:rFonts w:ascii="Times New Roman" w:eastAsia="ＭＳ 明朝" w:hAnsi="Times New Roman"/>
                <w:sz w:val="22"/>
                <w:szCs w:val="22"/>
              </w:rPr>
            </w:pPr>
          </w:p>
          <w:p w14:paraId="3C70FFAF" w14:textId="77777777" w:rsidR="00E31126" w:rsidRDefault="00E31126" w:rsidP="000015F5">
            <w:pPr>
              <w:contextualSpacing/>
              <w:rPr>
                <w:rFonts w:ascii="Times New Roman" w:eastAsia="ＭＳ 明朝" w:hAnsi="Times New Roman"/>
                <w:sz w:val="22"/>
                <w:szCs w:val="22"/>
              </w:rPr>
            </w:pPr>
          </w:p>
          <w:p w14:paraId="560DAA6C" w14:textId="77777777" w:rsidR="00E31126" w:rsidRDefault="00E31126" w:rsidP="000015F5">
            <w:pPr>
              <w:contextualSpacing/>
              <w:rPr>
                <w:rFonts w:ascii="Times New Roman" w:eastAsia="ＭＳ 明朝" w:hAnsi="Times New Roman"/>
                <w:sz w:val="22"/>
                <w:szCs w:val="22"/>
              </w:rPr>
            </w:pPr>
          </w:p>
          <w:p w14:paraId="6EE97F4A" w14:textId="77777777" w:rsidR="00E31126" w:rsidRDefault="00E31126" w:rsidP="000015F5">
            <w:pPr>
              <w:contextualSpacing/>
              <w:rPr>
                <w:rFonts w:ascii="Times New Roman" w:eastAsia="ＭＳ 明朝" w:hAnsi="Times New Roman"/>
                <w:sz w:val="22"/>
                <w:szCs w:val="22"/>
              </w:rPr>
            </w:pPr>
          </w:p>
        </w:tc>
      </w:tr>
    </w:tbl>
    <w:p w14:paraId="4B0D9A5C" w14:textId="77777777" w:rsidR="002F528B" w:rsidRDefault="002F528B" w:rsidP="00AE38A2">
      <w:pPr>
        <w:rPr>
          <w:rFonts w:ascii="Times New Roman" w:hAnsi="Times New Roman" w:cs="Times New Roman"/>
          <w:b/>
          <w:i/>
        </w:rPr>
      </w:pPr>
    </w:p>
    <w:p w14:paraId="7867EC05" w14:textId="0EAFEBFD" w:rsidR="0095622E" w:rsidRPr="00C44E0E" w:rsidRDefault="00980036" w:rsidP="0095622E">
      <w:pPr>
        <w:pStyle w:val="ListParagraph"/>
        <w:jc w:val="center"/>
        <w:rPr>
          <w:rFonts w:ascii="Times New Roman" w:hAnsi="Times New Roman"/>
          <w:sz w:val="24"/>
          <w:szCs w:val="24"/>
          <w:u w:val="single"/>
        </w:rPr>
      </w:pPr>
      <w:r>
        <w:rPr>
          <w:rFonts w:ascii="Chalkboard" w:hAnsi="Chalkboard"/>
          <w:b/>
          <w:i/>
        </w:rPr>
        <w:br w:type="page"/>
      </w:r>
      <w:r w:rsidR="0095622E">
        <w:rPr>
          <w:rFonts w:ascii="Times New Roman" w:hAnsi="Times New Roman"/>
          <w:sz w:val="24"/>
          <w:szCs w:val="24"/>
          <w:u w:val="single"/>
        </w:rPr>
        <w:t xml:space="preserve">Foreign Policy </w:t>
      </w:r>
      <w:r w:rsidR="0095622E" w:rsidRPr="00C44E0E">
        <w:rPr>
          <w:rFonts w:ascii="Times New Roman" w:hAnsi="Times New Roman"/>
          <w:sz w:val="24"/>
          <w:szCs w:val="24"/>
          <w:u w:val="single"/>
        </w:rPr>
        <w:t>Scenarios</w:t>
      </w:r>
    </w:p>
    <w:p w14:paraId="45D674E7" w14:textId="03E0F935" w:rsidR="0095622E" w:rsidRPr="002B6E9B" w:rsidRDefault="0095622E" w:rsidP="0095622E">
      <w:pPr>
        <w:rPr>
          <w:rFonts w:ascii="Times New Roman" w:hAnsi="Times New Roman"/>
          <w:i/>
          <w:sz w:val="26"/>
          <w:szCs w:val="26"/>
        </w:rPr>
      </w:pPr>
      <w:r w:rsidRPr="002B6E9B">
        <w:rPr>
          <w:rFonts w:ascii="Times New Roman" w:hAnsi="Times New Roman"/>
          <w:i/>
          <w:sz w:val="26"/>
          <w:szCs w:val="26"/>
        </w:rPr>
        <w:t>1. Upon President Wilson’s request on Ap</w:t>
      </w:r>
      <w:r w:rsidR="00A228EE">
        <w:rPr>
          <w:rFonts w:ascii="Times New Roman" w:hAnsi="Times New Roman"/>
          <w:i/>
          <w:sz w:val="26"/>
          <w:szCs w:val="26"/>
        </w:rPr>
        <w:t>ril 6, 1917, Congress declared w</w:t>
      </w:r>
      <w:r w:rsidRPr="002B6E9B">
        <w:rPr>
          <w:rFonts w:ascii="Times New Roman" w:hAnsi="Times New Roman"/>
          <w:i/>
          <w:sz w:val="26"/>
          <w:szCs w:val="26"/>
        </w:rPr>
        <w:t xml:space="preserve">ar on Germany and gave the President the power to lead the army and navy to fight Germany in World War I. </w:t>
      </w:r>
    </w:p>
    <w:p w14:paraId="74FF84EB" w14:textId="70F72300" w:rsidR="001A3FC3" w:rsidRDefault="001A3FC3" w:rsidP="0095622E">
      <w:pPr>
        <w:rPr>
          <w:rFonts w:ascii="Times New Roman" w:hAnsi="Times New Roman"/>
          <w:i/>
          <w:sz w:val="26"/>
          <w:szCs w:val="26"/>
        </w:rPr>
      </w:pPr>
      <w:r>
        <w:rPr>
          <w:rFonts w:ascii="Times New Roman" w:hAnsi="Times New Roman"/>
          <w:i/>
          <w:sz w:val="26"/>
          <w:szCs w:val="26"/>
        </w:rPr>
        <w:t xml:space="preserve">2. </w:t>
      </w:r>
      <w:r w:rsidRPr="001A3FC3">
        <w:rPr>
          <w:rFonts w:ascii="Times New Roman" w:hAnsi="Times New Roman"/>
          <w:i/>
          <w:sz w:val="26"/>
          <w:szCs w:val="26"/>
        </w:rPr>
        <w:t>In 2003, President George W. Bush decided to focus support on a worldwide initiative to help countries prevent and treat HIV/AIDS.</w:t>
      </w:r>
    </w:p>
    <w:p w14:paraId="39655230" w14:textId="1C8DEA12" w:rsidR="0095622E" w:rsidRPr="002B6E9B" w:rsidRDefault="001A3FC3" w:rsidP="0095622E">
      <w:pPr>
        <w:rPr>
          <w:rFonts w:ascii="Times New Roman" w:hAnsi="Times New Roman"/>
          <w:i/>
          <w:sz w:val="26"/>
          <w:szCs w:val="26"/>
        </w:rPr>
      </w:pPr>
      <w:r>
        <w:rPr>
          <w:rFonts w:ascii="Times New Roman" w:hAnsi="Times New Roman"/>
          <w:i/>
          <w:sz w:val="26"/>
          <w:szCs w:val="26"/>
        </w:rPr>
        <w:t xml:space="preserve">3. </w:t>
      </w:r>
      <w:r w:rsidR="0095622E" w:rsidRPr="002B6E9B">
        <w:rPr>
          <w:rFonts w:ascii="Times New Roman" w:hAnsi="Times New Roman"/>
          <w:i/>
          <w:sz w:val="26"/>
          <w:szCs w:val="26"/>
        </w:rPr>
        <w:t xml:space="preserve">In 1949, after World War II, the United States and other democratic countries formed NATO, the North Atlantic Treaty Organization. It said that if any country was attacked by an outside nation, they would help defend each other. </w:t>
      </w:r>
    </w:p>
    <w:p w14:paraId="7F0ECC6E" w14:textId="1F2B0906" w:rsidR="0095622E" w:rsidRPr="002B6E9B" w:rsidRDefault="001A3FC3" w:rsidP="0095622E">
      <w:pPr>
        <w:rPr>
          <w:rFonts w:ascii="Times New Roman" w:hAnsi="Times New Roman"/>
          <w:i/>
          <w:sz w:val="26"/>
          <w:szCs w:val="26"/>
        </w:rPr>
      </w:pPr>
      <w:r>
        <w:rPr>
          <w:rFonts w:ascii="Times New Roman" w:hAnsi="Times New Roman"/>
          <w:i/>
          <w:sz w:val="26"/>
          <w:szCs w:val="26"/>
        </w:rPr>
        <w:t>4</w:t>
      </w:r>
      <w:r w:rsidR="002C6E50">
        <w:rPr>
          <w:rFonts w:ascii="Times New Roman" w:hAnsi="Times New Roman"/>
          <w:i/>
          <w:sz w:val="26"/>
          <w:szCs w:val="26"/>
        </w:rPr>
        <w:t>. The U.S.</w:t>
      </w:r>
      <w:r w:rsidR="0095622E" w:rsidRPr="002B6E9B">
        <w:rPr>
          <w:rFonts w:ascii="Times New Roman" w:hAnsi="Times New Roman"/>
          <w:i/>
          <w:sz w:val="26"/>
          <w:szCs w:val="26"/>
        </w:rPr>
        <w:t xml:space="preserve"> government provides advice and help for countries wanting to start new democracies by showing them how to run fair elections. </w:t>
      </w:r>
    </w:p>
    <w:p w14:paraId="75C5A5B9" w14:textId="6C0D243D" w:rsidR="0095622E" w:rsidRPr="002B6E9B" w:rsidRDefault="001A3FC3" w:rsidP="0095622E">
      <w:pPr>
        <w:rPr>
          <w:rFonts w:ascii="Times New Roman" w:hAnsi="Times New Roman"/>
          <w:i/>
          <w:sz w:val="26"/>
          <w:szCs w:val="26"/>
        </w:rPr>
      </w:pPr>
      <w:r>
        <w:rPr>
          <w:rFonts w:ascii="Times New Roman" w:hAnsi="Times New Roman"/>
          <w:i/>
          <w:sz w:val="26"/>
          <w:szCs w:val="26"/>
        </w:rPr>
        <w:t>5</w:t>
      </w:r>
      <w:r w:rsidR="0095622E" w:rsidRPr="002B6E9B">
        <w:rPr>
          <w:rFonts w:ascii="Times New Roman" w:hAnsi="Times New Roman"/>
          <w:i/>
          <w:sz w:val="26"/>
          <w:szCs w:val="26"/>
        </w:rPr>
        <w:t xml:space="preserve">. In 1968, the major countries of the world agreed to the “Nuclear Non-Proliferation Treaty,” which is aimed at limiting the spread of nuclear weapons. As of 2010, over 180 countries have joined. </w:t>
      </w:r>
    </w:p>
    <w:p w14:paraId="3A739D86" w14:textId="2546819D" w:rsidR="0095622E" w:rsidRPr="002B6E9B" w:rsidRDefault="001A3FC3" w:rsidP="0095622E">
      <w:pPr>
        <w:rPr>
          <w:rFonts w:ascii="Times New Roman" w:hAnsi="Times New Roman"/>
          <w:i/>
          <w:sz w:val="26"/>
          <w:szCs w:val="26"/>
        </w:rPr>
      </w:pPr>
      <w:r>
        <w:rPr>
          <w:rFonts w:ascii="Times New Roman" w:hAnsi="Times New Roman"/>
          <w:i/>
          <w:sz w:val="26"/>
          <w:szCs w:val="26"/>
        </w:rPr>
        <w:t>6</w:t>
      </w:r>
      <w:r w:rsidR="0095622E" w:rsidRPr="002B6E9B">
        <w:rPr>
          <w:rFonts w:ascii="Times New Roman" w:hAnsi="Times New Roman"/>
          <w:i/>
          <w:sz w:val="26"/>
          <w:szCs w:val="26"/>
        </w:rPr>
        <w:t>. In 1990, Iraqi leader Sa</w:t>
      </w:r>
      <w:r w:rsidR="002C6E50">
        <w:rPr>
          <w:rFonts w:ascii="Times New Roman" w:hAnsi="Times New Roman"/>
          <w:i/>
          <w:sz w:val="26"/>
          <w:szCs w:val="26"/>
        </w:rPr>
        <w:t>d</w:t>
      </w:r>
      <w:r w:rsidR="0095622E" w:rsidRPr="002B6E9B">
        <w:rPr>
          <w:rFonts w:ascii="Times New Roman" w:hAnsi="Times New Roman"/>
          <w:i/>
          <w:sz w:val="26"/>
          <w:szCs w:val="26"/>
        </w:rPr>
        <w:t>dam Hussein</w:t>
      </w:r>
      <w:r w:rsidR="009B0BF0">
        <w:rPr>
          <w:rFonts w:ascii="Times New Roman" w:hAnsi="Times New Roman"/>
          <w:i/>
          <w:sz w:val="26"/>
          <w:szCs w:val="26"/>
        </w:rPr>
        <w:t xml:space="preserve"> led Iraqi troops to invade and take</w:t>
      </w:r>
      <w:r w:rsidR="0095622E" w:rsidRPr="002B6E9B">
        <w:rPr>
          <w:rFonts w:ascii="Times New Roman" w:hAnsi="Times New Roman"/>
          <w:i/>
          <w:sz w:val="26"/>
          <w:szCs w:val="26"/>
        </w:rPr>
        <w:t xml:space="preserve"> over neighboring Kuwait. In January 1991, Congress authorized President George H. W. Bush to lead U.S. troops into Kuwait and force the Iraqi troops to leave. </w:t>
      </w:r>
    </w:p>
    <w:p w14:paraId="006EE624" w14:textId="29C2100E" w:rsidR="0095622E" w:rsidRPr="002B6E9B" w:rsidRDefault="001A3FC3" w:rsidP="0095622E">
      <w:pPr>
        <w:rPr>
          <w:rFonts w:ascii="Times New Roman" w:hAnsi="Times New Roman"/>
          <w:i/>
          <w:sz w:val="26"/>
          <w:szCs w:val="26"/>
        </w:rPr>
      </w:pPr>
      <w:r>
        <w:rPr>
          <w:rFonts w:ascii="Times New Roman" w:hAnsi="Times New Roman"/>
          <w:i/>
          <w:sz w:val="26"/>
          <w:szCs w:val="26"/>
        </w:rPr>
        <w:t>7</w:t>
      </w:r>
      <w:r w:rsidR="0095622E" w:rsidRPr="002B6E9B">
        <w:rPr>
          <w:rFonts w:ascii="Times New Roman" w:hAnsi="Times New Roman"/>
          <w:i/>
          <w:sz w:val="26"/>
          <w:szCs w:val="26"/>
        </w:rPr>
        <w:t xml:space="preserve">. In response to the January 2010 earthquake that devastated Haiti, the United States has given the country significant aid in the form of food, water, and medical care. </w:t>
      </w:r>
    </w:p>
    <w:p w14:paraId="397F98FE" w14:textId="237FD4E3" w:rsidR="0095622E" w:rsidRPr="002B6E9B" w:rsidRDefault="001A3FC3" w:rsidP="0095622E">
      <w:pPr>
        <w:rPr>
          <w:rFonts w:ascii="Times New Roman" w:hAnsi="Times New Roman"/>
          <w:i/>
          <w:sz w:val="26"/>
          <w:szCs w:val="26"/>
        </w:rPr>
      </w:pPr>
      <w:r>
        <w:rPr>
          <w:rFonts w:ascii="Times New Roman" w:hAnsi="Times New Roman"/>
          <w:i/>
          <w:sz w:val="26"/>
          <w:szCs w:val="26"/>
        </w:rPr>
        <w:t>8</w:t>
      </w:r>
      <w:r w:rsidR="002C6E50">
        <w:rPr>
          <w:rFonts w:ascii="Times New Roman" w:hAnsi="Times New Roman"/>
          <w:i/>
          <w:sz w:val="26"/>
          <w:szCs w:val="26"/>
        </w:rPr>
        <w:t>. The U.S.</w:t>
      </w:r>
      <w:r w:rsidR="0095622E" w:rsidRPr="002B6E9B">
        <w:rPr>
          <w:rFonts w:ascii="Times New Roman" w:hAnsi="Times New Roman"/>
          <w:i/>
          <w:sz w:val="26"/>
          <w:szCs w:val="26"/>
        </w:rPr>
        <w:t xml:space="preserve"> has a program aimed at helping people in developing countries have access to safe drinking water. </w:t>
      </w:r>
    </w:p>
    <w:p w14:paraId="6F1D1EAA" w14:textId="59E94809" w:rsidR="0095622E" w:rsidRPr="002B6E9B" w:rsidRDefault="001A3FC3" w:rsidP="0095622E">
      <w:pPr>
        <w:rPr>
          <w:rFonts w:ascii="Times New Roman" w:hAnsi="Times New Roman"/>
          <w:i/>
          <w:sz w:val="26"/>
          <w:szCs w:val="26"/>
        </w:rPr>
      </w:pPr>
      <w:r>
        <w:rPr>
          <w:rFonts w:ascii="Times New Roman" w:hAnsi="Times New Roman"/>
          <w:i/>
          <w:sz w:val="26"/>
          <w:szCs w:val="26"/>
        </w:rPr>
        <w:t>9</w:t>
      </w:r>
      <w:r w:rsidR="0095622E" w:rsidRPr="002B6E9B">
        <w:rPr>
          <w:rFonts w:ascii="Times New Roman" w:hAnsi="Times New Roman"/>
          <w:i/>
          <w:sz w:val="26"/>
          <w:szCs w:val="26"/>
        </w:rPr>
        <w:t>. On December 7, 1941, Japan attacked</w:t>
      </w:r>
      <w:r w:rsidR="002C6E50">
        <w:rPr>
          <w:rFonts w:ascii="Times New Roman" w:hAnsi="Times New Roman"/>
          <w:i/>
          <w:sz w:val="26"/>
          <w:szCs w:val="26"/>
        </w:rPr>
        <w:t xml:space="preserve"> a U.S. navy base on</w:t>
      </w:r>
      <w:r w:rsidR="0095622E" w:rsidRPr="002B6E9B">
        <w:rPr>
          <w:rFonts w:ascii="Times New Roman" w:hAnsi="Times New Roman"/>
          <w:i/>
          <w:sz w:val="26"/>
          <w:szCs w:val="26"/>
        </w:rPr>
        <w:t xml:space="preserve"> Pearl Harbor, Hawaii</w:t>
      </w:r>
      <w:r w:rsidR="002C6E50">
        <w:rPr>
          <w:rFonts w:ascii="Times New Roman" w:hAnsi="Times New Roman"/>
          <w:i/>
          <w:sz w:val="26"/>
          <w:szCs w:val="26"/>
        </w:rPr>
        <w:t>, a U.S. territory at the time</w:t>
      </w:r>
      <w:r w:rsidR="0095622E" w:rsidRPr="002B6E9B">
        <w:rPr>
          <w:rFonts w:ascii="Times New Roman" w:hAnsi="Times New Roman"/>
          <w:i/>
          <w:sz w:val="26"/>
          <w:szCs w:val="26"/>
        </w:rPr>
        <w:t>. This act would bring the U.S. into World War II. The next day, Congress passed a war declaration giving President Roosevelt the power the lead the entire U.S. military against Japan.</w:t>
      </w:r>
    </w:p>
    <w:p w14:paraId="4B2E559F" w14:textId="15005424" w:rsidR="0095622E" w:rsidRPr="002B6E9B" w:rsidRDefault="001A3FC3" w:rsidP="0095622E">
      <w:pPr>
        <w:rPr>
          <w:rFonts w:ascii="Times New Roman" w:hAnsi="Times New Roman"/>
          <w:i/>
          <w:sz w:val="26"/>
          <w:szCs w:val="26"/>
        </w:rPr>
      </w:pPr>
      <w:r>
        <w:rPr>
          <w:rFonts w:ascii="Times New Roman" w:hAnsi="Times New Roman"/>
          <w:i/>
          <w:sz w:val="26"/>
          <w:szCs w:val="26"/>
        </w:rPr>
        <w:t>10</w:t>
      </w:r>
      <w:r w:rsidR="0095622E" w:rsidRPr="002B6E9B">
        <w:rPr>
          <w:rFonts w:ascii="Times New Roman" w:hAnsi="Times New Roman"/>
          <w:i/>
          <w:sz w:val="26"/>
          <w:szCs w:val="26"/>
        </w:rPr>
        <w:t>. In</w:t>
      </w:r>
      <w:r w:rsidR="009D08E6">
        <w:rPr>
          <w:rFonts w:ascii="Times New Roman" w:hAnsi="Times New Roman"/>
          <w:i/>
          <w:sz w:val="26"/>
          <w:szCs w:val="26"/>
        </w:rPr>
        <w:t xml:space="preserve"> June 1950,</w:t>
      </w:r>
      <w:r w:rsidR="0095622E" w:rsidRPr="002B6E9B">
        <w:rPr>
          <w:rFonts w:ascii="Times New Roman" w:hAnsi="Times New Roman"/>
          <w:i/>
          <w:sz w:val="26"/>
          <w:szCs w:val="26"/>
        </w:rPr>
        <w:t xml:space="preserve"> communist North Korea invaded Sou</w:t>
      </w:r>
      <w:r w:rsidR="009D08E6">
        <w:rPr>
          <w:rFonts w:ascii="Times New Roman" w:hAnsi="Times New Roman"/>
          <w:i/>
          <w:sz w:val="26"/>
          <w:szCs w:val="26"/>
        </w:rPr>
        <w:t>th Korea. The U.S. was</w:t>
      </w:r>
      <w:r w:rsidR="0095622E" w:rsidRPr="002B6E9B">
        <w:rPr>
          <w:rFonts w:ascii="Times New Roman" w:hAnsi="Times New Roman"/>
          <w:i/>
          <w:sz w:val="26"/>
          <w:szCs w:val="26"/>
        </w:rPr>
        <w:t xml:space="preserve"> supporting South Korea</w:t>
      </w:r>
      <w:r w:rsidR="009D08E6">
        <w:rPr>
          <w:rFonts w:ascii="Times New Roman" w:hAnsi="Times New Roman"/>
          <w:i/>
          <w:sz w:val="26"/>
          <w:szCs w:val="26"/>
        </w:rPr>
        <w:t xml:space="preserve"> at the time</w:t>
      </w:r>
      <w:r w:rsidR="0095622E" w:rsidRPr="002B6E9B">
        <w:rPr>
          <w:rFonts w:ascii="Times New Roman" w:hAnsi="Times New Roman"/>
          <w:i/>
          <w:sz w:val="26"/>
          <w:szCs w:val="26"/>
        </w:rPr>
        <w:t xml:space="preserve">. As a result of the invasion, President Truman sent U.S. troops as part of a United Nations mission to fight on behalf of South Korea. </w:t>
      </w:r>
    </w:p>
    <w:p w14:paraId="4B9783F6" w14:textId="371C0367" w:rsidR="0095622E" w:rsidRPr="002B6E9B" w:rsidRDefault="001A3FC3" w:rsidP="0095622E">
      <w:pPr>
        <w:rPr>
          <w:rFonts w:ascii="Times New Roman" w:hAnsi="Times New Roman"/>
          <w:i/>
          <w:sz w:val="26"/>
          <w:szCs w:val="26"/>
        </w:rPr>
      </w:pPr>
      <w:r>
        <w:rPr>
          <w:rFonts w:ascii="Times New Roman" w:hAnsi="Times New Roman"/>
          <w:i/>
          <w:sz w:val="26"/>
          <w:szCs w:val="26"/>
        </w:rPr>
        <w:t>11</w:t>
      </w:r>
      <w:r w:rsidR="0095622E" w:rsidRPr="002B6E9B">
        <w:rPr>
          <w:rFonts w:ascii="Times New Roman" w:hAnsi="Times New Roman"/>
          <w:i/>
          <w:sz w:val="26"/>
          <w:szCs w:val="26"/>
        </w:rPr>
        <w:t xml:space="preserve">. </w:t>
      </w:r>
      <w:r w:rsidR="009B0BF0">
        <w:rPr>
          <w:rFonts w:ascii="Times New Roman" w:hAnsi="Times New Roman"/>
          <w:i/>
          <w:sz w:val="26"/>
          <w:szCs w:val="26"/>
        </w:rPr>
        <w:t xml:space="preserve">In 1919, </w:t>
      </w:r>
      <w:r w:rsidR="0095622E" w:rsidRPr="002B6E9B">
        <w:rPr>
          <w:rFonts w:ascii="Times New Roman" w:hAnsi="Times New Roman"/>
          <w:i/>
          <w:sz w:val="26"/>
          <w:szCs w:val="26"/>
        </w:rPr>
        <w:t xml:space="preserve">President Wilson wanted the </w:t>
      </w:r>
      <w:r w:rsidR="009D08E6">
        <w:rPr>
          <w:rFonts w:ascii="Times New Roman" w:hAnsi="Times New Roman"/>
          <w:i/>
          <w:sz w:val="26"/>
          <w:szCs w:val="26"/>
        </w:rPr>
        <w:t>U.S.</w:t>
      </w:r>
      <w:r w:rsidR="0095622E" w:rsidRPr="002B6E9B">
        <w:rPr>
          <w:rFonts w:ascii="Times New Roman" w:hAnsi="Times New Roman"/>
          <w:i/>
          <w:sz w:val="26"/>
          <w:szCs w:val="26"/>
        </w:rPr>
        <w:t xml:space="preserve"> to agree to the Treaty of Versailles, the overall peace treaty ending the war in Europe, and to join the League of Nations. The U.S. Senate rejected these actions, so the U.S. did not </w:t>
      </w:r>
      <w:r w:rsidR="009D08E6">
        <w:rPr>
          <w:rFonts w:ascii="Times New Roman" w:hAnsi="Times New Roman"/>
          <w:i/>
          <w:sz w:val="26"/>
          <w:szCs w:val="26"/>
        </w:rPr>
        <w:t xml:space="preserve">ratify the treaty or join the League of Nations. </w:t>
      </w:r>
      <w:r w:rsidR="0095622E" w:rsidRPr="002B6E9B">
        <w:rPr>
          <w:rFonts w:ascii="Times New Roman" w:hAnsi="Times New Roman"/>
          <w:i/>
          <w:sz w:val="26"/>
          <w:szCs w:val="26"/>
        </w:rPr>
        <w:t xml:space="preserve"> </w:t>
      </w:r>
    </w:p>
    <w:p w14:paraId="0EAE4DFC" w14:textId="48BB5B16" w:rsidR="0095622E" w:rsidRPr="002B6E9B" w:rsidRDefault="001A3FC3" w:rsidP="0095622E">
      <w:pPr>
        <w:rPr>
          <w:rFonts w:ascii="Times New Roman" w:hAnsi="Times New Roman"/>
          <w:i/>
          <w:sz w:val="26"/>
          <w:szCs w:val="26"/>
        </w:rPr>
      </w:pPr>
      <w:r>
        <w:rPr>
          <w:rFonts w:ascii="Times New Roman" w:hAnsi="Times New Roman"/>
          <w:i/>
          <w:sz w:val="26"/>
          <w:szCs w:val="26"/>
        </w:rPr>
        <w:t>12</w:t>
      </w:r>
      <w:r w:rsidR="0095622E" w:rsidRPr="002B6E9B">
        <w:rPr>
          <w:rFonts w:ascii="Times New Roman" w:hAnsi="Times New Roman"/>
          <w:i/>
          <w:sz w:val="26"/>
          <w:szCs w:val="26"/>
        </w:rPr>
        <w:t>. After World War II</w:t>
      </w:r>
      <w:r w:rsidR="009B0BF0">
        <w:rPr>
          <w:rFonts w:ascii="Times New Roman" w:hAnsi="Times New Roman"/>
          <w:i/>
          <w:sz w:val="26"/>
          <w:szCs w:val="26"/>
        </w:rPr>
        <w:t xml:space="preserve"> ended in 1945</w:t>
      </w:r>
      <w:r w:rsidR="0095622E" w:rsidRPr="002B6E9B">
        <w:rPr>
          <w:rFonts w:ascii="Times New Roman" w:hAnsi="Times New Roman"/>
          <w:i/>
          <w:sz w:val="26"/>
          <w:szCs w:val="26"/>
        </w:rPr>
        <w:t xml:space="preserve">, the </w:t>
      </w:r>
      <w:r w:rsidR="009D08E6">
        <w:rPr>
          <w:rFonts w:ascii="Times New Roman" w:hAnsi="Times New Roman"/>
          <w:i/>
          <w:sz w:val="26"/>
          <w:szCs w:val="26"/>
        </w:rPr>
        <w:t>U.S.</w:t>
      </w:r>
      <w:r w:rsidR="0095622E" w:rsidRPr="002B6E9B">
        <w:rPr>
          <w:rFonts w:ascii="Times New Roman" w:hAnsi="Times New Roman"/>
          <w:i/>
          <w:sz w:val="26"/>
          <w:szCs w:val="26"/>
        </w:rPr>
        <w:t xml:space="preserve"> gave more than $13 billion to help rebuild countries and support their democratic governments. </w:t>
      </w:r>
    </w:p>
    <w:p w14:paraId="4FF27950" w14:textId="392FC27A" w:rsidR="0095622E" w:rsidRPr="002B6E9B" w:rsidRDefault="001A3FC3" w:rsidP="0095622E">
      <w:pPr>
        <w:rPr>
          <w:rFonts w:ascii="Times New Roman" w:hAnsi="Times New Roman"/>
          <w:i/>
          <w:sz w:val="26"/>
          <w:szCs w:val="26"/>
        </w:rPr>
      </w:pPr>
      <w:r>
        <w:rPr>
          <w:rFonts w:ascii="Times New Roman" w:hAnsi="Times New Roman"/>
          <w:i/>
          <w:sz w:val="26"/>
          <w:szCs w:val="26"/>
        </w:rPr>
        <w:t>13</w:t>
      </w:r>
      <w:r w:rsidR="0095622E" w:rsidRPr="002B6E9B">
        <w:rPr>
          <w:rFonts w:ascii="Times New Roman" w:hAnsi="Times New Roman"/>
          <w:i/>
          <w:sz w:val="26"/>
          <w:szCs w:val="26"/>
        </w:rPr>
        <w:t>.</w:t>
      </w:r>
      <w:r w:rsidR="009B0BF0">
        <w:rPr>
          <w:rFonts w:ascii="Times New Roman" w:hAnsi="Times New Roman"/>
          <w:i/>
          <w:sz w:val="26"/>
          <w:szCs w:val="26"/>
        </w:rPr>
        <w:t xml:space="preserve"> In 1993, t</w:t>
      </w:r>
      <w:r w:rsidR="0095622E" w:rsidRPr="002B6E9B">
        <w:rPr>
          <w:rFonts w:ascii="Times New Roman" w:hAnsi="Times New Roman"/>
          <w:i/>
          <w:sz w:val="26"/>
          <w:szCs w:val="26"/>
        </w:rPr>
        <w:t xml:space="preserve">he </w:t>
      </w:r>
      <w:r w:rsidR="009D08E6">
        <w:rPr>
          <w:rFonts w:ascii="Times New Roman" w:hAnsi="Times New Roman"/>
          <w:i/>
          <w:sz w:val="26"/>
          <w:szCs w:val="26"/>
        </w:rPr>
        <w:t>U.S.</w:t>
      </w:r>
      <w:r w:rsidR="0095622E" w:rsidRPr="002B6E9B">
        <w:rPr>
          <w:rFonts w:ascii="Times New Roman" w:hAnsi="Times New Roman"/>
          <w:i/>
          <w:sz w:val="26"/>
          <w:szCs w:val="26"/>
        </w:rPr>
        <w:t xml:space="preserve">, Canada, and Mexico agreed to the North American Free Trade Agreement (NAFTA), whose goal is to make it easier to trade among the three countries. </w:t>
      </w:r>
    </w:p>
    <w:p w14:paraId="2424D7D1" w14:textId="3F0A74AB" w:rsidR="0095622E" w:rsidRPr="002B6E9B" w:rsidRDefault="001A3FC3" w:rsidP="0095622E">
      <w:pPr>
        <w:rPr>
          <w:rFonts w:ascii="Times New Roman" w:hAnsi="Times New Roman"/>
          <w:i/>
          <w:sz w:val="26"/>
          <w:szCs w:val="26"/>
        </w:rPr>
      </w:pPr>
      <w:r>
        <w:rPr>
          <w:rFonts w:ascii="Times New Roman" w:hAnsi="Times New Roman"/>
          <w:i/>
          <w:sz w:val="26"/>
          <w:szCs w:val="26"/>
        </w:rPr>
        <w:t>14. On September 11, 2001, A</w:t>
      </w:r>
      <w:r w:rsidR="0095622E" w:rsidRPr="002B6E9B">
        <w:rPr>
          <w:rFonts w:ascii="Times New Roman" w:hAnsi="Times New Roman"/>
          <w:i/>
          <w:sz w:val="26"/>
          <w:szCs w:val="26"/>
        </w:rPr>
        <w:t xml:space="preserve">l-Qaeda terrorists attacked the United States. President George W. Bush asked Congress for a resolution asking to use military force against those responsible; this led to U.S. troops fighting in Afghanistan, where Al-Qaeda leaders were based. </w:t>
      </w:r>
    </w:p>
    <w:p w14:paraId="34783A07" w14:textId="2FF1ACD4" w:rsidR="00314BB8" w:rsidRDefault="001A3FC3" w:rsidP="0095622E">
      <w:pPr>
        <w:rPr>
          <w:rFonts w:ascii="Times New Roman" w:hAnsi="Times New Roman"/>
          <w:i/>
          <w:sz w:val="26"/>
          <w:szCs w:val="26"/>
        </w:rPr>
      </w:pPr>
      <w:r>
        <w:rPr>
          <w:rFonts w:ascii="Times New Roman" w:hAnsi="Times New Roman"/>
          <w:i/>
          <w:sz w:val="26"/>
          <w:szCs w:val="26"/>
        </w:rPr>
        <w:t>15</w:t>
      </w:r>
      <w:r w:rsidR="009B0BF0">
        <w:rPr>
          <w:rFonts w:ascii="Times New Roman" w:hAnsi="Times New Roman"/>
          <w:i/>
          <w:sz w:val="26"/>
          <w:szCs w:val="26"/>
        </w:rPr>
        <w:t>. In 1945 t</w:t>
      </w:r>
      <w:r w:rsidR="0095622E" w:rsidRPr="002B6E9B">
        <w:rPr>
          <w:rFonts w:ascii="Times New Roman" w:hAnsi="Times New Roman"/>
          <w:i/>
          <w:sz w:val="26"/>
          <w:szCs w:val="26"/>
        </w:rPr>
        <w:t xml:space="preserve">he </w:t>
      </w:r>
      <w:r>
        <w:rPr>
          <w:rFonts w:ascii="Times New Roman" w:hAnsi="Times New Roman"/>
          <w:i/>
          <w:sz w:val="26"/>
          <w:szCs w:val="26"/>
        </w:rPr>
        <w:t>U.S.</w:t>
      </w:r>
      <w:r w:rsidR="0095622E" w:rsidRPr="002B6E9B">
        <w:rPr>
          <w:rFonts w:ascii="Times New Roman" w:hAnsi="Times New Roman"/>
          <w:i/>
          <w:sz w:val="26"/>
          <w:szCs w:val="26"/>
        </w:rPr>
        <w:t xml:space="preserve"> was the first country to approve of the document that created the United Nations, an international organiza</w:t>
      </w:r>
      <w:r>
        <w:rPr>
          <w:rFonts w:ascii="Times New Roman" w:hAnsi="Times New Roman"/>
          <w:i/>
          <w:sz w:val="26"/>
          <w:szCs w:val="26"/>
        </w:rPr>
        <w:t>tion created after World War II</w:t>
      </w:r>
      <w:r w:rsidR="0095622E" w:rsidRPr="002B6E9B">
        <w:rPr>
          <w:rFonts w:ascii="Times New Roman" w:hAnsi="Times New Roman"/>
          <w:i/>
          <w:sz w:val="26"/>
          <w:szCs w:val="26"/>
        </w:rPr>
        <w:t xml:space="preserve"> that tries to keep world peace. </w:t>
      </w:r>
    </w:p>
    <w:p w14:paraId="710743AA" w14:textId="77777777" w:rsidR="00C16C05" w:rsidRDefault="00C16C05" w:rsidP="0095622E">
      <w:pPr>
        <w:rPr>
          <w:rFonts w:ascii="Times New Roman" w:hAnsi="Times New Roman"/>
          <w:i/>
          <w:sz w:val="16"/>
          <w:szCs w:val="16"/>
        </w:rPr>
      </w:pPr>
    </w:p>
    <w:p w14:paraId="3EBBD169" w14:textId="6C5E6575" w:rsidR="00C16C05" w:rsidRPr="00C16C05" w:rsidRDefault="00C16C05" w:rsidP="0095622E">
      <w:pPr>
        <w:rPr>
          <w:rFonts w:ascii="Times New Roman" w:hAnsi="Times New Roman"/>
          <w:i/>
          <w:sz w:val="16"/>
          <w:szCs w:val="16"/>
        </w:rPr>
      </w:pPr>
      <w:r w:rsidRPr="00C16C05">
        <w:rPr>
          <w:rFonts w:ascii="Times New Roman" w:hAnsi="Times New Roman"/>
          <w:sz w:val="16"/>
          <w:szCs w:val="16"/>
        </w:rPr>
        <w:t>Adapted from: iCivics Lesson Plan – Foreign Policy: War &amp; Peace and Everything In Between</w:t>
      </w:r>
      <w:r w:rsidRPr="00C16C05">
        <w:rPr>
          <w:rFonts w:ascii="Times New Roman" w:hAnsi="Times New Roman"/>
          <w:i/>
          <w:sz w:val="16"/>
          <w:szCs w:val="16"/>
        </w:rPr>
        <w:t xml:space="preserve"> </w:t>
      </w:r>
      <w:hyperlink r:id="rId25" w:history="1">
        <w:r w:rsidRPr="00C16C05">
          <w:rPr>
            <w:rStyle w:val="Hyperlink"/>
            <w:rFonts w:ascii="Times New Roman" w:hAnsi="Times New Roman"/>
            <w:sz w:val="16"/>
            <w:szCs w:val="16"/>
          </w:rPr>
          <w:t>http://www.icivics.org/teachers/lesson-plans/foreign-policy-war-peace-and-everything-between</w:t>
        </w:r>
      </w:hyperlink>
    </w:p>
    <w:p w14:paraId="211209B2" w14:textId="77777777" w:rsidR="00314BB8" w:rsidRDefault="00314BB8">
      <w:pPr>
        <w:rPr>
          <w:rFonts w:ascii="Times New Roman" w:hAnsi="Times New Roman"/>
          <w:i/>
          <w:sz w:val="26"/>
          <w:szCs w:val="26"/>
        </w:rPr>
      </w:pPr>
      <w:r>
        <w:rPr>
          <w:rFonts w:ascii="Times New Roman" w:hAnsi="Times New Roman"/>
          <w:i/>
          <w:sz w:val="26"/>
          <w:szCs w:val="26"/>
        </w:rPr>
        <w:br w:type="page"/>
      </w:r>
    </w:p>
    <w:p w14:paraId="2A2061DC" w14:textId="2A65B36F" w:rsidR="0095622E" w:rsidRPr="002B6E9B" w:rsidRDefault="00FD161D" w:rsidP="0095622E">
      <w:pPr>
        <w:rPr>
          <w:rFonts w:ascii="Times New Roman" w:hAnsi="Times New Roman"/>
          <w:i/>
          <w:sz w:val="26"/>
          <w:szCs w:val="26"/>
        </w:rPr>
      </w:pPr>
      <w:r>
        <w:rPr>
          <w:rFonts w:ascii="Times New Roman" w:hAnsi="Times New Roman"/>
          <w:i/>
          <w:noProof/>
          <w:sz w:val="26"/>
          <w:szCs w:val="26"/>
        </w:rPr>
        <w:drawing>
          <wp:anchor distT="0" distB="0" distL="114300" distR="114300" simplePos="0" relativeHeight="251674624" behindDoc="0" locked="0" layoutInCell="1" allowOverlap="1" wp14:anchorId="318BEDF7" wp14:editId="208A0FB5">
            <wp:simplePos x="0" y="0"/>
            <wp:positionH relativeFrom="margin">
              <wp:align>center</wp:align>
            </wp:positionH>
            <wp:positionV relativeFrom="margin">
              <wp:align>center</wp:align>
            </wp:positionV>
            <wp:extent cx="6309360" cy="816483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eign Policy_Part3.jpg"/>
                    <pic:cNvPicPr/>
                  </pic:nvPicPr>
                  <pic:blipFill>
                    <a:blip r:embed="rId26">
                      <a:extLst>
                        <a:ext uri="{28A0092B-C50C-407E-A947-70E740481C1C}">
                          <a14:useLocalDpi xmlns:a14="http://schemas.microsoft.com/office/drawing/2010/main" val="0"/>
                        </a:ext>
                      </a:extLst>
                    </a:blip>
                    <a:stretch>
                      <a:fillRect/>
                    </a:stretch>
                  </pic:blipFill>
                  <pic:spPr>
                    <a:xfrm>
                      <a:off x="0" y="0"/>
                      <a:ext cx="6309360" cy="8164830"/>
                    </a:xfrm>
                    <a:prstGeom prst="rect">
                      <a:avLst/>
                    </a:prstGeom>
                  </pic:spPr>
                </pic:pic>
              </a:graphicData>
            </a:graphic>
          </wp:anchor>
        </w:drawing>
      </w:r>
    </w:p>
    <w:p w14:paraId="597B3B33" w14:textId="30D5B418" w:rsidR="00F6130B" w:rsidRDefault="000015F5" w:rsidP="00980036">
      <w:pPr>
        <w:rPr>
          <w:rFonts w:ascii="Times New Roman" w:hAnsi="Times New Roman" w:cs="Times New Roman"/>
          <w:b/>
          <w:i/>
        </w:rPr>
      </w:pPr>
      <w:r w:rsidRPr="00D87437">
        <w:rPr>
          <w:rFonts w:ascii="Chalkboard" w:hAnsi="Chalkboard" w:cs="Times New Roman"/>
          <w:b/>
          <w:i/>
        </w:rPr>
        <w:br w:type="page"/>
      </w:r>
      <w:r w:rsidR="00F6130B" w:rsidRPr="001F1083">
        <w:rPr>
          <w:rFonts w:ascii="Times New Roman" w:hAnsi="Times New Roman" w:cs="Times New Roman"/>
          <w:b/>
          <w:i/>
        </w:rPr>
        <w:t>Source</w:t>
      </w:r>
      <w:r w:rsidR="00A0635F">
        <w:rPr>
          <w:rFonts w:ascii="Times New Roman" w:hAnsi="Times New Roman" w:cs="Times New Roman"/>
          <w:b/>
          <w:i/>
        </w:rPr>
        <w:t>s</w:t>
      </w:r>
    </w:p>
    <w:p w14:paraId="05DB86EF" w14:textId="77777777" w:rsidR="006851CB" w:rsidRDefault="006851CB" w:rsidP="00AE38A2">
      <w:pPr>
        <w:rPr>
          <w:rFonts w:ascii="Times New Roman" w:hAnsi="Times New Roman" w:cs="Times New Roman"/>
          <w:b/>
          <w:i/>
        </w:rPr>
      </w:pPr>
    </w:p>
    <w:p w14:paraId="44397672" w14:textId="0A126085" w:rsidR="003B3E7E" w:rsidRDefault="00EA0CE0" w:rsidP="009D638C">
      <w:pPr>
        <w:rPr>
          <w:rStyle w:val="Hyperlink"/>
          <w:rFonts w:ascii="Times New Roman" w:hAnsi="Times New Roman" w:cs="Times New Roman"/>
        </w:rPr>
      </w:pPr>
      <w:r>
        <w:rPr>
          <w:rFonts w:ascii="Times New Roman" w:hAnsi="Times New Roman" w:cs="Times New Roman"/>
        </w:rPr>
        <w:t>iCivics Lesson Plan</w:t>
      </w:r>
      <w:r w:rsidR="00C16C05">
        <w:rPr>
          <w:rFonts w:ascii="Times New Roman" w:hAnsi="Times New Roman" w:cs="Times New Roman"/>
        </w:rPr>
        <w:t xml:space="preserve"> – Foreign Policy: War &amp; Peace and Everything In Between</w:t>
      </w:r>
      <w:r>
        <w:rPr>
          <w:rFonts w:ascii="Times New Roman" w:hAnsi="Times New Roman" w:cs="Times New Roman"/>
        </w:rPr>
        <w:t xml:space="preserve">: </w:t>
      </w:r>
      <w:hyperlink r:id="rId27" w:history="1">
        <w:r w:rsidRPr="007D71E8">
          <w:rPr>
            <w:rStyle w:val="Hyperlink"/>
            <w:rFonts w:ascii="Times New Roman" w:hAnsi="Times New Roman" w:cs="Times New Roman"/>
          </w:rPr>
          <w:t>http://www.icivics.org/teachers/lesson-plans/foreign-policy-war-peace-and-everything-between</w:t>
        </w:r>
      </w:hyperlink>
    </w:p>
    <w:p w14:paraId="0D472BEC" w14:textId="58BB350D" w:rsidR="002E4ED0" w:rsidRDefault="002E4ED0" w:rsidP="009D638C">
      <w:pPr>
        <w:rPr>
          <w:rFonts w:ascii="Times New Roman" w:hAnsi="Times New Roman" w:cs="Times New Roman"/>
        </w:rPr>
      </w:pPr>
      <w:r>
        <w:rPr>
          <w:rFonts w:ascii="Times New Roman" w:hAnsi="Times New Roman" w:cs="Times New Roman"/>
        </w:rPr>
        <w:t xml:space="preserve">The Cabinet: </w:t>
      </w:r>
      <w:hyperlink r:id="rId28" w:anchor="cabinet" w:history="1">
        <w:r w:rsidRPr="006D2338">
          <w:rPr>
            <w:rStyle w:val="Hyperlink"/>
            <w:rFonts w:ascii="Times New Roman" w:hAnsi="Times New Roman" w:cs="Times New Roman"/>
          </w:rPr>
          <w:t>http://www.whitehouse.gov/our-government/executive-branch#cabinet</w:t>
        </w:r>
      </w:hyperlink>
      <w:r w:rsidR="00B1793E">
        <w:rPr>
          <w:rFonts w:ascii="Times New Roman" w:hAnsi="Times New Roman" w:cs="Times New Roman"/>
        </w:rPr>
        <w:t>, Accessed April 2013</w:t>
      </w:r>
    </w:p>
    <w:p w14:paraId="7D570260" w14:textId="558701B5" w:rsidR="00165513" w:rsidRDefault="00165513" w:rsidP="009D638C">
      <w:pPr>
        <w:rPr>
          <w:rFonts w:ascii="Times New Roman" w:hAnsi="Times New Roman" w:cs="Times New Roman"/>
        </w:rPr>
      </w:pPr>
      <w:r>
        <w:rPr>
          <w:rFonts w:ascii="Times New Roman" w:hAnsi="Times New Roman" w:cs="Times New Roman"/>
        </w:rPr>
        <w:t xml:space="preserve">U.S. State Department: </w:t>
      </w:r>
      <w:hyperlink r:id="rId29" w:history="1">
        <w:r w:rsidRPr="007D71E8">
          <w:rPr>
            <w:rStyle w:val="Hyperlink"/>
            <w:rFonts w:ascii="Times New Roman" w:hAnsi="Times New Roman" w:cs="Times New Roman"/>
          </w:rPr>
          <w:t>http://www.state.gov/</w:t>
        </w:r>
      </w:hyperlink>
    </w:p>
    <w:p w14:paraId="7E04D338" w14:textId="5F2DA0B0" w:rsidR="002E4ED0" w:rsidRDefault="006851CB" w:rsidP="009D638C">
      <w:pPr>
        <w:rPr>
          <w:rStyle w:val="Hyperlink"/>
          <w:rFonts w:ascii="Times New Roman" w:hAnsi="Times New Roman" w:cs="Times New Roman"/>
        </w:rPr>
      </w:pPr>
      <w:r>
        <w:rPr>
          <w:rFonts w:ascii="Times New Roman" w:hAnsi="Times New Roman" w:cs="Times New Roman"/>
        </w:rPr>
        <w:t xml:space="preserve">Ten Things You Should Know About </w:t>
      </w:r>
      <w:r w:rsidR="002B1D18">
        <w:rPr>
          <w:rFonts w:ascii="Times New Roman" w:hAnsi="Times New Roman" w:cs="Times New Roman"/>
        </w:rPr>
        <w:t>U.S. Foreign Policy, adapted from</w:t>
      </w:r>
      <w:r>
        <w:rPr>
          <w:rFonts w:ascii="Times New Roman" w:hAnsi="Times New Roman" w:cs="Times New Roman"/>
        </w:rPr>
        <w:t>:</w:t>
      </w:r>
      <w:r w:rsidR="009D5F55">
        <w:rPr>
          <w:rFonts w:ascii="Times New Roman" w:hAnsi="Times New Roman" w:cs="Times New Roman"/>
        </w:rPr>
        <w:t xml:space="preserve"> </w:t>
      </w:r>
      <w:hyperlink r:id="rId30" w:history="1">
        <w:r w:rsidRPr="007D71E8">
          <w:rPr>
            <w:rStyle w:val="Hyperlink"/>
            <w:rFonts w:ascii="Times New Roman" w:hAnsi="Times New Roman" w:cs="Times New Roman"/>
          </w:rPr>
          <w:t>http://www.state.gov/r/pa/pl/2013/202844.htm</w:t>
        </w:r>
      </w:hyperlink>
      <w:r w:rsidR="00D51854">
        <w:rPr>
          <w:rStyle w:val="Hyperlink"/>
          <w:rFonts w:ascii="Times New Roman" w:hAnsi="Times New Roman" w:cs="Times New Roman"/>
        </w:rPr>
        <w:t xml:space="preserve"> </w:t>
      </w:r>
      <w:r w:rsidR="00D51854">
        <w:rPr>
          <w:rFonts w:ascii="Times New Roman" w:hAnsi="Times New Roman" w:cs="Times New Roman"/>
        </w:rPr>
        <w:t>, Accessed April, 2013</w:t>
      </w:r>
    </w:p>
    <w:p w14:paraId="68DD2F0C" w14:textId="77777777" w:rsidR="007E7BAF" w:rsidRDefault="007E7BAF" w:rsidP="007E7BAF">
      <w:pPr>
        <w:rPr>
          <w:rFonts w:ascii="Times New Roman" w:hAnsi="Times New Roman"/>
        </w:rPr>
      </w:pPr>
      <w:r w:rsidRPr="007E7BAF">
        <w:rPr>
          <w:rFonts w:ascii="Times New Roman" w:hAnsi="Times New Roman"/>
        </w:rPr>
        <w:t>Political Cartoon: Source: National Assessment of Educational Progress (NAEP) /</w:t>
      </w:r>
      <w:r w:rsidRPr="007E7BAF">
        <w:t xml:space="preserve"> </w:t>
      </w:r>
      <w:r w:rsidRPr="007E7BAF">
        <w:rPr>
          <w:rFonts w:ascii="Times New Roman" w:hAnsi="Times New Roman"/>
        </w:rPr>
        <w:t>Copyright ® 1987 Tribune Media</w:t>
      </w:r>
      <w:r w:rsidRPr="007E7BAF">
        <w:rPr>
          <w:rFonts w:ascii="Times New Roman" w:hAnsi="Times New Roman"/>
        </w:rPr>
        <w:tab/>
        <w:t>Services, Inc. All rights reserved.</w:t>
      </w:r>
    </w:p>
    <w:p w14:paraId="2D56FA75" w14:textId="77777777" w:rsidR="006401FE" w:rsidRDefault="007E7BAF" w:rsidP="007E7BAF">
      <w:pPr>
        <w:rPr>
          <w:rFonts w:ascii="Times New Roman" w:hAnsi="Times New Roman"/>
        </w:rPr>
        <w:sectPr w:rsidR="006401FE" w:rsidSect="00402DDE">
          <w:pgSz w:w="12240" w:h="15840"/>
          <w:pgMar w:top="1152" w:right="1152" w:bottom="1152" w:left="1152" w:header="720" w:footer="720" w:gutter="0"/>
          <w:cols w:space="720"/>
          <w:docGrid w:linePitch="360"/>
        </w:sectPr>
      </w:pPr>
      <w:r w:rsidRPr="00211979">
        <w:rPr>
          <w:rFonts w:ascii="Times New Roman" w:hAnsi="Times New Roman"/>
        </w:rPr>
        <w:t xml:space="preserve">National Archives Cartoon Analysis Worksheet: </w:t>
      </w:r>
      <w:hyperlink r:id="rId31" w:history="1">
        <w:r w:rsidRPr="00211979">
          <w:rPr>
            <w:rStyle w:val="Hyperlink"/>
            <w:rFonts w:ascii="Times New Roman" w:hAnsi="Times New Roman"/>
          </w:rPr>
          <w:t>http://www.archives.gov/education/lessons/worksheets/cartoon.html</w:t>
        </w:r>
      </w:hyperlink>
      <w:r w:rsidRPr="00211979">
        <w:rPr>
          <w:rFonts w:ascii="Times New Roman" w:hAnsi="Times New Roman"/>
        </w:rPr>
        <w:t xml:space="preserve"> </w:t>
      </w:r>
    </w:p>
    <w:p w14:paraId="1137586E" w14:textId="77777777" w:rsidR="006401FE" w:rsidRPr="00CF3EA2" w:rsidRDefault="006401FE" w:rsidP="006401FE">
      <w:pPr>
        <w:jc w:val="center"/>
        <w:rPr>
          <w:rFonts w:ascii="Times" w:hAnsi="Times"/>
          <w:b/>
          <w:sz w:val="28"/>
          <w:szCs w:val="28"/>
        </w:rPr>
      </w:pPr>
      <w:r w:rsidRPr="00CF3EA2">
        <w:rPr>
          <w:rFonts w:ascii="Times" w:hAnsi="Times"/>
          <w:b/>
          <w:sz w:val="28"/>
          <w:szCs w:val="28"/>
        </w:rPr>
        <w:t>Understanding Foreign and Domestic Policy</w:t>
      </w:r>
      <w:r>
        <w:rPr>
          <w:rFonts w:ascii="Times" w:hAnsi="Times"/>
          <w:b/>
          <w:sz w:val="28"/>
          <w:szCs w:val="28"/>
        </w:rPr>
        <w:t xml:space="preserve"> – </w:t>
      </w:r>
      <w:r w:rsidRPr="0058499A">
        <w:rPr>
          <w:rFonts w:ascii="Times" w:hAnsi="Times"/>
          <w:b/>
          <w:color w:val="FF0000"/>
          <w:sz w:val="28"/>
          <w:szCs w:val="28"/>
        </w:rPr>
        <w:t>Sample Answers</w:t>
      </w:r>
    </w:p>
    <w:tbl>
      <w:tblPr>
        <w:tblpPr w:leftFromText="180" w:rightFromText="180" w:vertAnchor="page" w:horzAnchor="page" w:tblpX="883" w:tblpY="1513"/>
        <w:tblW w:w="141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6165"/>
        <w:gridCol w:w="6165"/>
      </w:tblGrid>
      <w:tr w:rsidR="006401FE" w:rsidRPr="00377F14" w14:paraId="5E635858" w14:textId="77777777" w:rsidTr="00494190">
        <w:tc>
          <w:tcPr>
            <w:tcW w:w="1818" w:type="dxa"/>
            <w:shd w:val="clear" w:color="auto" w:fill="auto"/>
          </w:tcPr>
          <w:p w14:paraId="13483BF8" w14:textId="77777777" w:rsidR="006401FE" w:rsidRPr="00494190" w:rsidRDefault="006401FE" w:rsidP="00494190">
            <w:pPr>
              <w:rPr>
                <w:rFonts w:ascii="Times" w:eastAsia="ＭＳ 明朝" w:hAnsi="Times"/>
                <w:b/>
                <w:sz w:val="28"/>
                <w:szCs w:val="28"/>
              </w:rPr>
            </w:pPr>
            <w:r w:rsidRPr="00494190">
              <w:rPr>
                <w:rFonts w:ascii="Times" w:eastAsia="ＭＳ 明朝" w:hAnsi="Times"/>
                <w:b/>
                <w:sz w:val="28"/>
                <w:szCs w:val="28"/>
              </w:rPr>
              <w:t>Name of the Department</w:t>
            </w:r>
          </w:p>
        </w:tc>
        <w:tc>
          <w:tcPr>
            <w:tcW w:w="6165" w:type="dxa"/>
            <w:shd w:val="clear" w:color="auto" w:fill="auto"/>
          </w:tcPr>
          <w:p w14:paraId="553161EC" w14:textId="77777777" w:rsidR="006401FE" w:rsidRPr="00494190" w:rsidRDefault="006401FE" w:rsidP="00494190">
            <w:pPr>
              <w:rPr>
                <w:rFonts w:ascii="Times" w:eastAsia="ＭＳ 明朝" w:hAnsi="Times"/>
                <w:b/>
                <w:sz w:val="28"/>
                <w:szCs w:val="28"/>
              </w:rPr>
            </w:pPr>
            <w:r w:rsidRPr="00494190">
              <w:rPr>
                <w:rFonts w:ascii="Times" w:eastAsia="ＭＳ 明朝" w:hAnsi="Times"/>
                <w:b/>
                <w:sz w:val="28"/>
                <w:szCs w:val="28"/>
              </w:rPr>
              <w:t xml:space="preserve">What are the main issues it is concerned with? </w:t>
            </w:r>
          </w:p>
        </w:tc>
        <w:tc>
          <w:tcPr>
            <w:tcW w:w="6165" w:type="dxa"/>
            <w:shd w:val="clear" w:color="auto" w:fill="auto"/>
          </w:tcPr>
          <w:p w14:paraId="628689DA" w14:textId="77777777" w:rsidR="006401FE" w:rsidRPr="00494190" w:rsidRDefault="006401FE" w:rsidP="00494190">
            <w:pPr>
              <w:rPr>
                <w:rFonts w:ascii="Times" w:eastAsia="ＭＳ 明朝" w:hAnsi="Times"/>
                <w:b/>
                <w:sz w:val="28"/>
                <w:szCs w:val="28"/>
              </w:rPr>
            </w:pPr>
            <w:r w:rsidRPr="00494190">
              <w:rPr>
                <w:rFonts w:ascii="Times" w:eastAsia="ＭＳ 明朝" w:hAnsi="Times"/>
                <w:b/>
                <w:sz w:val="28"/>
                <w:szCs w:val="28"/>
              </w:rPr>
              <w:t>Is the department concerned with foreign or domestic policy, or both? What evidence in the text supports your answer?</w:t>
            </w:r>
          </w:p>
        </w:tc>
      </w:tr>
      <w:tr w:rsidR="006401FE" w:rsidRPr="00377F14" w14:paraId="751B5A83" w14:textId="77777777" w:rsidTr="00494190">
        <w:trPr>
          <w:trHeight w:val="936"/>
        </w:trPr>
        <w:tc>
          <w:tcPr>
            <w:tcW w:w="1818" w:type="dxa"/>
            <w:shd w:val="clear" w:color="auto" w:fill="auto"/>
          </w:tcPr>
          <w:p w14:paraId="2441143E" w14:textId="77777777" w:rsidR="006401FE" w:rsidRPr="00494190" w:rsidRDefault="006401FE" w:rsidP="00494190">
            <w:pPr>
              <w:rPr>
                <w:rFonts w:ascii="Times" w:eastAsia="ＭＳ 明朝" w:hAnsi="Times"/>
                <w:sz w:val="20"/>
                <w:szCs w:val="20"/>
              </w:rPr>
            </w:pPr>
            <w:r w:rsidRPr="00494190">
              <w:rPr>
                <w:rFonts w:ascii="Times" w:eastAsia="ＭＳ 明朝" w:hAnsi="Times"/>
                <w:sz w:val="20"/>
                <w:szCs w:val="20"/>
              </w:rPr>
              <w:t>Department of Agriculture</w:t>
            </w:r>
          </w:p>
        </w:tc>
        <w:tc>
          <w:tcPr>
            <w:tcW w:w="6165" w:type="dxa"/>
            <w:shd w:val="clear" w:color="auto" w:fill="auto"/>
          </w:tcPr>
          <w:p w14:paraId="6FB2540E" w14:textId="77777777" w:rsidR="006401FE" w:rsidRPr="00494190" w:rsidRDefault="006401FE" w:rsidP="00494190">
            <w:pPr>
              <w:rPr>
                <w:rFonts w:ascii="Times" w:eastAsia="ＭＳ 明朝" w:hAnsi="Times"/>
                <w:sz w:val="20"/>
                <w:szCs w:val="20"/>
              </w:rPr>
            </w:pPr>
            <w:r w:rsidRPr="00494190">
              <w:rPr>
                <w:rFonts w:ascii="Times" w:eastAsia="ＭＳ 明朝" w:hAnsi="Times"/>
                <w:sz w:val="20"/>
                <w:szCs w:val="20"/>
              </w:rPr>
              <w:t xml:space="preserve">The U.S. Department of Agriculture (USDA) develops and implements policy on farming, agriculture, and food. Its aims include meeting the needs of farmers and ranchers, promoting agricultural trade and production, managing food safety, protecting natural resources, assisting rural communities, and working to end hunger in America and abroad. </w:t>
            </w:r>
          </w:p>
        </w:tc>
        <w:tc>
          <w:tcPr>
            <w:tcW w:w="6165" w:type="dxa"/>
            <w:shd w:val="clear" w:color="auto" w:fill="auto"/>
          </w:tcPr>
          <w:p w14:paraId="274F8C82" w14:textId="77777777" w:rsidR="006401FE" w:rsidRPr="00494190" w:rsidRDefault="006401FE" w:rsidP="00494190">
            <w:pPr>
              <w:rPr>
                <w:rFonts w:ascii="Times" w:eastAsia="ＭＳ 明朝" w:hAnsi="Times"/>
                <w:sz w:val="20"/>
                <w:szCs w:val="20"/>
              </w:rPr>
            </w:pPr>
            <w:r w:rsidRPr="00494190">
              <w:rPr>
                <w:rFonts w:ascii="Times" w:eastAsia="ＭＳ 明朝" w:hAnsi="Times"/>
                <w:sz w:val="20"/>
                <w:szCs w:val="20"/>
              </w:rPr>
              <w:t xml:space="preserve">Primarily domestic, but both. </w:t>
            </w:r>
          </w:p>
          <w:p w14:paraId="31CE0E9A" w14:textId="77777777" w:rsidR="006401FE" w:rsidRPr="00494190" w:rsidRDefault="006401FE" w:rsidP="00494190">
            <w:pPr>
              <w:rPr>
                <w:rFonts w:ascii="Times" w:eastAsia="ＭＳ 明朝" w:hAnsi="Times"/>
                <w:sz w:val="20"/>
                <w:szCs w:val="20"/>
              </w:rPr>
            </w:pPr>
            <w:r w:rsidRPr="00494190">
              <w:rPr>
                <w:rFonts w:ascii="Times" w:eastAsia="ＭＳ 明朝" w:hAnsi="Times"/>
                <w:sz w:val="20"/>
                <w:szCs w:val="20"/>
              </w:rPr>
              <w:t>Domestic –  The majority of the department's budget goes towards required programs that provide services required by law, such as nutrition assistance programs, promoting agricultural exports, and conserving our environment.</w:t>
            </w:r>
          </w:p>
          <w:p w14:paraId="4912E656" w14:textId="77777777" w:rsidR="006401FE" w:rsidRPr="00494190" w:rsidRDefault="006401FE" w:rsidP="00494190">
            <w:pPr>
              <w:rPr>
                <w:rFonts w:ascii="Times" w:eastAsia="ＭＳ 明朝" w:hAnsi="Times"/>
                <w:sz w:val="20"/>
                <w:szCs w:val="20"/>
              </w:rPr>
            </w:pPr>
            <w:r w:rsidRPr="00494190">
              <w:rPr>
                <w:rFonts w:ascii="Times" w:eastAsia="ＭＳ 明朝" w:hAnsi="Times"/>
                <w:sz w:val="20"/>
                <w:szCs w:val="20"/>
              </w:rPr>
              <w:t>Foreign -  The USDA also plays an important role in overseas aid programs by providing extra foods to developing countries.</w:t>
            </w:r>
          </w:p>
        </w:tc>
      </w:tr>
      <w:tr w:rsidR="006401FE" w:rsidRPr="00377F14" w14:paraId="715F5BDA" w14:textId="77777777" w:rsidTr="00494190">
        <w:trPr>
          <w:trHeight w:val="936"/>
        </w:trPr>
        <w:tc>
          <w:tcPr>
            <w:tcW w:w="1818" w:type="dxa"/>
            <w:shd w:val="clear" w:color="auto" w:fill="auto"/>
          </w:tcPr>
          <w:p w14:paraId="356C5BA9" w14:textId="77777777" w:rsidR="006401FE" w:rsidRPr="00494190" w:rsidRDefault="006401FE" w:rsidP="00494190">
            <w:pPr>
              <w:rPr>
                <w:rFonts w:ascii="Times" w:eastAsia="ＭＳ 明朝" w:hAnsi="Times"/>
                <w:sz w:val="20"/>
                <w:szCs w:val="20"/>
              </w:rPr>
            </w:pPr>
            <w:r w:rsidRPr="00494190">
              <w:rPr>
                <w:rFonts w:ascii="Times" w:eastAsia="ＭＳ 明朝" w:hAnsi="Times"/>
                <w:sz w:val="20"/>
                <w:szCs w:val="20"/>
              </w:rPr>
              <w:t>Department of Commerce</w:t>
            </w:r>
          </w:p>
        </w:tc>
        <w:tc>
          <w:tcPr>
            <w:tcW w:w="6165" w:type="dxa"/>
            <w:shd w:val="clear" w:color="auto" w:fill="auto"/>
          </w:tcPr>
          <w:p w14:paraId="190536D7" w14:textId="77777777" w:rsidR="006401FE" w:rsidRPr="00494190" w:rsidRDefault="006401FE" w:rsidP="00494190">
            <w:pPr>
              <w:rPr>
                <w:rFonts w:ascii="Times" w:eastAsia="ＭＳ 明朝" w:hAnsi="Times"/>
                <w:sz w:val="20"/>
                <w:szCs w:val="20"/>
              </w:rPr>
            </w:pPr>
            <w:r w:rsidRPr="00494190">
              <w:rPr>
                <w:rFonts w:ascii="Times" w:eastAsia="ＭＳ 明朝" w:hAnsi="Times"/>
                <w:sz w:val="20"/>
                <w:szCs w:val="20"/>
              </w:rPr>
              <w:t xml:space="preserve">The Department of Commerce is the government agency in charge of improving living standards for all Americans by promoting economic development and technological innovation. </w:t>
            </w:r>
          </w:p>
        </w:tc>
        <w:tc>
          <w:tcPr>
            <w:tcW w:w="6165" w:type="dxa"/>
            <w:shd w:val="clear" w:color="auto" w:fill="auto"/>
          </w:tcPr>
          <w:p w14:paraId="7815A4C7" w14:textId="77777777" w:rsidR="006401FE" w:rsidRPr="00494190" w:rsidRDefault="006401FE" w:rsidP="00494190">
            <w:pPr>
              <w:rPr>
                <w:rFonts w:ascii="Times" w:eastAsia="ＭＳ 明朝" w:hAnsi="Times"/>
                <w:sz w:val="20"/>
                <w:szCs w:val="20"/>
              </w:rPr>
            </w:pPr>
            <w:r w:rsidRPr="00494190">
              <w:rPr>
                <w:rFonts w:ascii="Times" w:eastAsia="ＭＳ 明朝" w:hAnsi="Times"/>
                <w:sz w:val="20"/>
                <w:szCs w:val="20"/>
              </w:rPr>
              <w:t>Domestic -  The Department supports U.S. business and industry through a number of services, including gathering economic data and improving understanding of the environment and oceanic life, and ensuring the effective use of scientific and technical resources.</w:t>
            </w:r>
          </w:p>
        </w:tc>
      </w:tr>
      <w:tr w:rsidR="006401FE" w:rsidRPr="00377F14" w14:paraId="4D3238F3" w14:textId="77777777" w:rsidTr="00494190">
        <w:trPr>
          <w:trHeight w:val="936"/>
        </w:trPr>
        <w:tc>
          <w:tcPr>
            <w:tcW w:w="1818" w:type="dxa"/>
            <w:shd w:val="clear" w:color="auto" w:fill="auto"/>
          </w:tcPr>
          <w:p w14:paraId="7253BA3F" w14:textId="77777777" w:rsidR="006401FE" w:rsidRPr="00494190" w:rsidRDefault="006401FE" w:rsidP="00494190">
            <w:pPr>
              <w:rPr>
                <w:rFonts w:ascii="Times" w:eastAsia="ＭＳ 明朝" w:hAnsi="Times"/>
                <w:sz w:val="20"/>
                <w:szCs w:val="20"/>
              </w:rPr>
            </w:pPr>
            <w:r w:rsidRPr="00494190">
              <w:rPr>
                <w:rFonts w:ascii="Times" w:eastAsia="ＭＳ 明朝" w:hAnsi="Times"/>
                <w:sz w:val="20"/>
                <w:szCs w:val="20"/>
              </w:rPr>
              <w:t xml:space="preserve">Department of Defense </w:t>
            </w:r>
          </w:p>
        </w:tc>
        <w:tc>
          <w:tcPr>
            <w:tcW w:w="6165" w:type="dxa"/>
            <w:shd w:val="clear" w:color="auto" w:fill="auto"/>
          </w:tcPr>
          <w:p w14:paraId="111CED10" w14:textId="77777777" w:rsidR="006401FE" w:rsidRPr="00494190" w:rsidRDefault="006401FE" w:rsidP="00494190">
            <w:pPr>
              <w:rPr>
                <w:rFonts w:ascii="Times" w:eastAsia="ＭＳ 明朝" w:hAnsi="Times"/>
                <w:sz w:val="20"/>
                <w:szCs w:val="20"/>
              </w:rPr>
            </w:pPr>
            <w:r w:rsidRPr="00494190">
              <w:rPr>
                <w:rFonts w:ascii="Times" w:eastAsia="ＭＳ 明朝" w:hAnsi="Times"/>
                <w:sz w:val="20"/>
                <w:szCs w:val="20"/>
              </w:rPr>
              <w:t>The DOD protects national interests through war-fighting, providing humanitarian aid, and performing peacekeeping and disaster relief services.</w:t>
            </w:r>
          </w:p>
        </w:tc>
        <w:tc>
          <w:tcPr>
            <w:tcW w:w="6165" w:type="dxa"/>
            <w:shd w:val="clear" w:color="auto" w:fill="auto"/>
          </w:tcPr>
          <w:p w14:paraId="1DBF4120" w14:textId="77777777" w:rsidR="006401FE" w:rsidRPr="00494190" w:rsidRDefault="006401FE" w:rsidP="00494190">
            <w:pPr>
              <w:rPr>
                <w:rFonts w:ascii="Times" w:eastAsia="ＭＳ 明朝" w:hAnsi="Times"/>
                <w:sz w:val="20"/>
                <w:szCs w:val="20"/>
              </w:rPr>
            </w:pPr>
            <w:r w:rsidRPr="00494190">
              <w:rPr>
                <w:rFonts w:ascii="Times" w:eastAsia="ＭＳ 明朝" w:hAnsi="Times"/>
                <w:sz w:val="20"/>
                <w:szCs w:val="20"/>
              </w:rPr>
              <w:t>Foreign -  The mission of the Department of Defense (DOD) is to provide the military forces needed to prevent war and to protect the security of our country.</w:t>
            </w:r>
          </w:p>
        </w:tc>
      </w:tr>
      <w:tr w:rsidR="006401FE" w:rsidRPr="00377F14" w14:paraId="47AF9AFD" w14:textId="77777777" w:rsidTr="00494190">
        <w:trPr>
          <w:trHeight w:val="936"/>
        </w:trPr>
        <w:tc>
          <w:tcPr>
            <w:tcW w:w="1818" w:type="dxa"/>
            <w:shd w:val="clear" w:color="auto" w:fill="auto"/>
          </w:tcPr>
          <w:p w14:paraId="1ABF9154" w14:textId="77777777" w:rsidR="006401FE" w:rsidRPr="00494190" w:rsidRDefault="006401FE" w:rsidP="00494190">
            <w:pPr>
              <w:rPr>
                <w:rFonts w:ascii="Times" w:eastAsia="ＭＳ 明朝" w:hAnsi="Times"/>
                <w:sz w:val="20"/>
                <w:szCs w:val="20"/>
              </w:rPr>
            </w:pPr>
            <w:r w:rsidRPr="00494190">
              <w:rPr>
                <w:rFonts w:ascii="Times" w:eastAsia="ＭＳ 明朝" w:hAnsi="Times"/>
                <w:sz w:val="20"/>
                <w:szCs w:val="20"/>
              </w:rPr>
              <w:t>Department of Education</w:t>
            </w:r>
          </w:p>
        </w:tc>
        <w:tc>
          <w:tcPr>
            <w:tcW w:w="6165" w:type="dxa"/>
            <w:shd w:val="clear" w:color="auto" w:fill="auto"/>
          </w:tcPr>
          <w:p w14:paraId="42370F32" w14:textId="77777777" w:rsidR="006401FE" w:rsidRPr="00494190" w:rsidRDefault="006401FE" w:rsidP="00494190">
            <w:pPr>
              <w:rPr>
                <w:rFonts w:ascii="Times" w:eastAsia="ＭＳ 明朝" w:hAnsi="Times"/>
                <w:sz w:val="20"/>
                <w:szCs w:val="20"/>
              </w:rPr>
            </w:pPr>
            <w:r w:rsidRPr="00494190">
              <w:rPr>
                <w:rFonts w:ascii="Times" w:eastAsia="ＭＳ 明朝" w:hAnsi="Times" w:cs="Arial"/>
                <w:color w:val="262626"/>
                <w:sz w:val="20"/>
                <w:szCs w:val="20"/>
              </w:rPr>
              <w:t xml:space="preserve">The mission of the Department of Education is to promote student achievement and preparation for competition in a global economy by fostering educational excellence and ensuring equal access to educational opportunity. </w:t>
            </w:r>
          </w:p>
        </w:tc>
        <w:tc>
          <w:tcPr>
            <w:tcW w:w="6165" w:type="dxa"/>
            <w:shd w:val="clear" w:color="auto" w:fill="auto"/>
          </w:tcPr>
          <w:p w14:paraId="554EB62C" w14:textId="77777777" w:rsidR="006401FE" w:rsidRPr="00494190" w:rsidRDefault="006401FE" w:rsidP="00494190">
            <w:pPr>
              <w:rPr>
                <w:rFonts w:ascii="Times" w:eastAsia="ＭＳ 明朝" w:hAnsi="Times"/>
                <w:sz w:val="20"/>
                <w:szCs w:val="20"/>
              </w:rPr>
            </w:pPr>
            <w:r w:rsidRPr="00494190">
              <w:rPr>
                <w:rFonts w:ascii="Times" w:eastAsia="ＭＳ 明朝" w:hAnsi="Times"/>
                <w:sz w:val="20"/>
                <w:szCs w:val="20"/>
              </w:rPr>
              <w:t xml:space="preserve">Domestic - </w:t>
            </w:r>
            <w:r w:rsidRPr="00494190">
              <w:rPr>
                <w:rFonts w:ascii="Times" w:eastAsia="ＭＳ 明朝" w:hAnsi="Times" w:cs="Arial"/>
                <w:color w:val="262626"/>
                <w:sz w:val="20"/>
                <w:szCs w:val="20"/>
              </w:rPr>
              <w:t xml:space="preserve"> The Department administers federal financial aid for education, collects data on America's schools to guide improvements in education quality, and works to complement the efforts of state and local governments, parents, and students.</w:t>
            </w:r>
          </w:p>
        </w:tc>
      </w:tr>
      <w:tr w:rsidR="006401FE" w:rsidRPr="00377F14" w14:paraId="5103F8F0" w14:textId="77777777" w:rsidTr="00494190">
        <w:trPr>
          <w:trHeight w:val="936"/>
        </w:trPr>
        <w:tc>
          <w:tcPr>
            <w:tcW w:w="1818" w:type="dxa"/>
            <w:shd w:val="clear" w:color="auto" w:fill="auto"/>
          </w:tcPr>
          <w:p w14:paraId="36D9B00E" w14:textId="77777777" w:rsidR="006401FE" w:rsidRPr="00494190" w:rsidRDefault="006401FE" w:rsidP="00494190">
            <w:pPr>
              <w:rPr>
                <w:rFonts w:ascii="Times" w:eastAsia="ＭＳ 明朝" w:hAnsi="Times"/>
                <w:sz w:val="20"/>
                <w:szCs w:val="20"/>
              </w:rPr>
            </w:pPr>
            <w:r w:rsidRPr="00494190">
              <w:rPr>
                <w:rFonts w:ascii="Times" w:eastAsia="ＭＳ 明朝" w:hAnsi="Times"/>
                <w:sz w:val="20"/>
                <w:szCs w:val="20"/>
              </w:rPr>
              <w:t>Department of Energy</w:t>
            </w:r>
          </w:p>
        </w:tc>
        <w:tc>
          <w:tcPr>
            <w:tcW w:w="6165" w:type="dxa"/>
            <w:shd w:val="clear" w:color="auto" w:fill="auto"/>
          </w:tcPr>
          <w:p w14:paraId="5843E240" w14:textId="77777777" w:rsidR="006401FE" w:rsidRPr="00494190" w:rsidRDefault="006401FE" w:rsidP="00494190">
            <w:pPr>
              <w:rPr>
                <w:rFonts w:ascii="Times" w:eastAsia="ＭＳ 明朝" w:hAnsi="Times"/>
                <w:sz w:val="20"/>
                <w:szCs w:val="20"/>
              </w:rPr>
            </w:pPr>
            <w:r w:rsidRPr="00494190">
              <w:rPr>
                <w:rFonts w:ascii="Times" w:eastAsia="ＭＳ 明朝" w:hAnsi="Times"/>
                <w:sz w:val="20"/>
                <w:szCs w:val="20"/>
              </w:rPr>
              <w:t xml:space="preserve">The mission of the Department of Energy (DOE) is to advance the national, economic, and energy security of the United States. </w:t>
            </w:r>
          </w:p>
        </w:tc>
        <w:tc>
          <w:tcPr>
            <w:tcW w:w="6165" w:type="dxa"/>
            <w:shd w:val="clear" w:color="auto" w:fill="auto"/>
          </w:tcPr>
          <w:p w14:paraId="3F4B90EF" w14:textId="77777777" w:rsidR="006401FE" w:rsidRPr="00494190" w:rsidRDefault="006401FE" w:rsidP="00494190">
            <w:pPr>
              <w:rPr>
                <w:rFonts w:ascii="Times" w:eastAsia="ＭＳ 明朝" w:hAnsi="Times"/>
                <w:sz w:val="20"/>
                <w:szCs w:val="20"/>
              </w:rPr>
            </w:pPr>
            <w:r w:rsidRPr="00494190">
              <w:rPr>
                <w:rFonts w:ascii="Times" w:eastAsia="ＭＳ 明朝" w:hAnsi="Times"/>
                <w:sz w:val="20"/>
                <w:szCs w:val="20"/>
              </w:rPr>
              <w:t>Domestic -  The DOE promotes America's energy security by encouraging the development of reliable, clean, and affordable energy. It manages federal funding for scientific research to further the goal of discovery and innovation - ensuring American economic competitiveness and improving the quality of life for Americans. The DOE is also tasked with ensuring America's nuclear security, and with protecting the environment by providing a responsible resolution to the legacy of nuclear weapons production.</w:t>
            </w:r>
          </w:p>
        </w:tc>
      </w:tr>
      <w:tr w:rsidR="006401FE" w:rsidRPr="00377F14" w14:paraId="603B0000" w14:textId="77777777" w:rsidTr="00494190">
        <w:trPr>
          <w:trHeight w:val="936"/>
        </w:trPr>
        <w:tc>
          <w:tcPr>
            <w:tcW w:w="1818" w:type="dxa"/>
            <w:shd w:val="clear" w:color="auto" w:fill="auto"/>
          </w:tcPr>
          <w:p w14:paraId="20720068" w14:textId="77777777" w:rsidR="006401FE" w:rsidRPr="00494190" w:rsidRDefault="006401FE" w:rsidP="00494190">
            <w:pPr>
              <w:rPr>
                <w:rFonts w:ascii="Times" w:eastAsia="ＭＳ 明朝" w:hAnsi="Times"/>
                <w:sz w:val="20"/>
                <w:szCs w:val="20"/>
              </w:rPr>
            </w:pPr>
            <w:r w:rsidRPr="00494190">
              <w:rPr>
                <w:rFonts w:ascii="Times" w:eastAsia="ＭＳ 明朝" w:hAnsi="Times"/>
                <w:sz w:val="20"/>
                <w:szCs w:val="20"/>
              </w:rPr>
              <w:t>Department of Health and Human Services</w:t>
            </w:r>
          </w:p>
        </w:tc>
        <w:tc>
          <w:tcPr>
            <w:tcW w:w="6165" w:type="dxa"/>
            <w:shd w:val="clear" w:color="auto" w:fill="auto"/>
          </w:tcPr>
          <w:p w14:paraId="50865ADD" w14:textId="77777777" w:rsidR="006401FE" w:rsidRPr="00494190" w:rsidRDefault="006401FE" w:rsidP="00494190">
            <w:pPr>
              <w:rPr>
                <w:rFonts w:ascii="Times" w:eastAsia="ＭＳ 明朝" w:hAnsi="Times"/>
                <w:sz w:val="20"/>
                <w:szCs w:val="20"/>
              </w:rPr>
            </w:pPr>
            <w:r w:rsidRPr="00494190">
              <w:rPr>
                <w:rFonts w:ascii="Times" w:eastAsia="ＭＳ 明朝" w:hAnsi="Times"/>
                <w:sz w:val="20"/>
                <w:szCs w:val="20"/>
              </w:rPr>
              <w:t xml:space="preserve">The Department of Health and Human Services (HHS) is the government's main agency for protecting the health of all Americans and providing essential human services, especially for those who are least able to help themselves. </w:t>
            </w:r>
          </w:p>
        </w:tc>
        <w:tc>
          <w:tcPr>
            <w:tcW w:w="6165" w:type="dxa"/>
            <w:shd w:val="clear" w:color="auto" w:fill="auto"/>
          </w:tcPr>
          <w:p w14:paraId="4D58BC42" w14:textId="77777777" w:rsidR="006401FE" w:rsidRPr="00494190" w:rsidRDefault="006401FE" w:rsidP="00494190">
            <w:pPr>
              <w:rPr>
                <w:rFonts w:ascii="Times" w:eastAsia="ＭＳ 明朝" w:hAnsi="Times"/>
                <w:sz w:val="20"/>
                <w:szCs w:val="20"/>
              </w:rPr>
            </w:pPr>
            <w:r w:rsidRPr="00494190">
              <w:rPr>
                <w:rFonts w:ascii="Times" w:eastAsia="ＭＳ 明朝" w:hAnsi="Times"/>
                <w:sz w:val="20"/>
                <w:szCs w:val="20"/>
              </w:rPr>
              <w:t>Domestic -  In addition to administering Medicare and Medicaid, which provide health insurance to 25% of Americans, HHS also oversees the National Institutes of Health, the Food and Drug Administration, and the Centers for Disease Control.</w:t>
            </w:r>
          </w:p>
        </w:tc>
      </w:tr>
      <w:tr w:rsidR="006401FE" w:rsidRPr="00377F14" w14:paraId="47CC3410" w14:textId="77777777" w:rsidTr="00494190">
        <w:trPr>
          <w:trHeight w:val="936"/>
        </w:trPr>
        <w:tc>
          <w:tcPr>
            <w:tcW w:w="1818" w:type="dxa"/>
            <w:shd w:val="clear" w:color="auto" w:fill="auto"/>
          </w:tcPr>
          <w:p w14:paraId="527BD98A" w14:textId="77777777" w:rsidR="006401FE" w:rsidRPr="00494190" w:rsidRDefault="006401FE" w:rsidP="00494190">
            <w:pPr>
              <w:rPr>
                <w:rFonts w:ascii="Times" w:eastAsia="ＭＳ 明朝" w:hAnsi="Times"/>
                <w:sz w:val="20"/>
                <w:szCs w:val="20"/>
              </w:rPr>
            </w:pPr>
            <w:r w:rsidRPr="00494190">
              <w:rPr>
                <w:rFonts w:ascii="Times" w:eastAsia="ＭＳ 明朝" w:hAnsi="Times"/>
                <w:sz w:val="20"/>
                <w:szCs w:val="20"/>
              </w:rPr>
              <w:t>Department of Homeland Security</w:t>
            </w:r>
          </w:p>
        </w:tc>
        <w:tc>
          <w:tcPr>
            <w:tcW w:w="6165" w:type="dxa"/>
            <w:shd w:val="clear" w:color="auto" w:fill="auto"/>
          </w:tcPr>
          <w:p w14:paraId="74555F4B" w14:textId="77777777" w:rsidR="006401FE" w:rsidRPr="00494190" w:rsidRDefault="006401FE" w:rsidP="00494190">
            <w:pPr>
              <w:rPr>
                <w:rFonts w:ascii="Times" w:eastAsia="ＭＳ 明朝" w:hAnsi="Times"/>
                <w:sz w:val="20"/>
                <w:szCs w:val="20"/>
              </w:rPr>
            </w:pPr>
            <w:r w:rsidRPr="00494190">
              <w:rPr>
                <w:rFonts w:ascii="Times" w:eastAsia="ＭＳ 明朝" w:hAnsi="Times"/>
                <w:sz w:val="20"/>
                <w:szCs w:val="20"/>
              </w:rPr>
              <w:t xml:space="preserve">The missions of the Department of Homeland Security are to prevent and disrupt terrorist attacks; protect the American people and key resources; and respond to and recover from incidents that do occur. </w:t>
            </w:r>
          </w:p>
        </w:tc>
        <w:tc>
          <w:tcPr>
            <w:tcW w:w="6165" w:type="dxa"/>
            <w:shd w:val="clear" w:color="auto" w:fill="auto"/>
          </w:tcPr>
          <w:p w14:paraId="0A35AA20" w14:textId="77777777" w:rsidR="006401FE" w:rsidRPr="00494190" w:rsidRDefault="006401FE" w:rsidP="00494190">
            <w:pPr>
              <w:rPr>
                <w:rFonts w:ascii="Times" w:eastAsia="ＭＳ 明朝" w:hAnsi="Times"/>
                <w:sz w:val="20"/>
                <w:szCs w:val="20"/>
              </w:rPr>
            </w:pPr>
            <w:r w:rsidRPr="00494190">
              <w:rPr>
                <w:rFonts w:ascii="Times" w:eastAsia="ＭＳ 明朝" w:hAnsi="Times"/>
                <w:sz w:val="20"/>
                <w:szCs w:val="20"/>
              </w:rPr>
              <w:t>Foreign and Domestic -  DHS patrols borders, protects travelers and our transportation systems, enforces immigration laws, and responds to disasters and emergencies. The agency also promotes preparedness and emergency prevention among citizens.</w:t>
            </w:r>
          </w:p>
        </w:tc>
      </w:tr>
      <w:tr w:rsidR="006401FE" w:rsidRPr="00377F14" w14:paraId="0B376898" w14:textId="77777777" w:rsidTr="00494190">
        <w:trPr>
          <w:trHeight w:val="936"/>
        </w:trPr>
        <w:tc>
          <w:tcPr>
            <w:tcW w:w="1818" w:type="dxa"/>
            <w:shd w:val="clear" w:color="auto" w:fill="auto"/>
          </w:tcPr>
          <w:p w14:paraId="7FF62A9E" w14:textId="77777777" w:rsidR="006401FE" w:rsidRPr="00494190" w:rsidRDefault="006401FE" w:rsidP="00494190">
            <w:pPr>
              <w:rPr>
                <w:rFonts w:ascii="Times" w:eastAsia="ＭＳ 明朝" w:hAnsi="Times"/>
                <w:sz w:val="20"/>
                <w:szCs w:val="20"/>
              </w:rPr>
            </w:pPr>
            <w:r w:rsidRPr="00494190">
              <w:rPr>
                <w:rFonts w:ascii="Times" w:eastAsia="ＭＳ 明朝" w:hAnsi="Times"/>
                <w:sz w:val="20"/>
                <w:szCs w:val="20"/>
              </w:rPr>
              <w:t>Department of Housing and Urban Development</w:t>
            </w:r>
          </w:p>
        </w:tc>
        <w:tc>
          <w:tcPr>
            <w:tcW w:w="6165" w:type="dxa"/>
            <w:shd w:val="clear" w:color="auto" w:fill="auto"/>
          </w:tcPr>
          <w:p w14:paraId="21CDE351" w14:textId="77777777" w:rsidR="006401FE" w:rsidRPr="00494190" w:rsidRDefault="006401FE" w:rsidP="00494190">
            <w:pPr>
              <w:rPr>
                <w:rFonts w:ascii="Times" w:eastAsia="ＭＳ 明朝" w:hAnsi="Times"/>
                <w:sz w:val="20"/>
                <w:szCs w:val="20"/>
              </w:rPr>
            </w:pPr>
            <w:r w:rsidRPr="00494190">
              <w:rPr>
                <w:rFonts w:ascii="Times" w:eastAsia="ＭＳ 明朝" w:hAnsi="Times"/>
                <w:sz w:val="20"/>
                <w:szCs w:val="20"/>
              </w:rPr>
              <w:t>The Department of Housing and Urban Development (HUD) is the agency responsible for national policies and programs that address America's housing needs, that improve and develop the nation's communities, and that enforce fair housing laws.  The Department plays a major role in supporting homeownership for lower- and moderate-income families through its mortgage insurance and rent subsidy programs.</w:t>
            </w:r>
          </w:p>
        </w:tc>
        <w:tc>
          <w:tcPr>
            <w:tcW w:w="6165" w:type="dxa"/>
            <w:shd w:val="clear" w:color="auto" w:fill="auto"/>
          </w:tcPr>
          <w:p w14:paraId="72964DE6" w14:textId="77777777" w:rsidR="006401FE" w:rsidRPr="00494190" w:rsidRDefault="006401FE" w:rsidP="00494190">
            <w:pPr>
              <w:rPr>
                <w:rFonts w:ascii="Times" w:eastAsia="ＭＳ 明朝" w:hAnsi="Times"/>
                <w:sz w:val="20"/>
                <w:szCs w:val="20"/>
              </w:rPr>
            </w:pPr>
            <w:r w:rsidRPr="00494190">
              <w:rPr>
                <w:rFonts w:ascii="Times" w:eastAsia="ＭＳ 明朝" w:hAnsi="Times"/>
                <w:sz w:val="20"/>
                <w:szCs w:val="20"/>
              </w:rPr>
              <w:t>Domestic -  The Department of Housing and Urban Development (HUD) is the agency responsible for national policies and programs that address America's housing needs…</w:t>
            </w:r>
          </w:p>
        </w:tc>
      </w:tr>
      <w:tr w:rsidR="006401FE" w:rsidRPr="00377F14" w14:paraId="74525843" w14:textId="77777777" w:rsidTr="00494190">
        <w:trPr>
          <w:trHeight w:val="936"/>
        </w:trPr>
        <w:tc>
          <w:tcPr>
            <w:tcW w:w="1818" w:type="dxa"/>
            <w:shd w:val="clear" w:color="auto" w:fill="auto"/>
          </w:tcPr>
          <w:p w14:paraId="67B44265" w14:textId="77777777" w:rsidR="006401FE" w:rsidRPr="00494190" w:rsidRDefault="006401FE" w:rsidP="00494190">
            <w:pPr>
              <w:rPr>
                <w:rFonts w:ascii="Times" w:eastAsia="ＭＳ 明朝" w:hAnsi="Times"/>
                <w:sz w:val="20"/>
                <w:szCs w:val="20"/>
              </w:rPr>
            </w:pPr>
            <w:r w:rsidRPr="00494190">
              <w:rPr>
                <w:rFonts w:ascii="Times" w:eastAsia="ＭＳ 明朝" w:hAnsi="Times"/>
                <w:sz w:val="20"/>
                <w:szCs w:val="20"/>
              </w:rPr>
              <w:t>Department of the Interior</w:t>
            </w:r>
          </w:p>
        </w:tc>
        <w:tc>
          <w:tcPr>
            <w:tcW w:w="6165" w:type="dxa"/>
            <w:shd w:val="clear" w:color="auto" w:fill="auto"/>
          </w:tcPr>
          <w:p w14:paraId="0963F8DB" w14:textId="77777777" w:rsidR="006401FE" w:rsidRPr="00494190" w:rsidRDefault="006401FE" w:rsidP="00494190">
            <w:pPr>
              <w:rPr>
                <w:rFonts w:ascii="Times" w:eastAsia="ＭＳ 明朝" w:hAnsi="Times"/>
                <w:sz w:val="20"/>
                <w:szCs w:val="20"/>
              </w:rPr>
            </w:pPr>
            <w:r w:rsidRPr="00494190">
              <w:rPr>
                <w:rFonts w:ascii="Times" w:eastAsia="ＭＳ 明朝" w:hAnsi="Times"/>
                <w:sz w:val="20"/>
                <w:szCs w:val="20"/>
              </w:rPr>
              <w:t xml:space="preserve">The Department of the Interior (DOI) is the nation's main conservation agency. Its mission is to protect America's natural resources, offer recreation opportunities, conduct scientific research, conserve and protect fish and wildlife, and honor our trust responsibilities to American Indians, Alaskan Natives, and our responsibilities to island communities. </w:t>
            </w:r>
          </w:p>
        </w:tc>
        <w:tc>
          <w:tcPr>
            <w:tcW w:w="6165" w:type="dxa"/>
            <w:shd w:val="clear" w:color="auto" w:fill="auto"/>
          </w:tcPr>
          <w:p w14:paraId="5B4EAD11" w14:textId="77777777" w:rsidR="006401FE" w:rsidRPr="00494190" w:rsidRDefault="006401FE" w:rsidP="00494190">
            <w:pPr>
              <w:rPr>
                <w:rFonts w:ascii="Times" w:eastAsia="ＭＳ 明朝" w:hAnsi="Times"/>
                <w:sz w:val="20"/>
                <w:szCs w:val="20"/>
              </w:rPr>
            </w:pPr>
            <w:r w:rsidRPr="00494190">
              <w:rPr>
                <w:rFonts w:ascii="Times" w:eastAsia="ＭＳ 明朝" w:hAnsi="Times"/>
                <w:sz w:val="20"/>
                <w:szCs w:val="20"/>
              </w:rPr>
              <w:t>Domestic -  DOI manages one-fifth of the land in the United States, and manages hundreds of dams and reservoirs.</w:t>
            </w:r>
          </w:p>
        </w:tc>
      </w:tr>
      <w:tr w:rsidR="006401FE" w:rsidRPr="00377F14" w14:paraId="19564A35" w14:textId="77777777" w:rsidTr="00494190">
        <w:trPr>
          <w:trHeight w:val="936"/>
        </w:trPr>
        <w:tc>
          <w:tcPr>
            <w:tcW w:w="1818" w:type="dxa"/>
            <w:shd w:val="clear" w:color="auto" w:fill="auto"/>
          </w:tcPr>
          <w:p w14:paraId="1611028C" w14:textId="77777777" w:rsidR="006401FE" w:rsidRPr="00494190" w:rsidRDefault="006401FE" w:rsidP="00494190">
            <w:pPr>
              <w:rPr>
                <w:rFonts w:ascii="Times" w:eastAsia="ＭＳ 明朝" w:hAnsi="Times"/>
                <w:sz w:val="20"/>
                <w:szCs w:val="20"/>
              </w:rPr>
            </w:pPr>
            <w:r w:rsidRPr="00494190">
              <w:rPr>
                <w:rFonts w:ascii="Times" w:eastAsia="ＭＳ 明朝" w:hAnsi="Times"/>
                <w:sz w:val="20"/>
                <w:szCs w:val="20"/>
              </w:rPr>
              <w:t xml:space="preserve">Department of Justice </w:t>
            </w:r>
          </w:p>
        </w:tc>
        <w:tc>
          <w:tcPr>
            <w:tcW w:w="6165" w:type="dxa"/>
            <w:shd w:val="clear" w:color="auto" w:fill="auto"/>
          </w:tcPr>
          <w:p w14:paraId="259B603F" w14:textId="77777777" w:rsidR="006401FE" w:rsidRPr="00494190" w:rsidRDefault="006401FE" w:rsidP="00494190">
            <w:pPr>
              <w:rPr>
                <w:rFonts w:ascii="Times" w:eastAsia="ＭＳ 明朝" w:hAnsi="Times"/>
                <w:sz w:val="20"/>
                <w:szCs w:val="20"/>
              </w:rPr>
            </w:pPr>
            <w:r w:rsidRPr="00494190">
              <w:rPr>
                <w:rFonts w:ascii="Times" w:eastAsia="ＭＳ 明朝" w:hAnsi="Times"/>
                <w:sz w:val="20"/>
                <w:szCs w:val="20"/>
              </w:rPr>
              <w:t xml:space="preserve">The mission of the Department of Justice (DOJ) is to enforce the law and defend the interests of the United States according to the law; to ensure public safety against threats foreign and domestic; to provide federal leadership in preventing and controlling crime; to seek just punishment for those guilty of unlawful behavior; and to ensure fair and impartial administration of justice for all Americans. </w:t>
            </w:r>
          </w:p>
        </w:tc>
        <w:tc>
          <w:tcPr>
            <w:tcW w:w="6165" w:type="dxa"/>
            <w:shd w:val="clear" w:color="auto" w:fill="auto"/>
          </w:tcPr>
          <w:p w14:paraId="00E57238" w14:textId="77777777" w:rsidR="006401FE" w:rsidRPr="00494190" w:rsidRDefault="006401FE" w:rsidP="00494190">
            <w:pPr>
              <w:rPr>
                <w:rFonts w:ascii="Times" w:eastAsia="ＭＳ 明朝" w:hAnsi="Times"/>
                <w:sz w:val="20"/>
                <w:szCs w:val="20"/>
              </w:rPr>
            </w:pPr>
            <w:r w:rsidRPr="00494190">
              <w:rPr>
                <w:rFonts w:ascii="Times" w:eastAsia="ＭＳ 明朝" w:hAnsi="Times"/>
                <w:sz w:val="20"/>
                <w:szCs w:val="20"/>
              </w:rPr>
              <w:t>Domestic -  The mission of the Department of Justice (DOJ) is to enforce the law and defend the interests of the United States according to the law…</w:t>
            </w:r>
          </w:p>
          <w:p w14:paraId="54C80AE1" w14:textId="7E9B06B8" w:rsidR="0036619A" w:rsidRPr="00494190" w:rsidRDefault="0036619A" w:rsidP="00494190">
            <w:pPr>
              <w:rPr>
                <w:rFonts w:ascii="Times" w:eastAsia="ＭＳ 明朝" w:hAnsi="Times"/>
                <w:sz w:val="20"/>
                <w:szCs w:val="20"/>
              </w:rPr>
            </w:pPr>
            <w:r w:rsidRPr="00494190">
              <w:rPr>
                <w:rFonts w:ascii="Times" w:eastAsia="ＭＳ 明朝" w:hAnsi="Times"/>
                <w:sz w:val="20"/>
                <w:szCs w:val="20"/>
              </w:rPr>
              <w:t xml:space="preserve">Foreign – ensure public safety against threats foreign.. </w:t>
            </w:r>
          </w:p>
        </w:tc>
      </w:tr>
      <w:tr w:rsidR="006401FE" w:rsidRPr="00377F14" w14:paraId="6CB307F6" w14:textId="77777777" w:rsidTr="00494190">
        <w:trPr>
          <w:trHeight w:val="936"/>
        </w:trPr>
        <w:tc>
          <w:tcPr>
            <w:tcW w:w="1818" w:type="dxa"/>
            <w:shd w:val="clear" w:color="auto" w:fill="auto"/>
          </w:tcPr>
          <w:p w14:paraId="1E699F62" w14:textId="77777777" w:rsidR="006401FE" w:rsidRPr="00494190" w:rsidRDefault="006401FE" w:rsidP="00494190">
            <w:pPr>
              <w:rPr>
                <w:rFonts w:ascii="Times" w:eastAsia="ＭＳ 明朝" w:hAnsi="Times"/>
                <w:sz w:val="20"/>
                <w:szCs w:val="20"/>
              </w:rPr>
            </w:pPr>
            <w:r w:rsidRPr="00494190">
              <w:rPr>
                <w:rFonts w:ascii="Times" w:eastAsia="ＭＳ 明朝" w:hAnsi="Times"/>
                <w:sz w:val="20"/>
                <w:szCs w:val="20"/>
              </w:rPr>
              <w:t>Department of Labor</w:t>
            </w:r>
          </w:p>
        </w:tc>
        <w:tc>
          <w:tcPr>
            <w:tcW w:w="6165" w:type="dxa"/>
            <w:shd w:val="clear" w:color="auto" w:fill="auto"/>
          </w:tcPr>
          <w:p w14:paraId="55143B0E" w14:textId="77777777" w:rsidR="006401FE" w:rsidRPr="00494190" w:rsidRDefault="006401FE" w:rsidP="00494190">
            <w:pPr>
              <w:rPr>
                <w:rFonts w:ascii="Times" w:eastAsia="ＭＳ 明朝" w:hAnsi="Times"/>
                <w:sz w:val="20"/>
                <w:szCs w:val="20"/>
              </w:rPr>
            </w:pPr>
            <w:r w:rsidRPr="00494190">
              <w:rPr>
                <w:rFonts w:ascii="Times" w:eastAsia="ＭＳ 明朝" w:hAnsi="Times"/>
                <w:sz w:val="20"/>
                <w:szCs w:val="20"/>
              </w:rPr>
              <w:t>The Department of Labor oversees federal programs for ensuring a strong American workforce. These programs address job training, safe working conditions, minimum hourly wage and overtime pay, employment discrimination, and unemployment insurance.</w:t>
            </w:r>
          </w:p>
        </w:tc>
        <w:tc>
          <w:tcPr>
            <w:tcW w:w="6165" w:type="dxa"/>
            <w:shd w:val="clear" w:color="auto" w:fill="auto"/>
          </w:tcPr>
          <w:p w14:paraId="042A7ABB" w14:textId="77777777" w:rsidR="006401FE" w:rsidRPr="00494190" w:rsidRDefault="006401FE" w:rsidP="00494190">
            <w:pPr>
              <w:rPr>
                <w:rFonts w:ascii="Times" w:eastAsia="ＭＳ 明朝" w:hAnsi="Times"/>
                <w:sz w:val="20"/>
                <w:szCs w:val="20"/>
              </w:rPr>
            </w:pPr>
            <w:r w:rsidRPr="00494190">
              <w:rPr>
                <w:rFonts w:ascii="Times" w:eastAsia="ＭＳ 明朝" w:hAnsi="Times"/>
                <w:sz w:val="20"/>
                <w:szCs w:val="20"/>
              </w:rPr>
              <w:t>Domestic - The Department of Labor's mission is to foster and promote the welfare of the job seekers, wage earners, and retirees of the United States by improving their working conditions,…</w:t>
            </w:r>
          </w:p>
        </w:tc>
      </w:tr>
      <w:tr w:rsidR="006401FE" w:rsidRPr="00377F14" w14:paraId="30D12B73" w14:textId="77777777" w:rsidTr="00494190">
        <w:trPr>
          <w:trHeight w:val="936"/>
        </w:trPr>
        <w:tc>
          <w:tcPr>
            <w:tcW w:w="1818" w:type="dxa"/>
            <w:shd w:val="clear" w:color="auto" w:fill="auto"/>
          </w:tcPr>
          <w:p w14:paraId="2B4552C4" w14:textId="77777777" w:rsidR="006401FE" w:rsidRPr="00494190" w:rsidRDefault="006401FE" w:rsidP="00494190">
            <w:pPr>
              <w:rPr>
                <w:rFonts w:ascii="Times" w:eastAsia="ＭＳ 明朝" w:hAnsi="Times"/>
                <w:sz w:val="20"/>
                <w:szCs w:val="20"/>
              </w:rPr>
            </w:pPr>
            <w:r w:rsidRPr="00494190">
              <w:rPr>
                <w:rFonts w:ascii="Times" w:eastAsia="ＭＳ 明朝" w:hAnsi="Times"/>
                <w:sz w:val="20"/>
                <w:szCs w:val="20"/>
              </w:rPr>
              <w:t xml:space="preserve">Department of State </w:t>
            </w:r>
          </w:p>
        </w:tc>
        <w:tc>
          <w:tcPr>
            <w:tcW w:w="6165" w:type="dxa"/>
            <w:shd w:val="clear" w:color="auto" w:fill="auto"/>
          </w:tcPr>
          <w:p w14:paraId="1D850059" w14:textId="77777777" w:rsidR="006401FE" w:rsidRPr="00494190" w:rsidRDefault="006401FE" w:rsidP="00494190">
            <w:pPr>
              <w:rPr>
                <w:rFonts w:ascii="Times" w:eastAsia="ＭＳ 明朝" w:hAnsi="Times"/>
                <w:sz w:val="20"/>
                <w:szCs w:val="20"/>
              </w:rPr>
            </w:pPr>
            <w:r w:rsidRPr="00494190">
              <w:rPr>
                <w:rFonts w:ascii="Times" w:eastAsia="ＭＳ 明朝" w:hAnsi="Times"/>
                <w:sz w:val="20"/>
                <w:szCs w:val="20"/>
              </w:rPr>
              <w:t xml:space="preserve">Major responsibilities include United States representation abroad, foreign assistance, foreign military training programs, countering international crime, and a wide assortment of services to U.S. citizens and foreign nationals seeking entrance to the U.S. </w:t>
            </w:r>
          </w:p>
        </w:tc>
        <w:tc>
          <w:tcPr>
            <w:tcW w:w="6165" w:type="dxa"/>
            <w:shd w:val="clear" w:color="auto" w:fill="auto"/>
          </w:tcPr>
          <w:p w14:paraId="126B1354" w14:textId="77777777" w:rsidR="006401FE" w:rsidRPr="00494190" w:rsidRDefault="006401FE" w:rsidP="00494190">
            <w:pPr>
              <w:rPr>
                <w:rFonts w:ascii="Times" w:eastAsia="ＭＳ 明朝" w:hAnsi="Times"/>
                <w:sz w:val="20"/>
                <w:szCs w:val="20"/>
              </w:rPr>
            </w:pPr>
            <w:r w:rsidRPr="00494190">
              <w:rPr>
                <w:rFonts w:ascii="Times" w:eastAsia="ＭＳ 明朝" w:hAnsi="Times"/>
                <w:sz w:val="20"/>
                <w:szCs w:val="20"/>
              </w:rPr>
              <w:t>Foreign -  The Department of State plays the lead role in developing and implementing the President's foreign policy.</w:t>
            </w:r>
          </w:p>
        </w:tc>
      </w:tr>
      <w:tr w:rsidR="006401FE" w:rsidRPr="00377F14" w14:paraId="2A153EC3" w14:textId="77777777" w:rsidTr="00494190">
        <w:trPr>
          <w:trHeight w:val="936"/>
        </w:trPr>
        <w:tc>
          <w:tcPr>
            <w:tcW w:w="1818" w:type="dxa"/>
            <w:shd w:val="clear" w:color="auto" w:fill="auto"/>
          </w:tcPr>
          <w:p w14:paraId="637C9B83" w14:textId="77777777" w:rsidR="006401FE" w:rsidRPr="00494190" w:rsidRDefault="006401FE" w:rsidP="00494190">
            <w:pPr>
              <w:rPr>
                <w:rFonts w:ascii="Times" w:eastAsia="ＭＳ 明朝" w:hAnsi="Times"/>
                <w:sz w:val="20"/>
                <w:szCs w:val="20"/>
              </w:rPr>
            </w:pPr>
            <w:r w:rsidRPr="00494190">
              <w:rPr>
                <w:rFonts w:ascii="Times" w:eastAsia="ＭＳ 明朝" w:hAnsi="Times"/>
                <w:sz w:val="20"/>
                <w:szCs w:val="20"/>
              </w:rPr>
              <w:t>Department of Transportation</w:t>
            </w:r>
          </w:p>
        </w:tc>
        <w:tc>
          <w:tcPr>
            <w:tcW w:w="6165" w:type="dxa"/>
            <w:shd w:val="clear" w:color="auto" w:fill="auto"/>
          </w:tcPr>
          <w:p w14:paraId="3E66EE65" w14:textId="77777777" w:rsidR="006401FE" w:rsidRPr="00494190" w:rsidRDefault="006401FE" w:rsidP="00494190">
            <w:pPr>
              <w:rPr>
                <w:rFonts w:ascii="Times" w:eastAsia="ＭＳ 明朝" w:hAnsi="Times"/>
                <w:sz w:val="20"/>
                <w:szCs w:val="20"/>
              </w:rPr>
            </w:pPr>
            <w:r w:rsidRPr="00494190">
              <w:rPr>
                <w:rFonts w:ascii="Times" w:eastAsia="ＭＳ 明朝" w:hAnsi="Times"/>
                <w:sz w:val="20"/>
                <w:szCs w:val="20"/>
              </w:rPr>
              <w:t>The mission of the Department of Transportation (DOT) is to ensure a fast, safe, efficient, accessible and convenient transportation system that meets our vital national interests and enhances the quality of life of the American people.</w:t>
            </w:r>
          </w:p>
        </w:tc>
        <w:tc>
          <w:tcPr>
            <w:tcW w:w="6165" w:type="dxa"/>
            <w:shd w:val="clear" w:color="auto" w:fill="auto"/>
          </w:tcPr>
          <w:p w14:paraId="0DD4718F" w14:textId="77777777" w:rsidR="006401FE" w:rsidRPr="00494190" w:rsidRDefault="006401FE" w:rsidP="00494190">
            <w:pPr>
              <w:rPr>
                <w:rFonts w:ascii="Times" w:eastAsia="ＭＳ 明朝" w:hAnsi="Times"/>
                <w:sz w:val="20"/>
                <w:szCs w:val="20"/>
              </w:rPr>
            </w:pPr>
            <w:r w:rsidRPr="00494190">
              <w:rPr>
                <w:rFonts w:ascii="Times" w:eastAsia="ＭＳ 明朝" w:hAnsi="Times"/>
                <w:sz w:val="20"/>
                <w:szCs w:val="20"/>
              </w:rPr>
              <w:t>Domestic -  The mission of the Department of Transportation (DOT) is to ensure a fast, safe, efficient, accessible and convenient transportation system that meets our vital national interests…</w:t>
            </w:r>
          </w:p>
        </w:tc>
      </w:tr>
      <w:tr w:rsidR="006401FE" w:rsidRPr="00377F14" w14:paraId="62647720" w14:textId="77777777" w:rsidTr="00494190">
        <w:trPr>
          <w:trHeight w:val="936"/>
        </w:trPr>
        <w:tc>
          <w:tcPr>
            <w:tcW w:w="1818" w:type="dxa"/>
            <w:shd w:val="clear" w:color="auto" w:fill="auto"/>
          </w:tcPr>
          <w:p w14:paraId="0C158114" w14:textId="77777777" w:rsidR="006401FE" w:rsidRPr="00494190" w:rsidRDefault="006401FE" w:rsidP="00494190">
            <w:pPr>
              <w:rPr>
                <w:rFonts w:ascii="Times" w:eastAsia="ＭＳ 明朝" w:hAnsi="Times"/>
                <w:sz w:val="20"/>
                <w:szCs w:val="20"/>
              </w:rPr>
            </w:pPr>
            <w:r w:rsidRPr="00494190">
              <w:rPr>
                <w:rFonts w:ascii="Times" w:eastAsia="ＭＳ 明朝" w:hAnsi="Times"/>
                <w:sz w:val="20"/>
                <w:szCs w:val="20"/>
              </w:rPr>
              <w:t xml:space="preserve">Department of the Treasury </w:t>
            </w:r>
          </w:p>
        </w:tc>
        <w:tc>
          <w:tcPr>
            <w:tcW w:w="6165" w:type="dxa"/>
            <w:shd w:val="clear" w:color="auto" w:fill="auto"/>
          </w:tcPr>
          <w:p w14:paraId="3005A59F" w14:textId="77777777" w:rsidR="006401FE" w:rsidRPr="00494190" w:rsidRDefault="006401FE" w:rsidP="00494190">
            <w:pPr>
              <w:rPr>
                <w:rFonts w:ascii="Times" w:eastAsia="ＭＳ 明朝" w:hAnsi="Times"/>
                <w:sz w:val="20"/>
                <w:szCs w:val="20"/>
              </w:rPr>
            </w:pPr>
            <w:r w:rsidRPr="00494190">
              <w:rPr>
                <w:rFonts w:ascii="Times" w:eastAsia="ＭＳ 明朝" w:hAnsi="Times"/>
                <w:sz w:val="20"/>
                <w:szCs w:val="20"/>
              </w:rPr>
              <w:t xml:space="preserve">The Department of the Treasury is responsible for promoting economic success and making sure the U.S. and international financial systems are safe and secure. </w:t>
            </w:r>
          </w:p>
        </w:tc>
        <w:tc>
          <w:tcPr>
            <w:tcW w:w="6165" w:type="dxa"/>
            <w:shd w:val="clear" w:color="auto" w:fill="auto"/>
          </w:tcPr>
          <w:p w14:paraId="63AF97EE" w14:textId="77777777" w:rsidR="006401FE" w:rsidRPr="00494190" w:rsidRDefault="006401FE" w:rsidP="00494190">
            <w:pPr>
              <w:rPr>
                <w:rFonts w:ascii="Times" w:eastAsia="ＭＳ 明朝" w:hAnsi="Times"/>
                <w:sz w:val="20"/>
                <w:szCs w:val="20"/>
              </w:rPr>
            </w:pPr>
            <w:r w:rsidRPr="00494190">
              <w:rPr>
                <w:rFonts w:ascii="Times" w:eastAsia="ＭＳ 明朝" w:hAnsi="Times"/>
                <w:sz w:val="20"/>
                <w:szCs w:val="20"/>
              </w:rPr>
              <w:t>Both -  The Department operates and maintains the production of coin and currency, the collection of taxes, and the borrowing of funds necessary to run the federal government. The Department works with other federal agencies, foreign governments, and international financial institutions to encourage global economic growth, raise standards of living, and, to the extent possible, predict and prevent economic and financial crises.</w:t>
            </w:r>
          </w:p>
        </w:tc>
      </w:tr>
      <w:tr w:rsidR="006401FE" w:rsidRPr="00377F14" w14:paraId="5A899EE7" w14:textId="77777777" w:rsidTr="00494190">
        <w:trPr>
          <w:trHeight w:val="936"/>
        </w:trPr>
        <w:tc>
          <w:tcPr>
            <w:tcW w:w="1818" w:type="dxa"/>
            <w:shd w:val="clear" w:color="auto" w:fill="auto"/>
          </w:tcPr>
          <w:p w14:paraId="433AF585" w14:textId="77777777" w:rsidR="006401FE" w:rsidRPr="00494190" w:rsidRDefault="006401FE" w:rsidP="00494190">
            <w:pPr>
              <w:rPr>
                <w:rFonts w:ascii="Times" w:eastAsia="ＭＳ 明朝" w:hAnsi="Times"/>
                <w:sz w:val="20"/>
                <w:szCs w:val="20"/>
              </w:rPr>
            </w:pPr>
            <w:r w:rsidRPr="00494190">
              <w:rPr>
                <w:rFonts w:ascii="Times" w:eastAsia="ＭＳ 明朝" w:hAnsi="Times"/>
                <w:sz w:val="20"/>
                <w:szCs w:val="20"/>
              </w:rPr>
              <w:t xml:space="preserve">Department of Veterans Affairs </w:t>
            </w:r>
          </w:p>
        </w:tc>
        <w:tc>
          <w:tcPr>
            <w:tcW w:w="6165" w:type="dxa"/>
            <w:shd w:val="clear" w:color="auto" w:fill="auto"/>
          </w:tcPr>
          <w:p w14:paraId="47E9C290" w14:textId="77777777" w:rsidR="006401FE" w:rsidRPr="00494190" w:rsidRDefault="006401FE" w:rsidP="00494190">
            <w:pPr>
              <w:rPr>
                <w:rFonts w:ascii="Times" w:eastAsia="ＭＳ 明朝" w:hAnsi="Times"/>
                <w:sz w:val="20"/>
                <w:szCs w:val="20"/>
              </w:rPr>
            </w:pPr>
            <w:r w:rsidRPr="00494190">
              <w:rPr>
                <w:rFonts w:ascii="Times" w:eastAsia="ＭＳ 明朝" w:hAnsi="Times"/>
                <w:sz w:val="20"/>
                <w:szCs w:val="20"/>
              </w:rPr>
              <w:t xml:space="preserve">The Department of Veterans Affairs is responsible for administering benefit programs for veterans, their families, and their survivors. </w:t>
            </w:r>
          </w:p>
        </w:tc>
        <w:tc>
          <w:tcPr>
            <w:tcW w:w="6165" w:type="dxa"/>
            <w:shd w:val="clear" w:color="auto" w:fill="auto"/>
          </w:tcPr>
          <w:p w14:paraId="6DD9E095" w14:textId="77777777" w:rsidR="006401FE" w:rsidRPr="00494190" w:rsidRDefault="006401FE" w:rsidP="00494190">
            <w:pPr>
              <w:rPr>
                <w:rFonts w:ascii="Times" w:eastAsia="ＭＳ 明朝" w:hAnsi="Times"/>
                <w:sz w:val="20"/>
                <w:szCs w:val="20"/>
              </w:rPr>
            </w:pPr>
            <w:r w:rsidRPr="00494190">
              <w:rPr>
                <w:rFonts w:ascii="Times" w:eastAsia="ＭＳ 明朝" w:hAnsi="Times"/>
                <w:sz w:val="20"/>
                <w:szCs w:val="20"/>
              </w:rPr>
              <w:t>Domestic -  …administering benefit programs for veterans, their families, and their survivors…</w:t>
            </w:r>
          </w:p>
        </w:tc>
      </w:tr>
    </w:tbl>
    <w:p w14:paraId="3D28C687" w14:textId="77777777" w:rsidR="009310BB" w:rsidRPr="00EA6EBA" w:rsidRDefault="009310BB" w:rsidP="009310BB">
      <w:pPr>
        <w:rPr>
          <w:rFonts w:ascii="Times" w:hAnsi="Times"/>
          <w:b/>
          <w:sz w:val="26"/>
          <w:szCs w:val="26"/>
        </w:rPr>
      </w:pPr>
      <w:r w:rsidRPr="00EA6EBA">
        <w:rPr>
          <w:rFonts w:ascii="Times" w:hAnsi="Times"/>
          <w:b/>
          <w:sz w:val="26"/>
          <w:szCs w:val="26"/>
        </w:rPr>
        <w:t>Based on what you have learned about the Cabinet, how would you summarize the issues</w:t>
      </w:r>
      <w:r>
        <w:rPr>
          <w:rFonts w:ascii="Times" w:hAnsi="Times"/>
          <w:b/>
          <w:sz w:val="26"/>
          <w:szCs w:val="26"/>
        </w:rPr>
        <w:t xml:space="preserve"> and goals</w:t>
      </w:r>
      <w:r w:rsidRPr="00EA6EBA">
        <w:rPr>
          <w:rFonts w:ascii="Times" w:hAnsi="Times"/>
          <w:b/>
          <w:sz w:val="26"/>
          <w:szCs w:val="26"/>
        </w:rPr>
        <w:t xml:space="preserve"> related to domestic and foreign policy?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52"/>
      </w:tblGrid>
      <w:tr w:rsidR="009310BB" w14:paraId="60A7FDD0" w14:textId="77777777" w:rsidTr="00494190">
        <w:trPr>
          <w:trHeight w:val="3158"/>
        </w:trPr>
        <w:tc>
          <w:tcPr>
            <w:tcW w:w="13752" w:type="dxa"/>
            <w:shd w:val="clear" w:color="auto" w:fill="auto"/>
          </w:tcPr>
          <w:p w14:paraId="6DF56891" w14:textId="277C060F" w:rsidR="00DC5C33" w:rsidRPr="00494190" w:rsidRDefault="00DC5C33" w:rsidP="009310BB">
            <w:pPr>
              <w:rPr>
                <w:rFonts w:ascii="Times" w:eastAsia="ＭＳ 明朝" w:hAnsi="Times"/>
                <w:b/>
              </w:rPr>
            </w:pPr>
            <w:r w:rsidRPr="00494190">
              <w:rPr>
                <w:rFonts w:ascii="Times" w:eastAsia="ＭＳ 明朝" w:hAnsi="Times"/>
                <w:b/>
              </w:rPr>
              <w:t>In order by Cabinet department:</w:t>
            </w:r>
          </w:p>
          <w:p w14:paraId="4A7F922F" w14:textId="5B08AD7F" w:rsidR="00DC5C33" w:rsidRPr="00494190" w:rsidRDefault="00DC5C33" w:rsidP="009310BB">
            <w:pPr>
              <w:rPr>
                <w:rFonts w:ascii="Times" w:eastAsia="ＭＳ 明朝" w:hAnsi="Times"/>
                <w:sz w:val="20"/>
                <w:szCs w:val="20"/>
              </w:rPr>
            </w:pPr>
            <w:r w:rsidRPr="00494190">
              <w:rPr>
                <w:rFonts w:ascii="Times" w:eastAsia="ＭＳ 明朝" w:hAnsi="Times"/>
                <w:b/>
              </w:rPr>
              <w:t xml:space="preserve">Domestic Policy Goals: </w:t>
            </w:r>
            <w:r w:rsidRPr="00494190">
              <w:rPr>
                <w:rFonts w:ascii="Times" w:eastAsia="ＭＳ 明朝" w:hAnsi="Times"/>
                <w:sz w:val="20"/>
                <w:szCs w:val="20"/>
              </w:rPr>
              <w:t xml:space="preserve">Meeting the needs of farmers and ranchers, promoting agricultural trade and production, managing food safety, protecting natural resources, assisting rural communities, and working to end hunger in America; improving living standards for all Americans; </w:t>
            </w:r>
            <w:r w:rsidRPr="00494190">
              <w:rPr>
                <w:rFonts w:ascii="Times" w:eastAsia="ＭＳ 明朝" w:hAnsi="Times" w:cs="Arial"/>
                <w:color w:val="262626"/>
                <w:sz w:val="20"/>
                <w:szCs w:val="20"/>
              </w:rPr>
              <w:t>promote student achievement and preparation for competition in a global economy</w:t>
            </w:r>
            <w:r w:rsidR="0036619A" w:rsidRPr="00494190">
              <w:rPr>
                <w:rFonts w:ascii="Times" w:eastAsia="ＭＳ 明朝" w:hAnsi="Times" w:cs="Arial"/>
                <w:color w:val="262626"/>
                <w:sz w:val="20"/>
                <w:szCs w:val="20"/>
              </w:rPr>
              <w:t xml:space="preserve">; </w:t>
            </w:r>
            <w:r w:rsidR="0036619A" w:rsidRPr="00494190">
              <w:rPr>
                <w:rFonts w:ascii="Times" w:eastAsia="ＭＳ 明朝" w:hAnsi="Times"/>
                <w:sz w:val="20"/>
                <w:szCs w:val="20"/>
              </w:rPr>
              <w:t xml:space="preserve">advance the national, economic, and energy security of the United States; protecting the health of all Americans and providing essential human services; improve and develop the nation's communities; protect America's natural resources, honor our trust responsibilities to American Indians, Alaskan Natives, and our responsibilities to island communities; defend the interests of the United States according to the law; ensure a strong American workforce; ensure a fast, safe, efficient, accessible and convenient transportation system; promoting economic success; and taking care of our veterans. </w:t>
            </w:r>
          </w:p>
          <w:p w14:paraId="76F4C6D0" w14:textId="77777777" w:rsidR="0036619A" w:rsidRPr="00494190" w:rsidRDefault="0036619A" w:rsidP="009310BB">
            <w:pPr>
              <w:rPr>
                <w:rFonts w:ascii="Times" w:eastAsia="ＭＳ 明朝" w:hAnsi="Times"/>
                <w:b/>
              </w:rPr>
            </w:pPr>
          </w:p>
          <w:p w14:paraId="3E0BAAE6" w14:textId="7645F1AA" w:rsidR="009310BB" w:rsidRPr="00494190" w:rsidRDefault="00DC5C33" w:rsidP="009310BB">
            <w:pPr>
              <w:rPr>
                <w:rFonts w:ascii="Times" w:eastAsia="ＭＳ 明朝" w:hAnsi="Times"/>
                <w:sz w:val="20"/>
                <w:szCs w:val="20"/>
              </w:rPr>
            </w:pPr>
            <w:r w:rsidRPr="00494190">
              <w:rPr>
                <w:rFonts w:ascii="Times" w:eastAsia="ＭＳ 明朝" w:hAnsi="Times"/>
                <w:b/>
              </w:rPr>
              <w:t xml:space="preserve">Foreign Policy Goals: </w:t>
            </w:r>
            <w:r w:rsidRPr="00494190">
              <w:rPr>
                <w:rFonts w:ascii="Times" w:eastAsia="ＭＳ 明朝" w:hAnsi="Times"/>
                <w:sz w:val="20"/>
                <w:szCs w:val="20"/>
              </w:rPr>
              <w:t xml:space="preserve">Working to end hunger abroad; protecting national interests through war-fighting, providing humanitarian aid, and performing peacekeeping and disaster relief services; </w:t>
            </w:r>
            <w:r w:rsidR="0036619A" w:rsidRPr="00494190">
              <w:rPr>
                <w:rFonts w:ascii="Times" w:eastAsia="ＭＳ 明朝" w:hAnsi="Times"/>
                <w:sz w:val="20"/>
                <w:szCs w:val="20"/>
              </w:rPr>
              <w:t>prevent and disrupt terrorist attacks; defend the interests of the United States according to the law; representing the U.S. abroad, providing foreign assistance and training programs, and countering international crime.</w:t>
            </w:r>
          </w:p>
        </w:tc>
      </w:tr>
    </w:tbl>
    <w:p w14:paraId="0CD3F92A" w14:textId="77777777" w:rsidR="006401FE" w:rsidRDefault="006401FE" w:rsidP="006401FE">
      <w:pPr>
        <w:sectPr w:rsidR="006401FE" w:rsidSect="006401FE">
          <w:pgSz w:w="15840" w:h="12240" w:orient="landscape"/>
          <w:pgMar w:top="1152" w:right="1152" w:bottom="1152" w:left="1152" w:header="720" w:footer="720" w:gutter="0"/>
          <w:cols w:space="720"/>
          <w:docGrid w:linePitch="360"/>
        </w:sectPr>
      </w:pPr>
    </w:p>
    <w:p w14:paraId="13059015" w14:textId="24B62E36" w:rsidR="00212EE4" w:rsidRPr="00212EE4" w:rsidRDefault="00880F01" w:rsidP="00212EE4">
      <w:pPr>
        <w:rPr>
          <w:rFonts w:ascii="Times New Roman" w:hAnsi="Times New Roman" w:cs="Times New Roman"/>
          <w:color w:val="0000FF"/>
          <w:u w:val="single"/>
        </w:rPr>
      </w:pPr>
      <w:r>
        <w:rPr>
          <w:rFonts w:ascii="Times New Roman" w:hAnsi="Times New Roman" w:cs="Times New Roman"/>
          <w:noProof/>
          <w:color w:val="0000FF"/>
          <w:u w:val="single"/>
        </w:rPr>
        <w:drawing>
          <wp:anchor distT="0" distB="0" distL="114300" distR="114300" simplePos="0" relativeHeight="251675648" behindDoc="0" locked="0" layoutInCell="1" allowOverlap="1" wp14:anchorId="7B3D15A3" wp14:editId="0658BBAD">
            <wp:simplePos x="0" y="0"/>
            <wp:positionH relativeFrom="margin">
              <wp:align>center</wp:align>
            </wp:positionH>
            <wp:positionV relativeFrom="margin">
              <wp:align>center</wp:align>
            </wp:positionV>
            <wp:extent cx="6309360" cy="8164830"/>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eign Policy_Part9.jpg"/>
                    <pic:cNvPicPr/>
                  </pic:nvPicPr>
                  <pic:blipFill>
                    <a:blip r:embed="rId32">
                      <a:extLst>
                        <a:ext uri="{28A0092B-C50C-407E-A947-70E740481C1C}">
                          <a14:useLocalDpi xmlns:a14="http://schemas.microsoft.com/office/drawing/2010/main" val="0"/>
                        </a:ext>
                      </a:extLst>
                    </a:blip>
                    <a:stretch>
                      <a:fillRect/>
                    </a:stretch>
                  </pic:blipFill>
                  <pic:spPr>
                    <a:xfrm>
                      <a:off x="0" y="0"/>
                      <a:ext cx="6309360" cy="8164830"/>
                    </a:xfrm>
                    <a:prstGeom prst="rect">
                      <a:avLst/>
                    </a:prstGeom>
                  </pic:spPr>
                </pic:pic>
              </a:graphicData>
            </a:graphic>
          </wp:anchor>
        </w:drawing>
      </w:r>
    </w:p>
    <w:p w14:paraId="03202684" w14:textId="77777777" w:rsidR="00880F01" w:rsidRDefault="00880F01">
      <w:pPr>
        <w:rPr>
          <w:noProof/>
        </w:rPr>
      </w:pPr>
      <w:r>
        <w:rPr>
          <w:noProof/>
        </w:rPr>
        <w:br w:type="page"/>
      </w:r>
    </w:p>
    <w:p w14:paraId="6BA397D7" w14:textId="51837DA1" w:rsidR="00212EE4" w:rsidRDefault="00880F01">
      <w:pPr>
        <w:rPr>
          <w:rFonts w:ascii="Times New Roman" w:eastAsia="Calibri" w:hAnsi="Times New Roman" w:cs="Times New Roman"/>
          <w:u w:val="single"/>
        </w:rPr>
      </w:pPr>
      <w:r>
        <w:rPr>
          <w:rFonts w:ascii="Times New Roman" w:hAnsi="Times New Roman"/>
          <w:noProof/>
          <w:u w:val="single"/>
        </w:rPr>
        <w:drawing>
          <wp:anchor distT="0" distB="0" distL="114300" distR="114300" simplePos="0" relativeHeight="251676672" behindDoc="0" locked="0" layoutInCell="1" allowOverlap="1" wp14:anchorId="43A6BD4F" wp14:editId="7529FF13">
            <wp:simplePos x="0" y="0"/>
            <wp:positionH relativeFrom="margin">
              <wp:align>center</wp:align>
            </wp:positionH>
            <wp:positionV relativeFrom="margin">
              <wp:align>center</wp:align>
            </wp:positionV>
            <wp:extent cx="6309360" cy="8164830"/>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eign Policy_Part10.jpg"/>
                    <pic:cNvPicPr/>
                  </pic:nvPicPr>
                  <pic:blipFill>
                    <a:blip r:embed="rId33">
                      <a:extLst>
                        <a:ext uri="{28A0092B-C50C-407E-A947-70E740481C1C}">
                          <a14:useLocalDpi xmlns:a14="http://schemas.microsoft.com/office/drawing/2010/main" val="0"/>
                        </a:ext>
                      </a:extLst>
                    </a:blip>
                    <a:stretch>
                      <a:fillRect/>
                    </a:stretch>
                  </pic:blipFill>
                  <pic:spPr>
                    <a:xfrm>
                      <a:off x="0" y="0"/>
                      <a:ext cx="6309360" cy="8164830"/>
                    </a:xfrm>
                    <a:prstGeom prst="rect">
                      <a:avLst/>
                    </a:prstGeom>
                  </pic:spPr>
                </pic:pic>
              </a:graphicData>
            </a:graphic>
          </wp:anchor>
        </w:drawing>
      </w:r>
      <w:r w:rsidR="00212EE4">
        <w:rPr>
          <w:rFonts w:ascii="Times New Roman" w:hAnsi="Times New Roman"/>
          <w:u w:val="single"/>
        </w:rPr>
        <w:br w:type="page"/>
      </w:r>
    </w:p>
    <w:p w14:paraId="21BE0572" w14:textId="10E46687" w:rsidR="00212EE4" w:rsidRPr="00880F01" w:rsidRDefault="0095622E" w:rsidP="00212EE4">
      <w:pPr>
        <w:pStyle w:val="ListParagraph"/>
        <w:jc w:val="center"/>
        <w:rPr>
          <w:rFonts w:ascii="Times New Roman" w:hAnsi="Times New Roman"/>
          <w:b/>
          <w:sz w:val="24"/>
          <w:szCs w:val="24"/>
          <w:u w:val="single"/>
        </w:rPr>
      </w:pPr>
      <w:r w:rsidRPr="00880F01">
        <w:rPr>
          <w:rFonts w:ascii="Times New Roman" w:hAnsi="Times New Roman"/>
          <w:b/>
          <w:sz w:val="24"/>
          <w:szCs w:val="24"/>
          <w:u w:val="single"/>
        </w:rPr>
        <w:t xml:space="preserve">Foreign Policy </w:t>
      </w:r>
      <w:r w:rsidR="00212EE4" w:rsidRPr="00880F01">
        <w:rPr>
          <w:rFonts w:ascii="Times New Roman" w:hAnsi="Times New Roman"/>
          <w:b/>
          <w:sz w:val="24"/>
          <w:szCs w:val="24"/>
          <w:u w:val="single"/>
        </w:rPr>
        <w:t>Scenarios</w:t>
      </w:r>
      <w:r w:rsidRPr="00880F01">
        <w:rPr>
          <w:rFonts w:ascii="Times New Roman" w:hAnsi="Times New Roman"/>
          <w:b/>
          <w:sz w:val="24"/>
          <w:szCs w:val="24"/>
          <w:u w:val="single"/>
        </w:rPr>
        <w:t xml:space="preserve"> – </w:t>
      </w:r>
      <w:r w:rsidRPr="0058499A">
        <w:rPr>
          <w:rFonts w:ascii="Times New Roman" w:hAnsi="Times New Roman"/>
          <w:b/>
          <w:color w:val="FF0000"/>
          <w:sz w:val="24"/>
          <w:szCs w:val="24"/>
          <w:u w:val="single"/>
        </w:rPr>
        <w:t>Sample Answers</w:t>
      </w:r>
    </w:p>
    <w:p w14:paraId="23761CC3" w14:textId="77777777" w:rsidR="00400177" w:rsidRPr="006401FE" w:rsidRDefault="00400177" w:rsidP="00400177">
      <w:pPr>
        <w:rPr>
          <w:rFonts w:ascii="Times New Roman" w:hAnsi="Times New Roman"/>
          <w:i/>
        </w:rPr>
      </w:pPr>
      <w:r w:rsidRPr="006401FE">
        <w:rPr>
          <w:rFonts w:ascii="Times New Roman" w:hAnsi="Times New Roman"/>
          <w:i/>
        </w:rPr>
        <w:t xml:space="preserve">1. Upon President Wilson’s request on April 6, 1917, Congress declared war on Germany and gave the President the power to lead the army and navy to fight Germany in World War I. </w:t>
      </w:r>
      <w:r w:rsidRPr="006401FE">
        <w:rPr>
          <w:rFonts w:ascii="Times New Roman" w:hAnsi="Times New Roman"/>
          <w:b/>
          <w:i/>
        </w:rPr>
        <w:t>(military)</w:t>
      </w:r>
    </w:p>
    <w:p w14:paraId="053A1FD0" w14:textId="77777777" w:rsidR="00400177" w:rsidRPr="006401FE" w:rsidRDefault="00400177" w:rsidP="00400177">
      <w:pPr>
        <w:rPr>
          <w:rFonts w:ascii="Times New Roman" w:hAnsi="Times New Roman"/>
          <w:i/>
        </w:rPr>
      </w:pPr>
      <w:r w:rsidRPr="006401FE">
        <w:rPr>
          <w:rFonts w:ascii="Times New Roman" w:hAnsi="Times New Roman"/>
          <w:i/>
        </w:rPr>
        <w:t xml:space="preserve">2. In 2003, President George W. Bush decided to focus support on a worldwide initiative to help countries prevent and treat HIV/AIDS. </w:t>
      </w:r>
      <w:r w:rsidRPr="006401FE">
        <w:rPr>
          <w:rFonts w:ascii="Times New Roman" w:hAnsi="Times New Roman"/>
          <w:b/>
          <w:i/>
        </w:rPr>
        <w:t>(foreign aid)</w:t>
      </w:r>
    </w:p>
    <w:p w14:paraId="21E3202B" w14:textId="77777777" w:rsidR="00400177" w:rsidRPr="006401FE" w:rsidRDefault="00400177" w:rsidP="00400177">
      <w:pPr>
        <w:rPr>
          <w:rFonts w:ascii="Times New Roman" w:hAnsi="Times New Roman"/>
          <w:i/>
        </w:rPr>
      </w:pPr>
      <w:r w:rsidRPr="006401FE">
        <w:rPr>
          <w:rFonts w:ascii="Times New Roman" w:hAnsi="Times New Roman"/>
          <w:i/>
        </w:rPr>
        <w:t xml:space="preserve">3. In 1949, after World War II, the United States and other democratic countries formed NATO, the North Atlantic Treaty Organization. It said that if any country was attacked by an outside nation, they would help defend each other. </w:t>
      </w:r>
      <w:r w:rsidRPr="006401FE">
        <w:rPr>
          <w:rFonts w:ascii="Times New Roman" w:hAnsi="Times New Roman"/>
          <w:b/>
          <w:i/>
        </w:rPr>
        <w:t>(treaty)</w:t>
      </w:r>
    </w:p>
    <w:p w14:paraId="2155CE8A" w14:textId="77777777" w:rsidR="00400177" w:rsidRPr="006401FE" w:rsidRDefault="00400177" w:rsidP="00400177">
      <w:pPr>
        <w:rPr>
          <w:rFonts w:ascii="Times New Roman" w:hAnsi="Times New Roman"/>
          <w:i/>
        </w:rPr>
      </w:pPr>
      <w:r w:rsidRPr="006401FE">
        <w:rPr>
          <w:rFonts w:ascii="Times New Roman" w:hAnsi="Times New Roman"/>
          <w:i/>
        </w:rPr>
        <w:t xml:space="preserve">4. The U.S. government provides advice and help for countries wanting to start new democracies by showing them how to run fair elections. </w:t>
      </w:r>
      <w:r w:rsidRPr="006401FE">
        <w:rPr>
          <w:rFonts w:ascii="Times New Roman" w:hAnsi="Times New Roman"/>
          <w:b/>
          <w:i/>
        </w:rPr>
        <w:t>(foreign aid)</w:t>
      </w:r>
    </w:p>
    <w:p w14:paraId="73E15175" w14:textId="77777777" w:rsidR="00400177" w:rsidRPr="006401FE" w:rsidRDefault="00400177" w:rsidP="00400177">
      <w:pPr>
        <w:rPr>
          <w:rFonts w:ascii="Times New Roman" w:hAnsi="Times New Roman"/>
          <w:i/>
        </w:rPr>
      </w:pPr>
      <w:r w:rsidRPr="006401FE">
        <w:rPr>
          <w:rFonts w:ascii="Times New Roman" w:hAnsi="Times New Roman"/>
          <w:i/>
        </w:rPr>
        <w:t xml:space="preserve">5. In 1968, the major countries of the world agreed to the “Nuclear Non-Proliferation Treaty,” which is aimed at limiting the spread of nuclear weapons. As of 2010, over 180 countries have joined. </w:t>
      </w:r>
      <w:r w:rsidRPr="006401FE">
        <w:rPr>
          <w:rFonts w:ascii="Times New Roman" w:hAnsi="Times New Roman"/>
          <w:b/>
          <w:i/>
        </w:rPr>
        <w:t>(treaty)</w:t>
      </w:r>
    </w:p>
    <w:p w14:paraId="25FEE0BA" w14:textId="0832FF88" w:rsidR="00400177" w:rsidRPr="006401FE" w:rsidRDefault="00400177" w:rsidP="00400177">
      <w:pPr>
        <w:rPr>
          <w:rFonts w:ascii="Times New Roman" w:hAnsi="Times New Roman"/>
          <w:i/>
        </w:rPr>
      </w:pPr>
      <w:r w:rsidRPr="006401FE">
        <w:rPr>
          <w:rFonts w:ascii="Times New Roman" w:hAnsi="Times New Roman"/>
          <w:i/>
        </w:rPr>
        <w:t>6</w:t>
      </w:r>
      <w:r w:rsidR="009B0BF0" w:rsidRPr="006401FE">
        <w:rPr>
          <w:rFonts w:ascii="Times New Roman" w:hAnsi="Times New Roman"/>
          <w:i/>
        </w:rPr>
        <w:t>. In 1990, Iraqi leader Saddam Hussein led Iraqi troops to invade and take over neighboring Kuwait. In January 1991, Congress authorized President George H. W. Bush to lead U.S. troops into Kuwait and force the Iraqi troops to leave</w:t>
      </w:r>
      <w:r w:rsidRPr="006401FE">
        <w:rPr>
          <w:rFonts w:ascii="Times New Roman" w:hAnsi="Times New Roman"/>
          <w:i/>
        </w:rPr>
        <w:t xml:space="preserve">. </w:t>
      </w:r>
      <w:r w:rsidRPr="006401FE">
        <w:rPr>
          <w:rFonts w:ascii="Times New Roman" w:hAnsi="Times New Roman"/>
          <w:b/>
          <w:i/>
        </w:rPr>
        <w:t>(military)</w:t>
      </w:r>
    </w:p>
    <w:p w14:paraId="3E0016B6" w14:textId="77777777" w:rsidR="00400177" w:rsidRPr="006401FE" w:rsidRDefault="00400177" w:rsidP="00400177">
      <w:pPr>
        <w:rPr>
          <w:rFonts w:ascii="Times New Roman" w:hAnsi="Times New Roman"/>
          <w:i/>
        </w:rPr>
      </w:pPr>
      <w:r w:rsidRPr="006401FE">
        <w:rPr>
          <w:rFonts w:ascii="Times New Roman" w:hAnsi="Times New Roman"/>
          <w:i/>
        </w:rPr>
        <w:t xml:space="preserve">7. In response to the January 2010 earthquake that devastated Haiti, the United States has given the country significant aid in the form of food, water, and medical care. </w:t>
      </w:r>
      <w:r w:rsidRPr="006401FE">
        <w:rPr>
          <w:rFonts w:ascii="Times New Roman" w:hAnsi="Times New Roman"/>
          <w:b/>
          <w:i/>
        </w:rPr>
        <w:t>(foreign aid)</w:t>
      </w:r>
    </w:p>
    <w:p w14:paraId="24742779" w14:textId="77777777" w:rsidR="00400177" w:rsidRPr="006401FE" w:rsidRDefault="00400177" w:rsidP="00400177">
      <w:pPr>
        <w:rPr>
          <w:rFonts w:ascii="Times New Roman" w:hAnsi="Times New Roman"/>
          <w:i/>
        </w:rPr>
      </w:pPr>
      <w:r w:rsidRPr="006401FE">
        <w:rPr>
          <w:rFonts w:ascii="Times New Roman" w:hAnsi="Times New Roman"/>
          <w:i/>
        </w:rPr>
        <w:t xml:space="preserve">8. The U.S. has a program aimed at helping people in developing countries have access to safe drinking water. </w:t>
      </w:r>
      <w:r w:rsidRPr="006401FE">
        <w:rPr>
          <w:rFonts w:ascii="Times New Roman" w:hAnsi="Times New Roman"/>
          <w:b/>
          <w:i/>
        </w:rPr>
        <w:t>(foreign aid)</w:t>
      </w:r>
    </w:p>
    <w:p w14:paraId="171B2141" w14:textId="77777777" w:rsidR="00400177" w:rsidRPr="006401FE" w:rsidRDefault="00400177" w:rsidP="00400177">
      <w:pPr>
        <w:rPr>
          <w:rFonts w:ascii="Times New Roman" w:hAnsi="Times New Roman"/>
          <w:i/>
        </w:rPr>
      </w:pPr>
      <w:r w:rsidRPr="006401FE">
        <w:rPr>
          <w:rFonts w:ascii="Times New Roman" w:hAnsi="Times New Roman"/>
          <w:i/>
        </w:rPr>
        <w:t xml:space="preserve">9. On December 7, 1941, Japan attacked a U.S. navy base on Pearl Harbor, Hawaii, a U.S. territory at the time. This act would bring the U.S. into World War II. The next day, Congress passed a war declaration giving President Roosevelt the power the lead the entire U.S. military against Japan. </w:t>
      </w:r>
      <w:r w:rsidRPr="006401FE">
        <w:rPr>
          <w:rFonts w:ascii="Times New Roman" w:hAnsi="Times New Roman"/>
          <w:b/>
          <w:i/>
        </w:rPr>
        <w:t>(military)</w:t>
      </w:r>
    </w:p>
    <w:p w14:paraId="06D77B5B" w14:textId="77777777" w:rsidR="00400177" w:rsidRPr="006401FE" w:rsidRDefault="00400177" w:rsidP="00400177">
      <w:pPr>
        <w:rPr>
          <w:rFonts w:ascii="Times New Roman" w:hAnsi="Times New Roman"/>
          <w:i/>
        </w:rPr>
      </w:pPr>
      <w:r w:rsidRPr="006401FE">
        <w:rPr>
          <w:rFonts w:ascii="Times New Roman" w:hAnsi="Times New Roman"/>
          <w:i/>
        </w:rPr>
        <w:t xml:space="preserve">10. In June 1950, communist North Korea invaded South Korea. The U.S. was supporting South Korea at the time. As a result of the invasion, President Truman sent U.S. troops as part of a United Nations mission to fight on behalf of South Korea. </w:t>
      </w:r>
      <w:r w:rsidRPr="006401FE">
        <w:rPr>
          <w:rFonts w:ascii="Times New Roman" w:hAnsi="Times New Roman"/>
          <w:b/>
          <w:i/>
        </w:rPr>
        <w:t>(military)</w:t>
      </w:r>
    </w:p>
    <w:p w14:paraId="13A40324" w14:textId="2781BC28" w:rsidR="00400177" w:rsidRPr="006401FE" w:rsidRDefault="00400177" w:rsidP="00400177">
      <w:pPr>
        <w:rPr>
          <w:rFonts w:ascii="Times New Roman" w:hAnsi="Times New Roman"/>
          <w:i/>
        </w:rPr>
      </w:pPr>
      <w:r w:rsidRPr="006401FE">
        <w:rPr>
          <w:rFonts w:ascii="Times New Roman" w:hAnsi="Times New Roman"/>
          <w:i/>
        </w:rPr>
        <w:t xml:space="preserve">11. </w:t>
      </w:r>
      <w:r w:rsidR="009B0BF0" w:rsidRPr="006401FE">
        <w:rPr>
          <w:rFonts w:ascii="Times New Roman" w:hAnsi="Times New Roman"/>
          <w:i/>
        </w:rPr>
        <w:t xml:space="preserve">In 1919, </w:t>
      </w:r>
      <w:r w:rsidRPr="006401FE">
        <w:rPr>
          <w:rFonts w:ascii="Times New Roman" w:hAnsi="Times New Roman"/>
          <w:i/>
        </w:rPr>
        <w:t xml:space="preserve">President Wilson wanted the U.S. to agree to the Treaty of Versailles, the overall peace treaty ending the war in Europe, and to join the League of Nations. The U.S. Senate rejected these actions, so the U.S. did not ratify the treaty or join the League of Nations. </w:t>
      </w:r>
      <w:r w:rsidRPr="006401FE">
        <w:rPr>
          <w:rFonts w:ascii="Times New Roman" w:hAnsi="Times New Roman"/>
          <w:b/>
          <w:i/>
        </w:rPr>
        <w:t>(treaty)</w:t>
      </w:r>
    </w:p>
    <w:p w14:paraId="16192E95" w14:textId="74EE661E" w:rsidR="00400177" w:rsidRPr="006401FE" w:rsidRDefault="00400177" w:rsidP="00400177">
      <w:pPr>
        <w:rPr>
          <w:rFonts w:ascii="Times New Roman" w:hAnsi="Times New Roman"/>
          <w:i/>
        </w:rPr>
      </w:pPr>
      <w:r w:rsidRPr="006401FE">
        <w:rPr>
          <w:rFonts w:ascii="Times New Roman" w:hAnsi="Times New Roman"/>
          <w:i/>
        </w:rPr>
        <w:t>12. After World War II</w:t>
      </w:r>
      <w:r w:rsidR="009B0BF0" w:rsidRPr="006401FE">
        <w:rPr>
          <w:rFonts w:ascii="Times New Roman" w:hAnsi="Times New Roman"/>
          <w:i/>
        </w:rPr>
        <w:t xml:space="preserve"> ended in 1945</w:t>
      </w:r>
      <w:r w:rsidRPr="006401FE">
        <w:rPr>
          <w:rFonts w:ascii="Times New Roman" w:hAnsi="Times New Roman"/>
          <w:i/>
        </w:rPr>
        <w:t xml:space="preserve">, the U.S. gave more than $13 billion to help rebuild countries and support their democratic governments. </w:t>
      </w:r>
      <w:r w:rsidRPr="006401FE">
        <w:rPr>
          <w:rFonts w:ascii="Times New Roman" w:hAnsi="Times New Roman"/>
          <w:b/>
          <w:i/>
        </w:rPr>
        <w:t>(foreign aid)</w:t>
      </w:r>
    </w:p>
    <w:p w14:paraId="5F1CCDF0" w14:textId="1BCCB513" w:rsidR="00400177" w:rsidRPr="006401FE" w:rsidRDefault="00400177" w:rsidP="00400177">
      <w:pPr>
        <w:rPr>
          <w:rFonts w:ascii="Times New Roman" w:hAnsi="Times New Roman"/>
          <w:i/>
        </w:rPr>
      </w:pPr>
      <w:r w:rsidRPr="006401FE">
        <w:rPr>
          <w:rFonts w:ascii="Times New Roman" w:hAnsi="Times New Roman"/>
          <w:i/>
        </w:rPr>
        <w:t xml:space="preserve">13. </w:t>
      </w:r>
      <w:r w:rsidR="009B0BF0" w:rsidRPr="006401FE">
        <w:rPr>
          <w:rFonts w:ascii="Times New Roman" w:hAnsi="Times New Roman"/>
          <w:i/>
        </w:rPr>
        <w:t>In 1993, t</w:t>
      </w:r>
      <w:r w:rsidRPr="006401FE">
        <w:rPr>
          <w:rFonts w:ascii="Times New Roman" w:hAnsi="Times New Roman"/>
          <w:i/>
        </w:rPr>
        <w:t xml:space="preserve">he U.S., Canada, and Mexico agreed to the North American Free Trade Agreement (NAFTA), whose goal is to make it easier to trade among the three countries. </w:t>
      </w:r>
      <w:r w:rsidRPr="006401FE">
        <w:rPr>
          <w:rFonts w:ascii="Times New Roman" w:hAnsi="Times New Roman"/>
          <w:b/>
          <w:i/>
        </w:rPr>
        <w:t>(treaty)</w:t>
      </w:r>
    </w:p>
    <w:p w14:paraId="6F1558C9" w14:textId="77777777" w:rsidR="00400177" w:rsidRPr="006401FE" w:rsidRDefault="00400177" w:rsidP="00400177">
      <w:pPr>
        <w:rPr>
          <w:rFonts w:ascii="Times New Roman" w:hAnsi="Times New Roman"/>
          <w:i/>
        </w:rPr>
      </w:pPr>
      <w:r w:rsidRPr="006401FE">
        <w:rPr>
          <w:rFonts w:ascii="Times New Roman" w:hAnsi="Times New Roman"/>
          <w:i/>
        </w:rPr>
        <w:t xml:space="preserve">14. On September 11, 2001, Al-Qaeda terrorists attacked the United States. President George W. Bush asked Congress for a resolution asking to use military force against those responsible; this led to U.S. troops fighting in Afghanistan, where Al-Qaeda leaders were based. </w:t>
      </w:r>
      <w:r w:rsidRPr="006401FE">
        <w:rPr>
          <w:rFonts w:ascii="Times New Roman" w:hAnsi="Times New Roman"/>
          <w:b/>
          <w:i/>
        </w:rPr>
        <w:t>(military)</w:t>
      </w:r>
    </w:p>
    <w:p w14:paraId="20FC06BD" w14:textId="40D1CF90" w:rsidR="00400177" w:rsidRPr="006401FE" w:rsidRDefault="00400177" w:rsidP="00400177">
      <w:pPr>
        <w:rPr>
          <w:rFonts w:ascii="Times New Roman" w:hAnsi="Times New Roman"/>
          <w:i/>
        </w:rPr>
      </w:pPr>
      <w:r w:rsidRPr="006401FE">
        <w:rPr>
          <w:rFonts w:ascii="Times New Roman" w:hAnsi="Times New Roman"/>
          <w:i/>
        </w:rPr>
        <w:t xml:space="preserve">15. </w:t>
      </w:r>
      <w:r w:rsidR="009B0BF0" w:rsidRPr="006401FE">
        <w:rPr>
          <w:rFonts w:ascii="Times New Roman" w:hAnsi="Times New Roman"/>
          <w:i/>
        </w:rPr>
        <w:t>In 1945 t</w:t>
      </w:r>
      <w:r w:rsidRPr="006401FE">
        <w:rPr>
          <w:rFonts w:ascii="Times New Roman" w:hAnsi="Times New Roman"/>
          <w:i/>
        </w:rPr>
        <w:t xml:space="preserve">he U.S. was the first country to approve of the document that created the United Nations, an international organization created after World War II that tries to keep world peace. </w:t>
      </w:r>
      <w:r w:rsidRPr="006401FE">
        <w:rPr>
          <w:rFonts w:ascii="Times New Roman" w:hAnsi="Times New Roman"/>
          <w:b/>
          <w:i/>
        </w:rPr>
        <w:t>(treaty)</w:t>
      </w:r>
    </w:p>
    <w:p w14:paraId="57752D99" w14:textId="310CD9CA" w:rsidR="00A34171" w:rsidRDefault="00A34171">
      <w:pPr>
        <w:rPr>
          <w:rFonts w:ascii="Times New Roman" w:eastAsia="Calibri" w:hAnsi="Times New Roman" w:cs="Times New Roman"/>
          <w:sz w:val="22"/>
          <w:szCs w:val="22"/>
        </w:rPr>
      </w:pPr>
      <w:r>
        <w:rPr>
          <w:rFonts w:ascii="Times New Roman" w:hAnsi="Times New Roman"/>
        </w:rPr>
        <w:br w:type="page"/>
      </w:r>
    </w:p>
    <w:p w14:paraId="65FA1214" w14:textId="77777777" w:rsidR="00A34171" w:rsidRDefault="00A34171" w:rsidP="00A34171">
      <w:pPr>
        <w:jc w:val="center"/>
        <w:rPr>
          <w:rFonts w:ascii="Times New Roman" w:hAnsi="Times New Roman" w:cs="Times New Roman"/>
          <w:b/>
          <w:i/>
        </w:rPr>
      </w:pPr>
      <w:r w:rsidRPr="00F6130B">
        <w:rPr>
          <w:rFonts w:ascii="Times New Roman" w:hAnsi="Times New Roman" w:cs="Times New Roman"/>
          <w:b/>
          <w:i/>
        </w:rPr>
        <w:t>Civics Content Vocabulary</w:t>
      </w:r>
    </w:p>
    <w:p w14:paraId="45947550" w14:textId="77777777" w:rsidR="00A34171" w:rsidRPr="00732117" w:rsidRDefault="00A34171" w:rsidP="00A34171">
      <w:pPr>
        <w:rPr>
          <w:rFonts w:ascii="Times New Roman" w:hAnsi="Times New Roman"/>
          <w:b/>
          <w:sz w:val="28"/>
          <w:szCs w:val="2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18"/>
        <w:gridCol w:w="1847"/>
        <w:gridCol w:w="5911"/>
      </w:tblGrid>
      <w:tr w:rsidR="00A34171" w:rsidRPr="00844E77" w14:paraId="65E58368" w14:textId="77777777" w:rsidTr="00A34171">
        <w:trPr>
          <w:trHeight w:val="432"/>
          <w:jc w:val="center"/>
        </w:trPr>
        <w:tc>
          <w:tcPr>
            <w:tcW w:w="1818" w:type="dxa"/>
          </w:tcPr>
          <w:p w14:paraId="6B65550D" w14:textId="77777777" w:rsidR="00A34171" w:rsidRPr="00844E77" w:rsidRDefault="00A34171" w:rsidP="00A34171">
            <w:pPr>
              <w:rPr>
                <w:rFonts w:ascii="Times New Roman" w:hAnsi="Times New Roman"/>
                <w:b/>
              </w:rPr>
            </w:pPr>
            <w:r w:rsidRPr="00844E77">
              <w:rPr>
                <w:rFonts w:ascii="Times New Roman" w:hAnsi="Times New Roman"/>
                <w:b/>
              </w:rPr>
              <w:t>Word</w:t>
            </w:r>
            <w:r>
              <w:rPr>
                <w:rFonts w:ascii="Times New Roman" w:hAnsi="Times New Roman"/>
                <w:b/>
              </w:rPr>
              <w:t>/Term</w:t>
            </w:r>
          </w:p>
        </w:tc>
        <w:tc>
          <w:tcPr>
            <w:tcW w:w="1847" w:type="dxa"/>
          </w:tcPr>
          <w:p w14:paraId="297CCF82" w14:textId="77777777" w:rsidR="00A34171" w:rsidRPr="00844E77" w:rsidRDefault="00A34171" w:rsidP="00A34171">
            <w:pPr>
              <w:rPr>
                <w:rFonts w:ascii="Times New Roman" w:hAnsi="Times New Roman"/>
                <w:b/>
              </w:rPr>
            </w:pPr>
            <w:r>
              <w:rPr>
                <w:rFonts w:ascii="Times New Roman" w:hAnsi="Times New Roman"/>
                <w:b/>
              </w:rPr>
              <w:t xml:space="preserve">Part of Speech </w:t>
            </w:r>
          </w:p>
        </w:tc>
        <w:tc>
          <w:tcPr>
            <w:tcW w:w="5911" w:type="dxa"/>
          </w:tcPr>
          <w:p w14:paraId="34316467" w14:textId="77777777" w:rsidR="00A34171" w:rsidRPr="00844E77" w:rsidRDefault="00A34171" w:rsidP="00A34171">
            <w:pPr>
              <w:rPr>
                <w:rFonts w:ascii="Times New Roman" w:hAnsi="Times New Roman"/>
                <w:b/>
              </w:rPr>
            </w:pPr>
            <w:r w:rsidRPr="00844E77">
              <w:rPr>
                <w:rFonts w:ascii="Times New Roman" w:hAnsi="Times New Roman"/>
                <w:b/>
              </w:rPr>
              <w:t>Definition</w:t>
            </w:r>
          </w:p>
        </w:tc>
      </w:tr>
      <w:tr w:rsidR="00A34171" w:rsidRPr="00844E77" w14:paraId="3D8D0147" w14:textId="77777777" w:rsidTr="00A34171">
        <w:trPr>
          <w:trHeight w:val="432"/>
          <w:jc w:val="center"/>
        </w:trPr>
        <w:tc>
          <w:tcPr>
            <w:tcW w:w="1818" w:type="dxa"/>
          </w:tcPr>
          <w:p w14:paraId="30EF0B44" w14:textId="77777777" w:rsidR="00A34171" w:rsidRDefault="00A34171" w:rsidP="00A34171">
            <w:pPr>
              <w:rPr>
                <w:rFonts w:ascii="Times New Roman" w:hAnsi="Times New Roman"/>
                <w:b/>
              </w:rPr>
            </w:pPr>
            <w:r>
              <w:rPr>
                <w:rFonts w:ascii="Times New Roman" w:hAnsi="Times New Roman"/>
                <w:b/>
              </w:rPr>
              <w:t>alliance</w:t>
            </w:r>
          </w:p>
        </w:tc>
        <w:tc>
          <w:tcPr>
            <w:tcW w:w="1847" w:type="dxa"/>
          </w:tcPr>
          <w:p w14:paraId="5D900B6A" w14:textId="77777777" w:rsidR="00A34171" w:rsidRDefault="00A34171" w:rsidP="00A34171">
            <w:pPr>
              <w:rPr>
                <w:rFonts w:ascii="Times New Roman" w:hAnsi="Times New Roman"/>
              </w:rPr>
            </w:pPr>
            <w:r w:rsidRPr="008E26F0">
              <w:rPr>
                <w:rFonts w:ascii="Times New Roman" w:hAnsi="Times New Roman" w:cs="Times New Roman"/>
                <w:color w:val="000000"/>
              </w:rPr>
              <w:t>noun</w:t>
            </w:r>
          </w:p>
        </w:tc>
        <w:tc>
          <w:tcPr>
            <w:tcW w:w="5911" w:type="dxa"/>
          </w:tcPr>
          <w:p w14:paraId="7A12C7EE" w14:textId="77777777" w:rsidR="00A34171" w:rsidRPr="00B94A46" w:rsidRDefault="00A34171" w:rsidP="00A34171">
            <w:pPr>
              <w:rPr>
                <w:rFonts w:ascii="Times New Roman" w:eastAsia="Times New Roman" w:hAnsi="Times New Roman" w:cs="Times New Roman"/>
              </w:rPr>
            </w:pPr>
            <w:r w:rsidRPr="00324972">
              <w:rPr>
                <w:rFonts w:ascii="Times New Roman" w:eastAsia="Times New Roman" w:hAnsi="Times New Roman" w:cs="Times New Roman"/>
                <w:shd w:val="clear" w:color="auto" w:fill="FFFFFF"/>
              </w:rPr>
              <w:t>a union between nations for assistance and protection</w:t>
            </w:r>
          </w:p>
        </w:tc>
      </w:tr>
      <w:tr w:rsidR="00A34171" w:rsidRPr="00844E77" w14:paraId="1B7B4B17" w14:textId="77777777" w:rsidTr="00A34171">
        <w:trPr>
          <w:trHeight w:val="432"/>
          <w:jc w:val="center"/>
        </w:trPr>
        <w:tc>
          <w:tcPr>
            <w:tcW w:w="1818" w:type="dxa"/>
          </w:tcPr>
          <w:p w14:paraId="6576D888" w14:textId="77777777" w:rsidR="00A34171" w:rsidRDefault="00A34171" w:rsidP="00A34171">
            <w:pPr>
              <w:rPr>
                <w:rFonts w:ascii="Times New Roman" w:hAnsi="Times New Roman"/>
                <w:b/>
              </w:rPr>
            </w:pPr>
            <w:r>
              <w:rPr>
                <w:rFonts w:ascii="Times New Roman" w:hAnsi="Times New Roman"/>
                <w:b/>
              </w:rPr>
              <w:t>allies</w:t>
            </w:r>
          </w:p>
        </w:tc>
        <w:tc>
          <w:tcPr>
            <w:tcW w:w="1847" w:type="dxa"/>
          </w:tcPr>
          <w:p w14:paraId="1B5DCE26" w14:textId="77777777" w:rsidR="00A34171" w:rsidRDefault="00A34171" w:rsidP="00A34171">
            <w:pPr>
              <w:rPr>
                <w:rFonts w:ascii="Times New Roman" w:hAnsi="Times New Roman"/>
              </w:rPr>
            </w:pPr>
            <w:r w:rsidRPr="008E26F0">
              <w:rPr>
                <w:rFonts w:ascii="Times New Roman" w:hAnsi="Times New Roman" w:cs="Times New Roman"/>
                <w:color w:val="000000"/>
              </w:rPr>
              <w:t>noun</w:t>
            </w:r>
          </w:p>
        </w:tc>
        <w:tc>
          <w:tcPr>
            <w:tcW w:w="5911" w:type="dxa"/>
          </w:tcPr>
          <w:p w14:paraId="78BA3B21" w14:textId="77777777" w:rsidR="00A34171" w:rsidRPr="00B94A46" w:rsidRDefault="00A34171" w:rsidP="00A34171">
            <w:pPr>
              <w:rPr>
                <w:rFonts w:ascii="Times New Roman" w:eastAsia="Times New Roman" w:hAnsi="Times New Roman" w:cs="Times New Roman"/>
              </w:rPr>
            </w:pPr>
            <w:r w:rsidRPr="00324972">
              <w:rPr>
                <w:rFonts w:ascii="Times New Roman" w:eastAsia="Times New Roman" w:hAnsi="Times New Roman" w:cs="Times New Roman"/>
                <w:shd w:val="clear" w:color="auto" w:fill="FFFFFF"/>
              </w:rPr>
              <w:t>nations united with another for some common purpose</w:t>
            </w:r>
            <w:r>
              <w:rPr>
                <w:rFonts w:ascii="Times New Roman" w:eastAsia="Times New Roman" w:hAnsi="Times New Roman" w:cs="Times New Roman"/>
                <w:shd w:val="clear" w:color="auto" w:fill="FFFFFF"/>
              </w:rPr>
              <w:t xml:space="preserve"> such as assistance and protection</w:t>
            </w:r>
          </w:p>
        </w:tc>
      </w:tr>
      <w:tr w:rsidR="00A34171" w:rsidRPr="00844E77" w14:paraId="677130D9" w14:textId="77777777" w:rsidTr="00A34171">
        <w:trPr>
          <w:trHeight w:val="432"/>
          <w:jc w:val="center"/>
        </w:trPr>
        <w:tc>
          <w:tcPr>
            <w:tcW w:w="1818" w:type="dxa"/>
          </w:tcPr>
          <w:p w14:paraId="63FC6C9F" w14:textId="77777777" w:rsidR="00A34171" w:rsidRPr="00D10B09" w:rsidRDefault="00A34171" w:rsidP="00A34171">
            <w:pPr>
              <w:rPr>
                <w:rFonts w:ascii="Times New Roman" w:hAnsi="Times New Roman"/>
                <w:b/>
              </w:rPr>
            </w:pPr>
            <w:r>
              <w:rPr>
                <w:rFonts w:ascii="Times New Roman" w:hAnsi="Times New Roman"/>
                <w:b/>
              </w:rPr>
              <w:t>ambassador</w:t>
            </w:r>
          </w:p>
        </w:tc>
        <w:tc>
          <w:tcPr>
            <w:tcW w:w="1847" w:type="dxa"/>
          </w:tcPr>
          <w:p w14:paraId="65E00399" w14:textId="77777777" w:rsidR="00A34171" w:rsidRPr="00844E77" w:rsidRDefault="00A34171" w:rsidP="00A34171">
            <w:pPr>
              <w:rPr>
                <w:rFonts w:ascii="Times New Roman" w:hAnsi="Times New Roman"/>
              </w:rPr>
            </w:pPr>
            <w:r w:rsidRPr="008E26F0">
              <w:rPr>
                <w:rFonts w:ascii="Times New Roman" w:hAnsi="Times New Roman" w:cs="Times New Roman"/>
                <w:color w:val="000000"/>
              </w:rPr>
              <w:t>noun</w:t>
            </w:r>
          </w:p>
        </w:tc>
        <w:tc>
          <w:tcPr>
            <w:tcW w:w="5911" w:type="dxa"/>
          </w:tcPr>
          <w:p w14:paraId="5DF6FDBD" w14:textId="77777777" w:rsidR="00A34171" w:rsidRPr="00B94A46" w:rsidRDefault="00A34171" w:rsidP="00A34171">
            <w:pPr>
              <w:rPr>
                <w:rFonts w:ascii="Times New Roman" w:eastAsia="Times New Roman" w:hAnsi="Times New Roman" w:cs="Times New Roman"/>
              </w:rPr>
            </w:pPr>
            <w:r w:rsidRPr="00324972">
              <w:rPr>
                <w:rFonts w:ascii="Times New Roman" w:eastAsia="Times New Roman" w:hAnsi="Times New Roman" w:cs="Times New Roman"/>
                <w:shd w:val="clear" w:color="auto" w:fill="FFFFFF"/>
              </w:rPr>
              <w:t>a person sent as the chief representative of his or her own government in another country</w:t>
            </w:r>
          </w:p>
        </w:tc>
      </w:tr>
      <w:tr w:rsidR="00A34171" w:rsidRPr="00844E77" w14:paraId="76A62D9F" w14:textId="77777777" w:rsidTr="00A34171">
        <w:trPr>
          <w:trHeight w:val="432"/>
          <w:jc w:val="center"/>
        </w:trPr>
        <w:tc>
          <w:tcPr>
            <w:tcW w:w="1818" w:type="dxa"/>
          </w:tcPr>
          <w:p w14:paraId="7C6BD1F7" w14:textId="77777777" w:rsidR="00A34171" w:rsidRPr="00D10B09" w:rsidRDefault="00A34171" w:rsidP="00A34171">
            <w:pPr>
              <w:rPr>
                <w:rFonts w:ascii="Times New Roman" w:hAnsi="Times New Roman"/>
                <w:b/>
              </w:rPr>
            </w:pPr>
            <w:r>
              <w:rPr>
                <w:rFonts w:ascii="Times New Roman" w:hAnsi="Times New Roman"/>
                <w:b/>
              </w:rPr>
              <w:t>diplomacy</w:t>
            </w:r>
          </w:p>
        </w:tc>
        <w:tc>
          <w:tcPr>
            <w:tcW w:w="1847" w:type="dxa"/>
          </w:tcPr>
          <w:p w14:paraId="4F62E877" w14:textId="77777777" w:rsidR="00A34171" w:rsidRPr="00F6130B" w:rsidRDefault="00A34171" w:rsidP="00A34171">
            <w:pPr>
              <w:rPr>
                <w:rFonts w:ascii="Times New Roman" w:hAnsi="Times New Roman" w:cs="Times New Roman"/>
                <w:color w:val="000000"/>
              </w:rPr>
            </w:pPr>
            <w:r w:rsidRPr="008E26F0">
              <w:rPr>
                <w:rFonts w:ascii="Times New Roman" w:hAnsi="Times New Roman" w:cs="Times New Roman"/>
                <w:color w:val="000000"/>
              </w:rPr>
              <w:t>noun</w:t>
            </w:r>
          </w:p>
        </w:tc>
        <w:tc>
          <w:tcPr>
            <w:tcW w:w="5911" w:type="dxa"/>
          </w:tcPr>
          <w:p w14:paraId="207D0143" w14:textId="77777777" w:rsidR="00A34171" w:rsidRPr="00B94A46" w:rsidRDefault="00A34171" w:rsidP="00A34171">
            <w:pPr>
              <w:rPr>
                <w:rFonts w:ascii="Times New Roman" w:eastAsia="Times New Roman" w:hAnsi="Times New Roman" w:cs="Times New Roman"/>
              </w:rPr>
            </w:pPr>
            <w:r>
              <w:rPr>
                <w:rFonts w:ascii="Times New Roman" w:eastAsia="Times New Roman" w:hAnsi="Times New Roman" w:cs="Times New Roman"/>
                <w:shd w:val="clear" w:color="auto" w:fill="FFFFFF"/>
              </w:rPr>
              <w:t>the work of keeping good</w:t>
            </w:r>
            <w:r w:rsidRPr="00324972">
              <w:rPr>
                <w:rFonts w:ascii="Times New Roman" w:eastAsia="Times New Roman" w:hAnsi="Times New Roman" w:cs="Times New Roman"/>
                <w:shd w:val="clear" w:color="auto" w:fill="FFFFFF"/>
              </w:rPr>
              <w:t xml:space="preserve"> relations between the governments of different countries</w:t>
            </w:r>
          </w:p>
        </w:tc>
      </w:tr>
      <w:tr w:rsidR="00A34171" w:rsidRPr="00844E77" w14:paraId="1B53DDD6" w14:textId="77777777" w:rsidTr="00A34171">
        <w:trPr>
          <w:trHeight w:val="432"/>
          <w:jc w:val="center"/>
        </w:trPr>
        <w:tc>
          <w:tcPr>
            <w:tcW w:w="1818" w:type="dxa"/>
          </w:tcPr>
          <w:p w14:paraId="60311523" w14:textId="77777777" w:rsidR="00A34171" w:rsidRDefault="00A34171" w:rsidP="00A34171">
            <w:pPr>
              <w:rPr>
                <w:rFonts w:ascii="Times New Roman" w:hAnsi="Times New Roman"/>
                <w:b/>
              </w:rPr>
            </w:pPr>
            <w:r>
              <w:rPr>
                <w:rFonts w:ascii="Times New Roman" w:hAnsi="Times New Roman"/>
                <w:b/>
              </w:rPr>
              <w:t>diplomat</w:t>
            </w:r>
          </w:p>
        </w:tc>
        <w:tc>
          <w:tcPr>
            <w:tcW w:w="1847" w:type="dxa"/>
          </w:tcPr>
          <w:p w14:paraId="5604BA9A" w14:textId="77777777" w:rsidR="00A34171" w:rsidRDefault="00A34171" w:rsidP="00A34171">
            <w:pPr>
              <w:rPr>
                <w:rFonts w:ascii="Times New Roman" w:hAnsi="Times New Roman" w:cs="Times New Roman"/>
                <w:color w:val="000000"/>
              </w:rPr>
            </w:pPr>
            <w:r w:rsidRPr="008E26F0">
              <w:rPr>
                <w:rFonts w:ascii="Times New Roman" w:hAnsi="Times New Roman" w:cs="Times New Roman"/>
                <w:color w:val="000000"/>
              </w:rPr>
              <w:t>noun</w:t>
            </w:r>
          </w:p>
        </w:tc>
        <w:tc>
          <w:tcPr>
            <w:tcW w:w="5911" w:type="dxa"/>
          </w:tcPr>
          <w:p w14:paraId="0E778C73" w14:textId="77777777" w:rsidR="00A34171" w:rsidRPr="00B94A46" w:rsidRDefault="00A34171" w:rsidP="00A34171">
            <w:pPr>
              <w:rPr>
                <w:rFonts w:ascii="Times New Roman" w:eastAsia="Times New Roman" w:hAnsi="Times New Roman" w:cs="Times New Roman"/>
              </w:rPr>
            </w:pPr>
            <w:r w:rsidRPr="00324972">
              <w:rPr>
                <w:rFonts w:ascii="Times New Roman" w:eastAsia="Times New Roman" w:hAnsi="Times New Roman" w:cs="Times New Roman"/>
                <w:shd w:val="clear" w:color="auto" w:fill="FFFFFF"/>
              </w:rPr>
              <w:t>a person employed or skilled in diplomacy </w:t>
            </w:r>
          </w:p>
        </w:tc>
      </w:tr>
      <w:tr w:rsidR="00A34171" w:rsidRPr="00844E77" w14:paraId="32F7E926" w14:textId="77777777" w:rsidTr="00A34171">
        <w:trPr>
          <w:trHeight w:val="432"/>
          <w:jc w:val="center"/>
        </w:trPr>
        <w:tc>
          <w:tcPr>
            <w:tcW w:w="1818" w:type="dxa"/>
            <w:tcBorders>
              <w:top w:val="single" w:sz="4" w:space="0" w:color="000000"/>
              <w:left w:val="single" w:sz="4" w:space="0" w:color="000000"/>
              <w:bottom w:val="single" w:sz="4" w:space="0" w:color="000000"/>
              <w:right w:val="single" w:sz="4" w:space="0" w:color="000000"/>
            </w:tcBorders>
          </w:tcPr>
          <w:p w14:paraId="7B722E36" w14:textId="77777777" w:rsidR="00A34171" w:rsidRPr="00D10B09" w:rsidRDefault="00A34171" w:rsidP="00A34171">
            <w:pPr>
              <w:rPr>
                <w:rFonts w:ascii="Times New Roman" w:hAnsi="Times New Roman"/>
                <w:b/>
              </w:rPr>
            </w:pPr>
            <w:r>
              <w:rPr>
                <w:rFonts w:ascii="Times New Roman" w:hAnsi="Times New Roman"/>
                <w:b/>
              </w:rPr>
              <w:t>doctrine</w:t>
            </w:r>
          </w:p>
        </w:tc>
        <w:tc>
          <w:tcPr>
            <w:tcW w:w="1847" w:type="dxa"/>
            <w:tcBorders>
              <w:top w:val="single" w:sz="4" w:space="0" w:color="000000"/>
              <w:left w:val="single" w:sz="4" w:space="0" w:color="000000"/>
              <w:bottom w:val="single" w:sz="4" w:space="0" w:color="000000"/>
              <w:right w:val="single" w:sz="4" w:space="0" w:color="000000"/>
            </w:tcBorders>
          </w:tcPr>
          <w:p w14:paraId="6663B4CB" w14:textId="77777777" w:rsidR="00A34171" w:rsidRDefault="00A34171" w:rsidP="00A34171">
            <w:pPr>
              <w:rPr>
                <w:rFonts w:ascii="Times New Roman" w:hAnsi="Times New Roman" w:cs="Times New Roman"/>
                <w:color w:val="000000"/>
              </w:rPr>
            </w:pPr>
            <w:r w:rsidRPr="008E26F0">
              <w:rPr>
                <w:rFonts w:ascii="Times New Roman" w:hAnsi="Times New Roman" w:cs="Times New Roman"/>
                <w:color w:val="000000"/>
              </w:rPr>
              <w:t>noun</w:t>
            </w:r>
          </w:p>
        </w:tc>
        <w:tc>
          <w:tcPr>
            <w:tcW w:w="5911" w:type="dxa"/>
            <w:tcBorders>
              <w:top w:val="single" w:sz="4" w:space="0" w:color="000000"/>
              <w:left w:val="single" w:sz="4" w:space="0" w:color="000000"/>
              <w:bottom w:val="single" w:sz="4" w:space="0" w:color="000000"/>
              <w:right w:val="single" w:sz="4" w:space="0" w:color="000000"/>
            </w:tcBorders>
          </w:tcPr>
          <w:p w14:paraId="1A1BAE3C" w14:textId="77777777" w:rsidR="00A34171" w:rsidRPr="00B94A46" w:rsidRDefault="00A34171" w:rsidP="00A34171">
            <w:pPr>
              <w:rPr>
                <w:rFonts w:ascii="Times New Roman" w:eastAsia="Times New Roman" w:hAnsi="Times New Roman" w:cs="Times New Roman"/>
              </w:rPr>
            </w:pPr>
            <w:r w:rsidRPr="00324972">
              <w:rPr>
                <w:rFonts w:ascii="Times New Roman" w:eastAsia="Times New Roman" w:hAnsi="Times New Roman" w:cs="Times New Roman"/>
                <w:shd w:val="clear" w:color="auto" w:fill="FFFFFF"/>
              </w:rPr>
              <w:t>the principles in a system of belief </w:t>
            </w:r>
          </w:p>
        </w:tc>
      </w:tr>
      <w:tr w:rsidR="00A34171" w:rsidRPr="00844E77" w14:paraId="3C4010D0" w14:textId="77777777" w:rsidTr="00A34171">
        <w:trPr>
          <w:trHeight w:val="432"/>
          <w:jc w:val="center"/>
        </w:trPr>
        <w:tc>
          <w:tcPr>
            <w:tcW w:w="1818" w:type="dxa"/>
            <w:tcBorders>
              <w:top w:val="single" w:sz="4" w:space="0" w:color="000000"/>
              <w:left w:val="single" w:sz="4" w:space="0" w:color="000000"/>
              <w:bottom w:val="single" w:sz="4" w:space="0" w:color="000000"/>
              <w:right w:val="single" w:sz="4" w:space="0" w:color="000000"/>
            </w:tcBorders>
          </w:tcPr>
          <w:p w14:paraId="6BB816DE" w14:textId="77777777" w:rsidR="00A34171" w:rsidRDefault="00A34171" w:rsidP="00A34171">
            <w:pPr>
              <w:rPr>
                <w:rFonts w:ascii="Times New Roman" w:hAnsi="Times New Roman"/>
                <w:b/>
              </w:rPr>
            </w:pPr>
            <w:r>
              <w:rPr>
                <w:rFonts w:ascii="Times New Roman" w:hAnsi="Times New Roman"/>
                <w:b/>
              </w:rPr>
              <w:t>domestic affairs</w:t>
            </w:r>
          </w:p>
        </w:tc>
        <w:tc>
          <w:tcPr>
            <w:tcW w:w="1847" w:type="dxa"/>
            <w:tcBorders>
              <w:top w:val="single" w:sz="4" w:space="0" w:color="000000"/>
              <w:left w:val="single" w:sz="4" w:space="0" w:color="000000"/>
              <w:bottom w:val="single" w:sz="4" w:space="0" w:color="000000"/>
              <w:right w:val="single" w:sz="4" w:space="0" w:color="000000"/>
            </w:tcBorders>
          </w:tcPr>
          <w:p w14:paraId="1052281B" w14:textId="77777777" w:rsidR="00A34171" w:rsidRDefault="00A34171" w:rsidP="00A34171">
            <w:pPr>
              <w:rPr>
                <w:rFonts w:ascii="Times New Roman" w:hAnsi="Times New Roman" w:cs="Times New Roman"/>
                <w:color w:val="000000"/>
              </w:rPr>
            </w:pPr>
            <w:r w:rsidRPr="008E26F0">
              <w:rPr>
                <w:rFonts w:ascii="Times New Roman" w:hAnsi="Times New Roman" w:cs="Times New Roman"/>
                <w:color w:val="000000"/>
              </w:rPr>
              <w:t>noun</w:t>
            </w:r>
          </w:p>
        </w:tc>
        <w:tc>
          <w:tcPr>
            <w:tcW w:w="5911" w:type="dxa"/>
            <w:tcBorders>
              <w:top w:val="single" w:sz="4" w:space="0" w:color="000000"/>
              <w:left w:val="single" w:sz="4" w:space="0" w:color="000000"/>
              <w:bottom w:val="single" w:sz="4" w:space="0" w:color="000000"/>
              <w:right w:val="single" w:sz="4" w:space="0" w:color="000000"/>
            </w:tcBorders>
          </w:tcPr>
          <w:p w14:paraId="3AD94530" w14:textId="77777777" w:rsidR="00A34171" w:rsidRDefault="00A34171" w:rsidP="00A34171">
            <w:pPr>
              <w:rPr>
                <w:rFonts w:ascii="Times New Roman" w:hAnsi="Times New Roman" w:cs="Times New Roman"/>
                <w:color w:val="000000"/>
              </w:rPr>
            </w:pPr>
            <w:r w:rsidRPr="00324972">
              <w:rPr>
                <w:rFonts w:ascii="Times New Roman" w:hAnsi="Times New Roman" w:cs="Times New Roman"/>
              </w:rPr>
              <w:t>issues or concerns in one’s own country</w:t>
            </w:r>
          </w:p>
        </w:tc>
      </w:tr>
      <w:tr w:rsidR="00A34171" w:rsidRPr="00844E77" w14:paraId="7A4B49B4" w14:textId="77777777" w:rsidTr="00A34171">
        <w:trPr>
          <w:trHeight w:val="432"/>
          <w:jc w:val="center"/>
        </w:trPr>
        <w:tc>
          <w:tcPr>
            <w:tcW w:w="1818" w:type="dxa"/>
            <w:tcBorders>
              <w:top w:val="single" w:sz="4" w:space="0" w:color="000000"/>
              <w:left w:val="single" w:sz="4" w:space="0" w:color="000000"/>
              <w:bottom w:val="single" w:sz="4" w:space="0" w:color="000000"/>
              <w:right w:val="single" w:sz="4" w:space="0" w:color="000000"/>
            </w:tcBorders>
          </w:tcPr>
          <w:p w14:paraId="00D1D541" w14:textId="77777777" w:rsidR="00A34171" w:rsidRPr="00D10B09" w:rsidRDefault="00A34171" w:rsidP="00A34171">
            <w:pPr>
              <w:rPr>
                <w:rFonts w:ascii="Times New Roman" w:hAnsi="Times New Roman"/>
                <w:b/>
              </w:rPr>
            </w:pPr>
            <w:r>
              <w:rPr>
                <w:rFonts w:ascii="Times New Roman" w:hAnsi="Times New Roman"/>
                <w:b/>
              </w:rPr>
              <w:t>domestic policy</w:t>
            </w:r>
          </w:p>
        </w:tc>
        <w:tc>
          <w:tcPr>
            <w:tcW w:w="1847" w:type="dxa"/>
            <w:tcBorders>
              <w:top w:val="single" w:sz="4" w:space="0" w:color="000000"/>
              <w:left w:val="single" w:sz="4" w:space="0" w:color="000000"/>
              <w:bottom w:val="single" w:sz="4" w:space="0" w:color="000000"/>
              <w:right w:val="single" w:sz="4" w:space="0" w:color="000000"/>
            </w:tcBorders>
          </w:tcPr>
          <w:p w14:paraId="0CEEE25A" w14:textId="77777777" w:rsidR="00A34171" w:rsidRDefault="00A34171" w:rsidP="00A34171">
            <w:pPr>
              <w:rPr>
                <w:rFonts w:ascii="Times New Roman" w:hAnsi="Times New Roman" w:cs="Times New Roman"/>
                <w:color w:val="000000"/>
              </w:rPr>
            </w:pPr>
            <w:r w:rsidRPr="008E26F0">
              <w:rPr>
                <w:rFonts w:ascii="Times New Roman" w:hAnsi="Times New Roman" w:cs="Times New Roman"/>
                <w:color w:val="000000"/>
              </w:rPr>
              <w:t>noun</w:t>
            </w:r>
          </w:p>
        </w:tc>
        <w:tc>
          <w:tcPr>
            <w:tcW w:w="5911" w:type="dxa"/>
            <w:tcBorders>
              <w:top w:val="single" w:sz="4" w:space="0" w:color="000000"/>
              <w:left w:val="single" w:sz="4" w:space="0" w:color="000000"/>
              <w:bottom w:val="single" w:sz="4" w:space="0" w:color="000000"/>
              <w:right w:val="single" w:sz="4" w:space="0" w:color="000000"/>
            </w:tcBorders>
          </w:tcPr>
          <w:p w14:paraId="436E51F7" w14:textId="77777777" w:rsidR="00A34171" w:rsidRPr="00B94A46" w:rsidRDefault="00A34171" w:rsidP="00A34171">
            <w:pPr>
              <w:rPr>
                <w:rFonts w:ascii="Times New Roman" w:eastAsia="Times New Roman" w:hAnsi="Times New Roman" w:cs="Times New Roman"/>
              </w:rPr>
            </w:pPr>
            <w:r w:rsidRPr="00F02F61">
              <w:rPr>
                <w:rFonts w:ascii="Times New Roman" w:eastAsia="Times New Roman" w:hAnsi="Times New Roman" w:cs="Times New Roman"/>
              </w:rPr>
              <w:t>a government’s decisions about issues within the country</w:t>
            </w:r>
          </w:p>
        </w:tc>
      </w:tr>
      <w:tr w:rsidR="00A34171" w:rsidRPr="00844E77" w14:paraId="002D1934" w14:textId="77777777" w:rsidTr="00A34171">
        <w:trPr>
          <w:trHeight w:val="432"/>
          <w:jc w:val="center"/>
        </w:trPr>
        <w:tc>
          <w:tcPr>
            <w:tcW w:w="1818" w:type="dxa"/>
            <w:tcBorders>
              <w:top w:val="single" w:sz="4" w:space="0" w:color="000000"/>
              <w:left w:val="single" w:sz="4" w:space="0" w:color="000000"/>
              <w:bottom w:val="single" w:sz="4" w:space="0" w:color="000000"/>
              <w:right w:val="single" w:sz="4" w:space="0" w:color="000000"/>
            </w:tcBorders>
          </w:tcPr>
          <w:p w14:paraId="35578629" w14:textId="77777777" w:rsidR="00A34171" w:rsidRPr="00E61C9E" w:rsidRDefault="00A34171" w:rsidP="00A34171">
            <w:pPr>
              <w:rPr>
                <w:rFonts w:ascii="Times New Roman" w:hAnsi="Times New Roman"/>
                <w:b/>
              </w:rPr>
            </w:pPr>
            <w:r>
              <w:rPr>
                <w:rFonts w:ascii="Times New Roman" w:hAnsi="Times New Roman"/>
                <w:b/>
              </w:rPr>
              <w:t>embassy</w:t>
            </w:r>
          </w:p>
        </w:tc>
        <w:tc>
          <w:tcPr>
            <w:tcW w:w="1847" w:type="dxa"/>
            <w:tcBorders>
              <w:top w:val="single" w:sz="4" w:space="0" w:color="000000"/>
              <w:left w:val="single" w:sz="4" w:space="0" w:color="000000"/>
              <w:bottom w:val="single" w:sz="4" w:space="0" w:color="000000"/>
              <w:right w:val="single" w:sz="4" w:space="0" w:color="000000"/>
            </w:tcBorders>
          </w:tcPr>
          <w:p w14:paraId="79C2B1D3" w14:textId="77777777" w:rsidR="00A34171" w:rsidRDefault="00A34171" w:rsidP="00A34171">
            <w:pPr>
              <w:rPr>
                <w:rFonts w:ascii="Times New Roman" w:hAnsi="Times New Roman" w:cs="Times New Roman"/>
                <w:color w:val="000000"/>
              </w:rPr>
            </w:pPr>
            <w:r w:rsidRPr="008E26F0">
              <w:rPr>
                <w:rFonts w:ascii="Times New Roman" w:hAnsi="Times New Roman" w:cs="Times New Roman"/>
                <w:color w:val="000000"/>
              </w:rPr>
              <w:t>noun</w:t>
            </w:r>
          </w:p>
        </w:tc>
        <w:tc>
          <w:tcPr>
            <w:tcW w:w="5911" w:type="dxa"/>
            <w:tcBorders>
              <w:top w:val="single" w:sz="4" w:space="0" w:color="000000"/>
              <w:left w:val="single" w:sz="4" w:space="0" w:color="000000"/>
              <w:bottom w:val="single" w:sz="4" w:space="0" w:color="000000"/>
              <w:right w:val="single" w:sz="4" w:space="0" w:color="000000"/>
            </w:tcBorders>
          </w:tcPr>
          <w:p w14:paraId="3D2CF12D" w14:textId="77777777" w:rsidR="00A34171" w:rsidRPr="00B94A46" w:rsidRDefault="00A34171" w:rsidP="00A34171">
            <w:pPr>
              <w:rPr>
                <w:rFonts w:ascii="Times New Roman" w:eastAsia="Times New Roman" w:hAnsi="Times New Roman" w:cs="Times New Roman"/>
              </w:rPr>
            </w:pPr>
            <w:r>
              <w:rPr>
                <w:rFonts w:ascii="Times New Roman" w:eastAsia="Times New Roman" w:hAnsi="Times New Roman" w:cs="Times New Roman"/>
                <w:shd w:val="clear" w:color="auto" w:fill="FFFFFF"/>
              </w:rPr>
              <w:t>the residence or office of a country’s</w:t>
            </w:r>
            <w:r w:rsidRPr="00324972">
              <w:rPr>
                <w:rFonts w:ascii="Times New Roman" w:eastAsia="Times New Roman" w:hAnsi="Times New Roman" w:cs="Times New Roman"/>
                <w:shd w:val="clear" w:color="auto" w:fill="FFFFFF"/>
              </w:rPr>
              <w:t xml:space="preserve"> ambassador</w:t>
            </w:r>
          </w:p>
        </w:tc>
      </w:tr>
      <w:tr w:rsidR="00A34171" w:rsidRPr="00844E77" w14:paraId="0AC74705" w14:textId="77777777" w:rsidTr="00A34171">
        <w:trPr>
          <w:trHeight w:val="432"/>
          <w:jc w:val="center"/>
        </w:trPr>
        <w:tc>
          <w:tcPr>
            <w:tcW w:w="1818" w:type="dxa"/>
            <w:tcBorders>
              <w:top w:val="single" w:sz="4" w:space="0" w:color="000000"/>
              <w:left w:val="single" w:sz="4" w:space="0" w:color="000000"/>
              <w:bottom w:val="single" w:sz="4" w:space="0" w:color="000000"/>
              <w:right w:val="single" w:sz="4" w:space="0" w:color="000000"/>
            </w:tcBorders>
          </w:tcPr>
          <w:p w14:paraId="5D2C88CD" w14:textId="77777777" w:rsidR="00A34171" w:rsidRPr="00D10B09" w:rsidRDefault="00A34171" w:rsidP="00A34171">
            <w:pPr>
              <w:rPr>
                <w:rFonts w:ascii="Times New Roman" w:hAnsi="Times New Roman"/>
                <w:b/>
              </w:rPr>
            </w:pPr>
            <w:r>
              <w:rPr>
                <w:rFonts w:ascii="Times New Roman" w:hAnsi="Times New Roman"/>
                <w:b/>
              </w:rPr>
              <w:t>foreign affairs</w:t>
            </w:r>
          </w:p>
        </w:tc>
        <w:tc>
          <w:tcPr>
            <w:tcW w:w="1847" w:type="dxa"/>
            <w:tcBorders>
              <w:top w:val="single" w:sz="4" w:space="0" w:color="000000"/>
              <w:left w:val="single" w:sz="4" w:space="0" w:color="000000"/>
              <w:bottom w:val="single" w:sz="4" w:space="0" w:color="000000"/>
              <w:right w:val="single" w:sz="4" w:space="0" w:color="000000"/>
            </w:tcBorders>
          </w:tcPr>
          <w:p w14:paraId="1089010F" w14:textId="77777777" w:rsidR="00A34171" w:rsidRDefault="00A34171" w:rsidP="00A34171">
            <w:pPr>
              <w:rPr>
                <w:rFonts w:ascii="Times New Roman" w:hAnsi="Times New Roman" w:cs="Times New Roman"/>
                <w:color w:val="000000"/>
              </w:rPr>
            </w:pPr>
            <w:r w:rsidRPr="008E26F0">
              <w:rPr>
                <w:rFonts w:ascii="Times New Roman" w:hAnsi="Times New Roman" w:cs="Times New Roman"/>
                <w:color w:val="000000"/>
              </w:rPr>
              <w:t>noun</w:t>
            </w:r>
          </w:p>
        </w:tc>
        <w:tc>
          <w:tcPr>
            <w:tcW w:w="5911" w:type="dxa"/>
            <w:tcBorders>
              <w:top w:val="single" w:sz="4" w:space="0" w:color="000000"/>
              <w:left w:val="single" w:sz="4" w:space="0" w:color="000000"/>
              <w:bottom w:val="single" w:sz="4" w:space="0" w:color="000000"/>
              <w:right w:val="single" w:sz="4" w:space="0" w:color="000000"/>
            </w:tcBorders>
          </w:tcPr>
          <w:p w14:paraId="72FA637A" w14:textId="77777777" w:rsidR="00A34171" w:rsidRDefault="00A34171" w:rsidP="00A34171">
            <w:pPr>
              <w:rPr>
                <w:rFonts w:ascii="Times New Roman" w:hAnsi="Times New Roman" w:cs="Times New Roman"/>
                <w:color w:val="000000"/>
              </w:rPr>
            </w:pPr>
            <w:r w:rsidRPr="00324972">
              <w:rPr>
                <w:rFonts w:ascii="Times New Roman" w:hAnsi="Times New Roman" w:cs="Times New Roman"/>
              </w:rPr>
              <w:t>issues or concerns about other countries around the world</w:t>
            </w:r>
          </w:p>
        </w:tc>
      </w:tr>
      <w:tr w:rsidR="00A34171" w:rsidRPr="00844E77" w14:paraId="756E8645" w14:textId="77777777" w:rsidTr="00A34171">
        <w:trPr>
          <w:trHeight w:val="432"/>
          <w:jc w:val="center"/>
        </w:trPr>
        <w:tc>
          <w:tcPr>
            <w:tcW w:w="1818" w:type="dxa"/>
            <w:tcBorders>
              <w:top w:val="single" w:sz="4" w:space="0" w:color="000000"/>
              <w:left w:val="single" w:sz="4" w:space="0" w:color="000000"/>
              <w:bottom w:val="single" w:sz="4" w:space="0" w:color="000000"/>
              <w:right w:val="single" w:sz="4" w:space="0" w:color="000000"/>
            </w:tcBorders>
          </w:tcPr>
          <w:p w14:paraId="19FC3C7F" w14:textId="77777777" w:rsidR="00A34171" w:rsidRPr="00D10B09" w:rsidRDefault="00A34171" w:rsidP="00A34171">
            <w:pPr>
              <w:rPr>
                <w:rFonts w:ascii="Times New Roman" w:hAnsi="Times New Roman"/>
                <w:b/>
              </w:rPr>
            </w:pPr>
            <w:r>
              <w:rPr>
                <w:rFonts w:ascii="Times New Roman" w:hAnsi="Times New Roman"/>
                <w:b/>
              </w:rPr>
              <w:t>foreign policy</w:t>
            </w:r>
          </w:p>
        </w:tc>
        <w:tc>
          <w:tcPr>
            <w:tcW w:w="1847" w:type="dxa"/>
            <w:tcBorders>
              <w:top w:val="single" w:sz="4" w:space="0" w:color="000000"/>
              <w:left w:val="single" w:sz="4" w:space="0" w:color="000000"/>
              <w:bottom w:val="single" w:sz="4" w:space="0" w:color="000000"/>
              <w:right w:val="single" w:sz="4" w:space="0" w:color="000000"/>
            </w:tcBorders>
          </w:tcPr>
          <w:p w14:paraId="7CA99805" w14:textId="77777777" w:rsidR="00A34171" w:rsidRDefault="00A34171" w:rsidP="00A34171">
            <w:pPr>
              <w:rPr>
                <w:rFonts w:ascii="Times New Roman" w:hAnsi="Times New Roman" w:cs="Times New Roman"/>
                <w:color w:val="000000"/>
              </w:rPr>
            </w:pPr>
            <w:r>
              <w:rPr>
                <w:rFonts w:ascii="Times New Roman" w:hAnsi="Times New Roman" w:cs="Times New Roman"/>
                <w:color w:val="000000"/>
              </w:rPr>
              <w:t>noun</w:t>
            </w:r>
          </w:p>
        </w:tc>
        <w:tc>
          <w:tcPr>
            <w:tcW w:w="5911" w:type="dxa"/>
            <w:tcBorders>
              <w:top w:val="single" w:sz="4" w:space="0" w:color="000000"/>
              <w:left w:val="single" w:sz="4" w:space="0" w:color="000000"/>
              <w:bottom w:val="single" w:sz="4" w:space="0" w:color="000000"/>
              <w:right w:val="single" w:sz="4" w:space="0" w:color="000000"/>
            </w:tcBorders>
          </w:tcPr>
          <w:p w14:paraId="1139E763" w14:textId="77777777" w:rsidR="00A34171" w:rsidRDefault="00A34171" w:rsidP="00A34171">
            <w:pPr>
              <w:rPr>
                <w:rFonts w:ascii="Times New Roman" w:hAnsi="Times New Roman" w:cs="Times New Roman"/>
                <w:color w:val="000000"/>
              </w:rPr>
            </w:pPr>
            <w:r w:rsidRPr="00324972">
              <w:rPr>
                <w:rFonts w:ascii="Times New Roman" w:hAnsi="Times New Roman" w:cs="Times New Roman"/>
              </w:rPr>
              <w:t xml:space="preserve">a </w:t>
            </w:r>
            <w:r>
              <w:rPr>
                <w:rFonts w:ascii="Times New Roman" w:hAnsi="Times New Roman" w:cs="Times New Roman"/>
              </w:rPr>
              <w:t>government’s decisions about relationships with other countries</w:t>
            </w:r>
          </w:p>
        </w:tc>
      </w:tr>
      <w:tr w:rsidR="00A34171" w:rsidRPr="00844E77" w14:paraId="78830FC5" w14:textId="77777777" w:rsidTr="00A34171">
        <w:trPr>
          <w:trHeight w:val="432"/>
          <w:jc w:val="center"/>
        </w:trPr>
        <w:tc>
          <w:tcPr>
            <w:tcW w:w="1818" w:type="dxa"/>
            <w:tcBorders>
              <w:top w:val="single" w:sz="4" w:space="0" w:color="000000"/>
              <w:left w:val="single" w:sz="4" w:space="0" w:color="000000"/>
              <w:bottom w:val="single" w:sz="4" w:space="0" w:color="000000"/>
              <w:right w:val="single" w:sz="4" w:space="0" w:color="000000"/>
            </w:tcBorders>
          </w:tcPr>
          <w:p w14:paraId="2C2205F2" w14:textId="77777777" w:rsidR="00A34171" w:rsidRDefault="00A34171" w:rsidP="00A34171">
            <w:pPr>
              <w:rPr>
                <w:rFonts w:ascii="Times New Roman" w:hAnsi="Times New Roman"/>
                <w:b/>
              </w:rPr>
            </w:pPr>
            <w:r>
              <w:rPr>
                <w:rFonts w:ascii="Times New Roman" w:hAnsi="Times New Roman"/>
                <w:b/>
              </w:rPr>
              <w:t>HIV/AIDS</w:t>
            </w:r>
          </w:p>
        </w:tc>
        <w:tc>
          <w:tcPr>
            <w:tcW w:w="1847" w:type="dxa"/>
            <w:tcBorders>
              <w:top w:val="single" w:sz="4" w:space="0" w:color="000000"/>
              <w:left w:val="single" w:sz="4" w:space="0" w:color="000000"/>
              <w:bottom w:val="single" w:sz="4" w:space="0" w:color="000000"/>
              <w:right w:val="single" w:sz="4" w:space="0" w:color="000000"/>
            </w:tcBorders>
          </w:tcPr>
          <w:p w14:paraId="304AD893" w14:textId="77777777" w:rsidR="00A34171" w:rsidRDefault="00A34171" w:rsidP="00A34171">
            <w:pPr>
              <w:rPr>
                <w:rFonts w:ascii="Times New Roman" w:hAnsi="Times New Roman" w:cs="Times New Roman"/>
                <w:color w:val="000000"/>
              </w:rPr>
            </w:pPr>
            <w:r>
              <w:rPr>
                <w:rFonts w:ascii="Times New Roman" w:hAnsi="Times New Roman" w:cs="Times New Roman"/>
                <w:color w:val="000000"/>
              </w:rPr>
              <w:t>noun</w:t>
            </w:r>
          </w:p>
        </w:tc>
        <w:tc>
          <w:tcPr>
            <w:tcW w:w="5911" w:type="dxa"/>
            <w:tcBorders>
              <w:top w:val="single" w:sz="4" w:space="0" w:color="000000"/>
              <w:left w:val="single" w:sz="4" w:space="0" w:color="000000"/>
              <w:bottom w:val="single" w:sz="4" w:space="0" w:color="000000"/>
              <w:right w:val="single" w:sz="4" w:space="0" w:color="000000"/>
            </w:tcBorders>
          </w:tcPr>
          <w:p w14:paraId="42635A11" w14:textId="77777777" w:rsidR="00A34171" w:rsidRPr="00324972" w:rsidRDefault="00A34171" w:rsidP="00A34171">
            <w:pPr>
              <w:rPr>
                <w:rFonts w:ascii="Times New Roman" w:hAnsi="Times New Roman" w:cs="Times New Roman"/>
              </w:rPr>
            </w:pPr>
            <w:r>
              <w:rPr>
                <w:rFonts w:ascii="Times New Roman" w:hAnsi="Times New Roman" w:cs="Times New Roman"/>
              </w:rPr>
              <w:t>the virus that causes AIDS, spread through body</w:t>
            </w:r>
            <w:r w:rsidRPr="005268A8">
              <w:rPr>
                <w:rFonts w:ascii="Times New Roman" w:hAnsi="Times New Roman" w:cs="Times New Roman"/>
              </w:rPr>
              <w:t xml:space="preserve"> fluids </w:t>
            </w:r>
          </w:p>
        </w:tc>
      </w:tr>
      <w:tr w:rsidR="00A34171" w:rsidRPr="00844E77" w14:paraId="4B67FB60" w14:textId="77777777" w:rsidTr="00A34171">
        <w:trPr>
          <w:trHeight w:val="432"/>
          <w:jc w:val="center"/>
        </w:trPr>
        <w:tc>
          <w:tcPr>
            <w:tcW w:w="1818" w:type="dxa"/>
            <w:tcBorders>
              <w:top w:val="single" w:sz="4" w:space="0" w:color="000000"/>
              <w:left w:val="single" w:sz="4" w:space="0" w:color="000000"/>
              <w:bottom w:val="single" w:sz="4" w:space="0" w:color="000000"/>
              <w:right w:val="single" w:sz="4" w:space="0" w:color="000000"/>
            </w:tcBorders>
          </w:tcPr>
          <w:p w14:paraId="5700F15A" w14:textId="77777777" w:rsidR="00A34171" w:rsidRDefault="00A34171" w:rsidP="00A34171">
            <w:pPr>
              <w:rPr>
                <w:rFonts w:ascii="Times New Roman" w:hAnsi="Times New Roman"/>
                <w:b/>
              </w:rPr>
            </w:pPr>
            <w:r>
              <w:rPr>
                <w:rFonts w:ascii="Times New Roman" w:hAnsi="Times New Roman"/>
                <w:b/>
              </w:rPr>
              <w:t>international relations</w:t>
            </w:r>
          </w:p>
        </w:tc>
        <w:tc>
          <w:tcPr>
            <w:tcW w:w="1847" w:type="dxa"/>
            <w:tcBorders>
              <w:top w:val="single" w:sz="4" w:space="0" w:color="000000"/>
              <w:left w:val="single" w:sz="4" w:space="0" w:color="000000"/>
              <w:bottom w:val="single" w:sz="4" w:space="0" w:color="000000"/>
              <w:right w:val="single" w:sz="4" w:space="0" w:color="000000"/>
            </w:tcBorders>
          </w:tcPr>
          <w:p w14:paraId="5A37DC0A" w14:textId="77777777" w:rsidR="00A34171" w:rsidRDefault="00A34171" w:rsidP="00A34171">
            <w:pPr>
              <w:rPr>
                <w:rFonts w:ascii="Times New Roman" w:hAnsi="Times New Roman" w:cs="Times New Roman"/>
                <w:color w:val="000000"/>
              </w:rPr>
            </w:pPr>
            <w:r>
              <w:rPr>
                <w:rFonts w:ascii="Times New Roman" w:hAnsi="Times New Roman" w:cs="Times New Roman"/>
                <w:color w:val="000000"/>
              </w:rPr>
              <w:t>noun</w:t>
            </w:r>
          </w:p>
        </w:tc>
        <w:tc>
          <w:tcPr>
            <w:tcW w:w="5911" w:type="dxa"/>
            <w:tcBorders>
              <w:top w:val="single" w:sz="4" w:space="0" w:color="000000"/>
              <w:left w:val="single" w:sz="4" w:space="0" w:color="000000"/>
              <w:bottom w:val="single" w:sz="4" w:space="0" w:color="000000"/>
              <w:right w:val="single" w:sz="4" w:space="0" w:color="000000"/>
            </w:tcBorders>
          </w:tcPr>
          <w:p w14:paraId="2C015D60" w14:textId="77777777" w:rsidR="00A34171" w:rsidRDefault="00A34171" w:rsidP="00A34171">
            <w:pPr>
              <w:rPr>
                <w:rFonts w:ascii="Times New Roman" w:hAnsi="Times New Roman" w:cs="Times New Roman"/>
                <w:color w:val="000000"/>
              </w:rPr>
            </w:pPr>
            <w:r>
              <w:rPr>
                <w:rFonts w:ascii="Times New Roman" w:hAnsi="Times New Roman" w:cs="Times New Roman"/>
              </w:rPr>
              <w:t>relationship</w:t>
            </w:r>
            <w:r w:rsidRPr="00324972">
              <w:rPr>
                <w:rFonts w:ascii="Times New Roman" w:hAnsi="Times New Roman" w:cs="Times New Roman"/>
              </w:rPr>
              <w:t xml:space="preserve"> between nations around the world</w:t>
            </w:r>
          </w:p>
        </w:tc>
      </w:tr>
      <w:tr w:rsidR="00A34171" w:rsidRPr="00844E77" w14:paraId="323C610D" w14:textId="77777777" w:rsidTr="00A34171">
        <w:trPr>
          <w:trHeight w:val="432"/>
          <w:jc w:val="center"/>
        </w:trPr>
        <w:tc>
          <w:tcPr>
            <w:tcW w:w="1818" w:type="dxa"/>
            <w:tcBorders>
              <w:top w:val="single" w:sz="4" w:space="0" w:color="000000"/>
              <w:left w:val="single" w:sz="4" w:space="0" w:color="000000"/>
              <w:bottom w:val="single" w:sz="4" w:space="0" w:color="000000"/>
              <w:right w:val="single" w:sz="4" w:space="0" w:color="000000"/>
            </w:tcBorders>
          </w:tcPr>
          <w:p w14:paraId="6F2360FF" w14:textId="77777777" w:rsidR="00A34171" w:rsidRDefault="00A34171" w:rsidP="00A34171">
            <w:pPr>
              <w:rPr>
                <w:rFonts w:ascii="Times New Roman" w:hAnsi="Times New Roman"/>
                <w:b/>
              </w:rPr>
            </w:pPr>
            <w:r>
              <w:rPr>
                <w:rFonts w:ascii="Times New Roman" w:hAnsi="Times New Roman"/>
                <w:b/>
              </w:rPr>
              <w:t>Secretary of State</w:t>
            </w:r>
          </w:p>
        </w:tc>
        <w:tc>
          <w:tcPr>
            <w:tcW w:w="1847" w:type="dxa"/>
            <w:tcBorders>
              <w:top w:val="single" w:sz="4" w:space="0" w:color="000000"/>
              <w:left w:val="single" w:sz="4" w:space="0" w:color="000000"/>
              <w:bottom w:val="single" w:sz="4" w:space="0" w:color="000000"/>
              <w:right w:val="single" w:sz="4" w:space="0" w:color="000000"/>
            </w:tcBorders>
          </w:tcPr>
          <w:p w14:paraId="3B4D0FA6" w14:textId="77777777" w:rsidR="00A34171" w:rsidRDefault="00A34171" w:rsidP="00A34171">
            <w:pPr>
              <w:rPr>
                <w:rFonts w:ascii="Times New Roman" w:hAnsi="Times New Roman" w:cs="Times New Roman"/>
                <w:color w:val="000000"/>
              </w:rPr>
            </w:pPr>
            <w:r>
              <w:rPr>
                <w:rFonts w:ascii="Times New Roman" w:hAnsi="Times New Roman" w:cs="Times New Roman"/>
                <w:color w:val="000000"/>
              </w:rPr>
              <w:t>proper noun</w:t>
            </w:r>
          </w:p>
        </w:tc>
        <w:tc>
          <w:tcPr>
            <w:tcW w:w="5911" w:type="dxa"/>
            <w:tcBorders>
              <w:top w:val="single" w:sz="4" w:space="0" w:color="000000"/>
              <w:left w:val="single" w:sz="4" w:space="0" w:color="000000"/>
              <w:bottom w:val="single" w:sz="4" w:space="0" w:color="000000"/>
              <w:right w:val="single" w:sz="4" w:space="0" w:color="000000"/>
            </w:tcBorders>
          </w:tcPr>
          <w:p w14:paraId="165E1445" w14:textId="77777777" w:rsidR="00A34171" w:rsidRDefault="00A34171" w:rsidP="00A34171">
            <w:pPr>
              <w:rPr>
                <w:rFonts w:ascii="Times New Roman" w:hAnsi="Times New Roman" w:cs="Times New Roman"/>
                <w:color w:val="000000"/>
              </w:rPr>
            </w:pPr>
            <w:r w:rsidRPr="00324972">
              <w:rPr>
                <w:rFonts w:ascii="Times New Roman" w:hAnsi="Times New Roman" w:cs="Times New Roman"/>
              </w:rPr>
              <w:t>the head of the U.S. Department of State; a member of the President’s Cabinet</w:t>
            </w:r>
          </w:p>
        </w:tc>
      </w:tr>
      <w:tr w:rsidR="00A34171" w:rsidRPr="00844E77" w14:paraId="6B3A2751" w14:textId="77777777" w:rsidTr="00A34171">
        <w:trPr>
          <w:trHeight w:val="432"/>
          <w:jc w:val="center"/>
        </w:trPr>
        <w:tc>
          <w:tcPr>
            <w:tcW w:w="1818" w:type="dxa"/>
            <w:tcBorders>
              <w:top w:val="single" w:sz="4" w:space="0" w:color="000000"/>
              <w:left w:val="single" w:sz="4" w:space="0" w:color="000000"/>
              <w:bottom w:val="single" w:sz="4" w:space="0" w:color="000000"/>
              <w:right w:val="single" w:sz="4" w:space="0" w:color="000000"/>
            </w:tcBorders>
          </w:tcPr>
          <w:p w14:paraId="5163FC39" w14:textId="77777777" w:rsidR="00A34171" w:rsidRDefault="00A34171" w:rsidP="00A34171">
            <w:pPr>
              <w:rPr>
                <w:rFonts w:ascii="Times New Roman" w:hAnsi="Times New Roman"/>
                <w:b/>
              </w:rPr>
            </w:pPr>
            <w:r>
              <w:rPr>
                <w:rFonts w:ascii="Times New Roman" w:hAnsi="Times New Roman"/>
                <w:b/>
              </w:rPr>
              <w:t>treaty</w:t>
            </w:r>
          </w:p>
        </w:tc>
        <w:tc>
          <w:tcPr>
            <w:tcW w:w="1847" w:type="dxa"/>
            <w:tcBorders>
              <w:top w:val="single" w:sz="4" w:space="0" w:color="000000"/>
              <w:left w:val="single" w:sz="4" w:space="0" w:color="000000"/>
              <w:bottom w:val="single" w:sz="4" w:space="0" w:color="000000"/>
              <w:right w:val="single" w:sz="4" w:space="0" w:color="000000"/>
            </w:tcBorders>
          </w:tcPr>
          <w:p w14:paraId="03D00202" w14:textId="77777777" w:rsidR="00A34171" w:rsidRDefault="00A34171" w:rsidP="00A34171">
            <w:pPr>
              <w:rPr>
                <w:rFonts w:ascii="Times New Roman" w:hAnsi="Times New Roman" w:cs="Times New Roman"/>
                <w:color w:val="000000"/>
              </w:rPr>
            </w:pPr>
            <w:r>
              <w:rPr>
                <w:rFonts w:ascii="Times New Roman" w:hAnsi="Times New Roman"/>
              </w:rPr>
              <w:t>noun</w:t>
            </w:r>
          </w:p>
        </w:tc>
        <w:tc>
          <w:tcPr>
            <w:tcW w:w="5911" w:type="dxa"/>
            <w:tcBorders>
              <w:top w:val="single" w:sz="4" w:space="0" w:color="000000"/>
              <w:left w:val="single" w:sz="4" w:space="0" w:color="000000"/>
              <w:bottom w:val="single" w:sz="4" w:space="0" w:color="000000"/>
              <w:right w:val="single" w:sz="4" w:space="0" w:color="000000"/>
            </w:tcBorders>
          </w:tcPr>
          <w:p w14:paraId="5DE9BE66" w14:textId="77777777" w:rsidR="00A34171" w:rsidRPr="00B94A46" w:rsidRDefault="00A34171" w:rsidP="00A34171">
            <w:pPr>
              <w:rPr>
                <w:rFonts w:ascii="Times New Roman" w:eastAsia="Times New Roman" w:hAnsi="Times New Roman" w:cs="Times New Roman"/>
              </w:rPr>
            </w:pPr>
            <w:r w:rsidRPr="00324972">
              <w:rPr>
                <w:rFonts w:ascii="Times New Roman" w:eastAsia="Times New Roman" w:hAnsi="Times New Roman" w:cs="Times New Roman"/>
                <w:shd w:val="clear" w:color="auto" w:fill="FFFFFF"/>
              </w:rPr>
              <w:t>an agreement or arrangement between two or more countries</w:t>
            </w:r>
          </w:p>
        </w:tc>
      </w:tr>
      <w:tr w:rsidR="00A34171" w:rsidRPr="00844E77" w14:paraId="7B7893CB" w14:textId="77777777" w:rsidTr="00A34171">
        <w:trPr>
          <w:trHeight w:val="432"/>
          <w:jc w:val="center"/>
        </w:trPr>
        <w:tc>
          <w:tcPr>
            <w:tcW w:w="1818" w:type="dxa"/>
            <w:tcBorders>
              <w:top w:val="single" w:sz="4" w:space="0" w:color="000000"/>
              <w:left w:val="single" w:sz="4" w:space="0" w:color="000000"/>
              <w:bottom w:val="single" w:sz="4" w:space="0" w:color="000000"/>
              <w:right w:val="single" w:sz="4" w:space="0" w:color="000000"/>
            </w:tcBorders>
          </w:tcPr>
          <w:p w14:paraId="31034D95" w14:textId="77777777" w:rsidR="00A34171" w:rsidRDefault="00A34171" w:rsidP="00A34171">
            <w:pPr>
              <w:rPr>
                <w:rFonts w:ascii="Times New Roman" w:hAnsi="Times New Roman"/>
                <w:b/>
              </w:rPr>
            </w:pPr>
            <w:r>
              <w:rPr>
                <w:rFonts w:ascii="Times New Roman" w:hAnsi="Times New Roman"/>
                <w:b/>
              </w:rPr>
              <w:t>U.S. State Department</w:t>
            </w:r>
          </w:p>
        </w:tc>
        <w:tc>
          <w:tcPr>
            <w:tcW w:w="1847" w:type="dxa"/>
            <w:tcBorders>
              <w:top w:val="single" w:sz="4" w:space="0" w:color="000000"/>
              <w:left w:val="single" w:sz="4" w:space="0" w:color="000000"/>
              <w:bottom w:val="single" w:sz="4" w:space="0" w:color="000000"/>
              <w:right w:val="single" w:sz="4" w:space="0" w:color="000000"/>
            </w:tcBorders>
          </w:tcPr>
          <w:p w14:paraId="66C40A0B" w14:textId="77777777" w:rsidR="00A34171" w:rsidRDefault="00A34171" w:rsidP="00A34171">
            <w:pPr>
              <w:rPr>
                <w:rFonts w:ascii="Times New Roman" w:hAnsi="Times New Roman" w:cs="Times New Roman"/>
                <w:color w:val="000000"/>
              </w:rPr>
            </w:pPr>
            <w:r>
              <w:rPr>
                <w:rFonts w:ascii="Times New Roman" w:hAnsi="Times New Roman" w:cs="Times New Roman"/>
                <w:color w:val="000000"/>
              </w:rPr>
              <w:t>proper noun</w:t>
            </w:r>
          </w:p>
        </w:tc>
        <w:tc>
          <w:tcPr>
            <w:tcW w:w="5911" w:type="dxa"/>
            <w:tcBorders>
              <w:top w:val="single" w:sz="4" w:space="0" w:color="000000"/>
              <w:left w:val="single" w:sz="4" w:space="0" w:color="000000"/>
              <w:bottom w:val="single" w:sz="4" w:space="0" w:color="000000"/>
              <w:right w:val="single" w:sz="4" w:space="0" w:color="000000"/>
            </w:tcBorders>
          </w:tcPr>
          <w:p w14:paraId="09C23BB0" w14:textId="77777777" w:rsidR="00A34171" w:rsidRPr="007C52F7" w:rsidRDefault="00A34171" w:rsidP="00A34171">
            <w:pPr>
              <w:rPr>
                <w:rFonts w:ascii="Times New Roman" w:hAnsi="Times New Roman" w:cs="Times New Roman"/>
                <w:color w:val="000000"/>
              </w:rPr>
            </w:pPr>
            <w:r w:rsidRPr="00324972">
              <w:rPr>
                <w:rFonts w:ascii="Times New Roman" w:eastAsia="Times New Roman" w:hAnsi="Times New Roman" w:cs="Times New Roman"/>
                <w:shd w:val="clear" w:color="auto" w:fill="FFFFFF"/>
              </w:rPr>
              <w:t>the federal</w:t>
            </w:r>
            <w:r>
              <w:rPr>
                <w:rFonts w:ascii="Times New Roman" w:eastAsia="Times New Roman" w:hAnsi="Times New Roman" w:cs="Times New Roman"/>
                <w:shd w:val="clear" w:color="auto" w:fill="FFFFFF"/>
              </w:rPr>
              <w:t xml:space="preserve"> department in the U.S. government that makes </w:t>
            </w:r>
            <w:r w:rsidRPr="00324972">
              <w:rPr>
                <w:rFonts w:ascii="Times New Roman" w:eastAsia="Times New Roman" w:hAnsi="Times New Roman" w:cs="Times New Roman"/>
                <w:shd w:val="clear" w:color="auto" w:fill="FFFFFF"/>
              </w:rPr>
              <w:t>foreign policies; part of the executive branch of the federal government</w:t>
            </w:r>
            <w:r w:rsidRPr="00324972">
              <w:rPr>
                <w:rFonts w:ascii="Times New Roman" w:hAnsi="Times New Roman" w:cs="Times New Roman"/>
              </w:rPr>
              <w:t xml:space="preserve"> </w:t>
            </w:r>
          </w:p>
        </w:tc>
      </w:tr>
    </w:tbl>
    <w:p w14:paraId="5BCAD02D" w14:textId="77777777" w:rsidR="00A34171" w:rsidRDefault="00A34171" w:rsidP="00A34171">
      <w:pPr>
        <w:rPr>
          <w:rFonts w:ascii="Times New Roman" w:hAnsi="Times New Roman"/>
          <w:b/>
          <w:sz w:val="28"/>
          <w:szCs w:val="28"/>
        </w:rPr>
      </w:pPr>
    </w:p>
    <w:p w14:paraId="57F70674" w14:textId="77777777" w:rsidR="00A34171" w:rsidRDefault="00A34171" w:rsidP="003C5881">
      <w:pPr>
        <w:pStyle w:val="NoSpacing"/>
        <w:rPr>
          <w:rFonts w:ascii="Times New Roman" w:hAnsi="Times New Roman"/>
        </w:rPr>
        <w:sectPr w:rsidR="00A34171" w:rsidSect="006401FE">
          <w:pgSz w:w="12240" w:h="15840"/>
          <w:pgMar w:top="1152" w:right="1152" w:bottom="1152" w:left="1152" w:header="720" w:footer="720" w:gutter="0"/>
          <w:cols w:space="720"/>
          <w:docGrid w:linePitch="360"/>
        </w:sectPr>
      </w:pPr>
    </w:p>
    <w:p w14:paraId="59816E3B" w14:textId="66CB0E80" w:rsidR="00A34171" w:rsidRPr="00FA2889" w:rsidRDefault="00A34171" w:rsidP="00A34171">
      <w:pPr>
        <w:spacing w:beforeLines="1" w:before="2" w:afterLines="1" w:after="2"/>
        <w:ind w:left="360"/>
        <w:jc w:val="center"/>
        <w:rPr>
          <w:rFonts w:ascii="Times New Roman" w:hAnsi="Times New Roman"/>
          <w:b/>
          <w:i/>
        </w:rPr>
      </w:pPr>
      <w:r w:rsidRPr="00FA2889">
        <w:rPr>
          <w:rFonts w:ascii="Times New Roman" w:hAnsi="Times New Roman"/>
          <w:b/>
          <w:i/>
        </w:rPr>
        <w:t xml:space="preserve">Essential </w:t>
      </w:r>
      <w:r>
        <w:rPr>
          <w:rFonts w:ascii="Times New Roman" w:hAnsi="Times New Roman"/>
          <w:b/>
          <w:i/>
        </w:rPr>
        <w:t xml:space="preserve">Teacher </w:t>
      </w:r>
      <w:r w:rsidRPr="00FA2889">
        <w:rPr>
          <w:rFonts w:ascii="Times New Roman" w:hAnsi="Times New Roman"/>
          <w:b/>
          <w:i/>
        </w:rPr>
        <w:t>Content Background</w:t>
      </w:r>
      <w:r>
        <w:rPr>
          <w:rFonts w:ascii="Times New Roman" w:hAnsi="Times New Roman"/>
          <w:b/>
          <w:i/>
        </w:rPr>
        <w:t xml:space="preserve"> Information</w:t>
      </w:r>
    </w:p>
    <w:p w14:paraId="556EBD60" w14:textId="77777777" w:rsidR="00A34171" w:rsidRPr="00CD0F19" w:rsidRDefault="00A34171" w:rsidP="00A34171">
      <w:pPr>
        <w:spacing w:beforeLines="1" w:before="2" w:afterLines="1" w:after="2"/>
        <w:jc w:val="center"/>
        <w:rPr>
          <w:rFonts w:ascii="Times New Roman" w:hAnsi="Times New Roman" w:cs="Times New Roman"/>
          <w:b/>
          <w:i/>
          <w:sz w:val="12"/>
          <w:szCs w:val="12"/>
        </w:rPr>
      </w:pPr>
    </w:p>
    <w:tbl>
      <w:tblPr>
        <w:tblW w:w="0" w:type="auto"/>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9576"/>
      </w:tblGrid>
      <w:tr w:rsidR="00A34171" w14:paraId="6FD1ABA5" w14:textId="77777777" w:rsidTr="00A34171">
        <w:tc>
          <w:tcPr>
            <w:tcW w:w="9576" w:type="dxa"/>
            <w:shd w:val="clear" w:color="auto" w:fill="auto"/>
          </w:tcPr>
          <w:p w14:paraId="59929694" w14:textId="7CD23FBB" w:rsidR="00A34171" w:rsidRPr="00342138" w:rsidRDefault="00A34171" w:rsidP="00A34171">
            <w:pPr>
              <w:spacing w:beforeLines="1" w:before="2" w:afterLines="1" w:after="2"/>
              <w:rPr>
                <w:rFonts w:ascii="Times New Roman" w:eastAsia="ＭＳ 明朝" w:hAnsi="Times New Roman" w:cs="Times New Roman"/>
                <w:b/>
                <w:sz w:val="23"/>
                <w:szCs w:val="23"/>
              </w:rPr>
            </w:pPr>
            <w:r w:rsidRPr="00342138">
              <w:rPr>
                <w:rFonts w:ascii="Times New Roman" w:eastAsia="ＭＳ 明朝" w:hAnsi="Times New Roman" w:cs="Times New Roman"/>
                <w:b/>
                <w:sz w:val="23"/>
                <w:szCs w:val="23"/>
              </w:rPr>
              <w:t xml:space="preserve">This section addresses the following issues: </w:t>
            </w:r>
          </w:p>
          <w:p w14:paraId="67A79BC8" w14:textId="77777777" w:rsidR="00A34171" w:rsidRPr="00342138" w:rsidRDefault="00A34171" w:rsidP="00A34171">
            <w:pPr>
              <w:pStyle w:val="ListParagraph"/>
              <w:numPr>
                <w:ilvl w:val="0"/>
                <w:numId w:val="20"/>
              </w:numPr>
              <w:spacing w:beforeLines="1" w:before="2" w:afterLines="1" w:after="2"/>
              <w:rPr>
                <w:rFonts w:ascii="Times New Roman" w:hAnsi="Times New Roman"/>
                <w:sz w:val="23"/>
                <w:szCs w:val="23"/>
              </w:rPr>
            </w:pPr>
            <w:r w:rsidRPr="00342138">
              <w:rPr>
                <w:rFonts w:ascii="Times New Roman" w:hAnsi="Times New Roman"/>
                <w:color w:val="000000"/>
                <w:sz w:val="23"/>
                <w:szCs w:val="23"/>
              </w:rPr>
              <w:t xml:space="preserve">Differentiating between domestic and foreign policy </w:t>
            </w:r>
          </w:p>
          <w:p w14:paraId="241036B4" w14:textId="77777777" w:rsidR="00A34171" w:rsidRPr="00342138" w:rsidRDefault="00A34171" w:rsidP="00A34171">
            <w:pPr>
              <w:pStyle w:val="ListParagraph"/>
              <w:numPr>
                <w:ilvl w:val="0"/>
                <w:numId w:val="20"/>
              </w:numPr>
              <w:spacing w:beforeLines="1" w:before="2" w:afterLines="1" w:after="2"/>
              <w:rPr>
                <w:rFonts w:ascii="Times New Roman" w:hAnsi="Times New Roman"/>
                <w:sz w:val="23"/>
                <w:szCs w:val="23"/>
              </w:rPr>
            </w:pPr>
            <w:r w:rsidRPr="00342138">
              <w:rPr>
                <w:rFonts w:ascii="Times New Roman" w:hAnsi="Times New Roman"/>
                <w:sz w:val="23"/>
                <w:szCs w:val="23"/>
              </w:rPr>
              <w:t>Four principles pertaining to domestic and foreign policy</w:t>
            </w:r>
          </w:p>
          <w:p w14:paraId="1D0F5236" w14:textId="77777777" w:rsidR="00A34171" w:rsidRPr="00494190" w:rsidRDefault="00A34171" w:rsidP="00A34171">
            <w:pPr>
              <w:pStyle w:val="ListParagraph"/>
              <w:numPr>
                <w:ilvl w:val="0"/>
                <w:numId w:val="20"/>
              </w:numPr>
              <w:spacing w:beforeLines="1" w:before="2" w:afterLines="1" w:after="2"/>
              <w:rPr>
                <w:rFonts w:ascii="Times New Roman" w:hAnsi="Times New Roman"/>
                <w:sz w:val="24"/>
                <w:szCs w:val="24"/>
              </w:rPr>
            </w:pPr>
            <w:r w:rsidRPr="00342138">
              <w:rPr>
                <w:rFonts w:ascii="Times New Roman" w:hAnsi="Times New Roman"/>
                <w:sz w:val="23"/>
                <w:szCs w:val="23"/>
              </w:rPr>
              <w:t>The Cabinet</w:t>
            </w:r>
          </w:p>
        </w:tc>
      </w:tr>
    </w:tbl>
    <w:p w14:paraId="59B2C476" w14:textId="77777777" w:rsidR="00A34171" w:rsidRPr="00342138" w:rsidRDefault="00A34171" w:rsidP="00A34171">
      <w:pPr>
        <w:contextualSpacing/>
        <w:rPr>
          <w:rFonts w:ascii="Times New Roman" w:hAnsi="Times New Roman" w:cs="Times New Roman"/>
          <w:b/>
          <w:i/>
          <w:sz w:val="12"/>
          <w:szCs w:val="12"/>
        </w:rPr>
      </w:pPr>
    </w:p>
    <w:p w14:paraId="3A27D5E2" w14:textId="77777777" w:rsidR="00A34171" w:rsidRPr="00342138" w:rsidRDefault="00A34171" w:rsidP="00A34171">
      <w:pPr>
        <w:contextualSpacing/>
        <w:rPr>
          <w:rFonts w:ascii="Times New Roman" w:hAnsi="Times New Roman" w:cs="Times New Roman"/>
          <w:b/>
          <w:bCs/>
          <w:iCs/>
          <w:sz w:val="23"/>
          <w:szCs w:val="23"/>
        </w:rPr>
      </w:pPr>
      <w:r w:rsidRPr="00342138">
        <w:rPr>
          <w:rFonts w:ascii="Times New Roman" w:hAnsi="Times New Roman" w:cs="Times New Roman"/>
          <w:b/>
          <w:bCs/>
          <w:iCs/>
          <w:sz w:val="23"/>
          <w:szCs w:val="23"/>
        </w:rPr>
        <w:t>1.  Differentiating between domestic and foreign policy</w:t>
      </w:r>
    </w:p>
    <w:p w14:paraId="254511F9" w14:textId="77777777" w:rsidR="00A34171" w:rsidRPr="00342138" w:rsidRDefault="00A34171" w:rsidP="00A34171">
      <w:pPr>
        <w:contextualSpacing/>
        <w:rPr>
          <w:rFonts w:ascii="Times New Roman" w:hAnsi="Times New Roman" w:cs="Times New Roman"/>
          <w:sz w:val="12"/>
          <w:szCs w:val="12"/>
        </w:rPr>
      </w:pPr>
    </w:p>
    <w:p w14:paraId="65CF533F" w14:textId="77777777" w:rsidR="00A34171" w:rsidRPr="00342138" w:rsidRDefault="00A34171" w:rsidP="00A34171">
      <w:pPr>
        <w:contextualSpacing/>
        <w:rPr>
          <w:rFonts w:ascii="Times New Roman" w:hAnsi="Times New Roman" w:cs="Times New Roman"/>
          <w:sz w:val="23"/>
          <w:szCs w:val="23"/>
        </w:rPr>
      </w:pPr>
      <w:r w:rsidRPr="00342138">
        <w:rPr>
          <w:rFonts w:ascii="Times New Roman" w:hAnsi="Times New Roman" w:cs="Times New Roman"/>
          <w:sz w:val="23"/>
          <w:szCs w:val="23"/>
        </w:rPr>
        <w:tab/>
        <w:t>The policy making process is outlined in the U.S. Constitution.  Article I of the U.S. Constitution provides instruction on both the policy process as well as those areas of public policy for which Congress is responsible.   Article I, Section 8 outlines those policy areas within Congress’ purview.  Before are those clauses included in Article I, Section 8 that directly or indirectly impact the Benchmark SS.7.C.4.1 as outlined in the Florida Department of Education Civics EOC Item Specifications:</w:t>
      </w:r>
    </w:p>
    <w:p w14:paraId="5DB99743" w14:textId="77777777" w:rsidR="00A34171" w:rsidRPr="00342138" w:rsidRDefault="00A34171" w:rsidP="00A34171">
      <w:pPr>
        <w:contextualSpacing/>
        <w:rPr>
          <w:rFonts w:ascii="Times New Roman" w:hAnsi="Times New Roman" w:cs="Times New Roman"/>
          <w:sz w:val="12"/>
          <w:szCs w:val="12"/>
        </w:rPr>
      </w:pPr>
    </w:p>
    <w:p w14:paraId="33ECDD73" w14:textId="329F9E18" w:rsidR="00A34171" w:rsidRPr="00342138" w:rsidRDefault="00A34171" w:rsidP="00A34171">
      <w:pPr>
        <w:contextualSpacing/>
        <w:rPr>
          <w:rFonts w:ascii="Times New Roman" w:hAnsi="Times New Roman" w:cs="Times New Roman"/>
          <w:sz w:val="23"/>
          <w:szCs w:val="23"/>
        </w:rPr>
      </w:pPr>
      <w:r w:rsidRPr="00342138">
        <w:rPr>
          <w:rFonts w:ascii="Times New Roman" w:hAnsi="Times New Roman" w:cs="Times New Roman"/>
          <w:sz w:val="23"/>
          <w:szCs w:val="23"/>
        </w:rPr>
        <w:t>The Congress shall have Power To lay and collect Taxes, Duties, </w:t>
      </w:r>
      <w:hyperlink r:id="rId34" w:anchor="IMPOST" w:history="1">
        <w:r w:rsidRPr="00342138">
          <w:rPr>
            <w:rFonts w:ascii="Times New Roman" w:hAnsi="Times New Roman" w:cs="Times New Roman"/>
            <w:sz w:val="23"/>
            <w:szCs w:val="23"/>
          </w:rPr>
          <w:t>Imposts</w:t>
        </w:r>
      </w:hyperlink>
      <w:r w:rsidRPr="00342138">
        <w:rPr>
          <w:rFonts w:ascii="Times New Roman" w:hAnsi="Times New Roman" w:cs="Times New Roman"/>
          <w:sz w:val="23"/>
          <w:szCs w:val="23"/>
        </w:rPr>
        <w:t> and </w:t>
      </w:r>
      <w:hyperlink r:id="rId35" w:anchor="EXCISE" w:history="1">
        <w:r w:rsidRPr="00342138">
          <w:rPr>
            <w:rFonts w:ascii="Times New Roman" w:hAnsi="Times New Roman" w:cs="Times New Roman"/>
            <w:sz w:val="23"/>
            <w:szCs w:val="23"/>
          </w:rPr>
          <w:t>Excises</w:t>
        </w:r>
      </w:hyperlink>
      <w:r w:rsidRPr="00342138">
        <w:rPr>
          <w:rFonts w:ascii="Times New Roman" w:hAnsi="Times New Roman" w:cs="Times New Roman"/>
          <w:sz w:val="23"/>
          <w:szCs w:val="23"/>
        </w:rPr>
        <w:t xml:space="preserve">, to </w:t>
      </w:r>
      <w:r w:rsidR="00CD0F19">
        <w:rPr>
          <w:rFonts w:ascii="Times New Roman" w:hAnsi="Times New Roman" w:cs="Times New Roman"/>
          <w:sz w:val="23"/>
          <w:szCs w:val="23"/>
        </w:rPr>
        <w:t xml:space="preserve"> pay </w:t>
      </w:r>
      <w:r w:rsidRPr="00342138">
        <w:rPr>
          <w:rFonts w:ascii="Times New Roman" w:hAnsi="Times New Roman" w:cs="Times New Roman"/>
          <w:sz w:val="23"/>
          <w:szCs w:val="23"/>
        </w:rPr>
        <w:t>the </w:t>
      </w:r>
      <w:r w:rsidRPr="00342138">
        <w:rPr>
          <w:rFonts w:ascii="Times New Roman" w:hAnsi="Times New Roman" w:cs="Times New Roman"/>
          <w:sz w:val="23"/>
          <w:szCs w:val="23"/>
          <w:bdr w:val="none" w:sz="0" w:space="0" w:color="auto" w:frame="1"/>
        </w:rPr>
        <w:t>Debts</w:t>
      </w:r>
      <w:r w:rsidRPr="00342138">
        <w:rPr>
          <w:rFonts w:ascii="Times New Roman" w:hAnsi="Times New Roman" w:cs="Times New Roman"/>
          <w:sz w:val="23"/>
          <w:szCs w:val="23"/>
        </w:rPr>
        <w:t> and provide for the common </w:t>
      </w:r>
      <w:hyperlink r:id="rId36" w:history="1">
        <w:r w:rsidRPr="00342138">
          <w:rPr>
            <w:rFonts w:ascii="Times New Roman" w:hAnsi="Times New Roman" w:cs="Times New Roman"/>
            <w:sz w:val="23"/>
            <w:szCs w:val="23"/>
          </w:rPr>
          <w:t>Defence</w:t>
        </w:r>
      </w:hyperlink>
      <w:r w:rsidRPr="00342138">
        <w:rPr>
          <w:rFonts w:ascii="Times New Roman" w:hAnsi="Times New Roman" w:cs="Times New Roman"/>
          <w:sz w:val="23"/>
          <w:szCs w:val="23"/>
        </w:rPr>
        <w:t> and general </w:t>
      </w:r>
      <w:hyperlink r:id="rId37" w:anchor="WELFARE" w:history="1">
        <w:r w:rsidRPr="00342138">
          <w:rPr>
            <w:rFonts w:ascii="Times New Roman" w:hAnsi="Times New Roman" w:cs="Times New Roman"/>
            <w:sz w:val="23"/>
            <w:szCs w:val="23"/>
          </w:rPr>
          <w:t>Welfare</w:t>
        </w:r>
      </w:hyperlink>
      <w:r w:rsidRPr="00342138">
        <w:rPr>
          <w:rFonts w:ascii="Times New Roman" w:hAnsi="Times New Roman" w:cs="Times New Roman"/>
          <w:sz w:val="23"/>
          <w:szCs w:val="23"/>
        </w:rPr>
        <w:t> of </w:t>
      </w:r>
      <w:r w:rsidRPr="00342138">
        <w:rPr>
          <w:rFonts w:ascii="Times New Roman" w:hAnsi="Times New Roman" w:cs="Times New Roman"/>
          <w:sz w:val="23"/>
          <w:szCs w:val="23"/>
          <w:bdr w:val="none" w:sz="0" w:space="0" w:color="auto" w:frame="1"/>
        </w:rPr>
        <w:t xml:space="preserve">the United </w:t>
      </w:r>
      <w:r w:rsidR="00342138" w:rsidRPr="00342138">
        <w:rPr>
          <w:rFonts w:ascii="Times New Roman" w:hAnsi="Times New Roman" w:cs="Times New Roman"/>
          <w:sz w:val="23"/>
          <w:szCs w:val="23"/>
          <w:bdr w:val="none" w:sz="0" w:space="0" w:color="auto" w:frame="1"/>
        </w:rPr>
        <w:t xml:space="preserve"> </w:t>
      </w:r>
      <w:r w:rsidRPr="00342138">
        <w:rPr>
          <w:rFonts w:ascii="Times New Roman" w:hAnsi="Times New Roman" w:cs="Times New Roman"/>
          <w:sz w:val="23"/>
          <w:szCs w:val="23"/>
          <w:bdr w:val="none" w:sz="0" w:space="0" w:color="auto" w:frame="1"/>
        </w:rPr>
        <w:t>States</w:t>
      </w:r>
      <w:r w:rsidR="00CD0F19">
        <w:rPr>
          <w:rFonts w:ascii="Times New Roman" w:hAnsi="Times New Roman" w:cs="Times New Roman"/>
          <w:sz w:val="23"/>
          <w:szCs w:val="23"/>
        </w:rPr>
        <w:t xml:space="preserve">; but all </w:t>
      </w:r>
      <w:r w:rsidRPr="00342138">
        <w:rPr>
          <w:rFonts w:ascii="Times New Roman" w:hAnsi="Times New Roman" w:cs="Times New Roman"/>
          <w:sz w:val="23"/>
          <w:szCs w:val="23"/>
        </w:rPr>
        <w:t>Duties, </w:t>
      </w:r>
      <w:hyperlink r:id="rId38" w:anchor="IMPOST" w:history="1">
        <w:r w:rsidRPr="00342138">
          <w:rPr>
            <w:rFonts w:ascii="Times New Roman" w:hAnsi="Times New Roman" w:cs="Times New Roman"/>
            <w:sz w:val="23"/>
            <w:szCs w:val="23"/>
          </w:rPr>
          <w:t>Imposts</w:t>
        </w:r>
      </w:hyperlink>
      <w:r w:rsidRPr="00342138">
        <w:rPr>
          <w:rFonts w:ascii="Times New Roman" w:hAnsi="Times New Roman" w:cs="Times New Roman"/>
          <w:sz w:val="23"/>
          <w:szCs w:val="23"/>
        </w:rPr>
        <w:t> and </w:t>
      </w:r>
      <w:hyperlink r:id="rId39" w:anchor="EXCISE" w:history="1">
        <w:r w:rsidRPr="00342138">
          <w:rPr>
            <w:rFonts w:ascii="Times New Roman" w:hAnsi="Times New Roman" w:cs="Times New Roman"/>
            <w:sz w:val="23"/>
            <w:szCs w:val="23"/>
          </w:rPr>
          <w:t>Excises</w:t>
        </w:r>
      </w:hyperlink>
      <w:r w:rsidRPr="00342138">
        <w:rPr>
          <w:rFonts w:ascii="Times New Roman" w:hAnsi="Times New Roman" w:cs="Times New Roman"/>
          <w:sz w:val="23"/>
          <w:szCs w:val="23"/>
        </w:rPr>
        <w:t xml:space="preserve"> shall be uniform throughout the United States;</w:t>
      </w:r>
    </w:p>
    <w:p w14:paraId="20F86523" w14:textId="3080CDB2" w:rsidR="00A34171" w:rsidRPr="00342138" w:rsidRDefault="00A34171" w:rsidP="00A34171">
      <w:pPr>
        <w:contextualSpacing/>
        <w:rPr>
          <w:rFonts w:ascii="Times New Roman" w:eastAsia="Times New Roman" w:hAnsi="Times New Roman" w:cs="Times New Roman"/>
          <w:sz w:val="23"/>
          <w:szCs w:val="23"/>
        </w:rPr>
      </w:pPr>
      <w:bookmarkStart w:id="1" w:name="C2"/>
      <w:bookmarkEnd w:id="1"/>
      <w:r w:rsidRPr="00342138">
        <w:rPr>
          <w:rFonts w:ascii="Times New Roman" w:eastAsia="Times New Roman" w:hAnsi="Times New Roman" w:cs="Times New Roman"/>
          <w:sz w:val="23"/>
          <w:szCs w:val="23"/>
          <w:bdr w:val="none" w:sz="0" w:space="0" w:color="auto" w:frame="1"/>
        </w:rPr>
        <w:t>To borrow money</w:t>
      </w:r>
      <w:r w:rsidRPr="00342138">
        <w:rPr>
          <w:rFonts w:ascii="Times New Roman" w:eastAsia="Times New Roman" w:hAnsi="Times New Roman" w:cs="Times New Roman"/>
          <w:sz w:val="23"/>
          <w:szCs w:val="23"/>
        </w:rPr>
        <w:t> on the </w:t>
      </w:r>
      <w:r w:rsidRPr="00342138">
        <w:rPr>
          <w:rFonts w:ascii="Times New Roman" w:eastAsia="Times New Roman" w:hAnsi="Times New Roman" w:cs="Times New Roman"/>
          <w:sz w:val="23"/>
          <w:szCs w:val="23"/>
          <w:bdr w:val="none" w:sz="0" w:space="0" w:color="auto" w:frame="1"/>
        </w:rPr>
        <w:t>credit</w:t>
      </w:r>
      <w:r w:rsidRPr="00342138">
        <w:rPr>
          <w:rFonts w:ascii="Times New Roman" w:eastAsia="Times New Roman" w:hAnsi="Times New Roman" w:cs="Times New Roman"/>
          <w:sz w:val="23"/>
          <w:szCs w:val="23"/>
        </w:rPr>
        <w:t> of the United States;</w:t>
      </w:r>
    </w:p>
    <w:p w14:paraId="744CB9D1" w14:textId="585FEA5F" w:rsidR="00A34171" w:rsidRPr="00342138" w:rsidRDefault="00A34171" w:rsidP="00A34171">
      <w:pPr>
        <w:contextualSpacing/>
        <w:rPr>
          <w:rFonts w:ascii="Times New Roman" w:eastAsia="Times New Roman" w:hAnsi="Times New Roman" w:cs="Times New Roman"/>
          <w:sz w:val="23"/>
          <w:szCs w:val="23"/>
        </w:rPr>
      </w:pPr>
      <w:bookmarkStart w:id="2" w:name="C3"/>
      <w:bookmarkEnd w:id="2"/>
      <w:r w:rsidRPr="00342138">
        <w:rPr>
          <w:rFonts w:ascii="Times New Roman" w:eastAsia="Times New Roman" w:hAnsi="Times New Roman" w:cs="Times New Roman"/>
          <w:sz w:val="23"/>
          <w:szCs w:val="23"/>
        </w:rPr>
        <w:t xml:space="preserve">To regulate Commerce with foreign Nations, and among the several States, and with the </w:t>
      </w:r>
      <w:r w:rsidR="00342138">
        <w:rPr>
          <w:rFonts w:ascii="Times New Roman" w:eastAsia="Times New Roman" w:hAnsi="Times New Roman" w:cs="Times New Roman"/>
          <w:sz w:val="23"/>
          <w:szCs w:val="23"/>
        </w:rPr>
        <w:t xml:space="preserve"> </w:t>
      </w:r>
      <w:r w:rsidRPr="00342138">
        <w:rPr>
          <w:rFonts w:ascii="Times New Roman" w:eastAsia="Times New Roman" w:hAnsi="Times New Roman" w:cs="Times New Roman"/>
          <w:sz w:val="23"/>
          <w:szCs w:val="23"/>
        </w:rPr>
        <w:t>Indian Tribes;</w:t>
      </w:r>
    </w:p>
    <w:p w14:paraId="3E81796B" w14:textId="10ECA805" w:rsidR="00A34171" w:rsidRPr="00342138" w:rsidRDefault="00A34171" w:rsidP="00A34171">
      <w:pPr>
        <w:contextualSpacing/>
        <w:rPr>
          <w:rFonts w:ascii="Times New Roman" w:eastAsia="Times New Roman" w:hAnsi="Times New Roman" w:cs="Times New Roman"/>
          <w:sz w:val="23"/>
          <w:szCs w:val="23"/>
        </w:rPr>
      </w:pPr>
      <w:bookmarkStart w:id="3" w:name="C4"/>
      <w:bookmarkEnd w:id="3"/>
      <w:r w:rsidRPr="00342138">
        <w:rPr>
          <w:rFonts w:ascii="Times New Roman" w:eastAsia="Times New Roman" w:hAnsi="Times New Roman" w:cs="Times New Roman"/>
          <w:sz w:val="23"/>
          <w:szCs w:val="23"/>
        </w:rPr>
        <w:t>To establish an uniform Rule of Naturalization, and uniform Laws on the sub</w:t>
      </w:r>
      <w:r w:rsidR="00CD0F19">
        <w:rPr>
          <w:rFonts w:ascii="Times New Roman" w:eastAsia="Times New Roman" w:hAnsi="Times New Roman" w:cs="Times New Roman"/>
          <w:sz w:val="23"/>
          <w:szCs w:val="23"/>
        </w:rPr>
        <w:t xml:space="preserve">ject </w:t>
      </w:r>
      <w:r w:rsidRPr="00342138">
        <w:rPr>
          <w:rFonts w:ascii="Times New Roman" w:eastAsia="Times New Roman" w:hAnsi="Times New Roman" w:cs="Times New Roman"/>
          <w:sz w:val="23"/>
          <w:szCs w:val="23"/>
        </w:rPr>
        <w:t>of </w:t>
      </w:r>
      <w:r w:rsidRPr="00342138">
        <w:rPr>
          <w:rFonts w:ascii="Times New Roman" w:eastAsia="Times New Roman" w:hAnsi="Times New Roman" w:cs="Times New Roman"/>
          <w:sz w:val="23"/>
          <w:szCs w:val="23"/>
          <w:bdr w:val="none" w:sz="0" w:space="0" w:color="auto" w:frame="1"/>
        </w:rPr>
        <w:t>Bankruptcies</w:t>
      </w:r>
      <w:r w:rsidRPr="00342138">
        <w:rPr>
          <w:rFonts w:ascii="Times New Roman" w:eastAsia="Times New Roman" w:hAnsi="Times New Roman" w:cs="Times New Roman"/>
          <w:sz w:val="23"/>
          <w:szCs w:val="23"/>
        </w:rPr>
        <w:t> throughout the United States;</w:t>
      </w:r>
    </w:p>
    <w:p w14:paraId="2C9450CB" w14:textId="1BB6C29A" w:rsidR="00A34171" w:rsidRPr="00CD0F19" w:rsidRDefault="00A34171" w:rsidP="00A34171">
      <w:pPr>
        <w:contextualSpacing/>
        <w:rPr>
          <w:rFonts w:ascii="Times New Roman" w:eastAsia="Times New Roman" w:hAnsi="Times New Roman" w:cs="Times New Roman"/>
          <w:strike/>
          <w:sz w:val="12"/>
          <w:szCs w:val="12"/>
        </w:rPr>
      </w:pPr>
      <w:bookmarkStart w:id="4" w:name="C5"/>
      <w:bookmarkStart w:id="5" w:name="C10"/>
      <w:bookmarkEnd w:id="4"/>
      <w:bookmarkEnd w:id="5"/>
      <w:r w:rsidRPr="00342138">
        <w:rPr>
          <w:rFonts w:ascii="Times New Roman" w:eastAsia="Times New Roman" w:hAnsi="Times New Roman" w:cs="Times New Roman"/>
          <w:sz w:val="23"/>
          <w:szCs w:val="23"/>
        </w:rPr>
        <w:t xml:space="preserve">To define and punish Piracies and Felonies committed on the high Seas, and Offenses </w:t>
      </w:r>
      <w:r w:rsidR="00354056">
        <w:rPr>
          <w:rFonts w:ascii="Times New Roman" w:eastAsia="Times New Roman" w:hAnsi="Times New Roman" w:cs="Times New Roman"/>
          <w:sz w:val="23"/>
          <w:szCs w:val="23"/>
        </w:rPr>
        <w:t xml:space="preserve">against the Law of </w:t>
      </w:r>
      <w:r w:rsidRPr="00342138">
        <w:rPr>
          <w:rFonts w:ascii="Times New Roman" w:eastAsia="Times New Roman" w:hAnsi="Times New Roman" w:cs="Times New Roman"/>
          <w:sz w:val="23"/>
          <w:szCs w:val="23"/>
        </w:rPr>
        <w:t>Nations;</w:t>
      </w:r>
    </w:p>
    <w:p w14:paraId="50EC5223" w14:textId="53E82C7F" w:rsidR="00A34171" w:rsidRPr="00342138" w:rsidRDefault="00A34171" w:rsidP="00A34171">
      <w:pPr>
        <w:contextualSpacing/>
        <w:rPr>
          <w:rFonts w:ascii="Times New Roman" w:eastAsia="Times New Roman" w:hAnsi="Times New Roman" w:cs="Times New Roman"/>
          <w:sz w:val="23"/>
          <w:szCs w:val="23"/>
        </w:rPr>
      </w:pPr>
      <w:bookmarkStart w:id="6" w:name="C11"/>
      <w:bookmarkEnd w:id="6"/>
      <w:r w:rsidRPr="00342138">
        <w:rPr>
          <w:rFonts w:ascii="Times New Roman" w:eastAsia="Times New Roman" w:hAnsi="Times New Roman" w:cs="Times New Roman"/>
          <w:sz w:val="23"/>
          <w:szCs w:val="23"/>
        </w:rPr>
        <w:t>To declare War, grant </w:t>
      </w:r>
      <w:hyperlink r:id="rId40" w:anchor="MARQUE" w:history="1">
        <w:r w:rsidRPr="00342138">
          <w:rPr>
            <w:rFonts w:ascii="Times New Roman" w:eastAsia="Times New Roman" w:hAnsi="Times New Roman" w:cs="Times New Roman"/>
            <w:sz w:val="23"/>
            <w:szCs w:val="23"/>
          </w:rPr>
          <w:t>Letters of Marque</w:t>
        </w:r>
      </w:hyperlink>
      <w:r w:rsidRPr="00342138">
        <w:rPr>
          <w:rFonts w:ascii="Times New Roman" w:eastAsia="Times New Roman" w:hAnsi="Times New Roman" w:cs="Times New Roman"/>
          <w:sz w:val="23"/>
          <w:szCs w:val="23"/>
        </w:rPr>
        <w:t> and </w:t>
      </w:r>
      <w:hyperlink r:id="rId41" w:anchor="REPRISAL" w:history="1">
        <w:r w:rsidRPr="00342138">
          <w:rPr>
            <w:rFonts w:ascii="Times New Roman" w:eastAsia="Times New Roman" w:hAnsi="Times New Roman" w:cs="Times New Roman"/>
            <w:sz w:val="23"/>
            <w:szCs w:val="23"/>
          </w:rPr>
          <w:t>Reprisal</w:t>
        </w:r>
      </w:hyperlink>
      <w:r w:rsidRPr="00342138">
        <w:rPr>
          <w:rFonts w:ascii="Times New Roman" w:eastAsia="Times New Roman" w:hAnsi="Times New Roman" w:cs="Times New Roman"/>
          <w:sz w:val="23"/>
          <w:szCs w:val="23"/>
        </w:rPr>
        <w:t>, and make Rules concerning Captures on Land and</w:t>
      </w:r>
      <w:r w:rsidR="00354056">
        <w:rPr>
          <w:rFonts w:ascii="Times New Roman" w:eastAsia="Times New Roman" w:hAnsi="Times New Roman" w:cs="Times New Roman"/>
          <w:sz w:val="23"/>
          <w:szCs w:val="23"/>
        </w:rPr>
        <w:t xml:space="preserve"> </w:t>
      </w:r>
      <w:r w:rsidRPr="00342138">
        <w:rPr>
          <w:rFonts w:ascii="Times New Roman" w:eastAsia="Times New Roman" w:hAnsi="Times New Roman" w:cs="Times New Roman"/>
          <w:sz w:val="23"/>
          <w:szCs w:val="23"/>
          <w:bdr w:val="none" w:sz="0" w:space="0" w:color="auto" w:frame="1"/>
        </w:rPr>
        <w:t>Water</w:t>
      </w:r>
      <w:r w:rsidRPr="00342138">
        <w:rPr>
          <w:rFonts w:ascii="Times New Roman" w:eastAsia="Times New Roman" w:hAnsi="Times New Roman" w:cs="Times New Roman"/>
          <w:sz w:val="23"/>
          <w:szCs w:val="23"/>
        </w:rPr>
        <w:t>;</w:t>
      </w:r>
    </w:p>
    <w:p w14:paraId="1517F31E" w14:textId="2FB181B4" w:rsidR="00A34171" w:rsidRPr="00342138" w:rsidRDefault="00A34171" w:rsidP="00A34171">
      <w:pPr>
        <w:contextualSpacing/>
        <w:rPr>
          <w:rFonts w:ascii="Times New Roman" w:eastAsia="Times New Roman" w:hAnsi="Times New Roman" w:cs="Times New Roman"/>
          <w:sz w:val="23"/>
          <w:szCs w:val="23"/>
        </w:rPr>
      </w:pPr>
      <w:bookmarkStart w:id="7" w:name="C12"/>
      <w:bookmarkEnd w:id="7"/>
      <w:r w:rsidRPr="00342138">
        <w:rPr>
          <w:rFonts w:ascii="Times New Roman" w:eastAsia="Times New Roman" w:hAnsi="Times New Roman" w:cs="Times New Roman"/>
          <w:sz w:val="23"/>
          <w:szCs w:val="23"/>
        </w:rPr>
        <w:t xml:space="preserve">To raise and support Armies, but no Appropriation of Money to that Use shall be for a </w:t>
      </w:r>
      <w:r w:rsidR="00342138">
        <w:rPr>
          <w:rFonts w:ascii="Times New Roman" w:eastAsia="Times New Roman" w:hAnsi="Times New Roman" w:cs="Times New Roman"/>
          <w:sz w:val="23"/>
          <w:szCs w:val="23"/>
        </w:rPr>
        <w:t>longer Te</w:t>
      </w:r>
      <w:r w:rsidR="00354056">
        <w:rPr>
          <w:rFonts w:ascii="Times New Roman" w:eastAsia="Times New Roman" w:hAnsi="Times New Roman" w:cs="Times New Roman"/>
          <w:sz w:val="23"/>
          <w:szCs w:val="23"/>
        </w:rPr>
        <w:t xml:space="preserve">rm than </w:t>
      </w:r>
      <w:r w:rsidRPr="00342138">
        <w:rPr>
          <w:rFonts w:ascii="Times New Roman" w:eastAsia="Times New Roman" w:hAnsi="Times New Roman" w:cs="Times New Roman"/>
          <w:sz w:val="23"/>
          <w:szCs w:val="23"/>
        </w:rPr>
        <w:t>two Years;</w:t>
      </w:r>
    </w:p>
    <w:p w14:paraId="52D676AD" w14:textId="47C9B28D" w:rsidR="00A34171" w:rsidRPr="00342138" w:rsidRDefault="00A34171" w:rsidP="00A34171">
      <w:pPr>
        <w:contextualSpacing/>
        <w:rPr>
          <w:rFonts w:ascii="Times New Roman" w:eastAsia="Times New Roman" w:hAnsi="Times New Roman" w:cs="Times New Roman"/>
          <w:sz w:val="23"/>
          <w:szCs w:val="23"/>
        </w:rPr>
      </w:pPr>
      <w:bookmarkStart w:id="8" w:name="C13"/>
      <w:bookmarkEnd w:id="8"/>
      <w:r w:rsidRPr="00342138">
        <w:rPr>
          <w:rFonts w:ascii="Times New Roman" w:eastAsia="Times New Roman" w:hAnsi="Times New Roman" w:cs="Times New Roman"/>
          <w:sz w:val="23"/>
          <w:szCs w:val="23"/>
        </w:rPr>
        <w:t>To provide and maintain a Navy;</w:t>
      </w:r>
    </w:p>
    <w:p w14:paraId="0893AE35" w14:textId="1FD3B519" w:rsidR="00A34171" w:rsidRPr="00342138" w:rsidRDefault="00A34171" w:rsidP="00A34171">
      <w:pPr>
        <w:contextualSpacing/>
        <w:rPr>
          <w:rFonts w:ascii="Times New Roman" w:eastAsia="Times New Roman" w:hAnsi="Times New Roman" w:cs="Times New Roman"/>
          <w:sz w:val="23"/>
          <w:szCs w:val="23"/>
        </w:rPr>
      </w:pPr>
      <w:bookmarkStart w:id="9" w:name="C14"/>
      <w:bookmarkEnd w:id="9"/>
      <w:r w:rsidRPr="00342138">
        <w:rPr>
          <w:rFonts w:ascii="Times New Roman" w:eastAsia="Times New Roman" w:hAnsi="Times New Roman" w:cs="Times New Roman"/>
          <w:sz w:val="23"/>
          <w:szCs w:val="23"/>
        </w:rPr>
        <w:t>To make Rules for the Government and Regulation of the land and naval Forces;</w:t>
      </w:r>
    </w:p>
    <w:p w14:paraId="248ED530" w14:textId="5C3F004E" w:rsidR="00A34171" w:rsidRPr="00342138" w:rsidRDefault="00A34171" w:rsidP="00A34171">
      <w:pPr>
        <w:contextualSpacing/>
        <w:rPr>
          <w:rFonts w:ascii="Times New Roman" w:eastAsia="Times New Roman" w:hAnsi="Times New Roman" w:cs="Times New Roman"/>
          <w:sz w:val="23"/>
          <w:szCs w:val="23"/>
        </w:rPr>
      </w:pPr>
      <w:bookmarkStart w:id="10" w:name="C15"/>
      <w:bookmarkEnd w:id="10"/>
      <w:r w:rsidRPr="00342138">
        <w:rPr>
          <w:rFonts w:ascii="Times New Roman" w:eastAsia="Times New Roman" w:hAnsi="Times New Roman" w:cs="Times New Roman"/>
          <w:sz w:val="23"/>
          <w:szCs w:val="23"/>
        </w:rPr>
        <w:t xml:space="preserve">To provide for calling forth the Militia to execute the Laws of the Union, suppress </w:t>
      </w:r>
      <w:r w:rsidR="00354056">
        <w:rPr>
          <w:rFonts w:ascii="Times New Roman" w:eastAsia="Times New Roman" w:hAnsi="Times New Roman" w:cs="Times New Roman"/>
          <w:sz w:val="23"/>
          <w:szCs w:val="23"/>
        </w:rPr>
        <w:t xml:space="preserve">Insurrections and repel </w:t>
      </w:r>
      <w:r w:rsidRPr="00342138">
        <w:rPr>
          <w:rFonts w:ascii="Times New Roman" w:eastAsia="Times New Roman" w:hAnsi="Times New Roman" w:cs="Times New Roman"/>
          <w:sz w:val="23"/>
          <w:szCs w:val="23"/>
        </w:rPr>
        <w:t>Invasions;</w:t>
      </w:r>
    </w:p>
    <w:p w14:paraId="79A4BCC9" w14:textId="60831E0F" w:rsidR="00A34171" w:rsidRPr="00354056" w:rsidRDefault="00A34171" w:rsidP="00A34171">
      <w:pPr>
        <w:contextualSpacing/>
        <w:rPr>
          <w:rFonts w:ascii="Times New Roman" w:eastAsia="Times New Roman" w:hAnsi="Times New Roman" w:cs="Times New Roman"/>
          <w:strike/>
          <w:sz w:val="12"/>
          <w:szCs w:val="12"/>
        </w:rPr>
      </w:pPr>
      <w:bookmarkStart w:id="11" w:name="C16"/>
      <w:bookmarkStart w:id="12" w:name="C18"/>
      <w:bookmarkEnd w:id="11"/>
      <w:bookmarkEnd w:id="12"/>
      <w:r w:rsidRPr="00342138">
        <w:rPr>
          <w:rFonts w:ascii="Times New Roman" w:eastAsia="Times New Roman" w:hAnsi="Times New Roman" w:cs="Times New Roman"/>
          <w:sz w:val="23"/>
          <w:szCs w:val="23"/>
        </w:rPr>
        <w:t>To make all Laws which shall be necessary and proper f</w:t>
      </w:r>
      <w:r w:rsidR="00CD0F19">
        <w:rPr>
          <w:rFonts w:ascii="Times New Roman" w:eastAsia="Times New Roman" w:hAnsi="Times New Roman" w:cs="Times New Roman"/>
          <w:sz w:val="23"/>
          <w:szCs w:val="23"/>
        </w:rPr>
        <w:t>or carrying into E</w:t>
      </w:r>
      <w:r w:rsidR="00354056">
        <w:rPr>
          <w:rFonts w:ascii="Times New Roman" w:eastAsia="Times New Roman" w:hAnsi="Times New Roman" w:cs="Times New Roman"/>
          <w:sz w:val="23"/>
          <w:szCs w:val="23"/>
        </w:rPr>
        <w:t xml:space="preserve">xecution the foregoing Powers, </w:t>
      </w:r>
      <w:r w:rsidRPr="00342138">
        <w:rPr>
          <w:rFonts w:ascii="Times New Roman" w:eastAsia="Times New Roman" w:hAnsi="Times New Roman" w:cs="Times New Roman"/>
          <w:sz w:val="23"/>
          <w:szCs w:val="23"/>
        </w:rPr>
        <w:t xml:space="preserve">and all other Powers vested by this </w:t>
      </w:r>
      <w:r w:rsidR="00CD0F19">
        <w:rPr>
          <w:rFonts w:ascii="Times New Roman" w:eastAsia="Times New Roman" w:hAnsi="Times New Roman" w:cs="Times New Roman"/>
          <w:sz w:val="23"/>
          <w:szCs w:val="23"/>
        </w:rPr>
        <w:t xml:space="preserve">Constitution in the Government </w:t>
      </w:r>
      <w:r w:rsidR="00354056">
        <w:rPr>
          <w:rFonts w:ascii="Times New Roman" w:eastAsia="Times New Roman" w:hAnsi="Times New Roman" w:cs="Times New Roman"/>
          <w:sz w:val="23"/>
          <w:szCs w:val="23"/>
        </w:rPr>
        <w:t xml:space="preserve">of the United States, or in any </w:t>
      </w:r>
      <w:r w:rsidRPr="00342138">
        <w:rPr>
          <w:rFonts w:ascii="Times New Roman" w:eastAsia="Times New Roman" w:hAnsi="Times New Roman" w:cs="Times New Roman"/>
          <w:sz w:val="23"/>
          <w:szCs w:val="23"/>
        </w:rPr>
        <w:t>Department or Officer thereof.</w:t>
      </w:r>
    </w:p>
    <w:p w14:paraId="3FEB6A40" w14:textId="77777777" w:rsidR="00A34171" w:rsidRPr="00CD0F19" w:rsidRDefault="00A34171" w:rsidP="00A34171">
      <w:pPr>
        <w:contextualSpacing/>
        <w:rPr>
          <w:rFonts w:ascii="Times New Roman" w:hAnsi="Times New Roman" w:cs="Times New Roman"/>
          <w:sz w:val="12"/>
          <w:szCs w:val="12"/>
        </w:rPr>
      </w:pPr>
    </w:p>
    <w:p w14:paraId="4557DD36" w14:textId="77777777" w:rsidR="00A34171" w:rsidRPr="00342138" w:rsidRDefault="00A34171" w:rsidP="00A34171">
      <w:pPr>
        <w:contextualSpacing/>
        <w:rPr>
          <w:rFonts w:ascii="Times New Roman" w:hAnsi="Times New Roman" w:cs="Times New Roman"/>
          <w:sz w:val="23"/>
          <w:szCs w:val="23"/>
        </w:rPr>
      </w:pPr>
      <w:r w:rsidRPr="00342138">
        <w:rPr>
          <w:rFonts w:ascii="Times New Roman" w:hAnsi="Times New Roman" w:cs="Times New Roman"/>
          <w:sz w:val="23"/>
          <w:szCs w:val="23"/>
        </w:rPr>
        <w:tab/>
        <w:t>This last clause is called the “necessary and proper” or “elastic” clause. The clause enables Congress to take whatever action that it believes needs to be taken in representing the needs of the American people.  Most public policy emerges from the “elastic clause” because these policy concerns were not anticipated by the founders.</w:t>
      </w:r>
    </w:p>
    <w:p w14:paraId="56CE30CA" w14:textId="77777777" w:rsidR="00A34171" w:rsidRPr="00CD0F19" w:rsidRDefault="00A34171" w:rsidP="00A34171">
      <w:pPr>
        <w:contextualSpacing/>
        <w:rPr>
          <w:rFonts w:ascii="Times New Roman" w:hAnsi="Times New Roman" w:cs="Times New Roman"/>
          <w:sz w:val="12"/>
          <w:szCs w:val="12"/>
        </w:rPr>
      </w:pPr>
    </w:p>
    <w:p w14:paraId="3F329CDC" w14:textId="77777777" w:rsidR="00A34171" w:rsidRPr="00342138" w:rsidRDefault="00A34171" w:rsidP="00A34171">
      <w:pPr>
        <w:contextualSpacing/>
        <w:rPr>
          <w:rFonts w:ascii="Times New Roman" w:hAnsi="Times New Roman" w:cs="Times New Roman"/>
          <w:b/>
          <w:sz w:val="23"/>
          <w:szCs w:val="23"/>
        </w:rPr>
      </w:pPr>
      <w:r w:rsidRPr="00342138">
        <w:rPr>
          <w:rFonts w:ascii="Times New Roman" w:hAnsi="Times New Roman" w:cs="Times New Roman"/>
          <w:b/>
          <w:sz w:val="23"/>
          <w:szCs w:val="23"/>
        </w:rPr>
        <w:t>2.  Four principles pertaining to domestic and foreign policy</w:t>
      </w:r>
    </w:p>
    <w:p w14:paraId="13B877D8" w14:textId="77777777" w:rsidR="00A34171" w:rsidRPr="00CD0F19" w:rsidRDefault="00A34171" w:rsidP="00A34171">
      <w:pPr>
        <w:contextualSpacing/>
        <w:rPr>
          <w:rFonts w:ascii="Times New Roman" w:hAnsi="Times New Roman" w:cs="Times New Roman"/>
          <w:sz w:val="12"/>
          <w:szCs w:val="12"/>
        </w:rPr>
      </w:pPr>
    </w:p>
    <w:p w14:paraId="26DA5DBB" w14:textId="4AC5A48C" w:rsidR="00A34171" w:rsidRPr="00342138" w:rsidRDefault="00A34171" w:rsidP="00A34171">
      <w:pPr>
        <w:contextualSpacing/>
        <w:rPr>
          <w:rFonts w:ascii="Times New Roman" w:hAnsi="Times New Roman" w:cs="Times New Roman"/>
          <w:sz w:val="23"/>
          <w:szCs w:val="23"/>
        </w:rPr>
      </w:pPr>
      <w:r w:rsidRPr="00342138">
        <w:rPr>
          <w:rFonts w:ascii="Times New Roman" w:hAnsi="Times New Roman" w:cs="Times New Roman"/>
          <w:sz w:val="23"/>
          <w:szCs w:val="23"/>
        </w:rPr>
        <w:t>This listing of congressional powers demonstrates four principles about public policy:</w:t>
      </w:r>
    </w:p>
    <w:p w14:paraId="224A949E" w14:textId="77777777" w:rsidR="00A34171" w:rsidRPr="00CD0F19" w:rsidRDefault="00A34171" w:rsidP="00A34171">
      <w:pPr>
        <w:contextualSpacing/>
        <w:rPr>
          <w:rFonts w:ascii="Times New Roman" w:hAnsi="Times New Roman" w:cs="Times New Roman"/>
          <w:sz w:val="12"/>
          <w:szCs w:val="12"/>
        </w:rPr>
      </w:pPr>
    </w:p>
    <w:p w14:paraId="4AC9F9BF" w14:textId="321C6476" w:rsidR="00A34171" w:rsidRDefault="00A34171" w:rsidP="00A34171">
      <w:pPr>
        <w:pStyle w:val="ListParagraph"/>
        <w:numPr>
          <w:ilvl w:val="0"/>
          <w:numId w:val="32"/>
        </w:numPr>
        <w:rPr>
          <w:rFonts w:ascii="Times New Roman" w:hAnsi="Times New Roman"/>
          <w:sz w:val="23"/>
          <w:szCs w:val="23"/>
        </w:rPr>
      </w:pPr>
      <w:r w:rsidRPr="00CD0F19">
        <w:rPr>
          <w:rFonts w:ascii="Times New Roman" w:hAnsi="Times New Roman"/>
          <w:sz w:val="23"/>
          <w:szCs w:val="23"/>
        </w:rPr>
        <w:t>Congress has the power to make laws and policies with the sole purpose of impacting citizen and non-citizen behavior in the U.S.  This area of policy is domestic policy.</w:t>
      </w:r>
    </w:p>
    <w:p w14:paraId="417EF0EC" w14:textId="6551EE2A" w:rsidR="00A34171" w:rsidRDefault="00A34171" w:rsidP="00CD0F19">
      <w:pPr>
        <w:pStyle w:val="ListParagraph"/>
        <w:rPr>
          <w:rFonts w:ascii="Times New Roman" w:hAnsi="Times New Roman"/>
          <w:sz w:val="23"/>
          <w:szCs w:val="23"/>
        </w:rPr>
      </w:pPr>
      <w:r w:rsidRPr="00CD0F19">
        <w:rPr>
          <w:rFonts w:ascii="Times New Roman" w:hAnsi="Times New Roman"/>
          <w:sz w:val="23"/>
          <w:szCs w:val="23"/>
        </w:rPr>
        <w:t>Domestic policy includes those laws focusing on domestic affairs.  Social welfare, health care, education, civil rights, economic issues, and social issues, such as family law, all function in the domestic policy realm.</w:t>
      </w:r>
    </w:p>
    <w:p w14:paraId="6EC41440" w14:textId="77777777" w:rsidR="00CD0F19" w:rsidRDefault="00A34171" w:rsidP="00A34171">
      <w:pPr>
        <w:pStyle w:val="ListParagraph"/>
        <w:numPr>
          <w:ilvl w:val="0"/>
          <w:numId w:val="32"/>
        </w:numPr>
        <w:rPr>
          <w:rFonts w:ascii="Times New Roman" w:hAnsi="Times New Roman"/>
          <w:sz w:val="23"/>
          <w:szCs w:val="23"/>
        </w:rPr>
      </w:pPr>
      <w:r w:rsidRPr="00CD0F19">
        <w:rPr>
          <w:rFonts w:ascii="Times New Roman" w:hAnsi="Times New Roman"/>
          <w:sz w:val="23"/>
          <w:szCs w:val="23"/>
        </w:rPr>
        <w:t xml:space="preserve"> Congress has the power to make laws and policies with the purpose of impacting citizen and non-citizen behavior outside the U.S. and international relations.  This area of policy is foreign policy.</w:t>
      </w:r>
      <w:r w:rsidR="00CD0F19">
        <w:rPr>
          <w:rFonts w:ascii="Times New Roman" w:hAnsi="Times New Roman"/>
          <w:sz w:val="23"/>
          <w:szCs w:val="23"/>
        </w:rPr>
        <w:t xml:space="preserve"> </w:t>
      </w:r>
    </w:p>
    <w:p w14:paraId="6DAC6B55" w14:textId="7349DB4D" w:rsidR="00A34171" w:rsidRDefault="00A34171" w:rsidP="00CD0F19">
      <w:pPr>
        <w:pStyle w:val="ListParagraph"/>
        <w:rPr>
          <w:rFonts w:ascii="Times New Roman" w:hAnsi="Times New Roman"/>
          <w:sz w:val="23"/>
          <w:szCs w:val="23"/>
        </w:rPr>
      </w:pPr>
      <w:r w:rsidRPr="00CD0F19">
        <w:rPr>
          <w:rFonts w:ascii="Times New Roman" w:hAnsi="Times New Roman"/>
          <w:sz w:val="23"/>
          <w:szCs w:val="23"/>
        </w:rPr>
        <w:t xml:space="preserve">Foreign policy focuses on the relationship between the U.S. and other nations, and the factors affecting that relationship.  Including in the foreign policy process are various policy instruments that are anchored in diplomacy.  These policy instruments include alliances and treaties, both of which speak to formal agreements between two or more countries, that take place under the purview of the Secretary of State (a Cabinet-level position that oversees the Department of State).  </w:t>
      </w:r>
    </w:p>
    <w:p w14:paraId="59A6AB8D" w14:textId="17B78161" w:rsidR="00A34171" w:rsidRDefault="00A34171" w:rsidP="00CD0F19">
      <w:pPr>
        <w:pStyle w:val="ListParagraph"/>
        <w:numPr>
          <w:ilvl w:val="0"/>
          <w:numId w:val="32"/>
        </w:numPr>
        <w:rPr>
          <w:rFonts w:ascii="Times New Roman" w:hAnsi="Times New Roman"/>
          <w:sz w:val="23"/>
          <w:szCs w:val="23"/>
        </w:rPr>
      </w:pPr>
      <w:r w:rsidRPr="00CD0F19">
        <w:rPr>
          <w:rFonts w:ascii="Times New Roman" w:hAnsi="Times New Roman"/>
          <w:sz w:val="23"/>
          <w:szCs w:val="23"/>
        </w:rPr>
        <w:t xml:space="preserve"> Foreign policy and domestic policy are often related.</w:t>
      </w:r>
      <w:r w:rsidR="00CD0F19">
        <w:rPr>
          <w:rFonts w:ascii="Times New Roman" w:hAnsi="Times New Roman"/>
          <w:sz w:val="23"/>
          <w:szCs w:val="23"/>
        </w:rPr>
        <w:t xml:space="preserve"> </w:t>
      </w:r>
      <w:r w:rsidRPr="00CD0F19">
        <w:rPr>
          <w:rFonts w:ascii="Times New Roman" w:hAnsi="Times New Roman"/>
          <w:sz w:val="23"/>
          <w:szCs w:val="23"/>
        </w:rPr>
        <w:t>How the U.S. interacts with other nations is often related to domestic policy.  For example, Congress’ use of its power to raise and support armies articulated in Article I, Section 8, is related to international relations.  The greater the domestic threat from foreign enemies, the greater the likelihood that Congress will increase military spending.  In the 1990s, for example, military spending declined after the fall of Communism (except in Cuba and China).  At the same time, international relations changed for the U.S. with the fall of Communism as more nations became democracies after the fall of Communism which was symbolized with the fall of the Berlin Wall in 1990.</w:t>
      </w:r>
    </w:p>
    <w:p w14:paraId="10F1D816" w14:textId="77777777" w:rsidR="00CD0F19" w:rsidRDefault="00A34171" w:rsidP="00A34171">
      <w:pPr>
        <w:pStyle w:val="ListParagraph"/>
        <w:numPr>
          <w:ilvl w:val="0"/>
          <w:numId w:val="32"/>
        </w:numPr>
        <w:rPr>
          <w:rFonts w:ascii="Times New Roman" w:hAnsi="Times New Roman"/>
          <w:sz w:val="23"/>
          <w:szCs w:val="23"/>
        </w:rPr>
      </w:pPr>
      <w:r w:rsidRPr="00CD0F19">
        <w:rPr>
          <w:rFonts w:ascii="Times New Roman" w:hAnsi="Times New Roman"/>
          <w:sz w:val="23"/>
          <w:szCs w:val="23"/>
        </w:rPr>
        <w:t xml:space="preserve"> Foreign policy and domestic policy impact one another even if they are made specifically within the domestic or foreign policy realm.  </w:t>
      </w:r>
    </w:p>
    <w:p w14:paraId="6B290F77" w14:textId="54425B53" w:rsidR="00A34171" w:rsidRPr="00CD0F19" w:rsidRDefault="00A34171" w:rsidP="00CD0F19">
      <w:pPr>
        <w:pStyle w:val="ListParagraph"/>
        <w:spacing w:after="120"/>
        <w:rPr>
          <w:rFonts w:ascii="Times New Roman" w:hAnsi="Times New Roman"/>
          <w:sz w:val="23"/>
          <w:szCs w:val="23"/>
        </w:rPr>
      </w:pPr>
      <w:r w:rsidRPr="00CD0F19">
        <w:rPr>
          <w:rFonts w:ascii="Times New Roman" w:hAnsi="Times New Roman"/>
          <w:sz w:val="23"/>
          <w:szCs w:val="23"/>
        </w:rPr>
        <w:t xml:space="preserve">There are certain domestic policy areas impacting other nations directly or indirectly.  For example, federal and state-level environmental policies affect air and water quality in the U.S. and in other nations.  Domestic policies relating to naturalization affect migration and immigration patterns.   Similarly, relationships between the U.S. and other nations impacts and is impacted by trade between those nations.   </w:t>
      </w:r>
    </w:p>
    <w:p w14:paraId="2143291D" w14:textId="77777777" w:rsidR="00A34171" w:rsidRPr="00342138" w:rsidRDefault="00A34171" w:rsidP="00CD0F19">
      <w:pPr>
        <w:spacing w:after="120"/>
        <w:contextualSpacing/>
        <w:rPr>
          <w:rFonts w:ascii="Times New Roman" w:hAnsi="Times New Roman" w:cs="Times New Roman"/>
          <w:b/>
          <w:sz w:val="23"/>
          <w:szCs w:val="23"/>
        </w:rPr>
      </w:pPr>
      <w:r w:rsidRPr="00342138">
        <w:rPr>
          <w:rFonts w:ascii="Times New Roman" w:hAnsi="Times New Roman" w:cs="Times New Roman"/>
          <w:b/>
          <w:sz w:val="23"/>
          <w:szCs w:val="23"/>
        </w:rPr>
        <w:t>3.  The Cabinet</w:t>
      </w:r>
    </w:p>
    <w:p w14:paraId="288D1222" w14:textId="77777777" w:rsidR="00A34171" w:rsidRPr="00CD0F19" w:rsidRDefault="00A34171" w:rsidP="00A34171">
      <w:pPr>
        <w:contextualSpacing/>
        <w:rPr>
          <w:rFonts w:ascii="Times New Roman" w:hAnsi="Times New Roman" w:cs="Times New Roman"/>
          <w:b/>
          <w:sz w:val="12"/>
          <w:szCs w:val="12"/>
        </w:rPr>
      </w:pPr>
    </w:p>
    <w:p w14:paraId="46FD5899" w14:textId="77777777" w:rsidR="00A34171" w:rsidRPr="00342138" w:rsidRDefault="00A34171" w:rsidP="00A34171">
      <w:pPr>
        <w:shd w:val="clear" w:color="auto" w:fill="FFFFFF"/>
        <w:spacing w:after="240"/>
        <w:contextualSpacing/>
        <w:rPr>
          <w:rFonts w:ascii="Times New Roman" w:eastAsia="Times New Roman" w:hAnsi="Times New Roman" w:cs="Times New Roman"/>
          <w:color w:val="333333"/>
          <w:sz w:val="23"/>
          <w:szCs w:val="23"/>
        </w:rPr>
      </w:pPr>
      <w:r w:rsidRPr="00342138">
        <w:rPr>
          <w:rFonts w:ascii="Times New Roman" w:eastAsia="Times New Roman" w:hAnsi="Times New Roman" w:cs="Times New Roman"/>
          <w:color w:val="333333"/>
          <w:sz w:val="23"/>
          <w:szCs w:val="23"/>
        </w:rPr>
        <w:t>This table represents a complete list of all current Cabinet departments in the order that they were created.</w:t>
      </w:r>
    </w:p>
    <w:p w14:paraId="003CD2E8" w14:textId="77777777" w:rsidR="00A34171" w:rsidRPr="00CD0F19" w:rsidRDefault="00A34171" w:rsidP="00A34171">
      <w:pPr>
        <w:shd w:val="clear" w:color="auto" w:fill="FFFFFF"/>
        <w:spacing w:after="240"/>
        <w:contextualSpacing/>
        <w:rPr>
          <w:rFonts w:ascii="Times New Roman" w:eastAsia="Times New Roman" w:hAnsi="Times New Roman" w:cs="Times New Roman"/>
          <w:color w:val="333333"/>
          <w:sz w:val="12"/>
          <w:szCs w:val="12"/>
        </w:rPr>
      </w:pPr>
    </w:p>
    <w:tbl>
      <w:tblPr>
        <w:tblStyle w:val="TableGrid"/>
        <w:tblW w:w="4992" w:type="pct"/>
        <w:tblLook w:val="04A0" w:firstRow="1" w:lastRow="0" w:firstColumn="1" w:lastColumn="0" w:noHBand="0" w:noVBand="1"/>
      </w:tblPr>
      <w:tblGrid>
        <w:gridCol w:w="2288"/>
        <w:gridCol w:w="1566"/>
        <w:gridCol w:w="7144"/>
      </w:tblGrid>
      <w:tr w:rsidR="00CD0F19" w:rsidRPr="00342138" w14:paraId="43F3ACFA" w14:textId="77777777" w:rsidTr="00CD0F19">
        <w:tc>
          <w:tcPr>
            <w:tcW w:w="1040" w:type="pct"/>
            <w:vAlign w:val="bottom"/>
          </w:tcPr>
          <w:p w14:paraId="3873C248" w14:textId="77777777" w:rsidR="00A34171" w:rsidRPr="00342138" w:rsidRDefault="00A34171" w:rsidP="00A34171">
            <w:pPr>
              <w:spacing w:after="240"/>
              <w:contextualSpacing/>
              <w:rPr>
                <w:rFonts w:ascii="Times New Roman" w:eastAsia="Times New Roman" w:hAnsi="Times New Roman" w:cs="Times New Roman"/>
                <w:color w:val="333333"/>
                <w:sz w:val="23"/>
                <w:szCs w:val="23"/>
              </w:rPr>
            </w:pPr>
            <w:r w:rsidRPr="00342138">
              <w:rPr>
                <w:rFonts w:ascii="Times New Roman" w:eastAsia="Times New Roman" w:hAnsi="Times New Roman" w:cs="Times New Roman"/>
                <w:b/>
                <w:bCs/>
                <w:sz w:val="23"/>
                <w:szCs w:val="23"/>
              </w:rPr>
              <w:t>Department Name</w:t>
            </w:r>
          </w:p>
        </w:tc>
        <w:tc>
          <w:tcPr>
            <w:tcW w:w="712" w:type="pct"/>
            <w:vAlign w:val="bottom"/>
          </w:tcPr>
          <w:p w14:paraId="4BF1203F" w14:textId="77777777" w:rsidR="00A34171" w:rsidRPr="00342138" w:rsidRDefault="00A34171" w:rsidP="00A34171">
            <w:pPr>
              <w:spacing w:after="240"/>
              <w:contextualSpacing/>
              <w:rPr>
                <w:rFonts w:ascii="Times New Roman" w:eastAsia="Times New Roman" w:hAnsi="Times New Roman" w:cs="Times New Roman"/>
                <w:color w:val="333333"/>
                <w:sz w:val="23"/>
                <w:szCs w:val="23"/>
              </w:rPr>
            </w:pPr>
            <w:r w:rsidRPr="00342138">
              <w:rPr>
                <w:rFonts w:ascii="Times New Roman" w:eastAsia="Times New Roman" w:hAnsi="Times New Roman" w:cs="Times New Roman"/>
                <w:b/>
                <w:bCs/>
                <w:sz w:val="23"/>
                <w:szCs w:val="23"/>
              </w:rPr>
              <w:t>Year Created</w:t>
            </w:r>
          </w:p>
        </w:tc>
        <w:tc>
          <w:tcPr>
            <w:tcW w:w="3248" w:type="pct"/>
            <w:vAlign w:val="bottom"/>
          </w:tcPr>
          <w:p w14:paraId="7C6EDBD0" w14:textId="77777777" w:rsidR="00A34171" w:rsidRPr="00342138" w:rsidRDefault="00A34171" w:rsidP="00A34171">
            <w:pPr>
              <w:spacing w:after="240"/>
              <w:contextualSpacing/>
              <w:rPr>
                <w:rFonts w:ascii="Times New Roman" w:eastAsia="Times New Roman" w:hAnsi="Times New Roman" w:cs="Times New Roman"/>
                <w:color w:val="333333"/>
                <w:sz w:val="23"/>
                <w:szCs w:val="23"/>
              </w:rPr>
            </w:pPr>
            <w:r w:rsidRPr="00342138">
              <w:rPr>
                <w:rFonts w:ascii="Times New Roman" w:eastAsia="Times New Roman" w:hAnsi="Times New Roman" w:cs="Times New Roman"/>
                <w:b/>
                <w:bCs/>
                <w:sz w:val="23"/>
                <w:szCs w:val="23"/>
              </w:rPr>
              <w:t>Notes</w:t>
            </w:r>
          </w:p>
        </w:tc>
      </w:tr>
      <w:tr w:rsidR="00CD0F19" w:rsidRPr="00342138" w14:paraId="04ABE8C4" w14:textId="77777777" w:rsidTr="00CD0F19">
        <w:tc>
          <w:tcPr>
            <w:tcW w:w="1040" w:type="pct"/>
          </w:tcPr>
          <w:p w14:paraId="763FDABE" w14:textId="77777777" w:rsidR="00A34171" w:rsidRPr="00342138" w:rsidRDefault="00A34171" w:rsidP="00A34171">
            <w:pPr>
              <w:spacing w:after="240"/>
              <w:contextualSpacing/>
              <w:rPr>
                <w:rFonts w:ascii="Times New Roman" w:eastAsia="Times New Roman" w:hAnsi="Times New Roman" w:cs="Times New Roman"/>
                <w:color w:val="333333"/>
                <w:sz w:val="23"/>
                <w:szCs w:val="23"/>
              </w:rPr>
            </w:pPr>
            <w:r w:rsidRPr="00342138">
              <w:rPr>
                <w:rFonts w:ascii="Times New Roman" w:eastAsia="Times New Roman" w:hAnsi="Times New Roman" w:cs="Times New Roman"/>
                <w:sz w:val="23"/>
                <w:szCs w:val="23"/>
              </w:rPr>
              <w:t>State</w:t>
            </w:r>
          </w:p>
        </w:tc>
        <w:tc>
          <w:tcPr>
            <w:tcW w:w="712" w:type="pct"/>
          </w:tcPr>
          <w:p w14:paraId="0AB7A8C2" w14:textId="77777777" w:rsidR="00A34171" w:rsidRPr="00342138" w:rsidRDefault="00A34171" w:rsidP="00A34171">
            <w:pPr>
              <w:spacing w:after="240"/>
              <w:contextualSpacing/>
              <w:rPr>
                <w:rFonts w:ascii="Times New Roman" w:eastAsia="Times New Roman" w:hAnsi="Times New Roman" w:cs="Times New Roman"/>
                <w:color w:val="333333"/>
                <w:sz w:val="23"/>
                <w:szCs w:val="23"/>
              </w:rPr>
            </w:pPr>
            <w:r w:rsidRPr="00342138">
              <w:rPr>
                <w:rFonts w:ascii="Times New Roman" w:eastAsia="Times New Roman" w:hAnsi="Times New Roman" w:cs="Times New Roman"/>
                <w:sz w:val="23"/>
                <w:szCs w:val="23"/>
              </w:rPr>
              <w:t>1789</w:t>
            </w:r>
          </w:p>
        </w:tc>
        <w:tc>
          <w:tcPr>
            <w:tcW w:w="3248" w:type="pct"/>
          </w:tcPr>
          <w:p w14:paraId="42D1C629" w14:textId="77777777" w:rsidR="00A34171" w:rsidRPr="00342138" w:rsidRDefault="00A34171" w:rsidP="00A34171">
            <w:pPr>
              <w:spacing w:after="240"/>
              <w:contextualSpacing/>
              <w:rPr>
                <w:rFonts w:ascii="Times New Roman" w:eastAsia="Times New Roman" w:hAnsi="Times New Roman" w:cs="Times New Roman"/>
                <w:color w:val="333333"/>
                <w:sz w:val="23"/>
                <w:szCs w:val="23"/>
              </w:rPr>
            </w:pPr>
            <w:r w:rsidRPr="00342138">
              <w:rPr>
                <w:rFonts w:ascii="Times New Roman" w:eastAsia="Times New Roman" w:hAnsi="Times New Roman" w:cs="Times New Roman"/>
                <w:sz w:val="23"/>
                <w:szCs w:val="23"/>
              </w:rPr>
              <w:t>Originally named Department of Foreign Affairs in July 1789, and renamed Department of State in September 1789.</w:t>
            </w:r>
          </w:p>
        </w:tc>
      </w:tr>
      <w:tr w:rsidR="00CD0F19" w:rsidRPr="00342138" w14:paraId="5323A1A0" w14:textId="77777777" w:rsidTr="00CD0F19">
        <w:tc>
          <w:tcPr>
            <w:tcW w:w="1040" w:type="pct"/>
          </w:tcPr>
          <w:p w14:paraId="520D60D2" w14:textId="77777777" w:rsidR="00A34171" w:rsidRPr="00342138" w:rsidRDefault="00A34171" w:rsidP="00A34171">
            <w:pPr>
              <w:spacing w:after="240"/>
              <w:contextualSpacing/>
              <w:rPr>
                <w:rFonts w:ascii="Times New Roman" w:eastAsia="Times New Roman" w:hAnsi="Times New Roman" w:cs="Times New Roman"/>
                <w:color w:val="333333"/>
                <w:sz w:val="23"/>
                <w:szCs w:val="23"/>
              </w:rPr>
            </w:pPr>
            <w:r w:rsidRPr="00342138">
              <w:rPr>
                <w:rFonts w:ascii="Times New Roman" w:eastAsia="Times New Roman" w:hAnsi="Times New Roman" w:cs="Times New Roman"/>
                <w:sz w:val="23"/>
                <w:szCs w:val="23"/>
              </w:rPr>
              <w:t>Treasury</w:t>
            </w:r>
          </w:p>
        </w:tc>
        <w:tc>
          <w:tcPr>
            <w:tcW w:w="712" w:type="pct"/>
          </w:tcPr>
          <w:p w14:paraId="66484C47" w14:textId="77777777" w:rsidR="00A34171" w:rsidRPr="00342138" w:rsidRDefault="00A34171" w:rsidP="00A34171">
            <w:pPr>
              <w:spacing w:after="240"/>
              <w:contextualSpacing/>
              <w:rPr>
                <w:rFonts w:ascii="Times New Roman" w:eastAsia="Times New Roman" w:hAnsi="Times New Roman" w:cs="Times New Roman"/>
                <w:color w:val="333333"/>
                <w:sz w:val="23"/>
                <w:szCs w:val="23"/>
              </w:rPr>
            </w:pPr>
            <w:r w:rsidRPr="00342138">
              <w:rPr>
                <w:rFonts w:ascii="Times New Roman" w:eastAsia="Times New Roman" w:hAnsi="Times New Roman" w:cs="Times New Roman"/>
                <w:sz w:val="23"/>
                <w:szCs w:val="23"/>
              </w:rPr>
              <w:t>1789</w:t>
            </w:r>
          </w:p>
        </w:tc>
        <w:tc>
          <w:tcPr>
            <w:tcW w:w="3248" w:type="pct"/>
          </w:tcPr>
          <w:p w14:paraId="7EA32086" w14:textId="77777777" w:rsidR="00A34171" w:rsidRPr="00342138" w:rsidRDefault="00A34171" w:rsidP="00A34171">
            <w:pPr>
              <w:spacing w:after="240"/>
              <w:contextualSpacing/>
              <w:rPr>
                <w:rFonts w:ascii="Times New Roman" w:eastAsia="Times New Roman" w:hAnsi="Times New Roman" w:cs="Times New Roman"/>
                <w:color w:val="333333"/>
                <w:sz w:val="23"/>
                <w:szCs w:val="23"/>
              </w:rPr>
            </w:pPr>
          </w:p>
        </w:tc>
      </w:tr>
      <w:tr w:rsidR="00CD0F19" w:rsidRPr="00342138" w14:paraId="4074E604" w14:textId="77777777" w:rsidTr="00CD0F19">
        <w:tc>
          <w:tcPr>
            <w:tcW w:w="1040" w:type="pct"/>
          </w:tcPr>
          <w:p w14:paraId="18FC552A" w14:textId="77777777" w:rsidR="00A34171" w:rsidRPr="00342138" w:rsidRDefault="00A34171" w:rsidP="00A34171">
            <w:pPr>
              <w:spacing w:after="240"/>
              <w:contextualSpacing/>
              <w:rPr>
                <w:rFonts w:ascii="Times New Roman" w:eastAsia="Times New Roman" w:hAnsi="Times New Roman" w:cs="Times New Roman"/>
                <w:color w:val="333333"/>
                <w:sz w:val="23"/>
                <w:szCs w:val="23"/>
              </w:rPr>
            </w:pPr>
            <w:r w:rsidRPr="00342138">
              <w:rPr>
                <w:rFonts w:ascii="Times New Roman" w:eastAsia="Times New Roman" w:hAnsi="Times New Roman" w:cs="Times New Roman"/>
                <w:sz w:val="23"/>
                <w:szCs w:val="23"/>
              </w:rPr>
              <w:t>War</w:t>
            </w:r>
          </w:p>
        </w:tc>
        <w:tc>
          <w:tcPr>
            <w:tcW w:w="712" w:type="pct"/>
          </w:tcPr>
          <w:p w14:paraId="235BDE2A" w14:textId="77777777" w:rsidR="00A34171" w:rsidRPr="00342138" w:rsidRDefault="00A34171" w:rsidP="00A34171">
            <w:pPr>
              <w:spacing w:after="240"/>
              <w:contextualSpacing/>
              <w:rPr>
                <w:rFonts w:ascii="Times New Roman" w:eastAsia="Times New Roman" w:hAnsi="Times New Roman" w:cs="Times New Roman"/>
                <w:color w:val="333333"/>
                <w:sz w:val="23"/>
                <w:szCs w:val="23"/>
              </w:rPr>
            </w:pPr>
            <w:r w:rsidRPr="00342138">
              <w:rPr>
                <w:rFonts w:ascii="Times New Roman" w:eastAsia="Times New Roman" w:hAnsi="Times New Roman" w:cs="Times New Roman"/>
                <w:sz w:val="23"/>
                <w:szCs w:val="23"/>
              </w:rPr>
              <w:t>1791</w:t>
            </w:r>
          </w:p>
        </w:tc>
        <w:tc>
          <w:tcPr>
            <w:tcW w:w="3248" w:type="pct"/>
          </w:tcPr>
          <w:p w14:paraId="1666A3B0" w14:textId="77777777" w:rsidR="00A34171" w:rsidRPr="00342138" w:rsidRDefault="00A34171" w:rsidP="00A34171">
            <w:pPr>
              <w:spacing w:after="240"/>
              <w:contextualSpacing/>
              <w:rPr>
                <w:rFonts w:ascii="Times New Roman" w:eastAsia="Times New Roman" w:hAnsi="Times New Roman" w:cs="Times New Roman"/>
                <w:sz w:val="23"/>
                <w:szCs w:val="23"/>
              </w:rPr>
            </w:pPr>
            <w:r w:rsidRPr="00342138">
              <w:rPr>
                <w:rFonts w:ascii="Times New Roman" w:eastAsia="Times New Roman" w:hAnsi="Times New Roman" w:cs="Times New Roman"/>
                <w:sz w:val="23"/>
                <w:szCs w:val="23"/>
              </w:rPr>
              <w:t>Named the Department of the Army 1947</w:t>
            </w:r>
          </w:p>
          <w:p w14:paraId="7AA253C7" w14:textId="77777777" w:rsidR="00A34171" w:rsidRPr="00342138" w:rsidRDefault="00A34171" w:rsidP="00A34171">
            <w:pPr>
              <w:spacing w:after="240"/>
              <w:contextualSpacing/>
              <w:rPr>
                <w:rFonts w:ascii="Times New Roman" w:eastAsia="Times New Roman" w:hAnsi="Times New Roman" w:cs="Times New Roman"/>
                <w:color w:val="333333"/>
                <w:sz w:val="23"/>
                <w:szCs w:val="23"/>
              </w:rPr>
            </w:pPr>
            <w:r w:rsidRPr="00342138">
              <w:rPr>
                <w:rFonts w:ascii="Times New Roman" w:eastAsia="Times New Roman" w:hAnsi="Times New Roman" w:cs="Times New Roman"/>
                <w:sz w:val="23"/>
                <w:szCs w:val="23"/>
              </w:rPr>
              <w:t>Named the Department of Defense 1949</w:t>
            </w:r>
          </w:p>
        </w:tc>
      </w:tr>
      <w:tr w:rsidR="00CD0F19" w:rsidRPr="00342138" w14:paraId="6F87ACB8" w14:textId="77777777" w:rsidTr="00CD0F19">
        <w:tc>
          <w:tcPr>
            <w:tcW w:w="1040" w:type="pct"/>
          </w:tcPr>
          <w:p w14:paraId="5FA8F082" w14:textId="77777777" w:rsidR="00A34171" w:rsidRPr="00342138" w:rsidRDefault="00A34171" w:rsidP="00A34171">
            <w:pPr>
              <w:spacing w:after="240"/>
              <w:contextualSpacing/>
              <w:rPr>
                <w:rFonts w:ascii="Times New Roman" w:eastAsia="Times New Roman" w:hAnsi="Times New Roman" w:cs="Times New Roman"/>
                <w:color w:val="333333"/>
                <w:sz w:val="23"/>
                <w:szCs w:val="23"/>
              </w:rPr>
            </w:pPr>
            <w:r w:rsidRPr="00342138">
              <w:rPr>
                <w:rFonts w:ascii="Times New Roman" w:eastAsia="Times New Roman" w:hAnsi="Times New Roman" w:cs="Times New Roman"/>
                <w:sz w:val="23"/>
                <w:szCs w:val="23"/>
              </w:rPr>
              <w:t>Office of Attorney General</w:t>
            </w:r>
          </w:p>
        </w:tc>
        <w:tc>
          <w:tcPr>
            <w:tcW w:w="712" w:type="pct"/>
          </w:tcPr>
          <w:p w14:paraId="6F1F88E2" w14:textId="77777777" w:rsidR="00A34171" w:rsidRPr="00342138" w:rsidRDefault="00A34171" w:rsidP="00A34171">
            <w:pPr>
              <w:spacing w:after="240"/>
              <w:contextualSpacing/>
              <w:rPr>
                <w:rFonts w:ascii="Times New Roman" w:eastAsia="Times New Roman" w:hAnsi="Times New Roman" w:cs="Times New Roman"/>
                <w:color w:val="333333"/>
                <w:sz w:val="23"/>
                <w:szCs w:val="23"/>
              </w:rPr>
            </w:pPr>
            <w:r w:rsidRPr="00342138">
              <w:rPr>
                <w:rFonts w:ascii="Times New Roman" w:eastAsia="Times New Roman" w:hAnsi="Times New Roman" w:cs="Times New Roman"/>
                <w:sz w:val="23"/>
                <w:szCs w:val="23"/>
              </w:rPr>
              <w:t>1789</w:t>
            </w:r>
          </w:p>
        </w:tc>
        <w:tc>
          <w:tcPr>
            <w:tcW w:w="3248" w:type="pct"/>
          </w:tcPr>
          <w:p w14:paraId="27D34841" w14:textId="77777777" w:rsidR="00A34171" w:rsidRPr="00342138" w:rsidRDefault="00A34171" w:rsidP="00A34171">
            <w:pPr>
              <w:spacing w:after="240"/>
              <w:contextualSpacing/>
              <w:rPr>
                <w:rFonts w:ascii="Times New Roman" w:eastAsia="Times New Roman" w:hAnsi="Times New Roman" w:cs="Times New Roman"/>
                <w:color w:val="333333"/>
                <w:sz w:val="23"/>
                <w:szCs w:val="23"/>
              </w:rPr>
            </w:pPr>
            <w:r w:rsidRPr="00342138">
              <w:rPr>
                <w:rFonts w:ascii="Times New Roman" w:eastAsia="Times New Roman" w:hAnsi="Times New Roman" w:cs="Times New Roman"/>
                <w:sz w:val="23"/>
                <w:szCs w:val="23"/>
              </w:rPr>
              <w:t>Named the Department of Justice in 1870</w:t>
            </w:r>
          </w:p>
        </w:tc>
      </w:tr>
      <w:tr w:rsidR="00CD0F19" w:rsidRPr="00342138" w14:paraId="5B9CF627" w14:textId="77777777" w:rsidTr="00CD0F19">
        <w:tc>
          <w:tcPr>
            <w:tcW w:w="1040" w:type="pct"/>
          </w:tcPr>
          <w:p w14:paraId="42F9F725" w14:textId="77777777" w:rsidR="00A34171" w:rsidRPr="00342138" w:rsidRDefault="00A34171" w:rsidP="00A34171">
            <w:pPr>
              <w:spacing w:after="240"/>
              <w:contextualSpacing/>
              <w:rPr>
                <w:rFonts w:ascii="Times New Roman" w:eastAsia="Times New Roman" w:hAnsi="Times New Roman" w:cs="Times New Roman"/>
                <w:color w:val="333333"/>
                <w:sz w:val="23"/>
                <w:szCs w:val="23"/>
              </w:rPr>
            </w:pPr>
            <w:r w:rsidRPr="00342138">
              <w:rPr>
                <w:rFonts w:ascii="Times New Roman" w:eastAsia="Times New Roman" w:hAnsi="Times New Roman" w:cs="Times New Roman"/>
                <w:sz w:val="23"/>
                <w:szCs w:val="23"/>
              </w:rPr>
              <w:t>Interior</w:t>
            </w:r>
          </w:p>
        </w:tc>
        <w:tc>
          <w:tcPr>
            <w:tcW w:w="712" w:type="pct"/>
          </w:tcPr>
          <w:p w14:paraId="0A8B1A4A" w14:textId="77777777" w:rsidR="00A34171" w:rsidRPr="00342138" w:rsidRDefault="00A34171" w:rsidP="00A34171">
            <w:pPr>
              <w:spacing w:after="240"/>
              <w:contextualSpacing/>
              <w:rPr>
                <w:rFonts w:ascii="Times New Roman" w:eastAsia="Times New Roman" w:hAnsi="Times New Roman" w:cs="Times New Roman"/>
                <w:color w:val="333333"/>
                <w:sz w:val="23"/>
                <w:szCs w:val="23"/>
              </w:rPr>
            </w:pPr>
            <w:r w:rsidRPr="00342138">
              <w:rPr>
                <w:rFonts w:ascii="Times New Roman" w:eastAsia="Times New Roman" w:hAnsi="Times New Roman" w:cs="Times New Roman"/>
                <w:sz w:val="23"/>
                <w:szCs w:val="23"/>
              </w:rPr>
              <w:t>1849</w:t>
            </w:r>
          </w:p>
        </w:tc>
        <w:tc>
          <w:tcPr>
            <w:tcW w:w="3248" w:type="pct"/>
          </w:tcPr>
          <w:p w14:paraId="157C462D" w14:textId="77777777" w:rsidR="00A34171" w:rsidRPr="00342138" w:rsidRDefault="00A34171" w:rsidP="00A34171">
            <w:pPr>
              <w:spacing w:after="240"/>
              <w:contextualSpacing/>
              <w:rPr>
                <w:rFonts w:ascii="Times New Roman" w:eastAsia="Times New Roman" w:hAnsi="Times New Roman" w:cs="Times New Roman"/>
                <w:color w:val="333333"/>
                <w:sz w:val="23"/>
                <w:szCs w:val="23"/>
              </w:rPr>
            </w:pPr>
          </w:p>
        </w:tc>
      </w:tr>
      <w:tr w:rsidR="00CD0F19" w:rsidRPr="00342138" w14:paraId="6C8FA2EB" w14:textId="77777777" w:rsidTr="00CD0F19">
        <w:tc>
          <w:tcPr>
            <w:tcW w:w="1040" w:type="pct"/>
          </w:tcPr>
          <w:p w14:paraId="2F9C0CC9" w14:textId="77777777" w:rsidR="00A34171" w:rsidRPr="00342138" w:rsidRDefault="00A34171" w:rsidP="00A34171">
            <w:pPr>
              <w:spacing w:after="240"/>
              <w:contextualSpacing/>
              <w:rPr>
                <w:rFonts w:ascii="Times New Roman" w:eastAsia="Times New Roman" w:hAnsi="Times New Roman" w:cs="Times New Roman"/>
                <w:color w:val="333333"/>
                <w:sz w:val="23"/>
                <w:szCs w:val="23"/>
              </w:rPr>
            </w:pPr>
            <w:r w:rsidRPr="00342138">
              <w:rPr>
                <w:rFonts w:ascii="Times New Roman" w:eastAsia="Times New Roman" w:hAnsi="Times New Roman" w:cs="Times New Roman"/>
                <w:sz w:val="23"/>
                <w:szCs w:val="23"/>
              </w:rPr>
              <w:t>Agriculture</w:t>
            </w:r>
          </w:p>
        </w:tc>
        <w:tc>
          <w:tcPr>
            <w:tcW w:w="712" w:type="pct"/>
          </w:tcPr>
          <w:p w14:paraId="10A353F6" w14:textId="77777777" w:rsidR="00A34171" w:rsidRPr="00342138" w:rsidRDefault="00A34171" w:rsidP="00A34171">
            <w:pPr>
              <w:spacing w:after="240"/>
              <w:contextualSpacing/>
              <w:rPr>
                <w:rFonts w:ascii="Times New Roman" w:eastAsia="Times New Roman" w:hAnsi="Times New Roman" w:cs="Times New Roman"/>
                <w:color w:val="333333"/>
                <w:sz w:val="23"/>
                <w:szCs w:val="23"/>
              </w:rPr>
            </w:pPr>
            <w:r w:rsidRPr="00342138">
              <w:rPr>
                <w:rFonts w:ascii="Times New Roman" w:eastAsia="Times New Roman" w:hAnsi="Times New Roman" w:cs="Times New Roman"/>
                <w:sz w:val="23"/>
                <w:szCs w:val="23"/>
              </w:rPr>
              <w:t>1862</w:t>
            </w:r>
          </w:p>
        </w:tc>
        <w:tc>
          <w:tcPr>
            <w:tcW w:w="3248" w:type="pct"/>
          </w:tcPr>
          <w:p w14:paraId="64D8CF25" w14:textId="77777777" w:rsidR="00A34171" w:rsidRPr="00342138" w:rsidRDefault="00A34171" w:rsidP="00A34171">
            <w:pPr>
              <w:spacing w:after="240"/>
              <w:contextualSpacing/>
              <w:rPr>
                <w:rFonts w:ascii="Times New Roman" w:eastAsia="Times New Roman" w:hAnsi="Times New Roman" w:cs="Times New Roman"/>
                <w:color w:val="333333"/>
                <w:sz w:val="23"/>
                <w:szCs w:val="23"/>
              </w:rPr>
            </w:pPr>
          </w:p>
        </w:tc>
      </w:tr>
      <w:tr w:rsidR="00CD0F19" w:rsidRPr="00342138" w14:paraId="220C0FE1" w14:textId="77777777" w:rsidTr="00CD0F19">
        <w:tc>
          <w:tcPr>
            <w:tcW w:w="1040" w:type="pct"/>
          </w:tcPr>
          <w:p w14:paraId="5D6A0176" w14:textId="77777777" w:rsidR="00A34171" w:rsidRPr="00342138" w:rsidRDefault="00A34171" w:rsidP="00A34171">
            <w:pPr>
              <w:spacing w:after="240"/>
              <w:contextualSpacing/>
              <w:rPr>
                <w:rFonts w:ascii="Times New Roman" w:eastAsia="Times New Roman" w:hAnsi="Times New Roman" w:cs="Times New Roman"/>
                <w:color w:val="333333"/>
                <w:sz w:val="23"/>
                <w:szCs w:val="23"/>
              </w:rPr>
            </w:pPr>
            <w:r w:rsidRPr="00342138">
              <w:rPr>
                <w:rFonts w:ascii="Times New Roman" w:eastAsia="Times New Roman" w:hAnsi="Times New Roman" w:cs="Times New Roman"/>
                <w:sz w:val="23"/>
                <w:szCs w:val="23"/>
              </w:rPr>
              <w:t>Labor and Commerce</w:t>
            </w:r>
          </w:p>
        </w:tc>
        <w:tc>
          <w:tcPr>
            <w:tcW w:w="712" w:type="pct"/>
          </w:tcPr>
          <w:p w14:paraId="46C701E1" w14:textId="77777777" w:rsidR="00A34171" w:rsidRPr="00342138" w:rsidRDefault="00A34171" w:rsidP="00A34171">
            <w:pPr>
              <w:spacing w:after="240"/>
              <w:contextualSpacing/>
              <w:rPr>
                <w:rFonts w:ascii="Times New Roman" w:eastAsia="Times New Roman" w:hAnsi="Times New Roman" w:cs="Times New Roman"/>
                <w:color w:val="333333"/>
                <w:sz w:val="23"/>
                <w:szCs w:val="23"/>
              </w:rPr>
            </w:pPr>
            <w:r w:rsidRPr="00342138">
              <w:rPr>
                <w:rFonts w:ascii="Times New Roman" w:eastAsia="Times New Roman" w:hAnsi="Times New Roman" w:cs="Times New Roman"/>
                <w:sz w:val="23"/>
                <w:szCs w:val="23"/>
              </w:rPr>
              <w:t>1903</w:t>
            </w:r>
          </w:p>
        </w:tc>
        <w:tc>
          <w:tcPr>
            <w:tcW w:w="3248" w:type="pct"/>
          </w:tcPr>
          <w:p w14:paraId="5B9FF1CC" w14:textId="77777777" w:rsidR="00A34171" w:rsidRPr="00342138" w:rsidRDefault="00A34171" w:rsidP="00A34171">
            <w:pPr>
              <w:spacing w:after="240"/>
              <w:contextualSpacing/>
              <w:rPr>
                <w:rFonts w:ascii="Times New Roman" w:eastAsia="Times New Roman" w:hAnsi="Times New Roman" w:cs="Times New Roman"/>
                <w:color w:val="333333"/>
                <w:sz w:val="23"/>
                <w:szCs w:val="23"/>
              </w:rPr>
            </w:pPr>
            <w:r w:rsidRPr="00342138">
              <w:rPr>
                <w:rFonts w:ascii="Times New Roman" w:eastAsia="Times New Roman" w:hAnsi="Times New Roman" w:cs="Times New Roman"/>
                <w:sz w:val="23"/>
                <w:szCs w:val="23"/>
              </w:rPr>
              <w:t>Renamed Department of Commerce when the Department of Labor was created in 1913</w:t>
            </w:r>
          </w:p>
        </w:tc>
      </w:tr>
      <w:tr w:rsidR="00CD0F19" w:rsidRPr="00342138" w14:paraId="0965C100" w14:textId="77777777" w:rsidTr="00CD0F19">
        <w:tc>
          <w:tcPr>
            <w:tcW w:w="1040" w:type="pct"/>
          </w:tcPr>
          <w:p w14:paraId="43C9EC60" w14:textId="77777777" w:rsidR="00A34171" w:rsidRPr="00342138" w:rsidRDefault="00A34171" w:rsidP="00A34171">
            <w:pPr>
              <w:spacing w:after="240"/>
              <w:contextualSpacing/>
              <w:rPr>
                <w:rFonts w:ascii="Times New Roman" w:eastAsia="Times New Roman" w:hAnsi="Times New Roman" w:cs="Times New Roman"/>
                <w:color w:val="333333"/>
                <w:sz w:val="23"/>
                <w:szCs w:val="23"/>
              </w:rPr>
            </w:pPr>
            <w:r w:rsidRPr="00342138">
              <w:rPr>
                <w:rFonts w:ascii="Times New Roman" w:eastAsia="Times New Roman" w:hAnsi="Times New Roman" w:cs="Times New Roman"/>
                <w:sz w:val="23"/>
                <w:szCs w:val="23"/>
              </w:rPr>
              <w:t>Labor</w:t>
            </w:r>
          </w:p>
        </w:tc>
        <w:tc>
          <w:tcPr>
            <w:tcW w:w="712" w:type="pct"/>
          </w:tcPr>
          <w:p w14:paraId="347DFD36" w14:textId="77777777" w:rsidR="00A34171" w:rsidRPr="00342138" w:rsidRDefault="00A34171" w:rsidP="00A34171">
            <w:pPr>
              <w:spacing w:after="240"/>
              <w:contextualSpacing/>
              <w:rPr>
                <w:rFonts w:ascii="Times New Roman" w:eastAsia="Times New Roman" w:hAnsi="Times New Roman" w:cs="Times New Roman"/>
                <w:color w:val="333333"/>
                <w:sz w:val="23"/>
                <w:szCs w:val="23"/>
              </w:rPr>
            </w:pPr>
            <w:r w:rsidRPr="00342138">
              <w:rPr>
                <w:rFonts w:ascii="Times New Roman" w:eastAsia="Times New Roman" w:hAnsi="Times New Roman" w:cs="Times New Roman"/>
                <w:sz w:val="23"/>
                <w:szCs w:val="23"/>
              </w:rPr>
              <w:t>1913</w:t>
            </w:r>
          </w:p>
        </w:tc>
        <w:tc>
          <w:tcPr>
            <w:tcW w:w="3248" w:type="pct"/>
          </w:tcPr>
          <w:p w14:paraId="6067CE64" w14:textId="77777777" w:rsidR="00A34171" w:rsidRPr="00342138" w:rsidRDefault="00A34171" w:rsidP="00A34171">
            <w:pPr>
              <w:spacing w:after="240"/>
              <w:contextualSpacing/>
              <w:rPr>
                <w:rFonts w:ascii="Times New Roman" w:eastAsia="Times New Roman" w:hAnsi="Times New Roman" w:cs="Times New Roman"/>
                <w:color w:val="333333"/>
                <w:sz w:val="23"/>
                <w:szCs w:val="23"/>
              </w:rPr>
            </w:pPr>
            <w:r w:rsidRPr="00342138">
              <w:rPr>
                <w:rFonts w:ascii="Times New Roman" w:eastAsia="Times New Roman" w:hAnsi="Times New Roman" w:cs="Times New Roman"/>
                <w:sz w:val="23"/>
                <w:szCs w:val="23"/>
              </w:rPr>
              <w:t>The first female Cabinet secretary was Frances Perkins, Secretary of Labor under Franklin Roosevelt's administration</w:t>
            </w:r>
          </w:p>
        </w:tc>
      </w:tr>
      <w:tr w:rsidR="00CD0F19" w:rsidRPr="00342138" w14:paraId="0A250B63" w14:textId="77777777" w:rsidTr="00CD0F19">
        <w:tc>
          <w:tcPr>
            <w:tcW w:w="1040" w:type="pct"/>
          </w:tcPr>
          <w:p w14:paraId="1FA9DB58" w14:textId="77777777" w:rsidR="00A34171" w:rsidRPr="00342138" w:rsidRDefault="00A34171" w:rsidP="00A34171">
            <w:pPr>
              <w:spacing w:after="240"/>
              <w:contextualSpacing/>
              <w:rPr>
                <w:rFonts w:ascii="Times New Roman" w:eastAsia="Times New Roman" w:hAnsi="Times New Roman" w:cs="Times New Roman"/>
                <w:color w:val="333333"/>
                <w:sz w:val="23"/>
                <w:szCs w:val="23"/>
              </w:rPr>
            </w:pPr>
            <w:r w:rsidRPr="00342138">
              <w:rPr>
                <w:rFonts w:ascii="Times New Roman" w:eastAsia="Times New Roman" w:hAnsi="Times New Roman" w:cs="Times New Roman"/>
                <w:sz w:val="23"/>
                <w:szCs w:val="23"/>
              </w:rPr>
              <w:t>Health, Education and Welfare</w:t>
            </w:r>
          </w:p>
        </w:tc>
        <w:tc>
          <w:tcPr>
            <w:tcW w:w="712" w:type="pct"/>
          </w:tcPr>
          <w:p w14:paraId="5250773D" w14:textId="77777777" w:rsidR="00A34171" w:rsidRPr="00342138" w:rsidRDefault="00A34171" w:rsidP="00A34171">
            <w:pPr>
              <w:spacing w:after="240"/>
              <w:contextualSpacing/>
              <w:rPr>
                <w:rFonts w:ascii="Times New Roman" w:eastAsia="Times New Roman" w:hAnsi="Times New Roman" w:cs="Times New Roman"/>
                <w:color w:val="333333"/>
                <w:sz w:val="23"/>
                <w:szCs w:val="23"/>
              </w:rPr>
            </w:pPr>
            <w:r w:rsidRPr="00342138">
              <w:rPr>
                <w:rFonts w:ascii="Times New Roman" w:eastAsia="Times New Roman" w:hAnsi="Times New Roman" w:cs="Times New Roman"/>
                <w:sz w:val="23"/>
                <w:szCs w:val="23"/>
              </w:rPr>
              <w:t>1953</w:t>
            </w:r>
          </w:p>
        </w:tc>
        <w:tc>
          <w:tcPr>
            <w:tcW w:w="3248" w:type="pct"/>
          </w:tcPr>
          <w:p w14:paraId="73FB48CE" w14:textId="77777777" w:rsidR="00A34171" w:rsidRPr="00342138" w:rsidRDefault="00A34171" w:rsidP="00A34171">
            <w:pPr>
              <w:spacing w:after="240"/>
              <w:contextualSpacing/>
              <w:rPr>
                <w:rFonts w:ascii="Times New Roman" w:eastAsia="Times New Roman" w:hAnsi="Times New Roman" w:cs="Times New Roman"/>
                <w:color w:val="333333"/>
                <w:sz w:val="23"/>
                <w:szCs w:val="23"/>
              </w:rPr>
            </w:pPr>
            <w:r w:rsidRPr="00342138">
              <w:rPr>
                <w:rFonts w:ascii="Times New Roman" w:eastAsia="Times New Roman" w:hAnsi="Times New Roman" w:cs="Times New Roman"/>
                <w:sz w:val="23"/>
                <w:szCs w:val="23"/>
              </w:rPr>
              <w:t>In 1979, the Department of Education was created, at which point the Department of Health and Human Services was created in 1980 as a department separate from Education.</w:t>
            </w:r>
          </w:p>
        </w:tc>
      </w:tr>
      <w:tr w:rsidR="00CD0F19" w:rsidRPr="00342138" w14:paraId="28612F78" w14:textId="77777777" w:rsidTr="00CD0F19">
        <w:tc>
          <w:tcPr>
            <w:tcW w:w="1040" w:type="pct"/>
          </w:tcPr>
          <w:p w14:paraId="4A3294E1" w14:textId="77777777" w:rsidR="00A34171" w:rsidRPr="00342138" w:rsidRDefault="00A34171" w:rsidP="00A34171">
            <w:pPr>
              <w:spacing w:after="240"/>
              <w:contextualSpacing/>
              <w:rPr>
                <w:rFonts w:ascii="Times New Roman" w:eastAsia="Times New Roman" w:hAnsi="Times New Roman" w:cs="Times New Roman"/>
                <w:color w:val="333333"/>
                <w:sz w:val="23"/>
                <w:szCs w:val="23"/>
              </w:rPr>
            </w:pPr>
            <w:r w:rsidRPr="00342138">
              <w:rPr>
                <w:rFonts w:ascii="Times New Roman" w:eastAsia="Times New Roman" w:hAnsi="Times New Roman" w:cs="Times New Roman"/>
                <w:sz w:val="23"/>
                <w:szCs w:val="23"/>
              </w:rPr>
              <w:t>Housing and Urban Development</w:t>
            </w:r>
          </w:p>
        </w:tc>
        <w:tc>
          <w:tcPr>
            <w:tcW w:w="712" w:type="pct"/>
          </w:tcPr>
          <w:p w14:paraId="11865342" w14:textId="77777777" w:rsidR="00A34171" w:rsidRPr="00342138" w:rsidRDefault="00A34171" w:rsidP="00A34171">
            <w:pPr>
              <w:spacing w:after="240"/>
              <w:contextualSpacing/>
              <w:rPr>
                <w:rFonts w:ascii="Times New Roman" w:eastAsia="Times New Roman" w:hAnsi="Times New Roman" w:cs="Times New Roman"/>
                <w:color w:val="333333"/>
                <w:sz w:val="23"/>
                <w:szCs w:val="23"/>
              </w:rPr>
            </w:pPr>
            <w:r w:rsidRPr="00342138">
              <w:rPr>
                <w:rFonts w:ascii="Times New Roman" w:eastAsia="Times New Roman" w:hAnsi="Times New Roman" w:cs="Times New Roman"/>
                <w:sz w:val="23"/>
                <w:szCs w:val="23"/>
              </w:rPr>
              <w:t>1965</w:t>
            </w:r>
          </w:p>
        </w:tc>
        <w:tc>
          <w:tcPr>
            <w:tcW w:w="3248" w:type="pct"/>
          </w:tcPr>
          <w:p w14:paraId="6934C472" w14:textId="77777777" w:rsidR="00A34171" w:rsidRPr="00342138" w:rsidRDefault="00A34171" w:rsidP="00A34171">
            <w:pPr>
              <w:spacing w:after="240"/>
              <w:contextualSpacing/>
              <w:rPr>
                <w:rFonts w:ascii="Times New Roman" w:eastAsia="Times New Roman" w:hAnsi="Times New Roman" w:cs="Times New Roman"/>
                <w:color w:val="333333"/>
                <w:sz w:val="23"/>
                <w:szCs w:val="23"/>
              </w:rPr>
            </w:pPr>
          </w:p>
        </w:tc>
      </w:tr>
      <w:tr w:rsidR="00CD0F19" w:rsidRPr="00342138" w14:paraId="05DA5EEA" w14:textId="77777777" w:rsidTr="00CD0F19">
        <w:tc>
          <w:tcPr>
            <w:tcW w:w="1040" w:type="pct"/>
          </w:tcPr>
          <w:p w14:paraId="3366D135" w14:textId="77777777" w:rsidR="00A34171" w:rsidRPr="00342138" w:rsidRDefault="00A34171" w:rsidP="00A34171">
            <w:pPr>
              <w:spacing w:after="240"/>
              <w:contextualSpacing/>
              <w:rPr>
                <w:rFonts w:ascii="Times New Roman" w:eastAsia="Times New Roman" w:hAnsi="Times New Roman" w:cs="Times New Roman"/>
                <w:color w:val="333333"/>
                <w:sz w:val="23"/>
                <w:szCs w:val="23"/>
              </w:rPr>
            </w:pPr>
            <w:r w:rsidRPr="00342138">
              <w:rPr>
                <w:rFonts w:ascii="Times New Roman" w:eastAsia="Times New Roman" w:hAnsi="Times New Roman" w:cs="Times New Roman"/>
                <w:sz w:val="23"/>
                <w:szCs w:val="23"/>
              </w:rPr>
              <w:t>Transportation</w:t>
            </w:r>
          </w:p>
        </w:tc>
        <w:tc>
          <w:tcPr>
            <w:tcW w:w="712" w:type="pct"/>
          </w:tcPr>
          <w:p w14:paraId="0A74A417" w14:textId="77777777" w:rsidR="00A34171" w:rsidRPr="00342138" w:rsidRDefault="00A34171" w:rsidP="00A34171">
            <w:pPr>
              <w:spacing w:after="240"/>
              <w:contextualSpacing/>
              <w:rPr>
                <w:rFonts w:ascii="Times New Roman" w:eastAsia="Times New Roman" w:hAnsi="Times New Roman" w:cs="Times New Roman"/>
                <w:color w:val="333333"/>
                <w:sz w:val="23"/>
                <w:szCs w:val="23"/>
              </w:rPr>
            </w:pPr>
            <w:r w:rsidRPr="00342138">
              <w:rPr>
                <w:rFonts w:ascii="Times New Roman" w:eastAsia="Times New Roman" w:hAnsi="Times New Roman" w:cs="Times New Roman"/>
                <w:sz w:val="23"/>
                <w:szCs w:val="23"/>
              </w:rPr>
              <w:t>1966</w:t>
            </w:r>
          </w:p>
        </w:tc>
        <w:tc>
          <w:tcPr>
            <w:tcW w:w="3248" w:type="pct"/>
          </w:tcPr>
          <w:p w14:paraId="37C7C4EC" w14:textId="77777777" w:rsidR="00A34171" w:rsidRPr="00342138" w:rsidRDefault="00A34171" w:rsidP="00A34171">
            <w:pPr>
              <w:spacing w:after="240"/>
              <w:contextualSpacing/>
              <w:rPr>
                <w:rFonts w:ascii="Times New Roman" w:eastAsia="Times New Roman" w:hAnsi="Times New Roman" w:cs="Times New Roman"/>
                <w:color w:val="333333"/>
                <w:sz w:val="23"/>
                <w:szCs w:val="23"/>
              </w:rPr>
            </w:pPr>
          </w:p>
        </w:tc>
      </w:tr>
      <w:tr w:rsidR="00CD0F19" w:rsidRPr="00342138" w14:paraId="6CA01959" w14:textId="77777777" w:rsidTr="00CD0F19">
        <w:tc>
          <w:tcPr>
            <w:tcW w:w="1040" w:type="pct"/>
          </w:tcPr>
          <w:p w14:paraId="2577EDEF" w14:textId="77777777" w:rsidR="00A34171" w:rsidRPr="00342138" w:rsidRDefault="00A34171" w:rsidP="00A34171">
            <w:pPr>
              <w:spacing w:after="240"/>
              <w:contextualSpacing/>
              <w:rPr>
                <w:rFonts w:ascii="Times New Roman" w:eastAsia="Times New Roman" w:hAnsi="Times New Roman" w:cs="Times New Roman"/>
                <w:color w:val="333333"/>
                <w:sz w:val="23"/>
                <w:szCs w:val="23"/>
              </w:rPr>
            </w:pPr>
            <w:r w:rsidRPr="00342138">
              <w:rPr>
                <w:rFonts w:ascii="Times New Roman" w:eastAsia="Times New Roman" w:hAnsi="Times New Roman" w:cs="Times New Roman"/>
                <w:sz w:val="23"/>
                <w:szCs w:val="23"/>
              </w:rPr>
              <w:t>Energy</w:t>
            </w:r>
          </w:p>
        </w:tc>
        <w:tc>
          <w:tcPr>
            <w:tcW w:w="712" w:type="pct"/>
          </w:tcPr>
          <w:p w14:paraId="04EFA2C6" w14:textId="77777777" w:rsidR="00A34171" w:rsidRPr="00342138" w:rsidRDefault="00A34171" w:rsidP="00A34171">
            <w:pPr>
              <w:spacing w:after="240"/>
              <w:contextualSpacing/>
              <w:rPr>
                <w:rFonts w:ascii="Times New Roman" w:eastAsia="Times New Roman" w:hAnsi="Times New Roman" w:cs="Times New Roman"/>
                <w:color w:val="333333"/>
                <w:sz w:val="23"/>
                <w:szCs w:val="23"/>
              </w:rPr>
            </w:pPr>
            <w:r w:rsidRPr="00342138">
              <w:rPr>
                <w:rFonts w:ascii="Times New Roman" w:eastAsia="Times New Roman" w:hAnsi="Times New Roman" w:cs="Times New Roman"/>
                <w:sz w:val="23"/>
                <w:szCs w:val="23"/>
              </w:rPr>
              <w:t>1977</w:t>
            </w:r>
          </w:p>
        </w:tc>
        <w:tc>
          <w:tcPr>
            <w:tcW w:w="3248" w:type="pct"/>
          </w:tcPr>
          <w:p w14:paraId="78443B33" w14:textId="77777777" w:rsidR="00A34171" w:rsidRPr="00342138" w:rsidRDefault="00A34171" w:rsidP="00A34171">
            <w:pPr>
              <w:spacing w:after="240"/>
              <w:contextualSpacing/>
              <w:rPr>
                <w:rFonts w:ascii="Times New Roman" w:eastAsia="Times New Roman" w:hAnsi="Times New Roman" w:cs="Times New Roman"/>
                <w:color w:val="333333"/>
                <w:sz w:val="23"/>
                <w:szCs w:val="23"/>
              </w:rPr>
            </w:pPr>
          </w:p>
        </w:tc>
      </w:tr>
      <w:tr w:rsidR="00CD0F19" w:rsidRPr="00342138" w14:paraId="79D2CA7C" w14:textId="77777777" w:rsidTr="00CD0F19">
        <w:tc>
          <w:tcPr>
            <w:tcW w:w="1040" w:type="pct"/>
          </w:tcPr>
          <w:p w14:paraId="54F9550E" w14:textId="77777777" w:rsidR="00A34171" w:rsidRPr="00342138" w:rsidRDefault="00A34171" w:rsidP="00A34171">
            <w:pPr>
              <w:spacing w:after="240"/>
              <w:contextualSpacing/>
              <w:rPr>
                <w:rFonts w:ascii="Times New Roman" w:eastAsia="Times New Roman" w:hAnsi="Times New Roman" w:cs="Times New Roman"/>
                <w:color w:val="333333"/>
                <w:sz w:val="23"/>
                <w:szCs w:val="23"/>
              </w:rPr>
            </w:pPr>
            <w:r w:rsidRPr="00342138">
              <w:rPr>
                <w:rFonts w:ascii="Times New Roman" w:eastAsia="Times New Roman" w:hAnsi="Times New Roman" w:cs="Times New Roman"/>
                <w:sz w:val="23"/>
                <w:szCs w:val="23"/>
              </w:rPr>
              <w:t>Education</w:t>
            </w:r>
          </w:p>
        </w:tc>
        <w:tc>
          <w:tcPr>
            <w:tcW w:w="712" w:type="pct"/>
          </w:tcPr>
          <w:p w14:paraId="7C40DF50" w14:textId="77777777" w:rsidR="00A34171" w:rsidRPr="00342138" w:rsidRDefault="00A34171" w:rsidP="00A34171">
            <w:pPr>
              <w:spacing w:after="240"/>
              <w:contextualSpacing/>
              <w:rPr>
                <w:rFonts w:ascii="Times New Roman" w:eastAsia="Times New Roman" w:hAnsi="Times New Roman" w:cs="Times New Roman"/>
                <w:color w:val="333333"/>
                <w:sz w:val="23"/>
                <w:szCs w:val="23"/>
              </w:rPr>
            </w:pPr>
            <w:r w:rsidRPr="00342138">
              <w:rPr>
                <w:rFonts w:ascii="Times New Roman" w:eastAsia="Times New Roman" w:hAnsi="Times New Roman" w:cs="Times New Roman"/>
                <w:sz w:val="23"/>
                <w:szCs w:val="23"/>
              </w:rPr>
              <w:t>1979</w:t>
            </w:r>
          </w:p>
        </w:tc>
        <w:tc>
          <w:tcPr>
            <w:tcW w:w="3248" w:type="pct"/>
          </w:tcPr>
          <w:p w14:paraId="5FC3E91C" w14:textId="77777777" w:rsidR="00A34171" w:rsidRPr="00342138" w:rsidRDefault="00A34171" w:rsidP="00A34171">
            <w:pPr>
              <w:spacing w:after="240"/>
              <w:contextualSpacing/>
              <w:rPr>
                <w:rFonts w:ascii="Times New Roman" w:eastAsia="Times New Roman" w:hAnsi="Times New Roman" w:cs="Times New Roman"/>
                <w:color w:val="333333"/>
                <w:sz w:val="23"/>
                <w:szCs w:val="23"/>
              </w:rPr>
            </w:pPr>
            <w:r w:rsidRPr="00342138">
              <w:rPr>
                <w:rFonts w:ascii="Times New Roman" w:eastAsia="Times New Roman" w:hAnsi="Times New Roman" w:cs="Times New Roman"/>
                <w:sz w:val="23"/>
                <w:szCs w:val="23"/>
              </w:rPr>
              <w:t>See Department of Health, Education and Welfare above</w:t>
            </w:r>
          </w:p>
        </w:tc>
      </w:tr>
      <w:tr w:rsidR="00CD0F19" w:rsidRPr="00342138" w14:paraId="6E99E462" w14:textId="77777777" w:rsidTr="00CD0F19">
        <w:tc>
          <w:tcPr>
            <w:tcW w:w="1040" w:type="pct"/>
          </w:tcPr>
          <w:p w14:paraId="26AEE5CB" w14:textId="77777777" w:rsidR="00A34171" w:rsidRPr="00342138" w:rsidRDefault="00A34171" w:rsidP="00A34171">
            <w:pPr>
              <w:spacing w:after="240"/>
              <w:contextualSpacing/>
              <w:rPr>
                <w:rFonts w:ascii="Times New Roman" w:eastAsia="Times New Roman" w:hAnsi="Times New Roman" w:cs="Times New Roman"/>
                <w:color w:val="333333"/>
                <w:sz w:val="23"/>
                <w:szCs w:val="23"/>
              </w:rPr>
            </w:pPr>
            <w:r w:rsidRPr="00342138">
              <w:rPr>
                <w:rFonts w:ascii="Times New Roman" w:eastAsia="Times New Roman" w:hAnsi="Times New Roman" w:cs="Times New Roman"/>
                <w:sz w:val="23"/>
                <w:szCs w:val="23"/>
              </w:rPr>
              <w:t>Veteran's Affairs</w:t>
            </w:r>
          </w:p>
        </w:tc>
        <w:tc>
          <w:tcPr>
            <w:tcW w:w="712" w:type="pct"/>
          </w:tcPr>
          <w:p w14:paraId="1EB26235" w14:textId="77777777" w:rsidR="00A34171" w:rsidRPr="00342138" w:rsidRDefault="00A34171" w:rsidP="00A34171">
            <w:pPr>
              <w:spacing w:after="240"/>
              <w:contextualSpacing/>
              <w:rPr>
                <w:rFonts w:ascii="Times New Roman" w:eastAsia="Times New Roman" w:hAnsi="Times New Roman" w:cs="Times New Roman"/>
                <w:color w:val="333333"/>
                <w:sz w:val="23"/>
                <w:szCs w:val="23"/>
              </w:rPr>
            </w:pPr>
            <w:r w:rsidRPr="00342138">
              <w:rPr>
                <w:rFonts w:ascii="Times New Roman" w:eastAsia="Times New Roman" w:hAnsi="Times New Roman" w:cs="Times New Roman"/>
                <w:sz w:val="23"/>
                <w:szCs w:val="23"/>
              </w:rPr>
              <w:t>1988</w:t>
            </w:r>
          </w:p>
        </w:tc>
        <w:tc>
          <w:tcPr>
            <w:tcW w:w="3248" w:type="pct"/>
          </w:tcPr>
          <w:p w14:paraId="3C6E4D57" w14:textId="77777777" w:rsidR="00A34171" w:rsidRPr="00342138" w:rsidRDefault="00A34171" w:rsidP="00A34171">
            <w:pPr>
              <w:spacing w:after="240"/>
              <w:contextualSpacing/>
              <w:rPr>
                <w:rFonts w:ascii="Times New Roman" w:eastAsia="Times New Roman" w:hAnsi="Times New Roman" w:cs="Times New Roman"/>
                <w:color w:val="333333"/>
                <w:sz w:val="23"/>
                <w:szCs w:val="23"/>
              </w:rPr>
            </w:pPr>
          </w:p>
        </w:tc>
      </w:tr>
      <w:tr w:rsidR="00CD0F19" w:rsidRPr="00342138" w14:paraId="097C52E3" w14:textId="77777777" w:rsidTr="00CD0F19">
        <w:tc>
          <w:tcPr>
            <w:tcW w:w="1040" w:type="pct"/>
          </w:tcPr>
          <w:p w14:paraId="20DB8561" w14:textId="77777777" w:rsidR="00A34171" w:rsidRPr="00342138" w:rsidRDefault="00A34171" w:rsidP="00A34171">
            <w:pPr>
              <w:spacing w:after="240"/>
              <w:contextualSpacing/>
              <w:rPr>
                <w:rFonts w:ascii="Times New Roman" w:eastAsia="Times New Roman" w:hAnsi="Times New Roman" w:cs="Times New Roman"/>
                <w:color w:val="333333"/>
                <w:sz w:val="23"/>
                <w:szCs w:val="23"/>
              </w:rPr>
            </w:pPr>
            <w:r w:rsidRPr="00342138">
              <w:rPr>
                <w:rFonts w:ascii="Times New Roman" w:eastAsia="Times New Roman" w:hAnsi="Times New Roman" w:cs="Times New Roman"/>
                <w:sz w:val="23"/>
                <w:szCs w:val="23"/>
              </w:rPr>
              <w:t>Homeland Security</w:t>
            </w:r>
          </w:p>
        </w:tc>
        <w:tc>
          <w:tcPr>
            <w:tcW w:w="712" w:type="pct"/>
          </w:tcPr>
          <w:p w14:paraId="2098A4CB" w14:textId="77777777" w:rsidR="00A34171" w:rsidRPr="00342138" w:rsidRDefault="00A34171" w:rsidP="00A34171">
            <w:pPr>
              <w:spacing w:after="240"/>
              <w:contextualSpacing/>
              <w:rPr>
                <w:rFonts w:ascii="Times New Roman" w:eastAsia="Times New Roman" w:hAnsi="Times New Roman" w:cs="Times New Roman"/>
                <w:color w:val="333333"/>
                <w:sz w:val="23"/>
                <w:szCs w:val="23"/>
              </w:rPr>
            </w:pPr>
            <w:r w:rsidRPr="00342138">
              <w:rPr>
                <w:rFonts w:ascii="Times New Roman" w:eastAsia="Times New Roman" w:hAnsi="Times New Roman" w:cs="Times New Roman"/>
                <w:sz w:val="23"/>
                <w:szCs w:val="23"/>
              </w:rPr>
              <w:t>2003</w:t>
            </w:r>
          </w:p>
        </w:tc>
        <w:tc>
          <w:tcPr>
            <w:tcW w:w="3248" w:type="pct"/>
          </w:tcPr>
          <w:p w14:paraId="1AF6CF53" w14:textId="77777777" w:rsidR="00A34171" w:rsidRPr="00342138" w:rsidRDefault="00A34171" w:rsidP="00A34171">
            <w:pPr>
              <w:spacing w:after="240"/>
              <w:contextualSpacing/>
              <w:rPr>
                <w:rFonts w:ascii="Times New Roman" w:eastAsia="Times New Roman" w:hAnsi="Times New Roman" w:cs="Times New Roman"/>
                <w:color w:val="333333"/>
                <w:sz w:val="23"/>
                <w:szCs w:val="23"/>
              </w:rPr>
            </w:pPr>
          </w:p>
        </w:tc>
      </w:tr>
    </w:tbl>
    <w:p w14:paraId="51C7BFC0" w14:textId="77777777" w:rsidR="00A34171" w:rsidRPr="00CD0F19" w:rsidRDefault="00A34171" w:rsidP="00A34171">
      <w:pPr>
        <w:shd w:val="clear" w:color="auto" w:fill="FFFFFF"/>
        <w:spacing w:after="240"/>
        <w:contextualSpacing/>
        <w:rPr>
          <w:rFonts w:ascii="Times New Roman" w:eastAsia="Times New Roman" w:hAnsi="Times New Roman" w:cs="Times New Roman"/>
          <w:color w:val="333333"/>
          <w:sz w:val="12"/>
          <w:szCs w:val="12"/>
        </w:rPr>
      </w:pPr>
    </w:p>
    <w:p w14:paraId="77140A9B" w14:textId="77777777" w:rsidR="00A34171" w:rsidRPr="00342138" w:rsidRDefault="00A34171" w:rsidP="00A34171">
      <w:pPr>
        <w:shd w:val="clear" w:color="auto" w:fill="FFFFFF"/>
        <w:spacing w:after="240"/>
        <w:contextualSpacing/>
        <w:rPr>
          <w:rFonts w:ascii="Times New Roman" w:eastAsia="Times New Roman" w:hAnsi="Times New Roman" w:cs="Times New Roman"/>
          <w:sz w:val="23"/>
          <w:szCs w:val="23"/>
        </w:rPr>
      </w:pPr>
      <w:r w:rsidRPr="00342138">
        <w:rPr>
          <w:rFonts w:ascii="Times New Roman" w:eastAsia="Times New Roman" w:hAnsi="Times New Roman" w:cs="Times New Roman"/>
          <w:sz w:val="23"/>
          <w:szCs w:val="23"/>
        </w:rPr>
        <w:t>There are several positions that hold the status of Cabinet rank even though they are not Cabinet level departments. These include the Vice-President and the White House Chief of Staff.</w:t>
      </w:r>
    </w:p>
    <w:p w14:paraId="56E7CA27" w14:textId="77777777" w:rsidR="00A34171" w:rsidRDefault="00A34171" w:rsidP="00A34171">
      <w:pPr>
        <w:shd w:val="clear" w:color="auto" w:fill="FFFFFF"/>
        <w:spacing w:after="240"/>
        <w:contextualSpacing/>
        <w:rPr>
          <w:rFonts w:ascii="Times New Roman" w:eastAsia="Times New Roman" w:hAnsi="Times New Roman" w:cs="Times New Roman"/>
          <w:sz w:val="23"/>
          <w:szCs w:val="23"/>
        </w:rPr>
      </w:pPr>
      <w:r w:rsidRPr="00342138">
        <w:rPr>
          <w:rFonts w:ascii="Times New Roman" w:eastAsia="Times New Roman" w:hAnsi="Times New Roman" w:cs="Times New Roman"/>
          <w:sz w:val="23"/>
          <w:szCs w:val="23"/>
        </w:rPr>
        <w:t>The following offices hold Cabinet-level rank, although they are not connected to Cabinet-level departments.</w:t>
      </w:r>
    </w:p>
    <w:p w14:paraId="766CEE09" w14:textId="77777777" w:rsidR="006A776E" w:rsidRPr="00342138" w:rsidRDefault="006A776E" w:rsidP="00A34171">
      <w:pPr>
        <w:shd w:val="clear" w:color="auto" w:fill="FFFFFF"/>
        <w:spacing w:after="240"/>
        <w:contextualSpacing/>
        <w:rPr>
          <w:rFonts w:ascii="Times New Roman" w:eastAsia="Times New Roman" w:hAnsi="Times New Roman" w:cs="Times New Roman"/>
          <w:sz w:val="23"/>
          <w:szCs w:val="23"/>
        </w:rPr>
      </w:pPr>
    </w:p>
    <w:tbl>
      <w:tblPr>
        <w:tblStyle w:val="TableGrid"/>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4788"/>
        <w:gridCol w:w="4788"/>
      </w:tblGrid>
      <w:tr w:rsidR="00A34171" w:rsidRPr="00342138" w14:paraId="4577F443" w14:textId="77777777" w:rsidTr="00CD0F19">
        <w:trPr>
          <w:jc w:val="center"/>
        </w:trPr>
        <w:tc>
          <w:tcPr>
            <w:tcW w:w="4788" w:type="dxa"/>
          </w:tcPr>
          <w:p w14:paraId="15431F19" w14:textId="77777777" w:rsidR="00A34171" w:rsidRPr="00342138" w:rsidRDefault="00A34171" w:rsidP="00A34171">
            <w:pPr>
              <w:spacing w:after="240"/>
              <w:contextualSpacing/>
              <w:rPr>
                <w:rFonts w:ascii="Times New Roman" w:eastAsia="Times New Roman" w:hAnsi="Times New Roman" w:cs="Times New Roman"/>
                <w:sz w:val="23"/>
                <w:szCs w:val="23"/>
              </w:rPr>
            </w:pPr>
            <w:r w:rsidRPr="00342138">
              <w:rPr>
                <w:rFonts w:ascii="Times New Roman" w:eastAsia="Times New Roman" w:hAnsi="Times New Roman" w:cs="Times New Roman"/>
                <w:b/>
                <w:bCs/>
                <w:sz w:val="23"/>
                <w:szCs w:val="23"/>
              </w:rPr>
              <w:t>Name</w:t>
            </w:r>
          </w:p>
        </w:tc>
        <w:tc>
          <w:tcPr>
            <w:tcW w:w="4788" w:type="dxa"/>
          </w:tcPr>
          <w:p w14:paraId="4B0CCF42" w14:textId="77777777" w:rsidR="00A34171" w:rsidRPr="00342138" w:rsidRDefault="00A34171" w:rsidP="00A34171">
            <w:pPr>
              <w:spacing w:after="240"/>
              <w:contextualSpacing/>
              <w:rPr>
                <w:rFonts w:ascii="Times New Roman" w:eastAsia="Times New Roman" w:hAnsi="Times New Roman" w:cs="Times New Roman"/>
                <w:sz w:val="23"/>
                <w:szCs w:val="23"/>
              </w:rPr>
            </w:pPr>
            <w:r w:rsidRPr="00342138">
              <w:rPr>
                <w:rFonts w:ascii="Times New Roman" w:eastAsia="Times New Roman" w:hAnsi="Times New Roman" w:cs="Times New Roman"/>
                <w:b/>
                <w:bCs/>
                <w:sz w:val="23"/>
                <w:szCs w:val="23"/>
              </w:rPr>
              <w:t>Year Created</w:t>
            </w:r>
          </w:p>
        </w:tc>
      </w:tr>
      <w:tr w:rsidR="00A34171" w:rsidRPr="00342138" w14:paraId="45A1A102" w14:textId="77777777" w:rsidTr="00CD0F19">
        <w:trPr>
          <w:jc w:val="center"/>
        </w:trPr>
        <w:tc>
          <w:tcPr>
            <w:tcW w:w="4788" w:type="dxa"/>
          </w:tcPr>
          <w:p w14:paraId="25E28DA7" w14:textId="77777777" w:rsidR="00A34171" w:rsidRPr="00342138" w:rsidRDefault="00A34171" w:rsidP="00A34171">
            <w:pPr>
              <w:spacing w:after="240"/>
              <w:contextualSpacing/>
              <w:rPr>
                <w:rFonts w:ascii="Times New Roman" w:eastAsia="Times New Roman" w:hAnsi="Times New Roman" w:cs="Times New Roman"/>
                <w:sz w:val="23"/>
                <w:szCs w:val="23"/>
              </w:rPr>
            </w:pPr>
            <w:r w:rsidRPr="00342138">
              <w:rPr>
                <w:rFonts w:ascii="Times New Roman" w:eastAsia="Times New Roman" w:hAnsi="Times New Roman" w:cs="Times New Roman"/>
                <w:sz w:val="23"/>
                <w:szCs w:val="23"/>
              </w:rPr>
              <w:t>Council of Economic Advisers</w:t>
            </w:r>
          </w:p>
        </w:tc>
        <w:tc>
          <w:tcPr>
            <w:tcW w:w="4788" w:type="dxa"/>
          </w:tcPr>
          <w:p w14:paraId="7F60F4F0" w14:textId="77777777" w:rsidR="00A34171" w:rsidRPr="00342138" w:rsidRDefault="00A34171" w:rsidP="00A34171">
            <w:pPr>
              <w:spacing w:after="240"/>
              <w:contextualSpacing/>
              <w:rPr>
                <w:rFonts w:ascii="Times New Roman" w:eastAsia="Times New Roman" w:hAnsi="Times New Roman" w:cs="Times New Roman"/>
                <w:sz w:val="23"/>
                <w:szCs w:val="23"/>
              </w:rPr>
            </w:pPr>
            <w:r w:rsidRPr="00342138">
              <w:rPr>
                <w:rFonts w:ascii="Times New Roman" w:eastAsia="Times New Roman" w:hAnsi="Times New Roman" w:cs="Times New Roman"/>
                <w:sz w:val="23"/>
                <w:szCs w:val="23"/>
              </w:rPr>
              <w:t>1946</w:t>
            </w:r>
          </w:p>
        </w:tc>
      </w:tr>
      <w:tr w:rsidR="00A34171" w:rsidRPr="00342138" w14:paraId="0B0FB78C" w14:textId="77777777" w:rsidTr="00CD0F19">
        <w:trPr>
          <w:jc w:val="center"/>
        </w:trPr>
        <w:tc>
          <w:tcPr>
            <w:tcW w:w="4788" w:type="dxa"/>
          </w:tcPr>
          <w:p w14:paraId="64AAB373" w14:textId="77777777" w:rsidR="00A34171" w:rsidRPr="00342138" w:rsidRDefault="00A34171" w:rsidP="00A34171">
            <w:pPr>
              <w:spacing w:after="240"/>
              <w:contextualSpacing/>
              <w:rPr>
                <w:rFonts w:ascii="Times New Roman" w:eastAsia="Times New Roman" w:hAnsi="Times New Roman" w:cs="Times New Roman"/>
                <w:sz w:val="23"/>
                <w:szCs w:val="23"/>
              </w:rPr>
            </w:pPr>
            <w:r w:rsidRPr="00342138">
              <w:rPr>
                <w:rFonts w:ascii="Times New Roman" w:eastAsia="Times New Roman" w:hAnsi="Times New Roman" w:cs="Times New Roman"/>
                <w:sz w:val="23"/>
                <w:szCs w:val="23"/>
              </w:rPr>
              <w:t>Environmental Protection Agency</w:t>
            </w:r>
          </w:p>
        </w:tc>
        <w:tc>
          <w:tcPr>
            <w:tcW w:w="4788" w:type="dxa"/>
          </w:tcPr>
          <w:p w14:paraId="03B327EF" w14:textId="77777777" w:rsidR="00A34171" w:rsidRPr="00342138" w:rsidRDefault="00A34171" w:rsidP="00A34171">
            <w:pPr>
              <w:spacing w:after="240"/>
              <w:contextualSpacing/>
              <w:rPr>
                <w:rFonts w:ascii="Times New Roman" w:eastAsia="Times New Roman" w:hAnsi="Times New Roman" w:cs="Times New Roman"/>
                <w:sz w:val="23"/>
                <w:szCs w:val="23"/>
              </w:rPr>
            </w:pPr>
            <w:r w:rsidRPr="00342138">
              <w:rPr>
                <w:rFonts w:ascii="Times New Roman" w:eastAsia="Times New Roman" w:hAnsi="Times New Roman" w:cs="Times New Roman"/>
                <w:sz w:val="23"/>
                <w:szCs w:val="23"/>
              </w:rPr>
              <w:t>1970</w:t>
            </w:r>
          </w:p>
        </w:tc>
      </w:tr>
      <w:tr w:rsidR="00A34171" w:rsidRPr="00342138" w14:paraId="51B1467C" w14:textId="77777777" w:rsidTr="00CD0F19">
        <w:trPr>
          <w:jc w:val="center"/>
        </w:trPr>
        <w:tc>
          <w:tcPr>
            <w:tcW w:w="4788" w:type="dxa"/>
          </w:tcPr>
          <w:p w14:paraId="7501206A" w14:textId="77777777" w:rsidR="00A34171" w:rsidRPr="00342138" w:rsidRDefault="00A34171" w:rsidP="00A34171">
            <w:pPr>
              <w:spacing w:after="240"/>
              <w:contextualSpacing/>
              <w:rPr>
                <w:rFonts w:ascii="Times New Roman" w:eastAsia="Times New Roman" w:hAnsi="Times New Roman" w:cs="Times New Roman"/>
                <w:sz w:val="23"/>
                <w:szCs w:val="23"/>
              </w:rPr>
            </w:pPr>
            <w:r w:rsidRPr="00342138">
              <w:rPr>
                <w:rFonts w:ascii="Times New Roman" w:eastAsia="Times New Roman" w:hAnsi="Times New Roman" w:cs="Times New Roman"/>
                <w:sz w:val="23"/>
                <w:szCs w:val="23"/>
              </w:rPr>
              <w:t>Office of Management and Budget</w:t>
            </w:r>
          </w:p>
        </w:tc>
        <w:tc>
          <w:tcPr>
            <w:tcW w:w="4788" w:type="dxa"/>
          </w:tcPr>
          <w:p w14:paraId="4745894E" w14:textId="77777777" w:rsidR="00A34171" w:rsidRPr="00342138" w:rsidRDefault="00A34171" w:rsidP="00A34171">
            <w:pPr>
              <w:spacing w:after="240"/>
              <w:contextualSpacing/>
              <w:rPr>
                <w:rFonts w:ascii="Times New Roman" w:eastAsia="Times New Roman" w:hAnsi="Times New Roman" w:cs="Times New Roman"/>
                <w:sz w:val="23"/>
                <w:szCs w:val="23"/>
              </w:rPr>
            </w:pPr>
            <w:r w:rsidRPr="00342138">
              <w:rPr>
                <w:rFonts w:ascii="Times New Roman" w:eastAsia="Times New Roman" w:hAnsi="Times New Roman" w:cs="Times New Roman"/>
                <w:sz w:val="23"/>
                <w:szCs w:val="23"/>
              </w:rPr>
              <w:t>1921</w:t>
            </w:r>
          </w:p>
        </w:tc>
      </w:tr>
      <w:tr w:rsidR="00A34171" w:rsidRPr="00342138" w14:paraId="540197F5" w14:textId="77777777" w:rsidTr="00CD0F19">
        <w:trPr>
          <w:jc w:val="center"/>
        </w:trPr>
        <w:tc>
          <w:tcPr>
            <w:tcW w:w="4788" w:type="dxa"/>
          </w:tcPr>
          <w:p w14:paraId="18E9D206" w14:textId="77777777" w:rsidR="00A34171" w:rsidRPr="00342138" w:rsidRDefault="00A34171" w:rsidP="00A34171">
            <w:pPr>
              <w:spacing w:after="240"/>
              <w:contextualSpacing/>
              <w:rPr>
                <w:rFonts w:ascii="Times New Roman" w:eastAsia="Times New Roman" w:hAnsi="Times New Roman" w:cs="Times New Roman"/>
                <w:sz w:val="23"/>
                <w:szCs w:val="23"/>
              </w:rPr>
            </w:pPr>
            <w:r w:rsidRPr="00342138">
              <w:rPr>
                <w:rFonts w:ascii="Times New Roman" w:eastAsia="Times New Roman" w:hAnsi="Times New Roman" w:cs="Times New Roman"/>
                <w:sz w:val="23"/>
                <w:szCs w:val="23"/>
              </w:rPr>
              <w:t>United States Trade Representative</w:t>
            </w:r>
          </w:p>
        </w:tc>
        <w:tc>
          <w:tcPr>
            <w:tcW w:w="4788" w:type="dxa"/>
          </w:tcPr>
          <w:p w14:paraId="5D2AF4E3" w14:textId="77777777" w:rsidR="00A34171" w:rsidRPr="00342138" w:rsidRDefault="00A34171" w:rsidP="00A34171">
            <w:pPr>
              <w:spacing w:after="240"/>
              <w:contextualSpacing/>
              <w:rPr>
                <w:rFonts w:ascii="Times New Roman" w:eastAsia="Times New Roman" w:hAnsi="Times New Roman" w:cs="Times New Roman"/>
                <w:sz w:val="23"/>
                <w:szCs w:val="23"/>
              </w:rPr>
            </w:pPr>
            <w:r w:rsidRPr="00342138">
              <w:rPr>
                <w:rFonts w:ascii="Times New Roman" w:eastAsia="Times New Roman" w:hAnsi="Times New Roman" w:cs="Times New Roman"/>
                <w:sz w:val="23"/>
                <w:szCs w:val="23"/>
              </w:rPr>
              <w:t>1963</w:t>
            </w:r>
          </w:p>
        </w:tc>
      </w:tr>
      <w:tr w:rsidR="00A34171" w:rsidRPr="00342138" w14:paraId="6F7241B8" w14:textId="77777777" w:rsidTr="00CD0F19">
        <w:trPr>
          <w:jc w:val="center"/>
        </w:trPr>
        <w:tc>
          <w:tcPr>
            <w:tcW w:w="4788" w:type="dxa"/>
          </w:tcPr>
          <w:p w14:paraId="5C2F76A2" w14:textId="77777777" w:rsidR="00A34171" w:rsidRPr="00342138" w:rsidRDefault="00A34171" w:rsidP="00A34171">
            <w:pPr>
              <w:spacing w:after="240"/>
              <w:contextualSpacing/>
              <w:rPr>
                <w:rFonts w:ascii="Times New Roman" w:eastAsia="Times New Roman" w:hAnsi="Times New Roman" w:cs="Times New Roman"/>
                <w:sz w:val="23"/>
                <w:szCs w:val="23"/>
              </w:rPr>
            </w:pPr>
            <w:r w:rsidRPr="00342138">
              <w:rPr>
                <w:rFonts w:ascii="Times New Roman" w:eastAsia="Times New Roman" w:hAnsi="Times New Roman" w:cs="Times New Roman"/>
                <w:sz w:val="23"/>
                <w:szCs w:val="23"/>
              </w:rPr>
              <w:t>United States Ambassador to the United Nations</w:t>
            </w:r>
          </w:p>
        </w:tc>
        <w:tc>
          <w:tcPr>
            <w:tcW w:w="4788" w:type="dxa"/>
          </w:tcPr>
          <w:p w14:paraId="23E6FC85" w14:textId="77777777" w:rsidR="00A34171" w:rsidRPr="00342138" w:rsidRDefault="00A34171" w:rsidP="00A34171">
            <w:pPr>
              <w:spacing w:after="240"/>
              <w:contextualSpacing/>
              <w:rPr>
                <w:rFonts w:ascii="Times New Roman" w:eastAsia="Times New Roman" w:hAnsi="Times New Roman" w:cs="Times New Roman"/>
                <w:sz w:val="23"/>
                <w:szCs w:val="23"/>
              </w:rPr>
            </w:pPr>
            <w:r w:rsidRPr="00342138">
              <w:rPr>
                <w:rFonts w:ascii="Times New Roman" w:eastAsia="Times New Roman" w:hAnsi="Times New Roman" w:cs="Times New Roman"/>
                <w:sz w:val="23"/>
                <w:szCs w:val="23"/>
              </w:rPr>
              <w:t>1945</w:t>
            </w:r>
          </w:p>
        </w:tc>
      </w:tr>
    </w:tbl>
    <w:p w14:paraId="0D503405" w14:textId="77777777" w:rsidR="00A34171" w:rsidRDefault="00A34171" w:rsidP="00A34171">
      <w:pPr>
        <w:shd w:val="clear" w:color="auto" w:fill="FFFFFF"/>
        <w:spacing w:after="240"/>
        <w:contextualSpacing/>
        <w:rPr>
          <w:rFonts w:ascii="Times New Roman" w:eastAsia="Times New Roman" w:hAnsi="Times New Roman" w:cs="Times New Roman"/>
        </w:rPr>
      </w:pPr>
    </w:p>
    <w:p w14:paraId="550BE263" w14:textId="0EA12AE3" w:rsidR="00212EE4" w:rsidRDefault="00212EE4" w:rsidP="009946D5">
      <w:pPr>
        <w:rPr>
          <w:rFonts w:ascii="Times New Roman" w:hAnsi="Times New Roman"/>
        </w:rPr>
      </w:pPr>
    </w:p>
    <w:sectPr w:rsidR="00212EE4" w:rsidSect="00CD0F19">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D94CCE0" w14:textId="77777777" w:rsidR="00D51854" w:rsidRDefault="00D51854" w:rsidP="00AE38A2">
      <w:r>
        <w:separator/>
      </w:r>
    </w:p>
  </w:endnote>
  <w:endnote w:type="continuationSeparator" w:id="0">
    <w:p w14:paraId="0B350D6A" w14:textId="77777777" w:rsidR="00D51854" w:rsidRDefault="00D51854" w:rsidP="00AE38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Arial">
    <w:panose1 w:val="020B06040202020202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Times">
    <w:panose1 w:val="02000500000000000000"/>
    <w:charset w:val="00"/>
    <w:family w:val="auto"/>
    <w:pitch w:val="variable"/>
    <w:sig w:usb0="00000003" w:usb1="00000000" w:usb2="00000000" w:usb3="00000000" w:csb0="00000001" w:csb1="00000000"/>
  </w:font>
  <w:font w:name="Tahoma">
    <w:panose1 w:val="020B0604030504040204"/>
    <w:charset w:val="00"/>
    <w:family w:val="auto"/>
    <w:pitch w:val="variable"/>
    <w:sig w:usb0="E1002AFF" w:usb1="C000605B" w:usb2="00000029" w:usb3="00000000" w:csb0="000101FF" w:csb1="00000000"/>
  </w:font>
  <w:font w:name="ＭＳ 明朝">
    <w:charset w:val="4E"/>
    <w:family w:val="auto"/>
    <w:pitch w:val="variable"/>
    <w:sig w:usb0="E00002FF" w:usb1="6AC7FDFB" w:usb2="00000012" w:usb3="00000000" w:csb0="0002009F" w:csb1="00000000"/>
  </w:font>
  <w:font w:name="Comic Sans MS">
    <w:panose1 w:val="030F0702030302020204"/>
    <w:charset w:val="00"/>
    <w:family w:val="auto"/>
    <w:pitch w:val="variable"/>
    <w:sig w:usb0="00000287" w:usb1="00000000" w:usb2="00000000" w:usb3="00000000" w:csb0="0000009F" w:csb1="00000000"/>
  </w:font>
  <w:font w:name="Lucida Grande">
    <w:panose1 w:val="020B0600040502020204"/>
    <w:charset w:val="00"/>
    <w:family w:val="auto"/>
    <w:pitch w:val="variable"/>
    <w:sig w:usb0="E1000AEF" w:usb1="5000A1FF" w:usb2="00000000" w:usb3="00000000" w:csb0="000001BF" w:csb1="00000000"/>
  </w:font>
  <w:font w:name="Chalkboard">
    <w:panose1 w:val="03050602040202020205"/>
    <w:charset w:val="00"/>
    <w:family w:val="auto"/>
    <w:pitch w:val="variable"/>
    <w:sig w:usb0="8000002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910BDA" w14:textId="302ADA04" w:rsidR="00D51854" w:rsidRPr="00A34171" w:rsidRDefault="00D51854" w:rsidP="00A34171">
    <w:pPr>
      <w:pStyle w:val="Footer"/>
      <w:jc w:val="right"/>
      <w:rPr>
        <w:rFonts w:ascii="Times New Roman" w:hAnsi="Times New Roman"/>
        <w:sz w:val="20"/>
        <w:szCs w:val="20"/>
      </w:rPr>
    </w:pPr>
    <w:r>
      <w:rPr>
        <w:rFonts w:ascii="Times New Roman" w:hAnsi="Times New Roman"/>
        <w:sz w:val="20"/>
        <w:szCs w:val="20"/>
      </w:rPr>
      <w:t xml:space="preserve">SS.7.C.4.1 – </w:t>
    </w:r>
    <w:r w:rsidRPr="00570C2F">
      <w:rPr>
        <w:rFonts w:ascii="Times New Roman" w:hAnsi="Times New Roman"/>
        <w:i/>
        <w:sz w:val="20"/>
        <w:szCs w:val="20"/>
      </w:rPr>
      <w:t>Updated 8/1</w:t>
    </w:r>
    <w:r>
      <w:rPr>
        <w:rFonts w:ascii="Times New Roman" w:hAnsi="Times New Roman"/>
        <w:i/>
        <w:sz w:val="20"/>
        <w:szCs w:val="20"/>
      </w:rPr>
      <w:t>8</w:t>
    </w:r>
    <w:r>
      <w:rPr>
        <w:rFonts w:ascii="Times New Roman" w:hAnsi="Times New Roman"/>
        <w:sz w:val="20"/>
        <w:szCs w:val="20"/>
      </w:rPr>
      <w:t xml:space="preserve"> |</w:t>
    </w:r>
    <w:r w:rsidRPr="00144FA6">
      <w:rPr>
        <w:rFonts w:ascii="Times New Roman" w:hAnsi="Times New Roman"/>
        <w:sz w:val="20"/>
        <w:szCs w:val="20"/>
      </w:rPr>
      <w:t xml:space="preserve"> </w:t>
    </w:r>
    <w:r w:rsidRPr="00144FA6">
      <w:rPr>
        <w:rStyle w:val="PageNumber"/>
        <w:rFonts w:ascii="Times New Roman" w:hAnsi="Times New Roman"/>
        <w:sz w:val="20"/>
        <w:szCs w:val="20"/>
      </w:rPr>
      <w:fldChar w:fldCharType="begin"/>
    </w:r>
    <w:r w:rsidRPr="00144FA6">
      <w:rPr>
        <w:rStyle w:val="PageNumber"/>
        <w:rFonts w:ascii="Times New Roman" w:hAnsi="Times New Roman"/>
        <w:sz w:val="20"/>
        <w:szCs w:val="20"/>
      </w:rPr>
      <w:instrText xml:space="preserve"> PAGE </w:instrText>
    </w:r>
    <w:r w:rsidRPr="00144FA6">
      <w:rPr>
        <w:rStyle w:val="PageNumber"/>
        <w:rFonts w:ascii="Times New Roman" w:hAnsi="Times New Roman"/>
        <w:sz w:val="20"/>
        <w:szCs w:val="20"/>
      </w:rPr>
      <w:fldChar w:fldCharType="separate"/>
    </w:r>
    <w:r w:rsidR="00EE26DB">
      <w:rPr>
        <w:rStyle w:val="PageNumber"/>
        <w:rFonts w:ascii="Times New Roman" w:hAnsi="Times New Roman"/>
        <w:noProof/>
        <w:sz w:val="20"/>
        <w:szCs w:val="20"/>
      </w:rPr>
      <w:t>1</w:t>
    </w:r>
    <w:r w:rsidRPr="00144FA6">
      <w:rPr>
        <w:rStyle w:val="PageNumber"/>
        <w:rFonts w:ascii="Times New Roman" w:hAnsi="Times New Roman"/>
        <w:sz w:val="20"/>
        <w:szCs w:val="20"/>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6D4A9E8" w14:textId="77777777" w:rsidR="00D51854" w:rsidRDefault="00D51854" w:rsidP="00AE38A2">
      <w:r>
        <w:separator/>
      </w:r>
    </w:p>
  </w:footnote>
  <w:footnote w:type="continuationSeparator" w:id="0">
    <w:p w14:paraId="734FF9D5" w14:textId="77777777" w:rsidR="00D51854" w:rsidRDefault="00D51854" w:rsidP="00AE38A2">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C24499"/>
    <w:multiLevelType w:val="multilevel"/>
    <w:tmpl w:val="FAC2B182"/>
    <w:lvl w:ilvl="0">
      <w:start w:val="1"/>
      <w:numFmt w:val="bullet"/>
      <w:lvlText w:val=""/>
      <w:lvlJc w:val="left"/>
      <w:pPr>
        <w:tabs>
          <w:tab w:val="num" w:pos="720"/>
        </w:tabs>
        <w:ind w:left="720" w:hanging="360"/>
      </w:pPr>
      <w:rPr>
        <w:rFonts w:ascii="Symbol" w:hAnsi="Symbol" w:hint="default"/>
        <w:color w:val="auto"/>
        <w:sz w:val="20"/>
        <w:szCs w:val="20"/>
      </w:rPr>
    </w:lvl>
    <w:lvl w:ilvl="1">
      <w:start w:val="1"/>
      <w:numFmt w:val="bullet"/>
      <w:lvlText w:val="o"/>
      <w:lvlJc w:val="left"/>
      <w:pPr>
        <w:tabs>
          <w:tab w:val="num" w:pos="1440"/>
        </w:tabs>
        <w:ind w:left="1440" w:hanging="360"/>
      </w:pPr>
      <w:rPr>
        <w:rFonts w:ascii="Courier New" w:hAnsi="Courier New" w:cs="Arial"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2">
    <w:nsid w:val="061F0D3E"/>
    <w:multiLevelType w:val="hybridMultilevel"/>
    <w:tmpl w:val="EA5EDB5A"/>
    <w:lvl w:ilvl="0" w:tplc="2604DDBE">
      <w:start w:val="1"/>
      <w:numFmt w:val="bullet"/>
      <w:lvlText w:val=""/>
      <w:lvlJc w:val="left"/>
      <w:pPr>
        <w:ind w:left="1440" w:hanging="432"/>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06824EB2"/>
    <w:multiLevelType w:val="multilevel"/>
    <w:tmpl w:val="A08A67B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
    <w:nsid w:val="0DE06EF1"/>
    <w:multiLevelType w:val="hybridMultilevel"/>
    <w:tmpl w:val="DA14E642"/>
    <w:lvl w:ilvl="0" w:tplc="04090001">
      <w:start w:val="1"/>
      <w:numFmt w:val="bullet"/>
      <w:lvlText w:val=""/>
      <w:lvlJc w:val="left"/>
      <w:pPr>
        <w:tabs>
          <w:tab w:val="num" w:pos="720"/>
        </w:tabs>
        <w:ind w:left="720" w:hanging="360"/>
      </w:pPr>
      <w:rPr>
        <w:rFonts w:ascii="Symbol" w:hAnsi="Symbol" w:cs="Cambria" w:hint="default"/>
      </w:rPr>
    </w:lvl>
    <w:lvl w:ilvl="1" w:tplc="04090003">
      <w:start w:val="1"/>
      <w:numFmt w:val="bullet"/>
      <w:lvlText w:val="o"/>
      <w:lvlJc w:val="left"/>
      <w:pPr>
        <w:tabs>
          <w:tab w:val="num" w:pos="1440"/>
        </w:tabs>
        <w:ind w:left="1440" w:hanging="360"/>
      </w:pPr>
      <w:rPr>
        <w:rFonts w:ascii="Courier New" w:hAnsi="Courier New" w:cs="Arial"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Cambria" w:hint="default"/>
      </w:rPr>
    </w:lvl>
    <w:lvl w:ilvl="4" w:tplc="04090003">
      <w:start w:val="1"/>
      <w:numFmt w:val="bullet"/>
      <w:lvlText w:val="o"/>
      <w:lvlJc w:val="left"/>
      <w:pPr>
        <w:tabs>
          <w:tab w:val="num" w:pos="3600"/>
        </w:tabs>
        <w:ind w:left="3600" w:hanging="360"/>
      </w:pPr>
      <w:rPr>
        <w:rFonts w:ascii="Courier New" w:hAnsi="Courier New" w:cs="Arial"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Cambria" w:hint="default"/>
      </w:rPr>
    </w:lvl>
    <w:lvl w:ilvl="7" w:tplc="04090003">
      <w:start w:val="1"/>
      <w:numFmt w:val="bullet"/>
      <w:lvlText w:val="o"/>
      <w:lvlJc w:val="left"/>
      <w:pPr>
        <w:tabs>
          <w:tab w:val="num" w:pos="5760"/>
        </w:tabs>
        <w:ind w:left="5760" w:hanging="360"/>
      </w:pPr>
      <w:rPr>
        <w:rFonts w:ascii="Courier New" w:hAnsi="Courier New" w:cs="Arial"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5">
    <w:nsid w:val="15BA2597"/>
    <w:multiLevelType w:val="hybridMultilevel"/>
    <w:tmpl w:val="9BCC5B5E"/>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6">
    <w:nsid w:val="160F7F4F"/>
    <w:multiLevelType w:val="hybridMultilevel"/>
    <w:tmpl w:val="A08A67B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7">
    <w:nsid w:val="1BD90E31"/>
    <w:multiLevelType w:val="hybridMultilevel"/>
    <w:tmpl w:val="AECA27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Arial"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Cambria" w:hint="default"/>
      </w:rPr>
    </w:lvl>
    <w:lvl w:ilvl="4" w:tplc="04090003">
      <w:start w:val="1"/>
      <w:numFmt w:val="bullet"/>
      <w:lvlText w:val="o"/>
      <w:lvlJc w:val="left"/>
      <w:pPr>
        <w:tabs>
          <w:tab w:val="num" w:pos="3600"/>
        </w:tabs>
        <w:ind w:left="3600" w:hanging="360"/>
      </w:pPr>
      <w:rPr>
        <w:rFonts w:ascii="Courier New" w:hAnsi="Courier New" w:cs="Arial"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Cambria" w:hint="default"/>
      </w:rPr>
    </w:lvl>
    <w:lvl w:ilvl="7" w:tplc="04090003">
      <w:start w:val="1"/>
      <w:numFmt w:val="bullet"/>
      <w:lvlText w:val="o"/>
      <w:lvlJc w:val="left"/>
      <w:pPr>
        <w:tabs>
          <w:tab w:val="num" w:pos="5760"/>
        </w:tabs>
        <w:ind w:left="5760" w:hanging="360"/>
      </w:pPr>
      <w:rPr>
        <w:rFonts w:ascii="Courier New" w:hAnsi="Courier New" w:cs="Arial"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8">
    <w:nsid w:val="1CC15CC1"/>
    <w:multiLevelType w:val="multilevel"/>
    <w:tmpl w:val="60646480"/>
    <w:lvl w:ilvl="0">
      <w:start w:val="1"/>
      <w:numFmt w:val="bullet"/>
      <w:lvlText w:val=""/>
      <w:lvlJc w:val="left"/>
      <w:pPr>
        <w:tabs>
          <w:tab w:val="num" w:pos="720"/>
        </w:tabs>
        <w:ind w:left="720" w:hanging="360"/>
      </w:pPr>
      <w:rPr>
        <w:rFonts w:ascii="Symbol" w:hAnsi="Symbol" w:cs="Cambria" w:hint="default"/>
        <w:sz w:val="20"/>
        <w:szCs w:val="20"/>
      </w:rPr>
    </w:lvl>
    <w:lvl w:ilvl="1">
      <w:start w:val="1"/>
      <w:numFmt w:val="bullet"/>
      <w:lvlText w:val="o"/>
      <w:lvlJc w:val="left"/>
      <w:pPr>
        <w:tabs>
          <w:tab w:val="num" w:pos="1440"/>
        </w:tabs>
        <w:ind w:left="1440" w:hanging="360"/>
      </w:pPr>
      <w:rPr>
        <w:rFonts w:ascii="Courier New" w:hAnsi="Courier New" w:cs="Arial"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9">
    <w:nsid w:val="24CD1871"/>
    <w:multiLevelType w:val="hybridMultilevel"/>
    <w:tmpl w:val="47CCD3D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5BB4108"/>
    <w:multiLevelType w:val="hybridMultilevel"/>
    <w:tmpl w:val="13FCF9E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25ED41BE"/>
    <w:multiLevelType w:val="hybridMultilevel"/>
    <w:tmpl w:val="D0143A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67A57F5"/>
    <w:multiLevelType w:val="hybridMultilevel"/>
    <w:tmpl w:val="56C42CA2"/>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8916BF5"/>
    <w:multiLevelType w:val="hybridMultilevel"/>
    <w:tmpl w:val="A7923A2C"/>
    <w:lvl w:ilvl="0" w:tplc="98441406">
      <w:start w:val="1"/>
      <w:numFmt w:val="decimal"/>
      <w:lvlText w:val="%1."/>
      <w:lvlJc w:val="left"/>
      <w:pPr>
        <w:ind w:left="720" w:hanging="360"/>
      </w:pPr>
      <w:rPr>
        <w:rFonts w:hint="default"/>
      </w:rPr>
    </w:lvl>
    <w:lvl w:ilvl="1" w:tplc="04090001">
      <w:start w:val="1"/>
      <w:numFmt w:val="bullet"/>
      <w:lvlText w:val=""/>
      <w:lvlJc w:val="left"/>
      <w:pPr>
        <w:tabs>
          <w:tab w:val="num" w:pos="936"/>
        </w:tabs>
        <w:ind w:left="936" w:hanging="288"/>
      </w:pPr>
      <w:rPr>
        <w:rFonts w:ascii="Symbol" w:hAnsi="Symbol" w:hint="default"/>
        <w:color w:val="auto"/>
      </w:rPr>
    </w:lvl>
    <w:lvl w:ilvl="2" w:tplc="0409001B">
      <w:start w:val="1"/>
      <w:numFmt w:val="lowerRoman"/>
      <w:lvlText w:val="%3."/>
      <w:lvlJc w:val="right"/>
      <w:pPr>
        <w:ind w:left="1728" w:hanging="180"/>
      </w:pPr>
    </w:lvl>
    <w:lvl w:ilvl="3" w:tplc="0409000F">
      <w:start w:val="1"/>
      <w:numFmt w:val="decimal"/>
      <w:lvlText w:val="%4."/>
      <w:lvlJc w:val="left"/>
      <w:pPr>
        <w:ind w:left="2448" w:hanging="360"/>
      </w:pPr>
    </w:lvl>
    <w:lvl w:ilvl="4" w:tplc="04090019">
      <w:start w:val="1"/>
      <w:numFmt w:val="lowerLetter"/>
      <w:lvlText w:val="%5."/>
      <w:lvlJc w:val="left"/>
      <w:pPr>
        <w:ind w:left="3168" w:hanging="360"/>
      </w:pPr>
    </w:lvl>
    <w:lvl w:ilvl="5" w:tplc="0409001B">
      <w:start w:val="1"/>
      <w:numFmt w:val="lowerRoman"/>
      <w:lvlText w:val="%6."/>
      <w:lvlJc w:val="right"/>
      <w:pPr>
        <w:ind w:left="3888" w:hanging="180"/>
      </w:pPr>
    </w:lvl>
    <w:lvl w:ilvl="6" w:tplc="0409000F">
      <w:start w:val="1"/>
      <w:numFmt w:val="decimal"/>
      <w:lvlText w:val="%7."/>
      <w:lvlJc w:val="left"/>
      <w:pPr>
        <w:ind w:left="4608" w:hanging="360"/>
      </w:pPr>
    </w:lvl>
    <w:lvl w:ilvl="7" w:tplc="04090019">
      <w:start w:val="1"/>
      <w:numFmt w:val="lowerLetter"/>
      <w:lvlText w:val="%8."/>
      <w:lvlJc w:val="left"/>
      <w:pPr>
        <w:ind w:left="5328" w:hanging="360"/>
      </w:pPr>
    </w:lvl>
    <w:lvl w:ilvl="8" w:tplc="0409001B">
      <w:start w:val="1"/>
      <w:numFmt w:val="lowerRoman"/>
      <w:lvlText w:val="%9."/>
      <w:lvlJc w:val="right"/>
      <w:pPr>
        <w:ind w:left="6048" w:hanging="180"/>
      </w:pPr>
    </w:lvl>
  </w:abstractNum>
  <w:abstractNum w:abstractNumId="14">
    <w:nsid w:val="28992BC7"/>
    <w:multiLevelType w:val="hybridMultilevel"/>
    <w:tmpl w:val="A122393A"/>
    <w:lvl w:ilvl="0" w:tplc="0409000F">
      <w:start w:val="1"/>
      <w:numFmt w:val="decimal"/>
      <w:lvlText w:val="%1."/>
      <w:lvlJc w:val="left"/>
      <w:pPr>
        <w:ind w:left="630" w:hanging="360"/>
      </w:pPr>
      <w:rPr>
        <w:rFonts w:hint="default"/>
      </w:rPr>
    </w:lvl>
    <w:lvl w:ilvl="1" w:tplc="04090005">
      <w:start w:val="1"/>
      <w:numFmt w:val="bullet"/>
      <w:lvlText w:val=""/>
      <w:lvlJc w:val="left"/>
      <w:pPr>
        <w:ind w:left="1350" w:hanging="360"/>
      </w:pPr>
      <w:rPr>
        <w:rFonts w:ascii="Wingdings" w:hAnsi="Wingdings" w:hint="default"/>
      </w:rPr>
    </w:lvl>
    <w:lvl w:ilvl="2" w:tplc="0409001B">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5">
    <w:nsid w:val="2CE17DA5"/>
    <w:multiLevelType w:val="hybridMultilevel"/>
    <w:tmpl w:val="DDACC0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08C3259"/>
    <w:multiLevelType w:val="hybridMultilevel"/>
    <w:tmpl w:val="8A5EDEB0"/>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nsid w:val="32564FC9"/>
    <w:multiLevelType w:val="hybridMultilevel"/>
    <w:tmpl w:val="7C1A737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nsid w:val="366E4F18"/>
    <w:multiLevelType w:val="hybridMultilevel"/>
    <w:tmpl w:val="072A11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A800316"/>
    <w:multiLevelType w:val="hybridMultilevel"/>
    <w:tmpl w:val="3A80B2D6"/>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nsid w:val="3A8A7233"/>
    <w:multiLevelType w:val="hybridMultilevel"/>
    <w:tmpl w:val="4DD443C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B2D44E2"/>
    <w:multiLevelType w:val="hybridMultilevel"/>
    <w:tmpl w:val="FE3CFE82"/>
    <w:lvl w:ilvl="0" w:tplc="2604DDBE">
      <w:start w:val="1"/>
      <w:numFmt w:val="bullet"/>
      <w:lvlText w:val=""/>
      <w:lvlJc w:val="left"/>
      <w:pPr>
        <w:ind w:left="1440" w:hanging="432"/>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nsid w:val="4BAB1BDA"/>
    <w:multiLevelType w:val="hybridMultilevel"/>
    <w:tmpl w:val="072A11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E8F0D54"/>
    <w:multiLevelType w:val="hybridMultilevel"/>
    <w:tmpl w:val="F1004DAE"/>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nsid w:val="586D0ED7"/>
    <w:multiLevelType w:val="hybridMultilevel"/>
    <w:tmpl w:val="7B0A94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91B31FC"/>
    <w:multiLevelType w:val="hybridMultilevel"/>
    <w:tmpl w:val="7C1A73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3DE021A"/>
    <w:multiLevelType w:val="hybridMultilevel"/>
    <w:tmpl w:val="AC8CFFB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87F29AE"/>
    <w:multiLevelType w:val="hybridMultilevel"/>
    <w:tmpl w:val="86E457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D4969C8"/>
    <w:multiLevelType w:val="multilevel"/>
    <w:tmpl w:val="CFB84D02"/>
    <w:lvl w:ilvl="0">
      <w:start w:val="1"/>
      <w:numFmt w:val="bullet"/>
      <w:lvlText w:val=""/>
      <w:lvlJc w:val="left"/>
      <w:pPr>
        <w:tabs>
          <w:tab w:val="num" w:pos="720"/>
        </w:tabs>
        <w:ind w:left="720" w:hanging="360"/>
      </w:pPr>
      <w:rPr>
        <w:rFonts w:ascii="Symbol" w:hAnsi="Symbol" w:cs="Cambria" w:hint="default"/>
        <w:sz w:val="20"/>
        <w:szCs w:val="20"/>
      </w:rPr>
    </w:lvl>
    <w:lvl w:ilvl="1">
      <w:start w:val="1"/>
      <w:numFmt w:val="bullet"/>
      <w:lvlText w:val="o"/>
      <w:lvlJc w:val="left"/>
      <w:pPr>
        <w:tabs>
          <w:tab w:val="num" w:pos="1440"/>
        </w:tabs>
        <w:ind w:left="1440" w:hanging="360"/>
      </w:pPr>
      <w:rPr>
        <w:rFonts w:ascii="Courier New" w:hAnsi="Courier New" w:cs="Arial"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29">
    <w:nsid w:val="6E9A5686"/>
    <w:multiLevelType w:val="hybridMultilevel"/>
    <w:tmpl w:val="1FEC1E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4C32B1B"/>
    <w:multiLevelType w:val="hybridMultilevel"/>
    <w:tmpl w:val="2B0E09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7F66D7C"/>
    <w:multiLevelType w:val="hybridMultilevel"/>
    <w:tmpl w:val="09B004B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D741619"/>
    <w:multiLevelType w:val="hybridMultilevel"/>
    <w:tmpl w:val="D8469398"/>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8"/>
  </w:num>
  <w:num w:numId="2">
    <w:abstractNumId w:val="28"/>
  </w:num>
  <w:num w:numId="3">
    <w:abstractNumId w:val="4"/>
  </w:num>
  <w:num w:numId="4">
    <w:abstractNumId w:val="7"/>
  </w:num>
  <w:num w:numId="5">
    <w:abstractNumId w:val="1"/>
  </w:num>
  <w:num w:numId="6">
    <w:abstractNumId w:val="13"/>
  </w:num>
  <w:num w:numId="7">
    <w:abstractNumId w:val="6"/>
  </w:num>
  <w:num w:numId="8">
    <w:abstractNumId w:val="3"/>
  </w:num>
  <w:num w:numId="9">
    <w:abstractNumId w:val="12"/>
  </w:num>
  <w:num w:numId="10">
    <w:abstractNumId w:val="29"/>
  </w:num>
  <w:num w:numId="11">
    <w:abstractNumId w:val="15"/>
  </w:num>
  <w:num w:numId="12">
    <w:abstractNumId w:val="22"/>
  </w:num>
  <w:num w:numId="13">
    <w:abstractNumId w:val="14"/>
  </w:num>
  <w:num w:numId="14">
    <w:abstractNumId w:val="27"/>
  </w:num>
  <w:num w:numId="15">
    <w:abstractNumId w:val="18"/>
  </w:num>
  <w:num w:numId="16">
    <w:abstractNumId w:val="21"/>
  </w:num>
  <w:num w:numId="17">
    <w:abstractNumId w:val="2"/>
  </w:num>
  <w:num w:numId="18">
    <w:abstractNumId w:val="30"/>
  </w:num>
  <w:num w:numId="19">
    <w:abstractNumId w:val="26"/>
  </w:num>
  <w:num w:numId="20">
    <w:abstractNumId w:val="10"/>
  </w:num>
  <w:num w:numId="21">
    <w:abstractNumId w:val="5"/>
  </w:num>
  <w:num w:numId="22">
    <w:abstractNumId w:val="11"/>
  </w:num>
  <w:num w:numId="23">
    <w:abstractNumId w:val="24"/>
  </w:num>
  <w:num w:numId="24">
    <w:abstractNumId w:val="0"/>
  </w:num>
  <w:num w:numId="25">
    <w:abstractNumId w:val="17"/>
  </w:num>
  <w:num w:numId="26">
    <w:abstractNumId w:val="16"/>
  </w:num>
  <w:num w:numId="27">
    <w:abstractNumId w:val="32"/>
  </w:num>
  <w:num w:numId="28">
    <w:abstractNumId w:val="23"/>
  </w:num>
  <w:num w:numId="29">
    <w:abstractNumId w:val="19"/>
  </w:num>
  <w:num w:numId="30">
    <w:abstractNumId w:val="20"/>
  </w:num>
  <w:num w:numId="31">
    <w:abstractNumId w:val="25"/>
  </w:num>
  <w:num w:numId="32">
    <w:abstractNumId w:val="31"/>
  </w:num>
  <w:num w:numId="3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embedSystemFonts/>
  <w:defaultTabStop w:val="720"/>
  <w:doNotHyphenateCaps/>
  <w:drawingGridHorizontalSpacing w:val="120"/>
  <w:drawingGridVerticalSpacing w:val="360"/>
  <w:displayHorizontalDrawingGridEvery w:val="0"/>
  <w:displayVerticalDrawingGridEvery w:val="0"/>
  <w:characterSpacingControl w:val="doNotCompress"/>
  <w:savePreviewPicture/>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0F65"/>
    <w:rsid w:val="0000110C"/>
    <w:rsid w:val="000015F5"/>
    <w:rsid w:val="000178F2"/>
    <w:rsid w:val="0002106C"/>
    <w:rsid w:val="0002152D"/>
    <w:rsid w:val="00025472"/>
    <w:rsid w:val="00025C72"/>
    <w:rsid w:val="000361B4"/>
    <w:rsid w:val="00036E26"/>
    <w:rsid w:val="00040E32"/>
    <w:rsid w:val="00047905"/>
    <w:rsid w:val="00050A93"/>
    <w:rsid w:val="00053E3A"/>
    <w:rsid w:val="00076614"/>
    <w:rsid w:val="00080296"/>
    <w:rsid w:val="000922DA"/>
    <w:rsid w:val="000A0C61"/>
    <w:rsid w:val="000B16E7"/>
    <w:rsid w:val="000B3C49"/>
    <w:rsid w:val="000C39FF"/>
    <w:rsid w:val="000D359E"/>
    <w:rsid w:val="000D3BB8"/>
    <w:rsid w:val="000D42C8"/>
    <w:rsid w:val="000E4855"/>
    <w:rsid w:val="000E61AD"/>
    <w:rsid w:val="000F58DB"/>
    <w:rsid w:val="00110BC2"/>
    <w:rsid w:val="00112007"/>
    <w:rsid w:val="001124B9"/>
    <w:rsid w:val="00120AC4"/>
    <w:rsid w:val="00122BB9"/>
    <w:rsid w:val="00130208"/>
    <w:rsid w:val="00132221"/>
    <w:rsid w:val="0013530C"/>
    <w:rsid w:val="00137098"/>
    <w:rsid w:val="00144FA6"/>
    <w:rsid w:val="00165513"/>
    <w:rsid w:val="00170B60"/>
    <w:rsid w:val="00192C2C"/>
    <w:rsid w:val="00193CA9"/>
    <w:rsid w:val="00193E43"/>
    <w:rsid w:val="001A02A3"/>
    <w:rsid w:val="001A3FC3"/>
    <w:rsid w:val="001A7969"/>
    <w:rsid w:val="001B0280"/>
    <w:rsid w:val="001B6C5F"/>
    <w:rsid w:val="001D47BF"/>
    <w:rsid w:val="001F1083"/>
    <w:rsid w:val="001F7CE8"/>
    <w:rsid w:val="00200DB0"/>
    <w:rsid w:val="0020113F"/>
    <w:rsid w:val="002036AD"/>
    <w:rsid w:val="00203DBD"/>
    <w:rsid w:val="00211979"/>
    <w:rsid w:val="00212EE4"/>
    <w:rsid w:val="002218A2"/>
    <w:rsid w:val="002238BF"/>
    <w:rsid w:val="0022550C"/>
    <w:rsid w:val="00226B0C"/>
    <w:rsid w:val="00236749"/>
    <w:rsid w:val="00240953"/>
    <w:rsid w:val="0024659B"/>
    <w:rsid w:val="00246649"/>
    <w:rsid w:val="0025041A"/>
    <w:rsid w:val="00264519"/>
    <w:rsid w:val="00266074"/>
    <w:rsid w:val="00271533"/>
    <w:rsid w:val="00274883"/>
    <w:rsid w:val="002933E9"/>
    <w:rsid w:val="00294889"/>
    <w:rsid w:val="002A00FF"/>
    <w:rsid w:val="002B1D18"/>
    <w:rsid w:val="002B220E"/>
    <w:rsid w:val="002B2CF3"/>
    <w:rsid w:val="002B6E9B"/>
    <w:rsid w:val="002C6E50"/>
    <w:rsid w:val="002D3ACE"/>
    <w:rsid w:val="002D5F1A"/>
    <w:rsid w:val="002D6F68"/>
    <w:rsid w:val="002E1374"/>
    <w:rsid w:val="002E4ED0"/>
    <w:rsid w:val="002E6BE3"/>
    <w:rsid w:val="002E716C"/>
    <w:rsid w:val="002E7D79"/>
    <w:rsid w:val="002F09F4"/>
    <w:rsid w:val="002F2AB6"/>
    <w:rsid w:val="002F528B"/>
    <w:rsid w:val="00303E55"/>
    <w:rsid w:val="00313CE3"/>
    <w:rsid w:val="00314BB8"/>
    <w:rsid w:val="00341B19"/>
    <w:rsid w:val="00342138"/>
    <w:rsid w:val="00342DCD"/>
    <w:rsid w:val="0035300D"/>
    <w:rsid w:val="00353AAA"/>
    <w:rsid w:val="00354056"/>
    <w:rsid w:val="00356DB8"/>
    <w:rsid w:val="0036619A"/>
    <w:rsid w:val="00367F97"/>
    <w:rsid w:val="003702D2"/>
    <w:rsid w:val="00386C6C"/>
    <w:rsid w:val="00395DDA"/>
    <w:rsid w:val="003A509D"/>
    <w:rsid w:val="003A7F97"/>
    <w:rsid w:val="003B2B22"/>
    <w:rsid w:val="003B3E7E"/>
    <w:rsid w:val="003C5881"/>
    <w:rsid w:val="003D770C"/>
    <w:rsid w:val="003F0A5D"/>
    <w:rsid w:val="003F0C39"/>
    <w:rsid w:val="00400177"/>
    <w:rsid w:val="00402DDE"/>
    <w:rsid w:val="00426B90"/>
    <w:rsid w:val="004336D3"/>
    <w:rsid w:val="004426C1"/>
    <w:rsid w:val="00451E3D"/>
    <w:rsid w:val="004527A7"/>
    <w:rsid w:val="0048670D"/>
    <w:rsid w:val="00494190"/>
    <w:rsid w:val="004B216D"/>
    <w:rsid w:val="004B6448"/>
    <w:rsid w:val="004C3B3F"/>
    <w:rsid w:val="004C651F"/>
    <w:rsid w:val="004D51C6"/>
    <w:rsid w:val="004E4AC1"/>
    <w:rsid w:val="004F40B1"/>
    <w:rsid w:val="004F754F"/>
    <w:rsid w:val="00502285"/>
    <w:rsid w:val="005029DE"/>
    <w:rsid w:val="00511CA6"/>
    <w:rsid w:val="0051207D"/>
    <w:rsid w:val="00523F9A"/>
    <w:rsid w:val="005254BF"/>
    <w:rsid w:val="005268A8"/>
    <w:rsid w:val="00526F2A"/>
    <w:rsid w:val="00552514"/>
    <w:rsid w:val="00554A07"/>
    <w:rsid w:val="00562804"/>
    <w:rsid w:val="00570C2F"/>
    <w:rsid w:val="0057269C"/>
    <w:rsid w:val="00576DF3"/>
    <w:rsid w:val="0058499A"/>
    <w:rsid w:val="00592C85"/>
    <w:rsid w:val="00593A90"/>
    <w:rsid w:val="00596981"/>
    <w:rsid w:val="00597B74"/>
    <w:rsid w:val="005A0C75"/>
    <w:rsid w:val="005B0B98"/>
    <w:rsid w:val="005C4ACF"/>
    <w:rsid w:val="005C5E7D"/>
    <w:rsid w:val="005D1C8A"/>
    <w:rsid w:val="005D29E1"/>
    <w:rsid w:val="005D7069"/>
    <w:rsid w:val="005F31E7"/>
    <w:rsid w:val="0060036F"/>
    <w:rsid w:val="00603815"/>
    <w:rsid w:val="00607F63"/>
    <w:rsid w:val="00623CB9"/>
    <w:rsid w:val="00631170"/>
    <w:rsid w:val="00631C51"/>
    <w:rsid w:val="00634509"/>
    <w:rsid w:val="006358B7"/>
    <w:rsid w:val="00635AEF"/>
    <w:rsid w:val="00635B78"/>
    <w:rsid w:val="006361FF"/>
    <w:rsid w:val="0063665C"/>
    <w:rsid w:val="006401FE"/>
    <w:rsid w:val="0065508B"/>
    <w:rsid w:val="00677E54"/>
    <w:rsid w:val="00681F0A"/>
    <w:rsid w:val="006851CB"/>
    <w:rsid w:val="00690CA9"/>
    <w:rsid w:val="00696E8E"/>
    <w:rsid w:val="006A42D5"/>
    <w:rsid w:val="006A6837"/>
    <w:rsid w:val="006A776E"/>
    <w:rsid w:val="006B0913"/>
    <w:rsid w:val="006B3F34"/>
    <w:rsid w:val="006B6B26"/>
    <w:rsid w:val="006C3036"/>
    <w:rsid w:val="006C4E82"/>
    <w:rsid w:val="006C6398"/>
    <w:rsid w:val="006D0403"/>
    <w:rsid w:val="006D2229"/>
    <w:rsid w:val="006D72A2"/>
    <w:rsid w:val="006F1297"/>
    <w:rsid w:val="007106BF"/>
    <w:rsid w:val="00712879"/>
    <w:rsid w:val="0071657C"/>
    <w:rsid w:val="00720F09"/>
    <w:rsid w:val="007222AE"/>
    <w:rsid w:val="00727689"/>
    <w:rsid w:val="00736094"/>
    <w:rsid w:val="00737D26"/>
    <w:rsid w:val="007458BB"/>
    <w:rsid w:val="00746DA1"/>
    <w:rsid w:val="007531C5"/>
    <w:rsid w:val="00754A05"/>
    <w:rsid w:val="00766B25"/>
    <w:rsid w:val="0076709E"/>
    <w:rsid w:val="007709C7"/>
    <w:rsid w:val="00770E34"/>
    <w:rsid w:val="007802E1"/>
    <w:rsid w:val="00780CEF"/>
    <w:rsid w:val="007918A1"/>
    <w:rsid w:val="007957D7"/>
    <w:rsid w:val="007A0910"/>
    <w:rsid w:val="007B7F3F"/>
    <w:rsid w:val="007C52F7"/>
    <w:rsid w:val="007E74CA"/>
    <w:rsid w:val="007E7BAF"/>
    <w:rsid w:val="007F58B4"/>
    <w:rsid w:val="00804896"/>
    <w:rsid w:val="008048DA"/>
    <w:rsid w:val="00817050"/>
    <w:rsid w:val="00820B1A"/>
    <w:rsid w:val="008212CA"/>
    <w:rsid w:val="00827D8D"/>
    <w:rsid w:val="008336CD"/>
    <w:rsid w:val="00833C73"/>
    <w:rsid w:val="0084600B"/>
    <w:rsid w:val="00852B6D"/>
    <w:rsid w:val="00854FD1"/>
    <w:rsid w:val="0087607B"/>
    <w:rsid w:val="00880F01"/>
    <w:rsid w:val="00891D50"/>
    <w:rsid w:val="008967D7"/>
    <w:rsid w:val="008A63EF"/>
    <w:rsid w:val="008B3238"/>
    <w:rsid w:val="008B6593"/>
    <w:rsid w:val="008C0131"/>
    <w:rsid w:val="008C3FAD"/>
    <w:rsid w:val="008C6361"/>
    <w:rsid w:val="008D046D"/>
    <w:rsid w:val="008D2718"/>
    <w:rsid w:val="008D38B1"/>
    <w:rsid w:val="008E5B7F"/>
    <w:rsid w:val="008E5F05"/>
    <w:rsid w:val="008E6618"/>
    <w:rsid w:val="008F7D6C"/>
    <w:rsid w:val="009060B5"/>
    <w:rsid w:val="00910F65"/>
    <w:rsid w:val="00915E04"/>
    <w:rsid w:val="00921879"/>
    <w:rsid w:val="009240C6"/>
    <w:rsid w:val="00927F81"/>
    <w:rsid w:val="009310BB"/>
    <w:rsid w:val="00934219"/>
    <w:rsid w:val="009370D2"/>
    <w:rsid w:val="00937C84"/>
    <w:rsid w:val="00947ACD"/>
    <w:rsid w:val="0095622E"/>
    <w:rsid w:val="009636D8"/>
    <w:rsid w:val="00966372"/>
    <w:rsid w:val="00971EE1"/>
    <w:rsid w:val="00980036"/>
    <w:rsid w:val="00980354"/>
    <w:rsid w:val="00987854"/>
    <w:rsid w:val="00992131"/>
    <w:rsid w:val="009946D5"/>
    <w:rsid w:val="00996D89"/>
    <w:rsid w:val="009A4E10"/>
    <w:rsid w:val="009B0BF0"/>
    <w:rsid w:val="009B7F46"/>
    <w:rsid w:val="009C15BA"/>
    <w:rsid w:val="009C584D"/>
    <w:rsid w:val="009C6549"/>
    <w:rsid w:val="009D08E6"/>
    <w:rsid w:val="009D5CC2"/>
    <w:rsid w:val="009D5F55"/>
    <w:rsid w:val="009D638C"/>
    <w:rsid w:val="009E0199"/>
    <w:rsid w:val="009E6198"/>
    <w:rsid w:val="009F440C"/>
    <w:rsid w:val="009F48BF"/>
    <w:rsid w:val="00A05D73"/>
    <w:rsid w:val="00A0635F"/>
    <w:rsid w:val="00A123A1"/>
    <w:rsid w:val="00A13A07"/>
    <w:rsid w:val="00A2217D"/>
    <w:rsid w:val="00A228EE"/>
    <w:rsid w:val="00A23A5D"/>
    <w:rsid w:val="00A314FB"/>
    <w:rsid w:val="00A32C94"/>
    <w:rsid w:val="00A34171"/>
    <w:rsid w:val="00A37498"/>
    <w:rsid w:val="00A420E3"/>
    <w:rsid w:val="00A6025E"/>
    <w:rsid w:val="00A63597"/>
    <w:rsid w:val="00A70657"/>
    <w:rsid w:val="00A762D4"/>
    <w:rsid w:val="00A8211C"/>
    <w:rsid w:val="00A853C1"/>
    <w:rsid w:val="00A90E34"/>
    <w:rsid w:val="00AA1952"/>
    <w:rsid w:val="00AA213C"/>
    <w:rsid w:val="00AA346D"/>
    <w:rsid w:val="00AC23C5"/>
    <w:rsid w:val="00AC3810"/>
    <w:rsid w:val="00AD00C7"/>
    <w:rsid w:val="00AD79AD"/>
    <w:rsid w:val="00AE38A2"/>
    <w:rsid w:val="00AF3DEE"/>
    <w:rsid w:val="00B04583"/>
    <w:rsid w:val="00B1793E"/>
    <w:rsid w:val="00B2104C"/>
    <w:rsid w:val="00B21638"/>
    <w:rsid w:val="00B23472"/>
    <w:rsid w:val="00B37C14"/>
    <w:rsid w:val="00B4054F"/>
    <w:rsid w:val="00B4092D"/>
    <w:rsid w:val="00B409F7"/>
    <w:rsid w:val="00B50C4B"/>
    <w:rsid w:val="00B5516D"/>
    <w:rsid w:val="00B601D8"/>
    <w:rsid w:val="00B76F3E"/>
    <w:rsid w:val="00B80174"/>
    <w:rsid w:val="00B82875"/>
    <w:rsid w:val="00B87ED1"/>
    <w:rsid w:val="00B93326"/>
    <w:rsid w:val="00B94497"/>
    <w:rsid w:val="00B94A46"/>
    <w:rsid w:val="00BC04E5"/>
    <w:rsid w:val="00BC567E"/>
    <w:rsid w:val="00BD2D1D"/>
    <w:rsid w:val="00BD4BE6"/>
    <w:rsid w:val="00BE5508"/>
    <w:rsid w:val="00BF6DAB"/>
    <w:rsid w:val="00C03240"/>
    <w:rsid w:val="00C0382F"/>
    <w:rsid w:val="00C1531A"/>
    <w:rsid w:val="00C16C05"/>
    <w:rsid w:val="00C200C3"/>
    <w:rsid w:val="00C26E09"/>
    <w:rsid w:val="00C340D9"/>
    <w:rsid w:val="00C3495B"/>
    <w:rsid w:val="00C4123E"/>
    <w:rsid w:val="00C416CE"/>
    <w:rsid w:val="00C44E0E"/>
    <w:rsid w:val="00C470CC"/>
    <w:rsid w:val="00C81040"/>
    <w:rsid w:val="00C83D8F"/>
    <w:rsid w:val="00C924CE"/>
    <w:rsid w:val="00C94A27"/>
    <w:rsid w:val="00C96268"/>
    <w:rsid w:val="00CA0DF7"/>
    <w:rsid w:val="00CA36EB"/>
    <w:rsid w:val="00CA3F1D"/>
    <w:rsid w:val="00CA648C"/>
    <w:rsid w:val="00CB0D94"/>
    <w:rsid w:val="00CC580E"/>
    <w:rsid w:val="00CD0F19"/>
    <w:rsid w:val="00CE10EA"/>
    <w:rsid w:val="00CE5B14"/>
    <w:rsid w:val="00D10B09"/>
    <w:rsid w:val="00D15A80"/>
    <w:rsid w:val="00D2238B"/>
    <w:rsid w:val="00D36DCA"/>
    <w:rsid w:val="00D46C5D"/>
    <w:rsid w:val="00D51854"/>
    <w:rsid w:val="00D54A82"/>
    <w:rsid w:val="00D57713"/>
    <w:rsid w:val="00D64FA3"/>
    <w:rsid w:val="00D653C0"/>
    <w:rsid w:val="00D678D5"/>
    <w:rsid w:val="00D71FA4"/>
    <w:rsid w:val="00D73DEE"/>
    <w:rsid w:val="00D76FA1"/>
    <w:rsid w:val="00D80F4E"/>
    <w:rsid w:val="00D81830"/>
    <w:rsid w:val="00D842A6"/>
    <w:rsid w:val="00D8602E"/>
    <w:rsid w:val="00D87437"/>
    <w:rsid w:val="00D875F2"/>
    <w:rsid w:val="00D905FC"/>
    <w:rsid w:val="00D915AE"/>
    <w:rsid w:val="00D93759"/>
    <w:rsid w:val="00D94F7D"/>
    <w:rsid w:val="00DA330C"/>
    <w:rsid w:val="00DB23F2"/>
    <w:rsid w:val="00DC0BEF"/>
    <w:rsid w:val="00DC5C33"/>
    <w:rsid w:val="00DD5CFD"/>
    <w:rsid w:val="00DD680F"/>
    <w:rsid w:val="00DD70A4"/>
    <w:rsid w:val="00DE5E98"/>
    <w:rsid w:val="00DF01A5"/>
    <w:rsid w:val="00DF5159"/>
    <w:rsid w:val="00E13E3D"/>
    <w:rsid w:val="00E15348"/>
    <w:rsid w:val="00E15905"/>
    <w:rsid w:val="00E16943"/>
    <w:rsid w:val="00E17C55"/>
    <w:rsid w:val="00E210B3"/>
    <w:rsid w:val="00E31126"/>
    <w:rsid w:val="00E318D7"/>
    <w:rsid w:val="00E42308"/>
    <w:rsid w:val="00E52EE6"/>
    <w:rsid w:val="00E612A6"/>
    <w:rsid w:val="00E61C9E"/>
    <w:rsid w:val="00E815C8"/>
    <w:rsid w:val="00EA0CE0"/>
    <w:rsid w:val="00EA6296"/>
    <w:rsid w:val="00EA7010"/>
    <w:rsid w:val="00EC60C0"/>
    <w:rsid w:val="00ED6DA5"/>
    <w:rsid w:val="00EE26DB"/>
    <w:rsid w:val="00EE56FD"/>
    <w:rsid w:val="00EE7D40"/>
    <w:rsid w:val="00EF6C75"/>
    <w:rsid w:val="00EF799D"/>
    <w:rsid w:val="00F008D1"/>
    <w:rsid w:val="00F02F61"/>
    <w:rsid w:val="00F0399C"/>
    <w:rsid w:val="00F04441"/>
    <w:rsid w:val="00F05B40"/>
    <w:rsid w:val="00F079E9"/>
    <w:rsid w:val="00F160B6"/>
    <w:rsid w:val="00F20C59"/>
    <w:rsid w:val="00F21EA5"/>
    <w:rsid w:val="00F22CDA"/>
    <w:rsid w:val="00F365CD"/>
    <w:rsid w:val="00F44B1B"/>
    <w:rsid w:val="00F52226"/>
    <w:rsid w:val="00F55AE4"/>
    <w:rsid w:val="00F6130B"/>
    <w:rsid w:val="00F63E90"/>
    <w:rsid w:val="00F64405"/>
    <w:rsid w:val="00F71898"/>
    <w:rsid w:val="00F800B4"/>
    <w:rsid w:val="00F9073C"/>
    <w:rsid w:val="00F93EB8"/>
    <w:rsid w:val="00F95D44"/>
    <w:rsid w:val="00FA2889"/>
    <w:rsid w:val="00FA299F"/>
    <w:rsid w:val="00FC2804"/>
    <w:rsid w:val="00FC28AA"/>
    <w:rsid w:val="00FD161D"/>
    <w:rsid w:val="00FD280B"/>
    <w:rsid w:val="00FD4346"/>
    <w:rsid w:val="00FD69BB"/>
    <w:rsid w:val="00FF05B1"/>
    <w:rsid w:val="00FF22B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684EFB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mbria" w:hAnsi="Cambria" w:cs="Times New Roman"/>
        <w:sz w:val="24"/>
        <w:szCs w:val="24"/>
        <w:lang w:val="en-US" w:eastAsia="en-US" w:bidi="ar-SA"/>
      </w:rPr>
    </w:rPrDefault>
    <w:pPrDefault/>
  </w:docDefaults>
  <w:latentStyles w:defLockedState="0" w:defUIPriority="99" w:defSemiHidden="1" w:defUnhideWhenUsed="1" w:defQFormat="0" w:count="276">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37D26"/>
    <w:rPr>
      <w:rFonts w:cs="Cambria"/>
    </w:rPr>
  </w:style>
  <w:style w:type="paragraph" w:styleId="Heading1">
    <w:name w:val="heading 1"/>
    <w:basedOn w:val="Normal"/>
    <w:next w:val="Normal"/>
    <w:link w:val="Heading1Char"/>
    <w:qFormat/>
    <w:locked/>
    <w:rsid w:val="008336CD"/>
    <w:pPr>
      <w:keepNext/>
      <w:keepLines/>
      <w:spacing w:before="480"/>
      <w:outlineLvl w:val="0"/>
    </w:pPr>
    <w:rPr>
      <w:rFonts w:ascii="Calibri" w:eastAsia="ＭＳ ゴシック" w:hAnsi="Calibri" w:cs="Times New Roman"/>
      <w:b/>
      <w:bCs/>
      <w:color w:val="345A8A"/>
      <w:sz w:val="32"/>
      <w:szCs w:val="32"/>
    </w:rPr>
  </w:style>
  <w:style w:type="paragraph" w:styleId="Heading2">
    <w:name w:val="heading 2"/>
    <w:basedOn w:val="Normal"/>
    <w:link w:val="Heading2Char"/>
    <w:uiPriority w:val="9"/>
    <w:qFormat/>
    <w:locked/>
    <w:rsid w:val="002E716C"/>
    <w:pPr>
      <w:spacing w:before="100" w:beforeAutospacing="1" w:after="100" w:afterAutospacing="1"/>
      <w:outlineLvl w:val="1"/>
    </w:pPr>
    <w:rPr>
      <w:rFonts w:ascii="Times" w:hAnsi="Times"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semiHidden/>
    <w:rsid w:val="00910F65"/>
    <w:rPr>
      <w:color w:val="0000FF"/>
      <w:u w:val="single"/>
    </w:rPr>
  </w:style>
  <w:style w:type="paragraph" w:customStyle="1" w:styleId="ColorfulList-Accent11">
    <w:name w:val="Colorful List - Accent 11"/>
    <w:basedOn w:val="Normal"/>
    <w:uiPriority w:val="99"/>
    <w:qFormat/>
    <w:rsid w:val="00910F65"/>
    <w:pPr>
      <w:ind w:left="720"/>
    </w:pPr>
  </w:style>
  <w:style w:type="paragraph" w:styleId="Header">
    <w:name w:val="header"/>
    <w:basedOn w:val="Normal"/>
    <w:link w:val="HeaderChar"/>
    <w:uiPriority w:val="99"/>
    <w:unhideWhenUsed/>
    <w:rsid w:val="003B76D7"/>
    <w:pPr>
      <w:tabs>
        <w:tab w:val="center" w:pos="4680"/>
        <w:tab w:val="right" w:pos="9360"/>
      </w:tabs>
    </w:pPr>
    <w:rPr>
      <w:rFonts w:cs="Times New Roman"/>
    </w:rPr>
  </w:style>
  <w:style w:type="character" w:customStyle="1" w:styleId="HeaderChar">
    <w:name w:val="Header Char"/>
    <w:link w:val="Header"/>
    <w:uiPriority w:val="99"/>
    <w:rsid w:val="003B76D7"/>
    <w:rPr>
      <w:rFonts w:cs="Cambria"/>
      <w:sz w:val="24"/>
      <w:szCs w:val="24"/>
    </w:rPr>
  </w:style>
  <w:style w:type="paragraph" w:styleId="Footer">
    <w:name w:val="footer"/>
    <w:basedOn w:val="Normal"/>
    <w:link w:val="FooterChar"/>
    <w:uiPriority w:val="99"/>
    <w:unhideWhenUsed/>
    <w:rsid w:val="003B76D7"/>
    <w:pPr>
      <w:tabs>
        <w:tab w:val="center" w:pos="4680"/>
        <w:tab w:val="right" w:pos="9360"/>
      </w:tabs>
    </w:pPr>
    <w:rPr>
      <w:rFonts w:cs="Times New Roman"/>
    </w:rPr>
  </w:style>
  <w:style w:type="character" w:customStyle="1" w:styleId="FooterChar">
    <w:name w:val="Footer Char"/>
    <w:link w:val="Footer"/>
    <w:uiPriority w:val="99"/>
    <w:rsid w:val="003B76D7"/>
    <w:rPr>
      <w:rFonts w:cs="Cambria"/>
      <w:sz w:val="24"/>
      <w:szCs w:val="24"/>
    </w:rPr>
  </w:style>
  <w:style w:type="paragraph" w:styleId="NormalWeb">
    <w:name w:val="Normal (Web)"/>
    <w:basedOn w:val="Normal"/>
    <w:uiPriority w:val="99"/>
    <w:rsid w:val="00E74E2C"/>
    <w:pPr>
      <w:spacing w:before="100" w:beforeAutospacing="1" w:after="100" w:afterAutospacing="1"/>
    </w:pPr>
    <w:rPr>
      <w:rFonts w:ascii="Times New Roman" w:hAnsi="Times New Roman" w:cs="Times New Roman"/>
    </w:rPr>
  </w:style>
  <w:style w:type="character" w:styleId="CommentReference">
    <w:name w:val="annotation reference"/>
    <w:uiPriority w:val="99"/>
    <w:semiHidden/>
    <w:unhideWhenUsed/>
    <w:rsid w:val="00BF6DAB"/>
    <w:rPr>
      <w:sz w:val="16"/>
      <w:szCs w:val="16"/>
    </w:rPr>
  </w:style>
  <w:style w:type="paragraph" w:styleId="CommentText">
    <w:name w:val="annotation text"/>
    <w:basedOn w:val="Normal"/>
    <w:link w:val="CommentTextChar"/>
    <w:uiPriority w:val="99"/>
    <w:semiHidden/>
    <w:unhideWhenUsed/>
    <w:rsid w:val="00BF6DAB"/>
    <w:rPr>
      <w:rFonts w:cs="Times New Roman"/>
      <w:sz w:val="20"/>
      <w:szCs w:val="20"/>
    </w:rPr>
  </w:style>
  <w:style w:type="character" w:customStyle="1" w:styleId="CommentTextChar">
    <w:name w:val="Comment Text Char"/>
    <w:link w:val="CommentText"/>
    <w:uiPriority w:val="99"/>
    <w:semiHidden/>
    <w:rsid w:val="00BF6DAB"/>
    <w:rPr>
      <w:rFonts w:cs="Cambria"/>
    </w:rPr>
  </w:style>
  <w:style w:type="paragraph" w:styleId="CommentSubject">
    <w:name w:val="annotation subject"/>
    <w:basedOn w:val="CommentText"/>
    <w:next w:val="CommentText"/>
    <w:link w:val="CommentSubjectChar"/>
    <w:uiPriority w:val="99"/>
    <w:semiHidden/>
    <w:unhideWhenUsed/>
    <w:rsid w:val="00BF6DAB"/>
    <w:rPr>
      <w:b/>
      <w:bCs/>
    </w:rPr>
  </w:style>
  <w:style w:type="character" w:customStyle="1" w:styleId="CommentSubjectChar">
    <w:name w:val="Comment Subject Char"/>
    <w:link w:val="CommentSubject"/>
    <w:uiPriority w:val="99"/>
    <w:semiHidden/>
    <w:rsid w:val="00BF6DAB"/>
    <w:rPr>
      <w:rFonts w:cs="Cambria"/>
      <w:b/>
      <w:bCs/>
    </w:rPr>
  </w:style>
  <w:style w:type="paragraph" w:styleId="BalloonText">
    <w:name w:val="Balloon Text"/>
    <w:basedOn w:val="Normal"/>
    <w:link w:val="BalloonTextChar"/>
    <w:uiPriority w:val="99"/>
    <w:semiHidden/>
    <w:unhideWhenUsed/>
    <w:rsid w:val="00BF6DAB"/>
    <w:rPr>
      <w:rFonts w:ascii="Tahoma" w:hAnsi="Tahoma" w:cs="Times New Roman"/>
      <w:sz w:val="16"/>
      <w:szCs w:val="16"/>
    </w:rPr>
  </w:style>
  <w:style w:type="character" w:customStyle="1" w:styleId="BalloonTextChar">
    <w:name w:val="Balloon Text Char"/>
    <w:link w:val="BalloonText"/>
    <w:uiPriority w:val="99"/>
    <w:semiHidden/>
    <w:rsid w:val="00BF6DAB"/>
    <w:rPr>
      <w:rFonts w:ascii="Tahoma" w:hAnsi="Tahoma" w:cs="Tahoma"/>
      <w:sz w:val="16"/>
      <w:szCs w:val="16"/>
    </w:rPr>
  </w:style>
  <w:style w:type="paragraph" w:styleId="ListParagraph">
    <w:name w:val="List Paragraph"/>
    <w:basedOn w:val="Normal"/>
    <w:uiPriority w:val="34"/>
    <w:qFormat/>
    <w:rsid w:val="001F1083"/>
    <w:pPr>
      <w:spacing w:after="200" w:line="276" w:lineRule="auto"/>
      <w:ind w:left="720"/>
      <w:contextualSpacing/>
    </w:pPr>
    <w:rPr>
      <w:rFonts w:ascii="Calibri" w:eastAsia="Calibri" w:hAnsi="Calibri" w:cs="Times New Roman"/>
      <w:sz w:val="22"/>
      <w:szCs w:val="22"/>
    </w:rPr>
  </w:style>
  <w:style w:type="paragraph" w:styleId="NoSpacing">
    <w:name w:val="No Spacing"/>
    <w:uiPriority w:val="99"/>
    <w:qFormat/>
    <w:rsid w:val="001F1083"/>
    <w:rPr>
      <w:rFonts w:ascii="Calibri" w:eastAsia="Calibri" w:hAnsi="Calibri"/>
      <w:sz w:val="22"/>
      <w:szCs w:val="22"/>
    </w:rPr>
  </w:style>
  <w:style w:type="character" w:customStyle="1" w:styleId="style41">
    <w:name w:val="style41"/>
    <w:rsid w:val="001F1083"/>
    <w:rPr>
      <w:sz w:val="18"/>
      <w:szCs w:val="18"/>
    </w:rPr>
  </w:style>
  <w:style w:type="character" w:customStyle="1" w:styleId="style31">
    <w:name w:val="style31"/>
    <w:rsid w:val="001F1083"/>
    <w:rPr>
      <w:sz w:val="15"/>
      <w:szCs w:val="15"/>
    </w:rPr>
  </w:style>
  <w:style w:type="paragraph" w:styleId="FootnoteText">
    <w:name w:val="footnote text"/>
    <w:basedOn w:val="Normal"/>
    <w:link w:val="FootnoteTextChar"/>
    <w:uiPriority w:val="99"/>
    <w:unhideWhenUsed/>
    <w:rsid w:val="003F0A5D"/>
    <w:rPr>
      <w:rFonts w:ascii="Calibri" w:eastAsia="Calibri" w:hAnsi="Calibri" w:cs="Times New Roman"/>
      <w:sz w:val="20"/>
      <w:szCs w:val="20"/>
    </w:rPr>
  </w:style>
  <w:style w:type="character" w:customStyle="1" w:styleId="FootnoteTextChar">
    <w:name w:val="Footnote Text Char"/>
    <w:link w:val="FootnoteText"/>
    <w:uiPriority w:val="99"/>
    <w:rsid w:val="003F0A5D"/>
    <w:rPr>
      <w:rFonts w:ascii="Calibri" w:eastAsia="Calibri" w:hAnsi="Calibri"/>
    </w:rPr>
  </w:style>
  <w:style w:type="character" w:styleId="FootnoteReference">
    <w:name w:val="footnote reference"/>
    <w:uiPriority w:val="99"/>
    <w:semiHidden/>
    <w:unhideWhenUsed/>
    <w:rsid w:val="003F0A5D"/>
    <w:rPr>
      <w:vertAlign w:val="superscript"/>
    </w:rPr>
  </w:style>
  <w:style w:type="character" w:styleId="Strong">
    <w:name w:val="Strong"/>
    <w:uiPriority w:val="22"/>
    <w:qFormat/>
    <w:locked/>
    <w:rsid w:val="003F0A5D"/>
    <w:rPr>
      <w:b/>
      <w:bCs/>
    </w:rPr>
  </w:style>
  <w:style w:type="character" w:customStyle="1" w:styleId="apple-converted-space">
    <w:name w:val="apple-converted-space"/>
    <w:rsid w:val="003F0A5D"/>
  </w:style>
  <w:style w:type="character" w:styleId="FollowedHyperlink">
    <w:name w:val="FollowedHyperlink"/>
    <w:uiPriority w:val="99"/>
    <w:semiHidden/>
    <w:unhideWhenUsed/>
    <w:rsid w:val="000361B4"/>
    <w:rPr>
      <w:color w:val="800080"/>
      <w:u w:val="single"/>
    </w:rPr>
  </w:style>
  <w:style w:type="character" w:styleId="PageNumber">
    <w:name w:val="page number"/>
    <w:uiPriority w:val="99"/>
    <w:semiHidden/>
    <w:unhideWhenUsed/>
    <w:rsid w:val="00144FA6"/>
  </w:style>
  <w:style w:type="table" w:styleId="TableGrid">
    <w:name w:val="Table Grid"/>
    <w:basedOn w:val="TableNormal"/>
    <w:uiPriority w:val="59"/>
    <w:locked/>
    <w:rsid w:val="00E318D7"/>
    <w:rPr>
      <w:rFonts w:eastAsia="ＭＳ 明朝"/>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link w:val="Heading1"/>
    <w:rsid w:val="008336CD"/>
    <w:rPr>
      <w:rFonts w:ascii="Calibri" w:eastAsia="ＭＳ ゴシック" w:hAnsi="Calibri" w:cs="Times New Roman"/>
      <w:b/>
      <w:bCs/>
      <w:color w:val="345A8A"/>
      <w:sz w:val="32"/>
      <w:szCs w:val="32"/>
    </w:rPr>
  </w:style>
  <w:style w:type="paragraph" w:styleId="TOCHeading">
    <w:name w:val="TOC Heading"/>
    <w:basedOn w:val="Heading1"/>
    <w:next w:val="Normal"/>
    <w:uiPriority w:val="39"/>
    <w:unhideWhenUsed/>
    <w:qFormat/>
    <w:rsid w:val="008336CD"/>
    <w:pPr>
      <w:spacing w:line="276" w:lineRule="auto"/>
      <w:outlineLvl w:val="9"/>
    </w:pPr>
    <w:rPr>
      <w:color w:val="365F91"/>
      <w:sz w:val="28"/>
      <w:szCs w:val="28"/>
    </w:rPr>
  </w:style>
  <w:style w:type="paragraph" w:styleId="TOC1">
    <w:name w:val="toc 1"/>
    <w:basedOn w:val="Normal"/>
    <w:next w:val="Normal"/>
    <w:autoRedefine/>
    <w:locked/>
    <w:rsid w:val="008336CD"/>
    <w:pPr>
      <w:spacing w:before="120"/>
    </w:pPr>
    <w:rPr>
      <w:b/>
    </w:rPr>
  </w:style>
  <w:style w:type="paragraph" w:styleId="TOC2">
    <w:name w:val="toc 2"/>
    <w:basedOn w:val="Normal"/>
    <w:next w:val="Normal"/>
    <w:autoRedefine/>
    <w:locked/>
    <w:rsid w:val="008336CD"/>
    <w:pPr>
      <w:ind w:left="240"/>
    </w:pPr>
    <w:rPr>
      <w:b/>
      <w:sz w:val="22"/>
      <w:szCs w:val="22"/>
    </w:rPr>
  </w:style>
  <w:style w:type="paragraph" w:styleId="TOC3">
    <w:name w:val="toc 3"/>
    <w:basedOn w:val="Normal"/>
    <w:next w:val="Normal"/>
    <w:autoRedefine/>
    <w:locked/>
    <w:rsid w:val="008336CD"/>
    <w:pPr>
      <w:ind w:left="480"/>
    </w:pPr>
    <w:rPr>
      <w:sz w:val="22"/>
      <w:szCs w:val="22"/>
    </w:rPr>
  </w:style>
  <w:style w:type="paragraph" w:styleId="TOC4">
    <w:name w:val="toc 4"/>
    <w:basedOn w:val="Normal"/>
    <w:next w:val="Normal"/>
    <w:autoRedefine/>
    <w:locked/>
    <w:rsid w:val="008336CD"/>
    <w:pPr>
      <w:ind w:left="720"/>
    </w:pPr>
    <w:rPr>
      <w:sz w:val="20"/>
      <w:szCs w:val="20"/>
    </w:rPr>
  </w:style>
  <w:style w:type="paragraph" w:styleId="TOC5">
    <w:name w:val="toc 5"/>
    <w:basedOn w:val="Normal"/>
    <w:next w:val="Normal"/>
    <w:autoRedefine/>
    <w:locked/>
    <w:rsid w:val="008336CD"/>
    <w:pPr>
      <w:ind w:left="960"/>
    </w:pPr>
    <w:rPr>
      <w:sz w:val="20"/>
      <w:szCs w:val="20"/>
    </w:rPr>
  </w:style>
  <w:style w:type="paragraph" w:styleId="TOC6">
    <w:name w:val="toc 6"/>
    <w:basedOn w:val="Normal"/>
    <w:next w:val="Normal"/>
    <w:autoRedefine/>
    <w:locked/>
    <w:rsid w:val="008336CD"/>
    <w:pPr>
      <w:ind w:left="1200"/>
    </w:pPr>
    <w:rPr>
      <w:sz w:val="20"/>
      <w:szCs w:val="20"/>
    </w:rPr>
  </w:style>
  <w:style w:type="paragraph" w:styleId="TOC7">
    <w:name w:val="toc 7"/>
    <w:basedOn w:val="Normal"/>
    <w:next w:val="Normal"/>
    <w:autoRedefine/>
    <w:locked/>
    <w:rsid w:val="008336CD"/>
    <w:pPr>
      <w:ind w:left="1440"/>
    </w:pPr>
    <w:rPr>
      <w:sz w:val="20"/>
      <w:szCs w:val="20"/>
    </w:rPr>
  </w:style>
  <w:style w:type="paragraph" w:styleId="TOC8">
    <w:name w:val="toc 8"/>
    <w:basedOn w:val="Normal"/>
    <w:next w:val="Normal"/>
    <w:autoRedefine/>
    <w:locked/>
    <w:rsid w:val="008336CD"/>
    <w:pPr>
      <w:ind w:left="1680"/>
    </w:pPr>
    <w:rPr>
      <w:sz w:val="20"/>
      <w:szCs w:val="20"/>
    </w:rPr>
  </w:style>
  <w:style w:type="paragraph" w:styleId="TOC9">
    <w:name w:val="toc 9"/>
    <w:basedOn w:val="Normal"/>
    <w:next w:val="Normal"/>
    <w:autoRedefine/>
    <w:locked/>
    <w:rsid w:val="008336CD"/>
    <w:pPr>
      <w:ind w:left="1920"/>
    </w:pPr>
    <w:rPr>
      <w:sz w:val="20"/>
      <w:szCs w:val="20"/>
    </w:rPr>
  </w:style>
  <w:style w:type="character" w:customStyle="1" w:styleId="Heading2Char">
    <w:name w:val="Heading 2 Char"/>
    <w:link w:val="Heading2"/>
    <w:uiPriority w:val="9"/>
    <w:rsid w:val="002E716C"/>
    <w:rPr>
      <w:rFonts w:ascii="Times" w:hAnsi="Times"/>
      <w:b/>
      <w:bCs/>
      <w:sz w:val="36"/>
      <w:szCs w:val="36"/>
    </w:rPr>
  </w:style>
  <w:style w:type="character" w:customStyle="1" w:styleId="documenttype">
    <w:name w:val="document_type"/>
    <w:basedOn w:val="DefaultParagraphFont"/>
    <w:rsid w:val="002E716C"/>
  </w:style>
  <w:style w:type="character" w:customStyle="1" w:styleId="bureau">
    <w:name w:val="bureau"/>
    <w:basedOn w:val="DefaultParagraphFont"/>
    <w:rsid w:val="002E716C"/>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mbria" w:hAnsi="Cambria" w:cs="Times New Roman"/>
        <w:sz w:val="24"/>
        <w:szCs w:val="24"/>
        <w:lang w:val="en-US" w:eastAsia="en-US" w:bidi="ar-SA"/>
      </w:rPr>
    </w:rPrDefault>
    <w:pPrDefault/>
  </w:docDefaults>
  <w:latentStyles w:defLockedState="0" w:defUIPriority="99" w:defSemiHidden="1" w:defUnhideWhenUsed="1" w:defQFormat="0" w:count="276">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37D26"/>
    <w:rPr>
      <w:rFonts w:cs="Cambria"/>
    </w:rPr>
  </w:style>
  <w:style w:type="paragraph" w:styleId="Heading1">
    <w:name w:val="heading 1"/>
    <w:basedOn w:val="Normal"/>
    <w:next w:val="Normal"/>
    <w:link w:val="Heading1Char"/>
    <w:qFormat/>
    <w:locked/>
    <w:rsid w:val="008336CD"/>
    <w:pPr>
      <w:keepNext/>
      <w:keepLines/>
      <w:spacing w:before="480"/>
      <w:outlineLvl w:val="0"/>
    </w:pPr>
    <w:rPr>
      <w:rFonts w:ascii="Calibri" w:eastAsia="ＭＳ ゴシック" w:hAnsi="Calibri" w:cs="Times New Roman"/>
      <w:b/>
      <w:bCs/>
      <w:color w:val="345A8A"/>
      <w:sz w:val="32"/>
      <w:szCs w:val="32"/>
    </w:rPr>
  </w:style>
  <w:style w:type="paragraph" w:styleId="Heading2">
    <w:name w:val="heading 2"/>
    <w:basedOn w:val="Normal"/>
    <w:link w:val="Heading2Char"/>
    <w:uiPriority w:val="9"/>
    <w:qFormat/>
    <w:locked/>
    <w:rsid w:val="002E716C"/>
    <w:pPr>
      <w:spacing w:before="100" w:beforeAutospacing="1" w:after="100" w:afterAutospacing="1"/>
      <w:outlineLvl w:val="1"/>
    </w:pPr>
    <w:rPr>
      <w:rFonts w:ascii="Times" w:hAnsi="Times"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semiHidden/>
    <w:rsid w:val="00910F65"/>
    <w:rPr>
      <w:color w:val="0000FF"/>
      <w:u w:val="single"/>
    </w:rPr>
  </w:style>
  <w:style w:type="paragraph" w:customStyle="1" w:styleId="ColorfulList-Accent11">
    <w:name w:val="Colorful List - Accent 11"/>
    <w:basedOn w:val="Normal"/>
    <w:uiPriority w:val="99"/>
    <w:qFormat/>
    <w:rsid w:val="00910F65"/>
    <w:pPr>
      <w:ind w:left="720"/>
    </w:pPr>
  </w:style>
  <w:style w:type="paragraph" w:styleId="Header">
    <w:name w:val="header"/>
    <w:basedOn w:val="Normal"/>
    <w:link w:val="HeaderChar"/>
    <w:uiPriority w:val="99"/>
    <w:unhideWhenUsed/>
    <w:rsid w:val="003B76D7"/>
    <w:pPr>
      <w:tabs>
        <w:tab w:val="center" w:pos="4680"/>
        <w:tab w:val="right" w:pos="9360"/>
      </w:tabs>
    </w:pPr>
    <w:rPr>
      <w:rFonts w:cs="Times New Roman"/>
    </w:rPr>
  </w:style>
  <w:style w:type="character" w:customStyle="1" w:styleId="HeaderChar">
    <w:name w:val="Header Char"/>
    <w:link w:val="Header"/>
    <w:uiPriority w:val="99"/>
    <w:rsid w:val="003B76D7"/>
    <w:rPr>
      <w:rFonts w:cs="Cambria"/>
      <w:sz w:val="24"/>
      <w:szCs w:val="24"/>
    </w:rPr>
  </w:style>
  <w:style w:type="paragraph" w:styleId="Footer">
    <w:name w:val="footer"/>
    <w:basedOn w:val="Normal"/>
    <w:link w:val="FooterChar"/>
    <w:uiPriority w:val="99"/>
    <w:unhideWhenUsed/>
    <w:rsid w:val="003B76D7"/>
    <w:pPr>
      <w:tabs>
        <w:tab w:val="center" w:pos="4680"/>
        <w:tab w:val="right" w:pos="9360"/>
      </w:tabs>
    </w:pPr>
    <w:rPr>
      <w:rFonts w:cs="Times New Roman"/>
    </w:rPr>
  </w:style>
  <w:style w:type="character" w:customStyle="1" w:styleId="FooterChar">
    <w:name w:val="Footer Char"/>
    <w:link w:val="Footer"/>
    <w:uiPriority w:val="99"/>
    <w:rsid w:val="003B76D7"/>
    <w:rPr>
      <w:rFonts w:cs="Cambria"/>
      <w:sz w:val="24"/>
      <w:szCs w:val="24"/>
    </w:rPr>
  </w:style>
  <w:style w:type="paragraph" w:styleId="NormalWeb">
    <w:name w:val="Normal (Web)"/>
    <w:basedOn w:val="Normal"/>
    <w:uiPriority w:val="99"/>
    <w:rsid w:val="00E74E2C"/>
    <w:pPr>
      <w:spacing w:before="100" w:beforeAutospacing="1" w:after="100" w:afterAutospacing="1"/>
    </w:pPr>
    <w:rPr>
      <w:rFonts w:ascii="Times New Roman" w:hAnsi="Times New Roman" w:cs="Times New Roman"/>
    </w:rPr>
  </w:style>
  <w:style w:type="character" w:styleId="CommentReference">
    <w:name w:val="annotation reference"/>
    <w:uiPriority w:val="99"/>
    <w:semiHidden/>
    <w:unhideWhenUsed/>
    <w:rsid w:val="00BF6DAB"/>
    <w:rPr>
      <w:sz w:val="16"/>
      <w:szCs w:val="16"/>
    </w:rPr>
  </w:style>
  <w:style w:type="paragraph" w:styleId="CommentText">
    <w:name w:val="annotation text"/>
    <w:basedOn w:val="Normal"/>
    <w:link w:val="CommentTextChar"/>
    <w:uiPriority w:val="99"/>
    <w:semiHidden/>
    <w:unhideWhenUsed/>
    <w:rsid w:val="00BF6DAB"/>
    <w:rPr>
      <w:rFonts w:cs="Times New Roman"/>
      <w:sz w:val="20"/>
      <w:szCs w:val="20"/>
    </w:rPr>
  </w:style>
  <w:style w:type="character" w:customStyle="1" w:styleId="CommentTextChar">
    <w:name w:val="Comment Text Char"/>
    <w:link w:val="CommentText"/>
    <w:uiPriority w:val="99"/>
    <w:semiHidden/>
    <w:rsid w:val="00BF6DAB"/>
    <w:rPr>
      <w:rFonts w:cs="Cambria"/>
    </w:rPr>
  </w:style>
  <w:style w:type="paragraph" w:styleId="CommentSubject">
    <w:name w:val="annotation subject"/>
    <w:basedOn w:val="CommentText"/>
    <w:next w:val="CommentText"/>
    <w:link w:val="CommentSubjectChar"/>
    <w:uiPriority w:val="99"/>
    <w:semiHidden/>
    <w:unhideWhenUsed/>
    <w:rsid w:val="00BF6DAB"/>
    <w:rPr>
      <w:b/>
      <w:bCs/>
    </w:rPr>
  </w:style>
  <w:style w:type="character" w:customStyle="1" w:styleId="CommentSubjectChar">
    <w:name w:val="Comment Subject Char"/>
    <w:link w:val="CommentSubject"/>
    <w:uiPriority w:val="99"/>
    <w:semiHidden/>
    <w:rsid w:val="00BF6DAB"/>
    <w:rPr>
      <w:rFonts w:cs="Cambria"/>
      <w:b/>
      <w:bCs/>
    </w:rPr>
  </w:style>
  <w:style w:type="paragraph" w:styleId="BalloonText">
    <w:name w:val="Balloon Text"/>
    <w:basedOn w:val="Normal"/>
    <w:link w:val="BalloonTextChar"/>
    <w:uiPriority w:val="99"/>
    <w:semiHidden/>
    <w:unhideWhenUsed/>
    <w:rsid w:val="00BF6DAB"/>
    <w:rPr>
      <w:rFonts w:ascii="Tahoma" w:hAnsi="Tahoma" w:cs="Times New Roman"/>
      <w:sz w:val="16"/>
      <w:szCs w:val="16"/>
    </w:rPr>
  </w:style>
  <w:style w:type="character" w:customStyle="1" w:styleId="BalloonTextChar">
    <w:name w:val="Balloon Text Char"/>
    <w:link w:val="BalloonText"/>
    <w:uiPriority w:val="99"/>
    <w:semiHidden/>
    <w:rsid w:val="00BF6DAB"/>
    <w:rPr>
      <w:rFonts w:ascii="Tahoma" w:hAnsi="Tahoma" w:cs="Tahoma"/>
      <w:sz w:val="16"/>
      <w:szCs w:val="16"/>
    </w:rPr>
  </w:style>
  <w:style w:type="paragraph" w:styleId="ListParagraph">
    <w:name w:val="List Paragraph"/>
    <w:basedOn w:val="Normal"/>
    <w:uiPriority w:val="34"/>
    <w:qFormat/>
    <w:rsid w:val="001F1083"/>
    <w:pPr>
      <w:spacing w:after="200" w:line="276" w:lineRule="auto"/>
      <w:ind w:left="720"/>
      <w:contextualSpacing/>
    </w:pPr>
    <w:rPr>
      <w:rFonts w:ascii="Calibri" w:eastAsia="Calibri" w:hAnsi="Calibri" w:cs="Times New Roman"/>
      <w:sz w:val="22"/>
      <w:szCs w:val="22"/>
    </w:rPr>
  </w:style>
  <w:style w:type="paragraph" w:styleId="NoSpacing">
    <w:name w:val="No Spacing"/>
    <w:uiPriority w:val="99"/>
    <w:qFormat/>
    <w:rsid w:val="001F1083"/>
    <w:rPr>
      <w:rFonts w:ascii="Calibri" w:eastAsia="Calibri" w:hAnsi="Calibri"/>
      <w:sz w:val="22"/>
      <w:szCs w:val="22"/>
    </w:rPr>
  </w:style>
  <w:style w:type="character" w:customStyle="1" w:styleId="style41">
    <w:name w:val="style41"/>
    <w:rsid w:val="001F1083"/>
    <w:rPr>
      <w:sz w:val="18"/>
      <w:szCs w:val="18"/>
    </w:rPr>
  </w:style>
  <w:style w:type="character" w:customStyle="1" w:styleId="style31">
    <w:name w:val="style31"/>
    <w:rsid w:val="001F1083"/>
    <w:rPr>
      <w:sz w:val="15"/>
      <w:szCs w:val="15"/>
    </w:rPr>
  </w:style>
  <w:style w:type="paragraph" w:styleId="FootnoteText">
    <w:name w:val="footnote text"/>
    <w:basedOn w:val="Normal"/>
    <w:link w:val="FootnoteTextChar"/>
    <w:uiPriority w:val="99"/>
    <w:unhideWhenUsed/>
    <w:rsid w:val="003F0A5D"/>
    <w:rPr>
      <w:rFonts w:ascii="Calibri" w:eastAsia="Calibri" w:hAnsi="Calibri" w:cs="Times New Roman"/>
      <w:sz w:val="20"/>
      <w:szCs w:val="20"/>
    </w:rPr>
  </w:style>
  <w:style w:type="character" w:customStyle="1" w:styleId="FootnoteTextChar">
    <w:name w:val="Footnote Text Char"/>
    <w:link w:val="FootnoteText"/>
    <w:uiPriority w:val="99"/>
    <w:rsid w:val="003F0A5D"/>
    <w:rPr>
      <w:rFonts w:ascii="Calibri" w:eastAsia="Calibri" w:hAnsi="Calibri"/>
    </w:rPr>
  </w:style>
  <w:style w:type="character" w:styleId="FootnoteReference">
    <w:name w:val="footnote reference"/>
    <w:uiPriority w:val="99"/>
    <w:semiHidden/>
    <w:unhideWhenUsed/>
    <w:rsid w:val="003F0A5D"/>
    <w:rPr>
      <w:vertAlign w:val="superscript"/>
    </w:rPr>
  </w:style>
  <w:style w:type="character" w:styleId="Strong">
    <w:name w:val="Strong"/>
    <w:uiPriority w:val="22"/>
    <w:qFormat/>
    <w:locked/>
    <w:rsid w:val="003F0A5D"/>
    <w:rPr>
      <w:b/>
      <w:bCs/>
    </w:rPr>
  </w:style>
  <w:style w:type="character" w:customStyle="1" w:styleId="apple-converted-space">
    <w:name w:val="apple-converted-space"/>
    <w:rsid w:val="003F0A5D"/>
  </w:style>
  <w:style w:type="character" w:styleId="FollowedHyperlink">
    <w:name w:val="FollowedHyperlink"/>
    <w:uiPriority w:val="99"/>
    <w:semiHidden/>
    <w:unhideWhenUsed/>
    <w:rsid w:val="000361B4"/>
    <w:rPr>
      <w:color w:val="800080"/>
      <w:u w:val="single"/>
    </w:rPr>
  </w:style>
  <w:style w:type="character" w:styleId="PageNumber">
    <w:name w:val="page number"/>
    <w:uiPriority w:val="99"/>
    <w:semiHidden/>
    <w:unhideWhenUsed/>
    <w:rsid w:val="00144FA6"/>
  </w:style>
  <w:style w:type="table" w:styleId="TableGrid">
    <w:name w:val="Table Grid"/>
    <w:basedOn w:val="TableNormal"/>
    <w:uiPriority w:val="59"/>
    <w:locked/>
    <w:rsid w:val="00E318D7"/>
    <w:rPr>
      <w:rFonts w:eastAsia="ＭＳ 明朝"/>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link w:val="Heading1"/>
    <w:rsid w:val="008336CD"/>
    <w:rPr>
      <w:rFonts w:ascii="Calibri" w:eastAsia="ＭＳ ゴシック" w:hAnsi="Calibri" w:cs="Times New Roman"/>
      <w:b/>
      <w:bCs/>
      <w:color w:val="345A8A"/>
      <w:sz w:val="32"/>
      <w:szCs w:val="32"/>
    </w:rPr>
  </w:style>
  <w:style w:type="paragraph" w:styleId="TOCHeading">
    <w:name w:val="TOC Heading"/>
    <w:basedOn w:val="Heading1"/>
    <w:next w:val="Normal"/>
    <w:uiPriority w:val="39"/>
    <w:unhideWhenUsed/>
    <w:qFormat/>
    <w:rsid w:val="008336CD"/>
    <w:pPr>
      <w:spacing w:line="276" w:lineRule="auto"/>
      <w:outlineLvl w:val="9"/>
    </w:pPr>
    <w:rPr>
      <w:color w:val="365F91"/>
      <w:sz w:val="28"/>
      <w:szCs w:val="28"/>
    </w:rPr>
  </w:style>
  <w:style w:type="paragraph" w:styleId="TOC1">
    <w:name w:val="toc 1"/>
    <w:basedOn w:val="Normal"/>
    <w:next w:val="Normal"/>
    <w:autoRedefine/>
    <w:locked/>
    <w:rsid w:val="008336CD"/>
    <w:pPr>
      <w:spacing w:before="120"/>
    </w:pPr>
    <w:rPr>
      <w:b/>
    </w:rPr>
  </w:style>
  <w:style w:type="paragraph" w:styleId="TOC2">
    <w:name w:val="toc 2"/>
    <w:basedOn w:val="Normal"/>
    <w:next w:val="Normal"/>
    <w:autoRedefine/>
    <w:locked/>
    <w:rsid w:val="008336CD"/>
    <w:pPr>
      <w:ind w:left="240"/>
    </w:pPr>
    <w:rPr>
      <w:b/>
      <w:sz w:val="22"/>
      <w:szCs w:val="22"/>
    </w:rPr>
  </w:style>
  <w:style w:type="paragraph" w:styleId="TOC3">
    <w:name w:val="toc 3"/>
    <w:basedOn w:val="Normal"/>
    <w:next w:val="Normal"/>
    <w:autoRedefine/>
    <w:locked/>
    <w:rsid w:val="008336CD"/>
    <w:pPr>
      <w:ind w:left="480"/>
    </w:pPr>
    <w:rPr>
      <w:sz w:val="22"/>
      <w:szCs w:val="22"/>
    </w:rPr>
  </w:style>
  <w:style w:type="paragraph" w:styleId="TOC4">
    <w:name w:val="toc 4"/>
    <w:basedOn w:val="Normal"/>
    <w:next w:val="Normal"/>
    <w:autoRedefine/>
    <w:locked/>
    <w:rsid w:val="008336CD"/>
    <w:pPr>
      <w:ind w:left="720"/>
    </w:pPr>
    <w:rPr>
      <w:sz w:val="20"/>
      <w:szCs w:val="20"/>
    </w:rPr>
  </w:style>
  <w:style w:type="paragraph" w:styleId="TOC5">
    <w:name w:val="toc 5"/>
    <w:basedOn w:val="Normal"/>
    <w:next w:val="Normal"/>
    <w:autoRedefine/>
    <w:locked/>
    <w:rsid w:val="008336CD"/>
    <w:pPr>
      <w:ind w:left="960"/>
    </w:pPr>
    <w:rPr>
      <w:sz w:val="20"/>
      <w:szCs w:val="20"/>
    </w:rPr>
  </w:style>
  <w:style w:type="paragraph" w:styleId="TOC6">
    <w:name w:val="toc 6"/>
    <w:basedOn w:val="Normal"/>
    <w:next w:val="Normal"/>
    <w:autoRedefine/>
    <w:locked/>
    <w:rsid w:val="008336CD"/>
    <w:pPr>
      <w:ind w:left="1200"/>
    </w:pPr>
    <w:rPr>
      <w:sz w:val="20"/>
      <w:szCs w:val="20"/>
    </w:rPr>
  </w:style>
  <w:style w:type="paragraph" w:styleId="TOC7">
    <w:name w:val="toc 7"/>
    <w:basedOn w:val="Normal"/>
    <w:next w:val="Normal"/>
    <w:autoRedefine/>
    <w:locked/>
    <w:rsid w:val="008336CD"/>
    <w:pPr>
      <w:ind w:left="1440"/>
    </w:pPr>
    <w:rPr>
      <w:sz w:val="20"/>
      <w:szCs w:val="20"/>
    </w:rPr>
  </w:style>
  <w:style w:type="paragraph" w:styleId="TOC8">
    <w:name w:val="toc 8"/>
    <w:basedOn w:val="Normal"/>
    <w:next w:val="Normal"/>
    <w:autoRedefine/>
    <w:locked/>
    <w:rsid w:val="008336CD"/>
    <w:pPr>
      <w:ind w:left="1680"/>
    </w:pPr>
    <w:rPr>
      <w:sz w:val="20"/>
      <w:szCs w:val="20"/>
    </w:rPr>
  </w:style>
  <w:style w:type="paragraph" w:styleId="TOC9">
    <w:name w:val="toc 9"/>
    <w:basedOn w:val="Normal"/>
    <w:next w:val="Normal"/>
    <w:autoRedefine/>
    <w:locked/>
    <w:rsid w:val="008336CD"/>
    <w:pPr>
      <w:ind w:left="1920"/>
    </w:pPr>
    <w:rPr>
      <w:sz w:val="20"/>
      <w:szCs w:val="20"/>
    </w:rPr>
  </w:style>
  <w:style w:type="character" w:customStyle="1" w:styleId="Heading2Char">
    <w:name w:val="Heading 2 Char"/>
    <w:link w:val="Heading2"/>
    <w:uiPriority w:val="9"/>
    <w:rsid w:val="002E716C"/>
    <w:rPr>
      <w:rFonts w:ascii="Times" w:hAnsi="Times"/>
      <w:b/>
      <w:bCs/>
      <w:sz w:val="36"/>
      <w:szCs w:val="36"/>
    </w:rPr>
  </w:style>
  <w:style w:type="character" w:customStyle="1" w:styleId="documenttype">
    <w:name w:val="document_type"/>
    <w:basedOn w:val="DefaultParagraphFont"/>
    <w:rsid w:val="002E716C"/>
  </w:style>
  <w:style w:type="character" w:customStyle="1" w:styleId="bureau">
    <w:name w:val="bureau"/>
    <w:basedOn w:val="DefaultParagraphFont"/>
    <w:rsid w:val="002E716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4437014">
      <w:bodyDiv w:val="1"/>
      <w:marLeft w:val="0"/>
      <w:marRight w:val="0"/>
      <w:marTop w:val="0"/>
      <w:marBottom w:val="0"/>
      <w:divBdr>
        <w:top w:val="none" w:sz="0" w:space="0" w:color="auto"/>
        <w:left w:val="none" w:sz="0" w:space="0" w:color="auto"/>
        <w:bottom w:val="none" w:sz="0" w:space="0" w:color="auto"/>
        <w:right w:val="none" w:sz="0" w:space="0" w:color="auto"/>
      </w:divBdr>
    </w:div>
    <w:div w:id="675426028">
      <w:bodyDiv w:val="1"/>
      <w:marLeft w:val="0"/>
      <w:marRight w:val="0"/>
      <w:marTop w:val="0"/>
      <w:marBottom w:val="0"/>
      <w:divBdr>
        <w:top w:val="none" w:sz="0" w:space="0" w:color="auto"/>
        <w:left w:val="none" w:sz="0" w:space="0" w:color="auto"/>
        <w:bottom w:val="none" w:sz="0" w:space="0" w:color="auto"/>
        <w:right w:val="none" w:sz="0" w:space="0" w:color="auto"/>
      </w:divBdr>
    </w:div>
    <w:div w:id="946931170">
      <w:bodyDiv w:val="1"/>
      <w:marLeft w:val="0"/>
      <w:marRight w:val="0"/>
      <w:marTop w:val="0"/>
      <w:marBottom w:val="0"/>
      <w:divBdr>
        <w:top w:val="none" w:sz="0" w:space="0" w:color="auto"/>
        <w:left w:val="none" w:sz="0" w:space="0" w:color="auto"/>
        <w:bottom w:val="none" w:sz="0" w:space="0" w:color="auto"/>
        <w:right w:val="none" w:sz="0" w:space="0" w:color="auto"/>
      </w:divBdr>
    </w:div>
    <w:div w:id="1654143572">
      <w:bodyDiv w:val="1"/>
      <w:marLeft w:val="0"/>
      <w:marRight w:val="0"/>
      <w:marTop w:val="0"/>
      <w:marBottom w:val="0"/>
      <w:divBdr>
        <w:top w:val="none" w:sz="0" w:space="0" w:color="auto"/>
        <w:left w:val="none" w:sz="0" w:space="0" w:color="auto"/>
        <w:bottom w:val="none" w:sz="0" w:space="0" w:color="auto"/>
        <w:right w:val="none" w:sz="0" w:space="0" w:color="auto"/>
      </w:divBdr>
    </w:div>
    <w:div w:id="1850293943">
      <w:bodyDiv w:val="1"/>
      <w:marLeft w:val="0"/>
      <w:marRight w:val="0"/>
      <w:marTop w:val="0"/>
      <w:marBottom w:val="0"/>
      <w:divBdr>
        <w:top w:val="none" w:sz="0" w:space="0" w:color="auto"/>
        <w:left w:val="none" w:sz="0" w:space="0" w:color="auto"/>
        <w:bottom w:val="none" w:sz="0" w:space="0" w:color="auto"/>
        <w:right w:val="none" w:sz="0" w:space="0" w:color="auto"/>
      </w:divBdr>
      <w:divsChild>
        <w:div w:id="1851602794">
          <w:marLeft w:val="0"/>
          <w:marRight w:val="0"/>
          <w:marTop w:val="0"/>
          <w:marBottom w:val="0"/>
          <w:divBdr>
            <w:top w:val="none" w:sz="0" w:space="0" w:color="auto"/>
            <w:left w:val="none" w:sz="0" w:space="0" w:color="auto"/>
            <w:bottom w:val="none" w:sz="0" w:space="0" w:color="auto"/>
            <w:right w:val="none" w:sz="0" w:space="0" w:color="auto"/>
          </w:divBdr>
        </w:div>
        <w:div w:id="1969891223">
          <w:marLeft w:val="0"/>
          <w:marRight w:val="0"/>
          <w:marTop w:val="0"/>
          <w:marBottom w:val="0"/>
          <w:divBdr>
            <w:top w:val="none" w:sz="0" w:space="0" w:color="auto"/>
            <w:left w:val="none" w:sz="0" w:space="0" w:color="auto"/>
            <w:bottom w:val="none" w:sz="0" w:space="0" w:color="auto"/>
            <w:right w:val="none" w:sz="0" w:space="0" w:color="auto"/>
          </w:divBdr>
          <w:divsChild>
            <w:div w:id="47805334">
              <w:marLeft w:val="0"/>
              <w:marRight w:val="0"/>
              <w:marTop w:val="0"/>
              <w:marBottom w:val="0"/>
              <w:divBdr>
                <w:top w:val="none" w:sz="0" w:space="0" w:color="auto"/>
                <w:left w:val="none" w:sz="0" w:space="0" w:color="auto"/>
                <w:bottom w:val="none" w:sz="0" w:space="0" w:color="auto"/>
                <w:right w:val="none" w:sz="0" w:space="0" w:color="auto"/>
              </w:divBdr>
              <w:divsChild>
                <w:div w:id="1244409626">
                  <w:marLeft w:val="0"/>
                  <w:marRight w:val="0"/>
                  <w:marTop w:val="0"/>
                  <w:marBottom w:val="0"/>
                  <w:divBdr>
                    <w:top w:val="none" w:sz="0" w:space="0" w:color="auto"/>
                    <w:left w:val="none" w:sz="0" w:space="0" w:color="auto"/>
                    <w:bottom w:val="none" w:sz="0" w:space="0" w:color="auto"/>
                    <w:right w:val="none" w:sz="0" w:space="0" w:color="auto"/>
                  </w:divBdr>
                </w:div>
              </w:divsChild>
            </w:div>
            <w:div w:id="389112259">
              <w:marLeft w:val="0"/>
              <w:marRight w:val="0"/>
              <w:marTop w:val="0"/>
              <w:marBottom w:val="0"/>
              <w:divBdr>
                <w:top w:val="none" w:sz="0" w:space="0" w:color="auto"/>
                <w:left w:val="none" w:sz="0" w:space="0" w:color="auto"/>
                <w:bottom w:val="none" w:sz="0" w:space="0" w:color="auto"/>
                <w:right w:val="none" w:sz="0" w:space="0" w:color="auto"/>
              </w:divBdr>
            </w:div>
            <w:div w:id="566573548">
              <w:marLeft w:val="0"/>
              <w:marRight w:val="0"/>
              <w:marTop w:val="0"/>
              <w:marBottom w:val="0"/>
              <w:divBdr>
                <w:top w:val="none" w:sz="0" w:space="0" w:color="auto"/>
                <w:left w:val="none" w:sz="0" w:space="0" w:color="auto"/>
                <w:bottom w:val="none" w:sz="0" w:space="0" w:color="auto"/>
                <w:right w:val="none" w:sz="0" w:space="0" w:color="auto"/>
              </w:divBdr>
            </w:div>
            <w:div w:id="834882540">
              <w:marLeft w:val="0"/>
              <w:marRight w:val="0"/>
              <w:marTop w:val="0"/>
              <w:marBottom w:val="0"/>
              <w:divBdr>
                <w:top w:val="none" w:sz="0" w:space="0" w:color="auto"/>
                <w:left w:val="none" w:sz="0" w:space="0" w:color="auto"/>
                <w:bottom w:val="none" w:sz="0" w:space="0" w:color="auto"/>
                <w:right w:val="none" w:sz="0" w:space="0" w:color="auto"/>
              </w:divBdr>
            </w:div>
            <w:div w:id="1250312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39268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20" Type="http://schemas.openxmlformats.org/officeDocument/2006/relationships/hyperlink" Target="http://www.whitehouse.gov/our-government/executive-branch" TargetMode="External"/><Relationship Id="rId21" Type="http://schemas.openxmlformats.org/officeDocument/2006/relationships/hyperlink" Target="http://www.state.gov/" TargetMode="External"/><Relationship Id="rId22" Type="http://schemas.openxmlformats.org/officeDocument/2006/relationships/image" Target="media/image5.jpg"/><Relationship Id="rId23" Type="http://schemas.openxmlformats.org/officeDocument/2006/relationships/image" Target="media/image6.jpg"/><Relationship Id="rId24" Type="http://schemas.openxmlformats.org/officeDocument/2006/relationships/image" Target="media/image7.jpg"/><Relationship Id="rId25" Type="http://schemas.openxmlformats.org/officeDocument/2006/relationships/hyperlink" Target="http://www.icivics.org/teachers/lesson-plans/foreign-policy-war-peace-and-everything-between" TargetMode="External"/><Relationship Id="rId26" Type="http://schemas.openxmlformats.org/officeDocument/2006/relationships/image" Target="media/image8.jpg"/><Relationship Id="rId27" Type="http://schemas.openxmlformats.org/officeDocument/2006/relationships/hyperlink" Target="http://www.icivics.org/teachers/lesson-plans/foreign-policy-war-peace-and-everything-between" TargetMode="External"/><Relationship Id="rId28" Type="http://schemas.openxmlformats.org/officeDocument/2006/relationships/hyperlink" Target="http://www.whitehouse.gov/our-government/executive-branch" TargetMode="External"/><Relationship Id="rId29" Type="http://schemas.openxmlformats.org/officeDocument/2006/relationships/hyperlink" Target="http://www.state.gov/"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hyperlink" Target="http://www.state.gov/r/pa/pl/2013/202844.htm" TargetMode="External"/><Relationship Id="rId31" Type="http://schemas.openxmlformats.org/officeDocument/2006/relationships/hyperlink" Target="http://www.archives.gov/education/lessons/worksheets/cartoon.html" TargetMode="External"/><Relationship Id="rId32" Type="http://schemas.openxmlformats.org/officeDocument/2006/relationships/image" Target="media/image9.jpg"/><Relationship Id="rId9" Type="http://schemas.openxmlformats.org/officeDocument/2006/relationships/image" Target="media/image1.png"/><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image" Target="media/image10.jpg"/><Relationship Id="rId34" Type="http://schemas.openxmlformats.org/officeDocument/2006/relationships/hyperlink" Target="http://www.usconstitution.net/glossary.html" TargetMode="External"/><Relationship Id="rId35" Type="http://schemas.openxmlformats.org/officeDocument/2006/relationships/hyperlink" Target="http://www.usconstitution.net/glossary.html" TargetMode="External"/><Relationship Id="rId36" Type="http://schemas.openxmlformats.org/officeDocument/2006/relationships/hyperlink" Target="http://www.usconstitution.net/constmiss.html" TargetMode="External"/><Relationship Id="rId10" Type="http://schemas.openxmlformats.org/officeDocument/2006/relationships/hyperlink" Target="http://www.icivics.org/teachers/lesson-plans/foreign-policy-war-peace-and-everything-between" TargetMode="External"/><Relationship Id="rId11" Type="http://schemas.openxmlformats.org/officeDocument/2006/relationships/footer" Target="footer1.xml"/><Relationship Id="rId12" Type="http://schemas.openxmlformats.org/officeDocument/2006/relationships/hyperlink" Target="http://www.icivics.org/teachers/lesson-plans/foreign-policy-war-peace-and-everything-between" TargetMode="External"/><Relationship Id="rId13" Type="http://schemas.openxmlformats.org/officeDocument/2006/relationships/hyperlink" Target="http://www.state.gov" TargetMode="External"/><Relationship Id="rId14" Type="http://schemas.openxmlformats.org/officeDocument/2006/relationships/hyperlink" Target="http://www.state.gov" TargetMode="External"/><Relationship Id="rId15" Type="http://schemas.openxmlformats.org/officeDocument/2006/relationships/hyperlink" Target="http://www.state.gov/secretary/travel/index.htm" TargetMode="External"/><Relationship Id="rId16" Type="http://schemas.openxmlformats.org/officeDocument/2006/relationships/image" Target="media/image2.png"/><Relationship Id="rId17" Type="http://schemas.openxmlformats.org/officeDocument/2006/relationships/hyperlink" Target="http://www.archives.gov/education/lessons/worksheets/cartoon.html" TargetMode="External"/><Relationship Id="rId18" Type="http://schemas.openxmlformats.org/officeDocument/2006/relationships/image" Target="media/image3.jpeg"/><Relationship Id="rId19" Type="http://schemas.openxmlformats.org/officeDocument/2006/relationships/image" Target="media/image4.jpg"/><Relationship Id="rId37" Type="http://schemas.openxmlformats.org/officeDocument/2006/relationships/hyperlink" Target="http://www.usconstitution.net/glossary.html" TargetMode="External"/><Relationship Id="rId38" Type="http://schemas.openxmlformats.org/officeDocument/2006/relationships/hyperlink" Target="http://www.usconstitution.net/glossary.html" TargetMode="External"/><Relationship Id="rId39" Type="http://schemas.openxmlformats.org/officeDocument/2006/relationships/hyperlink" Target="http://www.usconstitution.net/glossary.html" TargetMode="External"/><Relationship Id="rId40" Type="http://schemas.openxmlformats.org/officeDocument/2006/relationships/hyperlink" Target="http://www.usconstitution.net/glossary.html" TargetMode="External"/><Relationship Id="rId41" Type="http://schemas.openxmlformats.org/officeDocument/2006/relationships/hyperlink" Target="http://www.usconstitution.net/glossary.html" TargetMode="External"/><Relationship Id="rId42" Type="http://schemas.openxmlformats.org/officeDocument/2006/relationships/fontTable" Target="fontTable.xml"/><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5176B8-4F84-B44A-9267-67BFBC68C4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62</TotalTime>
  <Pages>29</Pages>
  <Words>8644</Words>
  <Characters>45123</Characters>
  <Application>Microsoft Macintosh Word</Application>
  <DocSecurity>0</DocSecurity>
  <Lines>1289</Lines>
  <Paragraphs>881</Paragraphs>
  <ScaleCrop>false</ScaleCrop>
  <HeadingPairs>
    <vt:vector size="2" baseType="variant">
      <vt:variant>
        <vt:lpstr>Title</vt:lpstr>
      </vt:variant>
      <vt:variant>
        <vt:i4>1</vt:i4>
      </vt:variant>
    </vt:vector>
  </HeadingPairs>
  <TitlesOfParts>
    <vt:vector size="1" baseType="lpstr">
      <vt:lpstr>UNIT III</vt:lpstr>
    </vt:vector>
  </TitlesOfParts>
  <Company>University of Florida</Company>
  <LinksUpToDate>false</LinksUpToDate>
  <CharactersWithSpaces>52886</CharactersWithSpaces>
  <SharedDoc>false</SharedDoc>
  <HLinks>
    <vt:vector size="102" baseType="variant">
      <vt:variant>
        <vt:i4>8257625</vt:i4>
      </vt:variant>
      <vt:variant>
        <vt:i4>36</vt:i4>
      </vt:variant>
      <vt:variant>
        <vt:i4>0</vt:i4>
      </vt:variant>
      <vt:variant>
        <vt:i4>5</vt:i4>
      </vt:variant>
      <vt:variant>
        <vt:lpwstr>http://www.equalrightsamendment.org/era.htm</vt:lpwstr>
      </vt:variant>
      <vt:variant>
        <vt:lpwstr/>
      </vt:variant>
      <vt:variant>
        <vt:i4>7405578</vt:i4>
      </vt:variant>
      <vt:variant>
        <vt:i4>33</vt:i4>
      </vt:variant>
      <vt:variant>
        <vt:i4>0</vt:i4>
      </vt:variant>
      <vt:variant>
        <vt:i4>5</vt:i4>
      </vt:variant>
      <vt:variant>
        <vt:lpwstr>http://const4kids.forums.commonground13.us/</vt:lpwstr>
      </vt:variant>
      <vt:variant>
        <vt:lpwstr/>
      </vt:variant>
      <vt:variant>
        <vt:i4>4522065</vt:i4>
      </vt:variant>
      <vt:variant>
        <vt:i4>30</vt:i4>
      </vt:variant>
      <vt:variant>
        <vt:i4>0</vt:i4>
      </vt:variant>
      <vt:variant>
        <vt:i4>5</vt:i4>
      </vt:variant>
      <vt:variant>
        <vt:lpwstr>http://www.usconstitution.net/const.html</vt:lpwstr>
      </vt:variant>
      <vt:variant>
        <vt:lpwstr>Article4</vt:lpwstr>
      </vt:variant>
      <vt:variant>
        <vt:i4>1900559</vt:i4>
      </vt:variant>
      <vt:variant>
        <vt:i4>27</vt:i4>
      </vt:variant>
      <vt:variant>
        <vt:i4>0</vt:i4>
      </vt:variant>
      <vt:variant>
        <vt:i4>5</vt:i4>
      </vt:variant>
      <vt:variant>
        <vt:lpwstr>http://soomopublishing.com/suffrage/</vt:lpwstr>
      </vt:variant>
      <vt:variant>
        <vt:lpwstr/>
      </vt:variant>
      <vt:variant>
        <vt:i4>4653141</vt:i4>
      </vt:variant>
      <vt:variant>
        <vt:i4>24</vt:i4>
      </vt:variant>
      <vt:variant>
        <vt:i4>0</vt:i4>
      </vt:variant>
      <vt:variant>
        <vt:i4>5</vt:i4>
      </vt:variant>
      <vt:variant>
        <vt:lpwstr>http://www.nwhm.org/online-exhibits/rightsforwomen/cartoons.html</vt:lpwstr>
      </vt:variant>
      <vt:variant>
        <vt:lpwstr/>
      </vt:variant>
      <vt:variant>
        <vt:i4>8257625</vt:i4>
      </vt:variant>
      <vt:variant>
        <vt:i4>21</vt:i4>
      </vt:variant>
      <vt:variant>
        <vt:i4>0</vt:i4>
      </vt:variant>
      <vt:variant>
        <vt:i4>5</vt:i4>
      </vt:variant>
      <vt:variant>
        <vt:lpwstr>http://www.equalrightsamendment.org/era.htm</vt:lpwstr>
      </vt:variant>
      <vt:variant>
        <vt:lpwstr/>
      </vt:variant>
      <vt:variant>
        <vt:i4>7405578</vt:i4>
      </vt:variant>
      <vt:variant>
        <vt:i4>18</vt:i4>
      </vt:variant>
      <vt:variant>
        <vt:i4>0</vt:i4>
      </vt:variant>
      <vt:variant>
        <vt:i4>5</vt:i4>
      </vt:variant>
      <vt:variant>
        <vt:lpwstr>http://const4kids.forums.commonground13.us/</vt:lpwstr>
      </vt:variant>
      <vt:variant>
        <vt:lpwstr/>
      </vt:variant>
      <vt:variant>
        <vt:i4>4522065</vt:i4>
      </vt:variant>
      <vt:variant>
        <vt:i4>15</vt:i4>
      </vt:variant>
      <vt:variant>
        <vt:i4>0</vt:i4>
      </vt:variant>
      <vt:variant>
        <vt:i4>5</vt:i4>
      </vt:variant>
      <vt:variant>
        <vt:lpwstr>http://www.usconstitution.net/const.html</vt:lpwstr>
      </vt:variant>
      <vt:variant>
        <vt:lpwstr>Article4</vt:lpwstr>
      </vt:variant>
      <vt:variant>
        <vt:i4>5177369</vt:i4>
      </vt:variant>
      <vt:variant>
        <vt:i4>12</vt:i4>
      </vt:variant>
      <vt:variant>
        <vt:i4>0</vt:i4>
      </vt:variant>
      <vt:variant>
        <vt:i4>5</vt:i4>
      </vt:variant>
      <vt:variant>
        <vt:lpwstr>http://www.usconstitution.net/glossary.html</vt:lpwstr>
      </vt:variant>
      <vt:variant>
        <vt:lpwstr>DEPRIVE</vt:lpwstr>
      </vt:variant>
      <vt:variant>
        <vt:i4>458852</vt:i4>
      </vt:variant>
      <vt:variant>
        <vt:i4>9</vt:i4>
      </vt:variant>
      <vt:variant>
        <vt:i4>0</vt:i4>
      </vt:variant>
      <vt:variant>
        <vt:i4>5</vt:i4>
      </vt:variant>
      <vt:variant>
        <vt:lpwstr>http://www.usconstitution.net/const.html</vt:lpwstr>
      </vt:variant>
      <vt:variant>
        <vt:lpwstr>A1Sec9Cl4</vt:lpwstr>
      </vt:variant>
      <vt:variant>
        <vt:i4>458849</vt:i4>
      </vt:variant>
      <vt:variant>
        <vt:i4>6</vt:i4>
      </vt:variant>
      <vt:variant>
        <vt:i4>0</vt:i4>
      </vt:variant>
      <vt:variant>
        <vt:i4>5</vt:i4>
      </vt:variant>
      <vt:variant>
        <vt:lpwstr>http://www.usconstitution.net/const.html</vt:lpwstr>
      </vt:variant>
      <vt:variant>
        <vt:lpwstr>A1Sec9Cl1</vt:lpwstr>
      </vt:variant>
      <vt:variant>
        <vt:i4>1900559</vt:i4>
      </vt:variant>
      <vt:variant>
        <vt:i4>3</vt:i4>
      </vt:variant>
      <vt:variant>
        <vt:i4>0</vt:i4>
      </vt:variant>
      <vt:variant>
        <vt:i4>5</vt:i4>
      </vt:variant>
      <vt:variant>
        <vt:lpwstr>http://soomopublishing.com/suffrage/</vt:lpwstr>
      </vt:variant>
      <vt:variant>
        <vt:lpwstr/>
      </vt:variant>
      <vt:variant>
        <vt:i4>2293830</vt:i4>
      </vt:variant>
      <vt:variant>
        <vt:i4>9</vt:i4>
      </vt:variant>
      <vt:variant>
        <vt:i4>0</vt:i4>
      </vt:variant>
      <vt:variant>
        <vt:i4>5</vt:i4>
      </vt:variant>
      <vt:variant>
        <vt:lpwstr>http://www.womensorganizations.org/</vt:lpwstr>
      </vt:variant>
      <vt:variant>
        <vt:lpwstr/>
      </vt:variant>
      <vt:variant>
        <vt:i4>4390953</vt:i4>
      </vt:variant>
      <vt:variant>
        <vt:i4>6</vt:i4>
      </vt:variant>
      <vt:variant>
        <vt:i4>0</vt:i4>
      </vt:variant>
      <vt:variant>
        <vt:i4>5</vt:i4>
      </vt:variant>
      <vt:variant>
        <vt:lpwstr>http://www.alicepaul.org/</vt:lpwstr>
      </vt:variant>
      <vt:variant>
        <vt:lpwstr/>
      </vt:variant>
      <vt:variant>
        <vt:i4>2293830</vt:i4>
      </vt:variant>
      <vt:variant>
        <vt:i4>3</vt:i4>
      </vt:variant>
      <vt:variant>
        <vt:i4>0</vt:i4>
      </vt:variant>
      <vt:variant>
        <vt:i4>5</vt:i4>
      </vt:variant>
      <vt:variant>
        <vt:lpwstr>http://www.womensorganizations.org/</vt:lpwstr>
      </vt:variant>
      <vt:variant>
        <vt:lpwstr/>
      </vt:variant>
      <vt:variant>
        <vt:i4>4390953</vt:i4>
      </vt:variant>
      <vt:variant>
        <vt:i4>0</vt:i4>
      </vt:variant>
      <vt:variant>
        <vt:i4>0</vt:i4>
      </vt:variant>
      <vt:variant>
        <vt:i4>5</vt:i4>
      </vt:variant>
      <vt:variant>
        <vt:lpwstr>http://www.alicepaul.org/</vt:lpwstr>
      </vt:variant>
      <vt:variant>
        <vt:lpwstr/>
      </vt:variant>
      <vt:variant>
        <vt:i4>8126535</vt:i4>
      </vt:variant>
      <vt:variant>
        <vt:i4>5109</vt:i4>
      </vt:variant>
      <vt:variant>
        <vt:i4>1026</vt:i4>
      </vt:variant>
      <vt:variant>
        <vt:i4>1</vt:i4>
      </vt:variant>
      <vt:variant>
        <vt:lpwstr>http://nwhm.org/media/category/exhibits/rightsforwomen/cartoon5.jpg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UNIT III</dc:title>
  <dc:subject/>
  <dc:creator>Emma Humphries</dc:creator>
  <cp:keywords/>
  <dc:description/>
  <cp:lastModifiedBy>Valerie McVey</cp:lastModifiedBy>
  <cp:revision>11</cp:revision>
  <cp:lastPrinted>2014-12-04T14:41:00Z</cp:lastPrinted>
  <dcterms:created xsi:type="dcterms:W3CDTF">2017-07-24T01:25:00Z</dcterms:created>
  <dcterms:modified xsi:type="dcterms:W3CDTF">2018-08-09T19:58:00Z</dcterms:modified>
</cp:coreProperties>
</file>