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C15E" w14:textId="68768017" w:rsidR="00AE38A2" w:rsidRDefault="00BC1F65"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251CEDD7" wp14:editId="61DD11C4">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8FF8309" w14:textId="77777777" w:rsidR="00BC1F65" w:rsidRDefault="00BC1F65"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623909E" w14:textId="10C6FB0B" w:rsidR="000D359E" w:rsidRPr="001932B5" w:rsidRDefault="00633E59"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1932B5">
        <w:rPr>
          <w:rFonts w:ascii="Times New Roman" w:hAnsi="Times New Roman" w:cs="Times New Roman"/>
          <w:b/>
          <w:bCs/>
          <w:sz w:val="28"/>
          <w:szCs w:val="28"/>
        </w:rPr>
        <w:t>THE U.S. CONSTITUTION AND INDIVIDUAL RIGHTS</w:t>
      </w:r>
    </w:p>
    <w:p w14:paraId="5726E5FA" w14:textId="63ED1620" w:rsidR="00DB23F2" w:rsidRPr="001932B5" w:rsidRDefault="0042783E" w:rsidP="0042783E">
      <w:pPr>
        <w:jc w:val="center"/>
        <w:rPr>
          <w:rFonts w:ascii="Times New Roman" w:hAnsi="Times New Roman" w:cs="Times New Roman"/>
          <w:bCs/>
          <w:iCs/>
          <w:sz w:val="26"/>
          <w:szCs w:val="26"/>
        </w:rPr>
      </w:pPr>
      <w:r w:rsidRPr="001932B5">
        <w:rPr>
          <w:rFonts w:ascii="Times New Roman" w:hAnsi="Times New Roman" w:cs="Times New Roman"/>
          <w:b/>
          <w:bCs/>
          <w:iCs/>
          <w:sz w:val="26"/>
          <w:szCs w:val="26"/>
        </w:rPr>
        <w:t>SS.</w:t>
      </w:r>
      <w:proofErr w:type="gramStart"/>
      <w:r w:rsidRPr="001932B5">
        <w:rPr>
          <w:rFonts w:ascii="Times New Roman" w:hAnsi="Times New Roman" w:cs="Times New Roman"/>
          <w:b/>
          <w:bCs/>
          <w:iCs/>
          <w:sz w:val="26"/>
          <w:szCs w:val="26"/>
        </w:rPr>
        <w:t>7.C.</w:t>
      </w:r>
      <w:proofErr w:type="gramEnd"/>
      <w:r w:rsidRPr="001932B5">
        <w:rPr>
          <w:rFonts w:ascii="Times New Roman" w:hAnsi="Times New Roman" w:cs="Times New Roman"/>
          <w:b/>
          <w:bCs/>
          <w:iCs/>
          <w:sz w:val="26"/>
          <w:szCs w:val="26"/>
        </w:rPr>
        <w:t>2.</w:t>
      </w:r>
      <w:r w:rsidR="00633E59" w:rsidRPr="001932B5">
        <w:rPr>
          <w:rFonts w:ascii="Times New Roman" w:hAnsi="Times New Roman" w:cs="Times New Roman"/>
          <w:b/>
          <w:bCs/>
          <w:iCs/>
          <w:sz w:val="26"/>
          <w:szCs w:val="26"/>
        </w:rPr>
        <w:t xml:space="preserve">5 </w:t>
      </w:r>
      <w:r w:rsidR="00633E59" w:rsidRPr="001932B5">
        <w:rPr>
          <w:rFonts w:ascii="Times New Roman" w:hAnsi="Times New Roman" w:cs="Times New Roman"/>
          <w:bCs/>
          <w:iCs/>
          <w:sz w:val="26"/>
          <w:szCs w:val="26"/>
        </w:rPr>
        <w:t xml:space="preserve">Distinguish how the Constitution safeguards and limits individual rights. </w:t>
      </w:r>
    </w:p>
    <w:p w14:paraId="72A8221B" w14:textId="5C5C5E81" w:rsidR="0042783E" w:rsidRPr="0042783E" w:rsidRDefault="0042783E" w:rsidP="00633E59">
      <w:pPr>
        <w:jc w:val="center"/>
        <w:rPr>
          <w:rFonts w:ascii="Times New Roman" w:hAnsi="Times New Roman" w:cs="Times New Roman"/>
          <w:bCs/>
          <w:iCs/>
          <w:sz w:val="22"/>
          <w:szCs w:val="22"/>
        </w:rPr>
      </w:pPr>
      <w:r>
        <w:rPr>
          <w:rFonts w:ascii="Times New Roman" w:hAnsi="Times New Roman" w:cs="Times New Roman"/>
          <w:bCs/>
          <w:iCs/>
          <w:sz w:val="22"/>
          <w:szCs w:val="22"/>
        </w:rPr>
        <w:t xml:space="preserve"> </w:t>
      </w:r>
    </w:p>
    <w:p w14:paraId="736C8B29" w14:textId="77777777" w:rsidR="000D359E" w:rsidRDefault="000D359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1430615C" w14:textId="77777777" w:rsidR="001932B5" w:rsidRPr="006A308E" w:rsidRDefault="001932B5" w:rsidP="00193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1F13B781" w14:textId="77777777" w:rsidR="001932B5" w:rsidRDefault="001932B5" w:rsidP="001932B5">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5273825D" w14:textId="77777777" w:rsidR="001932B5" w:rsidRPr="006A308E" w:rsidRDefault="001932B5" w:rsidP="001932B5">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345D13F6" w14:textId="21B30624" w:rsidR="001932B5" w:rsidRPr="006A308E" w:rsidRDefault="001932B5" w:rsidP="001932B5">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sidR="00A0076F">
            <w:rPr>
              <w:rFonts w:ascii="Times New Roman" w:hAnsi="Times New Roman" w:cs="Times New Roman"/>
              <w:sz w:val="28"/>
              <w:szCs w:val="28"/>
            </w:rPr>
            <w:t>3</w:t>
          </w:r>
        </w:p>
        <w:p w14:paraId="71D3869A" w14:textId="77777777" w:rsidR="001932B5" w:rsidRPr="006A308E" w:rsidRDefault="001932B5" w:rsidP="001932B5">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sidRPr="006A308E">
            <w:rPr>
              <w:rFonts w:ascii="Times New Roman" w:hAnsi="Times New Roman" w:cs="Times New Roman"/>
              <w:b/>
              <w:sz w:val="28"/>
              <w:szCs w:val="28"/>
            </w:rPr>
            <w:t>6</w:t>
          </w:r>
        </w:p>
        <w:p w14:paraId="5ADFB1A9" w14:textId="75742755" w:rsidR="001932B5" w:rsidRPr="006A308E" w:rsidRDefault="001932B5" w:rsidP="001932B5">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sidR="00A0076F">
            <w:rPr>
              <w:rFonts w:ascii="Times New Roman" w:hAnsi="Times New Roman" w:cs="Times New Roman"/>
              <w:sz w:val="28"/>
              <w:szCs w:val="28"/>
            </w:rPr>
            <w:t>13</w:t>
          </w:r>
        </w:p>
        <w:p w14:paraId="52AF9A01" w14:textId="1CE5D257" w:rsidR="001932B5" w:rsidRPr="006A308E" w:rsidRDefault="001932B5" w:rsidP="001932B5">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sidR="00A0076F">
            <w:rPr>
              <w:rFonts w:ascii="Times New Roman" w:hAnsi="Times New Roman" w:cs="Times New Roman"/>
              <w:sz w:val="28"/>
              <w:szCs w:val="28"/>
            </w:rPr>
            <w:t>14</w:t>
          </w:r>
        </w:p>
        <w:p w14:paraId="35B3EAA3" w14:textId="650C2516" w:rsidR="001932B5" w:rsidRPr="006A308E" w:rsidRDefault="001932B5" w:rsidP="001932B5">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sidR="00A0076F">
            <w:rPr>
              <w:rFonts w:ascii="Times New Roman" w:hAnsi="Times New Roman" w:cs="Times New Roman"/>
              <w:b/>
              <w:sz w:val="28"/>
              <w:szCs w:val="28"/>
            </w:rPr>
            <w:t>17</w:t>
          </w:r>
        </w:p>
        <w:p w14:paraId="523D33A0" w14:textId="75AB3266" w:rsidR="001932B5" w:rsidRPr="006A308E" w:rsidRDefault="001932B5" w:rsidP="001932B5">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sidR="00A0076F">
            <w:rPr>
              <w:rFonts w:ascii="Times New Roman" w:hAnsi="Times New Roman" w:cs="Times New Roman"/>
              <w:b/>
              <w:sz w:val="28"/>
              <w:szCs w:val="28"/>
            </w:rPr>
            <w:t>18</w:t>
          </w:r>
        </w:p>
        <w:p w14:paraId="10F254C0" w14:textId="77777777" w:rsidR="001932B5" w:rsidRPr="002D17E4" w:rsidRDefault="008C75C0" w:rsidP="001932B5">
          <w:pPr>
            <w:tabs>
              <w:tab w:val="right" w:pos="8828"/>
            </w:tabs>
            <w:rPr>
              <w:noProof/>
            </w:rPr>
          </w:pPr>
        </w:p>
      </w:sdtContent>
    </w:sdt>
    <w:p w14:paraId="3BA9F223" w14:textId="77777777" w:rsidR="001932B5" w:rsidRPr="00390356" w:rsidRDefault="001932B5" w:rsidP="001932B5">
      <w:pPr>
        <w:tabs>
          <w:tab w:val="right" w:pos="8828"/>
        </w:tabs>
        <w:rPr>
          <w:smallCaps/>
          <w:noProof/>
          <w:sz w:val="22"/>
          <w:szCs w:val="22"/>
        </w:rPr>
      </w:pPr>
    </w:p>
    <w:p w14:paraId="77430403"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45ED4E42" w14:textId="77777777" w:rsidR="008336CD" w:rsidRPr="008336CD" w:rsidRDefault="008336CD" w:rsidP="008336CD">
      <w:pPr>
        <w:tabs>
          <w:tab w:val="right" w:pos="8828"/>
        </w:tabs>
        <w:rPr>
          <w:b/>
          <w:smallCaps/>
          <w:noProof/>
        </w:rPr>
      </w:pPr>
    </w:p>
    <w:p w14:paraId="133A6FEA" w14:textId="77777777" w:rsidR="008336CD" w:rsidRPr="002D17E4" w:rsidRDefault="008336CD" w:rsidP="008336CD">
      <w:pPr>
        <w:tabs>
          <w:tab w:val="right" w:pos="8828"/>
        </w:tabs>
        <w:rPr>
          <w:noProof/>
        </w:rPr>
      </w:pPr>
    </w:p>
    <w:p w14:paraId="15DB3022" w14:textId="27141569" w:rsidR="008336CD" w:rsidRPr="002D17E4" w:rsidRDefault="008336CD" w:rsidP="008336CD">
      <w:pPr>
        <w:tabs>
          <w:tab w:val="right" w:pos="8828"/>
        </w:tabs>
        <w:rPr>
          <w:noProof/>
        </w:rPr>
      </w:pPr>
    </w:p>
    <w:p w14:paraId="14D24413" w14:textId="5E9DA5A5" w:rsidR="008336CD" w:rsidRPr="00390356" w:rsidRDefault="008336CD" w:rsidP="008336CD">
      <w:pPr>
        <w:tabs>
          <w:tab w:val="right" w:pos="8828"/>
        </w:tabs>
        <w:rPr>
          <w:smallCaps/>
          <w:noProof/>
          <w:sz w:val="22"/>
          <w:szCs w:val="22"/>
        </w:rPr>
      </w:pPr>
    </w:p>
    <w:p w14:paraId="535128CA"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BB5A269" w14:textId="77777777" w:rsidR="000D359E" w:rsidRDefault="000D359E">
      <w:pPr>
        <w:rPr>
          <w:rFonts w:ascii="Times New Roman" w:hAnsi="Times New Roman" w:cs="Times New Roman"/>
          <w:b/>
          <w:bCs/>
        </w:rPr>
      </w:pPr>
      <w:r>
        <w:rPr>
          <w:rFonts w:ascii="Times New Roman" w:hAnsi="Times New Roman" w:cs="Times New Roman"/>
          <w:b/>
          <w:bCs/>
        </w:rPr>
        <w:br w:type="page"/>
      </w:r>
    </w:p>
    <w:p w14:paraId="5E1FF755" w14:textId="282C3BED" w:rsidR="00AE38A2" w:rsidRPr="00445C89" w:rsidRDefault="000D359E"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445C89">
        <w:rPr>
          <w:rFonts w:ascii="Times New Roman" w:hAnsi="Times New Roman" w:cs="Times New Roman"/>
          <w:b/>
          <w:bCs/>
          <w:i/>
        </w:rPr>
        <w:lastRenderedPageBreak/>
        <w:t>Lesson Summary</w:t>
      </w:r>
    </w:p>
    <w:p w14:paraId="0B605CF6" w14:textId="77777777" w:rsidR="00FD280B" w:rsidRPr="00BC1F65" w:rsidRDefault="00FD280B"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8"/>
          <w:szCs w:val="8"/>
        </w:rPr>
      </w:pPr>
    </w:p>
    <w:p w14:paraId="1A45658B" w14:textId="77777777" w:rsidR="00BA7DCF" w:rsidRPr="00445C89" w:rsidRDefault="00BA7DCF" w:rsidP="00BA7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sz w:val="22"/>
          <w:szCs w:val="22"/>
        </w:rPr>
      </w:pPr>
      <w:r w:rsidRPr="00445C89">
        <w:rPr>
          <w:rFonts w:ascii="Times New Roman" w:hAnsi="Times New Roman" w:cs="Times New Roman"/>
          <w:b/>
          <w:bCs/>
          <w:i/>
          <w:iCs/>
          <w:sz w:val="22"/>
          <w:szCs w:val="22"/>
        </w:rPr>
        <w:t>Essential Question</w:t>
      </w:r>
    </w:p>
    <w:p w14:paraId="735555E4" w14:textId="47EC4ACA" w:rsidR="00BA7DCF" w:rsidRPr="00445C89" w:rsidRDefault="00BA7DCF" w:rsidP="00BA7DCF">
      <w:pPr>
        <w:rPr>
          <w:rFonts w:ascii="Times New Roman" w:hAnsi="Times New Roman" w:cs="Times New Roman"/>
          <w:bCs/>
          <w:iCs/>
          <w:sz w:val="22"/>
          <w:szCs w:val="22"/>
        </w:rPr>
      </w:pPr>
      <w:r w:rsidRPr="00445C89">
        <w:rPr>
          <w:rFonts w:ascii="Times New Roman" w:hAnsi="Times New Roman" w:cs="Times New Roman"/>
          <w:bCs/>
          <w:iCs/>
          <w:sz w:val="22"/>
          <w:szCs w:val="22"/>
        </w:rPr>
        <w:t xml:space="preserve">How does the U.S. Constitution safeguard and limit individual rights? </w:t>
      </w:r>
    </w:p>
    <w:p w14:paraId="2BCD0836" w14:textId="77777777" w:rsidR="00BA7DCF" w:rsidRPr="00BC1F65" w:rsidRDefault="00BA7DCF" w:rsidP="00BA7DCF">
      <w:pPr>
        <w:rPr>
          <w:rFonts w:ascii="Times New Roman" w:hAnsi="Times New Roman" w:cs="Times New Roman"/>
          <w:bCs/>
          <w:iCs/>
          <w:sz w:val="8"/>
          <w:szCs w:val="8"/>
        </w:rPr>
      </w:pPr>
    </w:p>
    <w:p w14:paraId="73C0C72C" w14:textId="77777777" w:rsidR="00BA7DCF" w:rsidRPr="00445C89" w:rsidRDefault="00BA7DCF" w:rsidP="00BA7DCF">
      <w:pPr>
        <w:rPr>
          <w:rFonts w:ascii="Times New Roman" w:hAnsi="Times New Roman" w:cs="Times New Roman"/>
          <w:b/>
          <w:bCs/>
          <w:i/>
          <w:iCs/>
          <w:sz w:val="22"/>
          <w:szCs w:val="22"/>
        </w:rPr>
      </w:pPr>
      <w:r w:rsidRPr="00445C89">
        <w:rPr>
          <w:rFonts w:ascii="Times New Roman" w:hAnsi="Times New Roman" w:cs="Times New Roman"/>
          <w:b/>
          <w:bCs/>
          <w:i/>
          <w:iCs/>
          <w:sz w:val="22"/>
          <w:szCs w:val="22"/>
        </w:rPr>
        <w:t>NGSSS Benchmark</w:t>
      </w:r>
    </w:p>
    <w:p w14:paraId="45A5CEBB" w14:textId="12BC1963" w:rsidR="00BA7DCF" w:rsidRPr="00445C89" w:rsidRDefault="00CC1909" w:rsidP="00BA7DCF">
      <w:pPr>
        <w:rPr>
          <w:rFonts w:ascii="Times New Roman" w:hAnsi="Times New Roman" w:cs="Times New Roman"/>
          <w:bCs/>
          <w:iCs/>
          <w:sz w:val="22"/>
          <w:szCs w:val="22"/>
        </w:rPr>
      </w:pPr>
      <w:r w:rsidRPr="00445C89">
        <w:rPr>
          <w:rFonts w:ascii="Times New Roman" w:hAnsi="Times New Roman" w:cs="Times New Roman"/>
          <w:bCs/>
          <w:iCs/>
          <w:sz w:val="22"/>
          <w:szCs w:val="22"/>
        </w:rPr>
        <w:t>SS.</w:t>
      </w:r>
      <w:proofErr w:type="gramStart"/>
      <w:r w:rsidRPr="00445C89">
        <w:rPr>
          <w:rFonts w:ascii="Times New Roman" w:hAnsi="Times New Roman" w:cs="Times New Roman"/>
          <w:bCs/>
          <w:iCs/>
          <w:sz w:val="22"/>
          <w:szCs w:val="22"/>
        </w:rPr>
        <w:t>7.C.</w:t>
      </w:r>
      <w:proofErr w:type="gramEnd"/>
      <w:r w:rsidRPr="00445C89">
        <w:rPr>
          <w:rFonts w:ascii="Times New Roman" w:hAnsi="Times New Roman" w:cs="Times New Roman"/>
          <w:bCs/>
          <w:iCs/>
          <w:sz w:val="22"/>
          <w:szCs w:val="22"/>
        </w:rPr>
        <w:t>2.5 Distinguish how the Constitution safeguards and limits individual rights</w:t>
      </w:r>
      <w:r w:rsidR="00BA7DCF" w:rsidRPr="00445C89">
        <w:rPr>
          <w:rFonts w:ascii="Times New Roman" w:hAnsi="Times New Roman" w:cs="Times New Roman"/>
          <w:bCs/>
          <w:iCs/>
          <w:sz w:val="22"/>
          <w:szCs w:val="22"/>
        </w:rPr>
        <w:t>.</w:t>
      </w:r>
    </w:p>
    <w:p w14:paraId="04F8BD92" w14:textId="77777777" w:rsidR="00BA7DCF" w:rsidRPr="00BC1F65" w:rsidRDefault="00BA7DCF" w:rsidP="00BA7DCF">
      <w:pPr>
        <w:rPr>
          <w:rFonts w:ascii="Times New Roman" w:hAnsi="Times New Roman" w:cs="Times New Roman"/>
          <w:b/>
          <w:bCs/>
          <w:i/>
          <w:iCs/>
          <w:sz w:val="8"/>
          <w:szCs w:val="8"/>
        </w:rPr>
      </w:pPr>
    </w:p>
    <w:p w14:paraId="558D3127" w14:textId="77777777" w:rsidR="00BA7DCF" w:rsidRPr="00445C89" w:rsidRDefault="00BA7DCF" w:rsidP="00BA7DCF">
      <w:pPr>
        <w:rPr>
          <w:rFonts w:ascii="Times New Roman" w:hAnsi="Times New Roman" w:cs="Times New Roman"/>
          <w:b/>
          <w:bCs/>
          <w:i/>
          <w:iCs/>
          <w:sz w:val="22"/>
          <w:szCs w:val="22"/>
        </w:rPr>
      </w:pPr>
      <w:r w:rsidRPr="00445C89">
        <w:rPr>
          <w:rFonts w:ascii="Times New Roman" w:hAnsi="Times New Roman" w:cs="Times New Roman"/>
          <w:b/>
          <w:bCs/>
          <w:i/>
          <w:iCs/>
          <w:sz w:val="22"/>
          <w:szCs w:val="22"/>
        </w:rPr>
        <w:t>Florida Standards</w:t>
      </w:r>
    </w:p>
    <w:p w14:paraId="049B1250" w14:textId="4904805F" w:rsidR="00CC1909" w:rsidRPr="00445C89" w:rsidRDefault="00CC1909" w:rsidP="00CC1909">
      <w:pPr>
        <w:rPr>
          <w:rFonts w:ascii="Times New Roman" w:hAnsi="Times New Roman" w:cs="Times New Roman"/>
          <w:bCs/>
          <w:iCs/>
          <w:sz w:val="22"/>
          <w:szCs w:val="22"/>
        </w:rPr>
      </w:pPr>
      <w:r w:rsidRPr="00445C89">
        <w:rPr>
          <w:rFonts w:ascii="Times New Roman" w:hAnsi="Times New Roman" w:cs="Times New Roman"/>
          <w:bCs/>
          <w:iCs/>
          <w:sz w:val="22"/>
          <w:szCs w:val="22"/>
        </w:rPr>
        <w:t>LAFS.68.RH.1.1</w:t>
      </w:r>
      <w:r w:rsidRPr="00445C89">
        <w:rPr>
          <w:rFonts w:ascii="Times New Roman" w:hAnsi="Times New Roman" w:cs="Times New Roman"/>
          <w:bCs/>
          <w:iCs/>
          <w:sz w:val="22"/>
          <w:szCs w:val="22"/>
        </w:rPr>
        <w:tab/>
      </w:r>
      <w:r w:rsidRPr="00445C89">
        <w:rPr>
          <w:rFonts w:ascii="Times New Roman" w:hAnsi="Times New Roman" w:cs="Times New Roman"/>
          <w:bCs/>
          <w:iCs/>
          <w:sz w:val="22"/>
          <w:szCs w:val="22"/>
        </w:rPr>
        <w:tab/>
      </w:r>
      <w:r w:rsidR="00445C89" w:rsidRPr="00445C89">
        <w:rPr>
          <w:rFonts w:ascii="Times New Roman" w:hAnsi="Times New Roman" w:cs="Times New Roman"/>
          <w:bCs/>
          <w:iCs/>
          <w:sz w:val="22"/>
          <w:szCs w:val="22"/>
        </w:rPr>
        <w:t>LAFS.68.RH.1.2</w:t>
      </w:r>
      <w:r w:rsidR="00445C89" w:rsidRPr="00445C89">
        <w:rPr>
          <w:rFonts w:ascii="Times New Roman" w:hAnsi="Times New Roman" w:cs="Times New Roman"/>
          <w:bCs/>
          <w:iCs/>
          <w:sz w:val="22"/>
          <w:szCs w:val="22"/>
        </w:rPr>
        <w:tab/>
      </w:r>
      <w:r w:rsidR="00445C89" w:rsidRPr="00445C89">
        <w:rPr>
          <w:rFonts w:ascii="Times New Roman" w:hAnsi="Times New Roman" w:cs="Times New Roman"/>
          <w:bCs/>
          <w:iCs/>
          <w:sz w:val="22"/>
          <w:szCs w:val="22"/>
        </w:rPr>
        <w:tab/>
        <w:t>LAFS.68.RH.2.4</w:t>
      </w:r>
      <w:r w:rsidR="00445C89" w:rsidRPr="00445C89">
        <w:rPr>
          <w:rFonts w:ascii="Times New Roman" w:hAnsi="Times New Roman" w:cs="Times New Roman"/>
          <w:bCs/>
          <w:iCs/>
          <w:sz w:val="22"/>
          <w:szCs w:val="22"/>
        </w:rPr>
        <w:tab/>
      </w:r>
      <w:r w:rsidR="00445C89" w:rsidRPr="00445C89">
        <w:rPr>
          <w:rFonts w:ascii="Times New Roman" w:hAnsi="Times New Roman" w:cs="Times New Roman"/>
          <w:bCs/>
          <w:iCs/>
          <w:sz w:val="22"/>
          <w:szCs w:val="22"/>
        </w:rPr>
        <w:tab/>
      </w:r>
      <w:r w:rsidRPr="00445C89">
        <w:rPr>
          <w:rFonts w:ascii="Times New Roman" w:hAnsi="Times New Roman" w:cs="Times New Roman"/>
          <w:bCs/>
          <w:iCs/>
          <w:sz w:val="22"/>
          <w:szCs w:val="22"/>
        </w:rPr>
        <w:t>LAFS.</w:t>
      </w:r>
      <w:proofErr w:type="gramStart"/>
      <w:r w:rsidRPr="00445C89">
        <w:rPr>
          <w:rFonts w:ascii="Times New Roman" w:hAnsi="Times New Roman" w:cs="Times New Roman"/>
          <w:bCs/>
          <w:iCs/>
          <w:sz w:val="22"/>
          <w:szCs w:val="22"/>
        </w:rPr>
        <w:t>68.WHST</w:t>
      </w:r>
      <w:proofErr w:type="gramEnd"/>
      <w:r w:rsidRPr="00445C89">
        <w:rPr>
          <w:rFonts w:ascii="Times New Roman" w:hAnsi="Times New Roman" w:cs="Times New Roman"/>
          <w:bCs/>
          <w:iCs/>
          <w:sz w:val="22"/>
          <w:szCs w:val="22"/>
        </w:rPr>
        <w:t>.1.1</w:t>
      </w:r>
    </w:p>
    <w:p w14:paraId="4C1A2987" w14:textId="00441B0E" w:rsidR="00CC1909" w:rsidRPr="00445C89" w:rsidRDefault="00CC1909" w:rsidP="00CC1909">
      <w:pPr>
        <w:rPr>
          <w:rFonts w:ascii="Times New Roman" w:hAnsi="Times New Roman" w:cs="Times New Roman"/>
          <w:bCs/>
          <w:iCs/>
          <w:sz w:val="22"/>
          <w:szCs w:val="22"/>
        </w:rPr>
      </w:pPr>
      <w:r w:rsidRPr="00445C89">
        <w:rPr>
          <w:rFonts w:ascii="Times New Roman" w:hAnsi="Times New Roman" w:cs="Times New Roman"/>
          <w:bCs/>
          <w:iCs/>
          <w:sz w:val="22"/>
          <w:szCs w:val="22"/>
        </w:rPr>
        <w:t>LAFS.</w:t>
      </w:r>
      <w:proofErr w:type="gramStart"/>
      <w:r w:rsidRPr="00445C89">
        <w:rPr>
          <w:rFonts w:ascii="Times New Roman" w:hAnsi="Times New Roman" w:cs="Times New Roman"/>
          <w:bCs/>
          <w:iCs/>
          <w:sz w:val="22"/>
          <w:szCs w:val="22"/>
        </w:rPr>
        <w:t>68.WHST</w:t>
      </w:r>
      <w:proofErr w:type="gramEnd"/>
      <w:r w:rsidRPr="00445C89">
        <w:rPr>
          <w:rFonts w:ascii="Times New Roman" w:hAnsi="Times New Roman" w:cs="Times New Roman"/>
          <w:bCs/>
          <w:iCs/>
          <w:sz w:val="22"/>
          <w:szCs w:val="22"/>
        </w:rPr>
        <w:t>.1.2</w:t>
      </w:r>
      <w:r w:rsidRPr="00445C89">
        <w:rPr>
          <w:rFonts w:ascii="Times New Roman" w:hAnsi="Times New Roman" w:cs="Times New Roman"/>
          <w:bCs/>
          <w:iCs/>
          <w:sz w:val="22"/>
          <w:szCs w:val="22"/>
        </w:rPr>
        <w:tab/>
      </w:r>
      <w:r w:rsidRPr="00445C89">
        <w:rPr>
          <w:rFonts w:ascii="Times New Roman" w:hAnsi="Times New Roman" w:cs="Times New Roman"/>
          <w:bCs/>
          <w:iCs/>
          <w:sz w:val="22"/>
          <w:szCs w:val="22"/>
        </w:rPr>
        <w:tab/>
        <w:t>LAFS.68.WHST.4.10</w:t>
      </w:r>
      <w:r w:rsidRPr="00445C89">
        <w:rPr>
          <w:rFonts w:ascii="Times New Roman" w:hAnsi="Times New Roman" w:cs="Times New Roman"/>
          <w:bCs/>
          <w:iCs/>
          <w:sz w:val="22"/>
          <w:szCs w:val="22"/>
        </w:rPr>
        <w:tab/>
      </w:r>
      <w:r w:rsidRPr="00445C89">
        <w:rPr>
          <w:rFonts w:ascii="Times New Roman" w:hAnsi="Times New Roman" w:cs="Times New Roman"/>
          <w:bCs/>
          <w:iCs/>
          <w:sz w:val="22"/>
          <w:szCs w:val="22"/>
        </w:rPr>
        <w:tab/>
        <w:t>LAFS.7.SL.1.1</w:t>
      </w:r>
      <w:r w:rsidRPr="00445C89">
        <w:rPr>
          <w:rFonts w:ascii="Times New Roman" w:hAnsi="Times New Roman" w:cs="Times New Roman"/>
          <w:bCs/>
          <w:iCs/>
          <w:sz w:val="22"/>
          <w:szCs w:val="22"/>
        </w:rPr>
        <w:tab/>
      </w:r>
      <w:r w:rsidRPr="00445C89">
        <w:rPr>
          <w:rFonts w:ascii="Times New Roman" w:hAnsi="Times New Roman" w:cs="Times New Roman"/>
          <w:bCs/>
          <w:iCs/>
          <w:sz w:val="22"/>
          <w:szCs w:val="22"/>
        </w:rPr>
        <w:tab/>
      </w:r>
      <w:r w:rsidRPr="00445C89">
        <w:rPr>
          <w:rFonts w:ascii="Times New Roman" w:hAnsi="Times New Roman" w:cs="Times New Roman"/>
          <w:bCs/>
          <w:iCs/>
          <w:sz w:val="22"/>
          <w:szCs w:val="22"/>
        </w:rPr>
        <w:tab/>
        <w:t>LAFS.7.SL.1.2</w:t>
      </w:r>
    </w:p>
    <w:p w14:paraId="1D9ADDB9" w14:textId="4FCEAAFF" w:rsidR="00BA7DCF" w:rsidRPr="00445C89" w:rsidRDefault="00CC1909" w:rsidP="00CC1909">
      <w:pPr>
        <w:rPr>
          <w:rFonts w:ascii="Times New Roman" w:hAnsi="Times New Roman" w:cs="Times New Roman"/>
          <w:b/>
          <w:bCs/>
          <w:i/>
          <w:iCs/>
          <w:sz w:val="22"/>
          <w:szCs w:val="22"/>
        </w:rPr>
      </w:pPr>
      <w:r w:rsidRPr="00445C89">
        <w:rPr>
          <w:rFonts w:ascii="Times New Roman" w:hAnsi="Times New Roman" w:cs="Times New Roman"/>
          <w:bCs/>
          <w:iCs/>
          <w:sz w:val="22"/>
          <w:szCs w:val="22"/>
        </w:rPr>
        <w:t>LAFS.7.SL.1.3</w:t>
      </w:r>
      <w:r w:rsidRPr="00445C89">
        <w:rPr>
          <w:rFonts w:ascii="Times New Roman" w:hAnsi="Times New Roman" w:cs="Times New Roman"/>
          <w:bCs/>
          <w:iCs/>
          <w:sz w:val="22"/>
          <w:szCs w:val="22"/>
        </w:rPr>
        <w:tab/>
      </w:r>
      <w:r w:rsidRPr="00445C89">
        <w:rPr>
          <w:rFonts w:ascii="Times New Roman" w:hAnsi="Times New Roman" w:cs="Times New Roman"/>
          <w:bCs/>
          <w:iCs/>
          <w:sz w:val="22"/>
          <w:szCs w:val="22"/>
        </w:rPr>
        <w:tab/>
      </w:r>
      <w:r w:rsidRPr="00445C89">
        <w:rPr>
          <w:rFonts w:ascii="Times New Roman" w:hAnsi="Times New Roman" w:cs="Times New Roman"/>
          <w:bCs/>
          <w:iCs/>
          <w:sz w:val="22"/>
          <w:szCs w:val="22"/>
        </w:rPr>
        <w:tab/>
        <w:t>MAFS.K12.MP.3.1</w:t>
      </w:r>
    </w:p>
    <w:p w14:paraId="5938D394" w14:textId="77777777" w:rsidR="00BA7DCF" w:rsidRPr="00BC1F65" w:rsidRDefault="00BA7DCF" w:rsidP="00BA7DCF">
      <w:pPr>
        <w:rPr>
          <w:rFonts w:ascii="Times New Roman" w:hAnsi="Times New Roman" w:cs="Times New Roman"/>
          <w:b/>
          <w:bCs/>
          <w:i/>
          <w:iCs/>
          <w:sz w:val="8"/>
          <w:szCs w:val="8"/>
        </w:rPr>
      </w:pPr>
    </w:p>
    <w:p w14:paraId="7419B8A4" w14:textId="77777777" w:rsidR="00BA7DCF" w:rsidRPr="00445C89" w:rsidRDefault="00BA7DCF" w:rsidP="00BA7DCF">
      <w:pPr>
        <w:rPr>
          <w:rFonts w:ascii="Times New Roman" w:hAnsi="Times New Roman" w:cs="Times New Roman"/>
          <w:b/>
          <w:bCs/>
          <w:i/>
          <w:iCs/>
          <w:sz w:val="22"/>
          <w:szCs w:val="22"/>
        </w:rPr>
      </w:pPr>
      <w:r w:rsidRPr="006666AA">
        <w:rPr>
          <w:rFonts w:ascii="Times New Roman" w:hAnsi="Times New Roman" w:cs="Times New Roman"/>
          <w:b/>
          <w:bCs/>
          <w:i/>
          <w:iCs/>
        </w:rPr>
        <w:t>Overview</w:t>
      </w:r>
    </w:p>
    <w:p w14:paraId="19CD70A7" w14:textId="2CD4F848" w:rsidR="00BA7DCF" w:rsidRPr="00CC1909" w:rsidRDefault="00CC1909" w:rsidP="00BA7DCF">
      <w:pPr>
        <w:rPr>
          <w:rFonts w:ascii="Times New Roman" w:hAnsi="Times New Roman" w:cs="Times New Roman"/>
          <w:bCs/>
          <w:iCs/>
        </w:rPr>
      </w:pPr>
      <w:r w:rsidRPr="00445C89">
        <w:rPr>
          <w:rFonts w:ascii="Times New Roman" w:hAnsi="Times New Roman" w:cs="Times New Roman"/>
          <w:sz w:val="22"/>
          <w:szCs w:val="22"/>
        </w:rPr>
        <w:t>In this lesson, students will understand how the U.S. Constitution limits and safeguards individual rights</w:t>
      </w:r>
      <w:r w:rsidR="00BA7DCF" w:rsidRPr="00445C89">
        <w:rPr>
          <w:rFonts w:ascii="Times New Roman" w:hAnsi="Times New Roman" w:cs="Times New Roman"/>
          <w:bCs/>
          <w:iCs/>
          <w:sz w:val="22"/>
          <w:szCs w:val="22"/>
        </w:rPr>
        <w:t>.</w:t>
      </w:r>
    </w:p>
    <w:p w14:paraId="796780EB" w14:textId="77777777" w:rsidR="00BA7DCF" w:rsidRPr="00BC1F65" w:rsidRDefault="00BA7DCF" w:rsidP="00BA7DCF">
      <w:pPr>
        <w:rPr>
          <w:rFonts w:ascii="Times New Roman" w:hAnsi="Times New Roman" w:cs="Times New Roman"/>
          <w:bCs/>
          <w:iCs/>
          <w:sz w:val="8"/>
          <w:szCs w:val="8"/>
        </w:rPr>
      </w:pPr>
    </w:p>
    <w:p w14:paraId="12C9B7CD" w14:textId="77777777" w:rsidR="00BA7DCF" w:rsidRPr="00445C89" w:rsidRDefault="00BA7DCF" w:rsidP="00BA7DCF">
      <w:pPr>
        <w:rPr>
          <w:rFonts w:ascii="Times New Roman" w:hAnsi="Times New Roman" w:cs="Times New Roman"/>
          <w:b/>
          <w:bCs/>
          <w:i/>
          <w:iCs/>
          <w:sz w:val="22"/>
          <w:szCs w:val="22"/>
        </w:rPr>
      </w:pPr>
      <w:r w:rsidRPr="00445C89">
        <w:rPr>
          <w:rFonts w:ascii="Times New Roman" w:hAnsi="Times New Roman" w:cs="Times New Roman"/>
          <w:b/>
          <w:bCs/>
          <w:i/>
          <w:iCs/>
          <w:sz w:val="22"/>
          <w:szCs w:val="22"/>
        </w:rPr>
        <w:t>Learning Goals/Benchmark Clarifications</w:t>
      </w:r>
    </w:p>
    <w:p w14:paraId="5F9CF3D6" w14:textId="64E97DA9" w:rsidR="00BA7DCF" w:rsidRPr="00445C89" w:rsidRDefault="00CC1909" w:rsidP="00BA7DCF">
      <w:pPr>
        <w:numPr>
          <w:ilvl w:val="0"/>
          <w:numId w:val="3"/>
        </w:numPr>
        <w:rPr>
          <w:rFonts w:ascii="Times New Roman" w:hAnsi="Times New Roman" w:cs="Times New Roman"/>
          <w:b/>
          <w:bCs/>
          <w:i/>
          <w:iCs/>
          <w:sz w:val="22"/>
          <w:szCs w:val="22"/>
        </w:rPr>
      </w:pPr>
      <w:r w:rsidRPr="00445C89">
        <w:rPr>
          <w:rFonts w:ascii="Times New Roman" w:hAnsi="Times New Roman" w:cs="Times New Roman"/>
          <w:sz w:val="22"/>
          <w:szCs w:val="22"/>
        </w:rPr>
        <w:t>Students will recognize that rights are protected, but not unlimited</w:t>
      </w:r>
      <w:r w:rsidR="00BA7DCF" w:rsidRPr="00445C89">
        <w:rPr>
          <w:rFonts w:ascii="Times New Roman" w:hAnsi="Times New Roman" w:cs="Times New Roman"/>
          <w:sz w:val="22"/>
          <w:szCs w:val="22"/>
        </w:rPr>
        <w:t xml:space="preserve">. </w:t>
      </w:r>
    </w:p>
    <w:p w14:paraId="234333B5" w14:textId="6C454CB9" w:rsidR="00BA7DCF" w:rsidRPr="00445C89" w:rsidRDefault="00CC1909" w:rsidP="00BA7DCF">
      <w:pPr>
        <w:numPr>
          <w:ilvl w:val="0"/>
          <w:numId w:val="3"/>
        </w:numPr>
        <w:rPr>
          <w:rFonts w:ascii="Times New Roman" w:hAnsi="Times New Roman" w:cs="Times New Roman"/>
          <w:b/>
          <w:bCs/>
          <w:i/>
          <w:iCs/>
          <w:sz w:val="22"/>
          <w:szCs w:val="22"/>
        </w:rPr>
      </w:pPr>
      <w:r w:rsidRPr="00445C89">
        <w:rPr>
          <w:rFonts w:ascii="Times New Roman" w:hAnsi="Times New Roman" w:cs="Times New Roman"/>
          <w:sz w:val="22"/>
          <w:szCs w:val="22"/>
        </w:rPr>
        <w:t>Students will examine rationales for limited individual rights</w:t>
      </w:r>
      <w:r w:rsidR="00BA7DCF" w:rsidRPr="00445C89">
        <w:rPr>
          <w:rFonts w:ascii="Times New Roman" w:hAnsi="Times New Roman" w:cs="Times New Roman"/>
          <w:sz w:val="22"/>
          <w:szCs w:val="22"/>
        </w:rPr>
        <w:t xml:space="preserve">. </w:t>
      </w:r>
    </w:p>
    <w:p w14:paraId="3C50A895" w14:textId="77777777" w:rsidR="00CC1909" w:rsidRPr="00445C89" w:rsidRDefault="00CC1909" w:rsidP="00BA7DCF">
      <w:pPr>
        <w:numPr>
          <w:ilvl w:val="0"/>
          <w:numId w:val="3"/>
        </w:numPr>
        <w:rPr>
          <w:rFonts w:ascii="Times New Roman" w:hAnsi="Times New Roman" w:cs="Times New Roman"/>
          <w:b/>
          <w:bCs/>
          <w:i/>
          <w:iCs/>
          <w:sz w:val="22"/>
          <w:szCs w:val="22"/>
        </w:rPr>
      </w:pPr>
      <w:r w:rsidRPr="00445C89">
        <w:rPr>
          <w:rFonts w:ascii="Times New Roman" w:hAnsi="Times New Roman" w:cs="Times New Roman"/>
          <w:sz w:val="22"/>
          <w:szCs w:val="22"/>
        </w:rPr>
        <w:t>Students will use scenarios to examine the impact of limits on individual rights on social behavior</w:t>
      </w:r>
      <w:r w:rsidR="00BA7DCF" w:rsidRPr="00445C89">
        <w:rPr>
          <w:rFonts w:ascii="Times New Roman" w:hAnsi="Times New Roman" w:cs="Times New Roman"/>
          <w:sz w:val="22"/>
          <w:szCs w:val="22"/>
        </w:rPr>
        <w:t>.</w:t>
      </w:r>
    </w:p>
    <w:p w14:paraId="64236DDC" w14:textId="25964644" w:rsidR="00BA7DCF" w:rsidRPr="00CC1909" w:rsidRDefault="00CC1909" w:rsidP="00BA7DCF">
      <w:pPr>
        <w:numPr>
          <w:ilvl w:val="0"/>
          <w:numId w:val="3"/>
        </w:numPr>
        <w:rPr>
          <w:rFonts w:ascii="Times New Roman" w:hAnsi="Times New Roman" w:cs="Times New Roman"/>
          <w:b/>
          <w:bCs/>
          <w:i/>
          <w:iCs/>
        </w:rPr>
      </w:pPr>
      <w:r w:rsidRPr="00445C89">
        <w:rPr>
          <w:rFonts w:ascii="Times New Roman" w:hAnsi="Times New Roman" w:cs="Times New Roman"/>
          <w:sz w:val="22"/>
          <w:szCs w:val="22"/>
        </w:rPr>
        <w:t>Students will examine the role of the judicial branch of government in protecting individual rights.</w:t>
      </w:r>
      <w:r w:rsidR="00BA7DCF" w:rsidRPr="00CC1909">
        <w:rPr>
          <w:rFonts w:ascii="Times New Roman" w:hAnsi="Times New Roman" w:cs="Times New Roman"/>
        </w:rPr>
        <w:t xml:space="preserve"> </w:t>
      </w:r>
    </w:p>
    <w:p w14:paraId="3E3A7939" w14:textId="77777777" w:rsidR="00BA7DCF" w:rsidRPr="00BC1F65" w:rsidRDefault="00BA7DCF" w:rsidP="00BA7DCF">
      <w:pPr>
        <w:rPr>
          <w:rFonts w:ascii="Times New Roman" w:hAnsi="Times New Roman" w:cs="Times New Roman"/>
          <w:bCs/>
          <w:iCs/>
          <w:sz w:val="8"/>
          <w:szCs w:val="8"/>
        </w:rPr>
      </w:pPr>
      <w:r w:rsidRPr="004D413F">
        <w:rPr>
          <w:rFonts w:ascii="Times New Roman" w:hAnsi="Times New Roman" w:cs="Times New Roman"/>
          <w:bCs/>
          <w:iCs/>
          <w:sz w:val="22"/>
          <w:szCs w:val="22"/>
        </w:rPr>
        <w:tab/>
      </w:r>
    </w:p>
    <w:p w14:paraId="6449538D" w14:textId="77777777" w:rsidR="00BA7DCF" w:rsidRPr="00445C89" w:rsidRDefault="00BA7DCF" w:rsidP="00BA7DCF">
      <w:pPr>
        <w:rPr>
          <w:rFonts w:ascii="Times New Roman" w:hAnsi="Times New Roman" w:cs="Times New Roman"/>
          <w:b/>
          <w:bCs/>
          <w:i/>
          <w:iCs/>
          <w:sz w:val="22"/>
          <w:szCs w:val="22"/>
        </w:rPr>
      </w:pPr>
      <w:r w:rsidRPr="00445C89">
        <w:rPr>
          <w:rFonts w:ascii="Times New Roman" w:hAnsi="Times New Roman" w:cs="Times New Roman"/>
          <w:b/>
          <w:bCs/>
          <w:i/>
          <w:iCs/>
          <w:sz w:val="22"/>
          <w:szCs w:val="22"/>
        </w:rPr>
        <w:t>Benchmark Content Limits</w:t>
      </w:r>
    </w:p>
    <w:p w14:paraId="6C172BE0" w14:textId="294AE21D" w:rsidR="00BA7DCF" w:rsidRPr="00445C89" w:rsidRDefault="00CC1909" w:rsidP="00BA7DCF">
      <w:pPr>
        <w:numPr>
          <w:ilvl w:val="0"/>
          <w:numId w:val="10"/>
        </w:numPr>
        <w:rPr>
          <w:rFonts w:ascii="Times New Roman" w:hAnsi="Times New Roman" w:cs="Times New Roman"/>
          <w:bCs/>
          <w:iCs/>
          <w:sz w:val="22"/>
          <w:szCs w:val="22"/>
        </w:rPr>
      </w:pPr>
      <w:r w:rsidRPr="00445C89">
        <w:rPr>
          <w:rFonts w:ascii="Times New Roman" w:hAnsi="Times New Roman" w:cs="Times New Roman"/>
          <w:bCs/>
          <w:iCs/>
          <w:sz w:val="22"/>
          <w:szCs w:val="22"/>
        </w:rPr>
        <w:t>Items will not require students to cite specific court cases or specific amendments to the U.S. Constitution</w:t>
      </w:r>
      <w:r w:rsidR="00BA7DCF" w:rsidRPr="00445C89">
        <w:rPr>
          <w:rFonts w:ascii="Times New Roman" w:hAnsi="Times New Roman" w:cs="Times New Roman"/>
          <w:bCs/>
          <w:iCs/>
          <w:sz w:val="22"/>
          <w:szCs w:val="22"/>
        </w:rPr>
        <w:t xml:space="preserve">. </w:t>
      </w:r>
    </w:p>
    <w:p w14:paraId="4FFB208B" w14:textId="77777777" w:rsidR="00BA7DCF" w:rsidRPr="00BC1F65" w:rsidRDefault="00BA7DCF" w:rsidP="00BA7DCF">
      <w:pPr>
        <w:rPr>
          <w:rFonts w:ascii="Times New Roman" w:hAnsi="Times New Roman" w:cs="Times New Roman"/>
          <w:bCs/>
          <w:iCs/>
          <w:sz w:val="8"/>
          <w:szCs w:val="8"/>
        </w:rPr>
      </w:pPr>
    </w:p>
    <w:p w14:paraId="701C4B2F" w14:textId="77777777" w:rsidR="00BA7DCF" w:rsidRPr="00445C89" w:rsidRDefault="00BA7DCF" w:rsidP="00BA7DCF">
      <w:pPr>
        <w:rPr>
          <w:rFonts w:ascii="Times New Roman" w:hAnsi="Times New Roman" w:cs="Times New Roman"/>
          <w:b/>
          <w:bCs/>
          <w:i/>
          <w:iCs/>
          <w:sz w:val="22"/>
          <w:szCs w:val="22"/>
        </w:rPr>
      </w:pPr>
      <w:r w:rsidRPr="00445C89">
        <w:rPr>
          <w:rFonts w:ascii="Times New Roman" w:hAnsi="Times New Roman" w:cs="Times New Roman"/>
          <w:b/>
          <w:bCs/>
          <w:i/>
          <w:iCs/>
          <w:sz w:val="22"/>
          <w:szCs w:val="22"/>
        </w:rPr>
        <w:t>Civics EOC Reporting Category</w:t>
      </w:r>
    </w:p>
    <w:p w14:paraId="4A802CFD" w14:textId="4710A190" w:rsidR="00BA7DCF" w:rsidRPr="0038278E" w:rsidRDefault="00CC1909" w:rsidP="00BA7DCF">
      <w:pPr>
        <w:rPr>
          <w:rFonts w:ascii="Times New Roman" w:hAnsi="Times New Roman" w:cs="Times New Roman"/>
          <w:bCs/>
          <w:iCs/>
          <w:sz w:val="12"/>
          <w:szCs w:val="12"/>
        </w:rPr>
      </w:pPr>
      <w:r w:rsidRPr="00445C89">
        <w:rPr>
          <w:rFonts w:ascii="Times New Roman" w:hAnsi="Times New Roman" w:cs="Times New Roman"/>
          <w:bCs/>
          <w:iCs/>
          <w:sz w:val="22"/>
          <w:szCs w:val="22"/>
        </w:rPr>
        <w:t>Reporting Category 2 – Roles, Rights, and Responsibilities of Citizens</w:t>
      </w:r>
    </w:p>
    <w:p w14:paraId="6412E5AE" w14:textId="77777777" w:rsidR="00CC1909" w:rsidRPr="00BC1F65" w:rsidRDefault="00CC1909" w:rsidP="00BA7DCF">
      <w:pPr>
        <w:rPr>
          <w:rFonts w:ascii="Times New Roman" w:hAnsi="Times New Roman" w:cs="Times New Roman"/>
          <w:b/>
          <w:bCs/>
          <w:i/>
          <w:iCs/>
          <w:sz w:val="8"/>
          <w:szCs w:val="8"/>
        </w:rPr>
      </w:pPr>
    </w:p>
    <w:p w14:paraId="324ACAC4" w14:textId="77777777" w:rsidR="00BA7DCF" w:rsidRPr="00BC1F65" w:rsidRDefault="00BA7DCF" w:rsidP="00BA7DCF">
      <w:pPr>
        <w:rPr>
          <w:rFonts w:ascii="Times New Roman" w:hAnsi="Times New Roman" w:cs="Times New Roman"/>
          <w:i/>
          <w:iCs/>
          <w:sz w:val="22"/>
          <w:szCs w:val="22"/>
        </w:rPr>
      </w:pPr>
      <w:r w:rsidRPr="00BC1F65">
        <w:rPr>
          <w:rFonts w:ascii="Times New Roman" w:hAnsi="Times New Roman" w:cs="Times New Roman"/>
          <w:b/>
          <w:bCs/>
          <w:i/>
          <w:iCs/>
          <w:sz w:val="22"/>
          <w:szCs w:val="22"/>
        </w:rPr>
        <w:t xml:space="preserve">Suggested Time Frame </w:t>
      </w:r>
    </w:p>
    <w:p w14:paraId="7A518768" w14:textId="77777777" w:rsidR="00BA7DCF" w:rsidRPr="00BC1F65" w:rsidRDefault="00BA7DCF" w:rsidP="00BA7DCF">
      <w:pPr>
        <w:numPr>
          <w:ilvl w:val="0"/>
          <w:numId w:val="4"/>
        </w:numPr>
        <w:tabs>
          <w:tab w:val="clear" w:pos="720"/>
        </w:tabs>
        <w:spacing w:beforeLines="1" w:before="2" w:afterLines="1" w:after="2"/>
        <w:rPr>
          <w:rFonts w:ascii="Times New Roman" w:hAnsi="Times New Roman" w:cs="Times New Roman"/>
          <w:sz w:val="22"/>
          <w:szCs w:val="22"/>
        </w:rPr>
      </w:pPr>
      <w:r w:rsidRPr="00BC1F65">
        <w:rPr>
          <w:rFonts w:ascii="Times New Roman" w:hAnsi="Times New Roman" w:cs="Times New Roman"/>
          <w:sz w:val="22"/>
          <w:szCs w:val="22"/>
        </w:rPr>
        <w:t xml:space="preserve">Three </w:t>
      </w:r>
      <w:proofErr w:type="gramStart"/>
      <w:r w:rsidRPr="00BC1F65">
        <w:rPr>
          <w:rFonts w:ascii="Times New Roman" w:hAnsi="Times New Roman" w:cs="Times New Roman"/>
          <w:sz w:val="22"/>
          <w:szCs w:val="22"/>
        </w:rPr>
        <w:t>45-50 minute</w:t>
      </w:r>
      <w:proofErr w:type="gramEnd"/>
      <w:r w:rsidRPr="00BC1F65">
        <w:rPr>
          <w:rFonts w:ascii="Times New Roman" w:hAnsi="Times New Roman" w:cs="Times New Roman"/>
          <w:sz w:val="22"/>
          <w:szCs w:val="22"/>
        </w:rPr>
        <w:t xml:space="preserve"> class periods</w:t>
      </w:r>
    </w:p>
    <w:p w14:paraId="24C4A88E" w14:textId="77777777" w:rsidR="00BA7DCF" w:rsidRPr="00BC1F65" w:rsidRDefault="00BA7DCF" w:rsidP="00BA7DCF">
      <w:pPr>
        <w:rPr>
          <w:rFonts w:ascii="Times New Roman" w:hAnsi="Times New Roman" w:cs="Times New Roman"/>
          <w:b/>
          <w:bCs/>
          <w:i/>
          <w:iCs/>
          <w:sz w:val="8"/>
          <w:szCs w:val="8"/>
        </w:rPr>
      </w:pPr>
    </w:p>
    <w:p w14:paraId="27830829" w14:textId="77777777" w:rsidR="00BA7DCF" w:rsidRPr="00BC1F65" w:rsidRDefault="00BA7DCF" w:rsidP="00BA7DCF">
      <w:pPr>
        <w:rPr>
          <w:rFonts w:ascii="Times New Roman" w:hAnsi="Times New Roman" w:cs="Times New Roman"/>
          <w:i/>
          <w:iCs/>
          <w:sz w:val="22"/>
          <w:szCs w:val="22"/>
        </w:rPr>
      </w:pPr>
      <w:r w:rsidRPr="00BC1F65">
        <w:rPr>
          <w:rFonts w:ascii="Times New Roman" w:hAnsi="Times New Roman" w:cs="Times New Roman"/>
          <w:b/>
          <w:bCs/>
          <w:i/>
          <w:iCs/>
          <w:sz w:val="22"/>
          <w:szCs w:val="22"/>
        </w:rPr>
        <w:t>Civics Content Vocabulary</w:t>
      </w:r>
    </w:p>
    <w:p w14:paraId="68DCC5B0" w14:textId="62E0F887" w:rsidR="00BA7DCF" w:rsidRPr="00CC1909" w:rsidRDefault="00CC1909" w:rsidP="00BA7DCF">
      <w:pPr>
        <w:numPr>
          <w:ilvl w:val="0"/>
          <w:numId w:val="4"/>
        </w:numPr>
        <w:tabs>
          <w:tab w:val="clear" w:pos="720"/>
        </w:tabs>
        <w:spacing w:beforeLines="1" w:before="2" w:afterLines="1" w:after="2"/>
        <w:rPr>
          <w:rFonts w:ascii="Times New Roman" w:hAnsi="Times New Roman" w:cs="Times New Roman"/>
        </w:rPr>
      </w:pPr>
      <w:r w:rsidRPr="00BC1F65">
        <w:rPr>
          <w:rFonts w:ascii="Times New Roman" w:hAnsi="Times New Roman" w:cs="Times New Roman"/>
          <w:sz w:val="22"/>
          <w:szCs w:val="22"/>
        </w:rPr>
        <w:t>appellate process</w:t>
      </w:r>
      <w:r w:rsidR="00BA7DCF" w:rsidRPr="00BC1F65">
        <w:rPr>
          <w:rFonts w:ascii="Times New Roman" w:hAnsi="Times New Roman"/>
          <w:sz w:val="22"/>
          <w:szCs w:val="22"/>
        </w:rPr>
        <w:t xml:space="preserve">, </w:t>
      </w:r>
      <w:r w:rsidRPr="00BC1F65">
        <w:rPr>
          <w:rFonts w:ascii="Times New Roman" w:hAnsi="Times New Roman"/>
          <w:i/>
          <w:sz w:val="22"/>
          <w:szCs w:val="22"/>
        </w:rPr>
        <w:t>ex post facto</w:t>
      </w:r>
      <w:r w:rsidRPr="00BC1F65">
        <w:rPr>
          <w:rFonts w:ascii="Times New Roman" w:hAnsi="Times New Roman"/>
          <w:sz w:val="22"/>
          <w:szCs w:val="22"/>
        </w:rPr>
        <w:t xml:space="preserve">, </w:t>
      </w:r>
      <w:r w:rsidRPr="00BC1F65">
        <w:rPr>
          <w:rFonts w:ascii="Times New Roman" w:hAnsi="Times New Roman"/>
          <w:i/>
          <w:sz w:val="22"/>
          <w:szCs w:val="22"/>
        </w:rPr>
        <w:t>ex post facto</w:t>
      </w:r>
      <w:r w:rsidRPr="00BC1F65">
        <w:rPr>
          <w:rFonts w:ascii="Times New Roman" w:hAnsi="Times New Roman"/>
          <w:sz w:val="22"/>
          <w:szCs w:val="22"/>
        </w:rPr>
        <w:t xml:space="preserve"> law, </w:t>
      </w:r>
      <w:r w:rsidRPr="00BC1F65">
        <w:rPr>
          <w:rFonts w:ascii="Times New Roman" w:hAnsi="Times New Roman"/>
          <w:i/>
          <w:sz w:val="22"/>
          <w:szCs w:val="22"/>
        </w:rPr>
        <w:t>habeas corpus</w:t>
      </w:r>
      <w:r w:rsidRPr="00BC1F65">
        <w:rPr>
          <w:rFonts w:ascii="Times New Roman" w:hAnsi="Times New Roman"/>
          <w:sz w:val="22"/>
          <w:szCs w:val="22"/>
        </w:rPr>
        <w:t>, independent judiciary, public interest, precedent, privacy, safeguard, summary judgment, writ</w:t>
      </w:r>
    </w:p>
    <w:p w14:paraId="7898E500" w14:textId="77777777" w:rsidR="00BA7DCF" w:rsidRPr="00BC1F65" w:rsidRDefault="00BA7DCF" w:rsidP="00BA7DCF">
      <w:pPr>
        <w:rPr>
          <w:rFonts w:ascii="Times New Roman" w:hAnsi="Times New Roman" w:cs="Times New Roman"/>
          <w:b/>
          <w:bCs/>
          <w:i/>
          <w:iCs/>
          <w:sz w:val="8"/>
          <w:szCs w:val="8"/>
        </w:rPr>
      </w:pPr>
    </w:p>
    <w:p w14:paraId="1C9618B4" w14:textId="77777777" w:rsidR="00BA7DCF" w:rsidRPr="00BC1F65" w:rsidRDefault="00BA7DCF" w:rsidP="00BA7DCF">
      <w:pPr>
        <w:rPr>
          <w:rFonts w:ascii="Times New Roman" w:hAnsi="Times New Roman" w:cs="Times New Roman"/>
          <w:b/>
          <w:bCs/>
          <w:i/>
          <w:iCs/>
          <w:sz w:val="22"/>
          <w:szCs w:val="22"/>
        </w:rPr>
      </w:pPr>
      <w:r w:rsidRPr="00BC1F65">
        <w:rPr>
          <w:rFonts w:ascii="Times New Roman" w:hAnsi="Times New Roman" w:cs="Times New Roman"/>
          <w:b/>
          <w:bCs/>
          <w:i/>
          <w:iCs/>
          <w:sz w:val="22"/>
          <w:szCs w:val="22"/>
        </w:rPr>
        <w:t xml:space="preserve">Instructional Strategies </w:t>
      </w:r>
    </w:p>
    <w:p w14:paraId="453E73DA" w14:textId="11353C1F" w:rsidR="00BA7DCF" w:rsidRPr="00AA20AB" w:rsidRDefault="00AA20AB" w:rsidP="00BA7DCF">
      <w:pPr>
        <w:rPr>
          <w:rFonts w:ascii="Times New Roman" w:hAnsi="Times New Roman" w:cs="Times New Roman"/>
          <w:iCs/>
          <w:sz w:val="23"/>
          <w:szCs w:val="23"/>
        </w:rPr>
      </w:pPr>
      <w:r w:rsidRPr="00BC1F65">
        <w:rPr>
          <w:rFonts w:ascii="Times New Roman" w:hAnsi="Times New Roman" w:cs="Times New Roman"/>
          <w:iCs/>
          <w:sz w:val="22"/>
          <w:szCs w:val="22"/>
        </w:rPr>
        <w:t>Guided reading</w:t>
      </w:r>
      <w:r w:rsidRPr="00BC1F65">
        <w:rPr>
          <w:rFonts w:ascii="Times New Roman" w:hAnsi="Times New Roman" w:cs="Times New Roman"/>
          <w:iCs/>
          <w:sz w:val="22"/>
          <w:szCs w:val="22"/>
        </w:rPr>
        <w:tab/>
      </w:r>
      <w:r w:rsidRPr="00BC1F65">
        <w:rPr>
          <w:rFonts w:ascii="Times New Roman" w:hAnsi="Times New Roman" w:cs="Times New Roman"/>
          <w:iCs/>
          <w:sz w:val="22"/>
          <w:szCs w:val="22"/>
        </w:rPr>
        <w:tab/>
        <w:t>Defining terms in context</w:t>
      </w:r>
      <w:r w:rsidRPr="00BC1F65">
        <w:rPr>
          <w:rFonts w:ascii="Times New Roman" w:hAnsi="Times New Roman" w:cs="Times New Roman"/>
          <w:iCs/>
          <w:sz w:val="22"/>
          <w:szCs w:val="22"/>
        </w:rPr>
        <w:tab/>
      </w:r>
      <w:r w:rsidRPr="00BC1F65">
        <w:rPr>
          <w:rFonts w:ascii="Times New Roman" w:hAnsi="Times New Roman" w:cs="Times New Roman"/>
          <w:iCs/>
          <w:sz w:val="22"/>
          <w:szCs w:val="22"/>
        </w:rPr>
        <w:tab/>
        <w:t>Audio as text</w:t>
      </w:r>
      <w:r w:rsidRPr="00BC1F65">
        <w:rPr>
          <w:rFonts w:ascii="Times New Roman" w:hAnsi="Times New Roman" w:cs="Times New Roman"/>
          <w:iCs/>
          <w:sz w:val="22"/>
          <w:szCs w:val="22"/>
        </w:rPr>
        <w:tab/>
      </w:r>
      <w:r w:rsidRPr="00BC1F65">
        <w:rPr>
          <w:rFonts w:ascii="Times New Roman" w:hAnsi="Times New Roman" w:cs="Times New Roman"/>
          <w:iCs/>
          <w:sz w:val="22"/>
          <w:szCs w:val="22"/>
        </w:rPr>
        <w:tab/>
        <w:t>Directed note taking</w:t>
      </w:r>
      <w:r w:rsidR="00BA7DCF" w:rsidRPr="00AA20AB">
        <w:rPr>
          <w:rFonts w:ascii="Times New Roman" w:hAnsi="Times New Roman" w:cs="Times New Roman"/>
          <w:iCs/>
          <w:sz w:val="23"/>
          <w:szCs w:val="23"/>
        </w:rPr>
        <w:t xml:space="preserve"> </w:t>
      </w:r>
    </w:p>
    <w:p w14:paraId="4516A638" w14:textId="77777777" w:rsidR="00AA20AB" w:rsidRPr="00BC1F65" w:rsidRDefault="00AA20AB" w:rsidP="00AA20AB">
      <w:pPr>
        <w:spacing w:beforeLines="1" w:before="2" w:afterLines="1" w:after="2"/>
        <w:rPr>
          <w:rFonts w:ascii="Times New Roman" w:hAnsi="Times New Roman" w:cs="Times New Roman"/>
          <w:b/>
          <w:i/>
          <w:sz w:val="8"/>
          <w:szCs w:val="8"/>
        </w:rPr>
      </w:pPr>
    </w:p>
    <w:p w14:paraId="7A455E2B" w14:textId="77777777" w:rsidR="00AA20AB" w:rsidRPr="00BC1F65" w:rsidRDefault="00AA20AB" w:rsidP="00AA20AB">
      <w:pPr>
        <w:spacing w:beforeLines="1" w:before="2" w:afterLines="1" w:after="2"/>
        <w:rPr>
          <w:rFonts w:ascii="Times New Roman" w:hAnsi="Times New Roman" w:cs="Times New Roman"/>
          <w:b/>
          <w:i/>
          <w:sz w:val="22"/>
          <w:szCs w:val="22"/>
        </w:rPr>
      </w:pPr>
      <w:r w:rsidRPr="00BC1F65">
        <w:rPr>
          <w:rFonts w:ascii="Times New Roman" w:hAnsi="Times New Roman" w:cs="Times New Roman"/>
          <w:b/>
          <w:i/>
          <w:sz w:val="22"/>
          <w:szCs w:val="22"/>
        </w:rPr>
        <w:t>Materials</w:t>
      </w:r>
    </w:p>
    <w:p w14:paraId="40591BBD" w14:textId="77777777" w:rsidR="00AA20AB" w:rsidRPr="00BC1F65" w:rsidRDefault="00AA20AB" w:rsidP="00AA20AB">
      <w:pPr>
        <w:spacing w:beforeLines="1" w:before="2" w:afterLines="1" w:after="2"/>
        <w:rPr>
          <w:rFonts w:ascii="Times New Roman" w:hAnsi="Times New Roman" w:cs="Times New Roman"/>
          <w:sz w:val="22"/>
          <w:szCs w:val="22"/>
        </w:rPr>
      </w:pPr>
      <w:r w:rsidRPr="00BC1F65">
        <w:rPr>
          <w:rFonts w:ascii="Times New Roman" w:hAnsi="Times New Roman" w:cs="Times New Roman"/>
          <w:sz w:val="22"/>
          <w:szCs w:val="22"/>
        </w:rPr>
        <w:t xml:space="preserve">Projector to display documents and websites </w:t>
      </w:r>
    </w:p>
    <w:p w14:paraId="2ACB8367" w14:textId="3589EF23" w:rsidR="00AA20AB" w:rsidRPr="00BC1F65" w:rsidRDefault="00AA20AB" w:rsidP="00AA20AB">
      <w:pPr>
        <w:spacing w:beforeLines="1" w:before="2" w:afterLines="1" w:after="2"/>
        <w:rPr>
          <w:rFonts w:ascii="Times New Roman" w:hAnsi="Times New Roman" w:cs="Times New Roman"/>
          <w:sz w:val="22"/>
          <w:szCs w:val="22"/>
        </w:rPr>
      </w:pPr>
      <w:r w:rsidRPr="00BC1F65">
        <w:rPr>
          <w:rFonts w:ascii="Times New Roman" w:hAnsi="Times New Roman" w:cs="Times New Roman"/>
          <w:sz w:val="22"/>
          <w:szCs w:val="22"/>
        </w:rPr>
        <w:t>Highlighters for all students</w:t>
      </w:r>
    </w:p>
    <w:p w14:paraId="5C7CC282" w14:textId="07A7E484" w:rsidR="00AA20AB" w:rsidRPr="00BC1F65" w:rsidRDefault="00AA20AB" w:rsidP="00AA20AB">
      <w:pPr>
        <w:spacing w:beforeLines="1" w:before="2" w:afterLines="1" w:after="2"/>
        <w:rPr>
          <w:rFonts w:ascii="Times New Roman" w:hAnsi="Times New Roman" w:cs="Times New Roman"/>
          <w:sz w:val="22"/>
          <w:szCs w:val="22"/>
        </w:rPr>
      </w:pPr>
      <w:r w:rsidRPr="00BC1F65">
        <w:rPr>
          <w:rFonts w:ascii="Times New Roman" w:hAnsi="Times New Roman" w:cs="Times New Roman"/>
          <w:sz w:val="22"/>
          <w:szCs w:val="22"/>
        </w:rPr>
        <w:t>Student activity sheets and reading materials:</w:t>
      </w:r>
    </w:p>
    <w:p w14:paraId="57C4BE42" w14:textId="77777777" w:rsidR="00AA20AB" w:rsidRPr="00BC1F65" w:rsidRDefault="00AA20AB" w:rsidP="00AA20AB">
      <w:pPr>
        <w:numPr>
          <w:ilvl w:val="0"/>
          <w:numId w:val="32"/>
        </w:numPr>
        <w:spacing w:beforeLines="1" w:before="2" w:afterLines="1" w:after="2"/>
        <w:rPr>
          <w:rFonts w:ascii="Times New Roman" w:hAnsi="Times New Roman" w:cs="Times New Roman"/>
          <w:sz w:val="22"/>
          <w:szCs w:val="22"/>
        </w:rPr>
      </w:pPr>
      <w:r w:rsidRPr="00BC1F65">
        <w:rPr>
          <w:rFonts w:ascii="Times New Roman" w:hAnsi="Times New Roman" w:cs="Times New Roman"/>
          <w:sz w:val="22"/>
          <w:szCs w:val="22"/>
        </w:rPr>
        <w:t xml:space="preserve">The United States Constitution: Limiting and Safeguarding Individual Rights </w:t>
      </w:r>
    </w:p>
    <w:p w14:paraId="5BDD9452" w14:textId="77777777" w:rsidR="00AA20AB" w:rsidRPr="00BC1F65" w:rsidRDefault="00AA20AB" w:rsidP="00AA20AB">
      <w:pPr>
        <w:numPr>
          <w:ilvl w:val="0"/>
          <w:numId w:val="32"/>
        </w:numPr>
        <w:spacing w:beforeLines="1" w:before="2" w:afterLines="1" w:after="2"/>
        <w:rPr>
          <w:rFonts w:ascii="Times New Roman" w:hAnsi="Times New Roman" w:cs="Times New Roman"/>
          <w:i/>
          <w:sz w:val="22"/>
          <w:szCs w:val="22"/>
        </w:rPr>
      </w:pPr>
      <w:r w:rsidRPr="00BC1F65">
        <w:rPr>
          <w:rFonts w:ascii="Times New Roman" w:hAnsi="Times New Roman" w:cs="Times New Roman"/>
          <w:i/>
          <w:sz w:val="22"/>
          <w:szCs w:val="22"/>
        </w:rPr>
        <w:t xml:space="preserve">Hazelwood School District v. Kuhlmeier 1987 </w:t>
      </w:r>
      <w:r w:rsidRPr="00BC1F65">
        <w:rPr>
          <w:rFonts w:ascii="Times New Roman" w:hAnsi="Times New Roman" w:cs="Times New Roman"/>
          <w:sz w:val="22"/>
          <w:szCs w:val="22"/>
        </w:rPr>
        <w:t xml:space="preserve">Reading </w:t>
      </w:r>
    </w:p>
    <w:p w14:paraId="196FE362" w14:textId="7FE75AB7" w:rsidR="00AA20AB" w:rsidRPr="00BC1F65" w:rsidRDefault="00AA20AB" w:rsidP="00445C89">
      <w:pPr>
        <w:numPr>
          <w:ilvl w:val="0"/>
          <w:numId w:val="32"/>
        </w:numPr>
        <w:spacing w:beforeLines="1" w:before="2" w:afterLines="1" w:after="2"/>
        <w:rPr>
          <w:rFonts w:ascii="Times New Roman" w:hAnsi="Times New Roman"/>
          <w:bCs/>
          <w:iCs/>
          <w:sz w:val="22"/>
          <w:szCs w:val="22"/>
        </w:rPr>
      </w:pPr>
      <w:r w:rsidRPr="00BC1F65">
        <w:rPr>
          <w:rFonts w:ascii="Times New Roman" w:hAnsi="Times New Roman" w:cs="Times New Roman"/>
          <w:i/>
          <w:sz w:val="22"/>
          <w:szCs w:val="22"/>
        </w:rPr>
        <w:t xml:space="preserve">Tinker v. Des Moines 1968 </w:t>
      </w:r>
      <w:r w:rsidRPr="00BC1F65">
        <w:rPr>
          <w:rFonts w:ascii="Times New Roman" w:hAnsi="Times New Roman" w:cs="Times New Roman"/>
          <w:sz w:val="22"/>
          <w:szCs w:val="22"/>
        </w:rPr>
        <w:t>Reading</w:t>
      </w:r>
    </w:p>
    <w:p w14:paraId="699020DA" w14:textId="77777777" w:rsidR="00445C89" w:rsidRPr="00BC1F65" w:rsidRDefault="00445C89" w:rsidP="00445C89">
      <w:pPr>
        <w:spacing w:beforeLines="1" w:before="2" w:afterLines="1" w:after="2"/>
        <w:rPr>
          <w:rFonts w:ascii="Times New Roman" w:hAnsi="Times New Roman"/>
          <w:bCs/>
          <w:iCs/>
          <w:sz w:val="8"/>
          <w:szCs w:val="8"/>
        </w:rPr>
      </w:pPr>
    </w:p>
    <w:p w14:paraId="067F9860" w14:textId="77777777" w:rsidR="00445C89" w:rsidRPr="00BC1F65" w:rsidRDefault="00445C89" w:rsidP="00445C89">
      <w:pPr>
        <w:rPr>
          <w:rFonts w:ascii="Times New Roman" w:hAnsi="Times New Roman"/>
          <w:b/>
          <w:i/>
          <w:sz w:val="22"/>
          <w:szCs w:val="22"/>
        </w:rPr>
      </w:pPr>
      <w:r w:rsidRPr="00BC1F65">
        <w:rPr>
          <w:rFonts w:ascii="Times New Roman" w:hAnsi="Times New Roman"/>
          <w:b/>
          <w:i/>
          <w:sz w:val="22"/>
          <w:szCs w:val="22"/>
        </w:rPr>
        <w:t xml:space="preserve">Lesson Activities and Daily Schedule </w:t>
      </w:r>
    </w:p>
    <w:p w14:paraId="680540DD" w14:textId="77777777" w:rsidR="00445C89" w:rsidRDefault="00445C89" w:rsidP="00445C89">
      <w:pPr>
        <w:spacing w:beforeLines="1" w:before="2" w:afterLines="1" w:after="2"/>
        <w:rPr>
          <w:rFonts w:ascii="Times New Roman" w:hAnsi="Times New Roman"/>
          <w:sz w:val="22"/>
          <w:szCs w:val="22"/>
        </w:rPr>
      </w:pPr>
      <w:r w:rsidRPr="00BC1F65">
        <w:rPr>
          <w:rFonts w:ascii="Times New Roman" w:hAnsi="Times New Roman"/>
          <w:sz w:val="22"/>
          <w:szCs w:val="22"/>
        </w:rPr>
        <w:t xml:space="preserve">Please use the chart below to track activity completion. </w:t>
      </w:r>
    </w:p>
    <w:p w14:paraId="08C98F36" w14:textId="77777777" w:rsidR="00A0076F" w:rsidRPr="00A0076F" w:rsidRDefault="00A0076F" w:rsidP="00445C89">
      <w:pPr>
        <w:spacing w:beforeLines="1" w:before="2" w:afterLines="1" w:after="2"/>
        <w:rPr>
          <w:rFonts w:ascii="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064"/>
        <w:gridCol w:w="1159"/>
        <w:gridCol w:w="6045"/>
        <w:gridCol w:w="1456"/>
      </w:tblGrid>
      <w:tr w:rsidR="00445C89" w:rsidRPr="00BC1F65" w14:paraId="1C62776A" w14:textId="77777777" w:rsidTr="00445C89">
        <w:tc>
          <w:tcPr>
            <w:tcW w:w="914" w:type="dxa"/>
            <w:shd w:val="clear" w:color="auto" w:fill="auto"/>
          </w:tcPr>
          <w:p w14:paraId="04D61176" w14:textId="77777777" w:rsidR="00445C89" w:rsidRPr="00BC1F65" w:rsidRDefault="00445C89" w:rsidP="00445C89">
            <w:pPr>
              <w:spacing w:beforeLines="1" w:before="2" w:afterLines="1" w:after="2"/>
              <w:jc w:val="center"/>
              <w:rPr>
                <w:rFonts w:ascii="Times New Roman" w:eastAsia="MS Mincho" w:hAnsi="Times New Roman" w:cs="Times New Roman"/>
                <w:b/>
                <w:sz w:val="22"/>
                <w:szCs w:val="22"/>
              </w:rPr>
            </w:pPr>
            <w:r w:rsidRPr="00BC1F65">
              <w:rPr>
                <w:rFonts w:ascii="Times New Roman" w:eastAsia="MS Mincho" w:hAnsi="Times New Roman" w:cs="Times New Roman"/>
                <w:b/>
                <w:sz w:val="22"/>
                <w:szCs w:val="22"/>
              </w:rPr>
              <w:t>Day</w:t>
            </w:r>
          </w:p>
        </w:tc>
        <w:tc>
          <w:tcPr>
            <w:tcW w:w="1064" w:type="dxa"/>
            <w:shd w:val="clear" w:color="auto" w:fill="auto"/>
          </w:tcPr>
          <w:p w14:paraId="23689005" w14:textId="77777777" w:rsidR="00445C89" w:rsidRPr="00BC1F65" w:rsidRDefault="00445C89" w:rsidP="00445C89">
            <w:pPr>
              <w:spacing w:beforeLines="1" w:before="2" w:afterLines="1" w:after="2"/>
              <w:jc w:val="center"/>
              <w:rPr>
                <w:rFonts w:ascii="Times New Roman" w:eastAsia="MS Mincho" w:hAnsi="Times New Roman" w:cs="Times New Roman"/>
                <w:b/>
                <w:sz w:val="22"/>
                <w:szCs w:val="22"/>
              </w:rPr>
            </w:pPr>
            <w:r w:rsidRPr="00BC1F65">
              <w:rPr>
                <w:rFonts w:ascii="Times New Roman" w:eastAsia="MS Mincho" w:hAnsi="Times New Roman" w:cs="Times New Roman"/>
                <w:b/>
                <w:sz w:val="22"/>
                <w:szCs w:val="22"/>
              </w:rPr>
              <w:t>Task #</w:t>
            </w:r>
          </w:p>
        </w:tc>
        <w:tc>
          <w:tcPr>
            <w:tcW w:w="1159" w:type="dxa"/>
            <w:shd w:val="clear" w:color="auto" w:fill="auto"/>
          </w:tcPr>
          <w:p w14:paraId="7D69D379" w14:textId="77777777" w:rsidR="00445C89" w:rsidRPr="00BC1F65" w:rsidRDefault="00445C89" w:rsidP="00445C89">
            <w:pPr>
              <w:spacing w:beforeLines="1" w:before="2" w:afterLines="1" w:after="2"/>
              <w:jc w:val="center"/>
              <w:rPr>
                <w:rFonts w:ascii="Times New Roman" w:eastAsia="MS Mincho" w:hAnsi="Times New Roman" w:cs="Times New Roman"/>
                <w:b/>
                <w:sz w:val="22"/>
                <w:szCs w:val="22"/>
              </w:rPr>
            </w:pPr>
            <w:r w:rsidRPr="00BC1F65">
              <w:rPr>
                <w:rFonts w:ascii="Times New Roman" w:eastAsia="MS Mincho" w:hAnsi="Times New Roman" w:cs="Times New Roman"/>
                <w:b/>
                <w:sz w:val="22"/>
                <w:szCs w:val="22"/>
              </w:rPr>
              <w:t>Steps in Lesson</w:t>
            </w:r>
          </w:p>
        </w:tc>
        <w:tc>
          <w:tcPr>
            <w:tcW w:w="6045" w:type="dxa"/>
            <w:shd w:val="clear" w:color="auto" w:fill="auto"/>
          </w:tcPr>
          <w:p w14:paraId="5FE2C9FB" w14:textId="77777777" w:rsidR="00445C89" w:rsidRPr="00BC1F65" w:rsidRDefault="00445C89" w:rsidP="00445C89">
            <w:pPr>
              <w:spacing w:beforeLines="1" w:before="2" w:afterLines="1" w:after="2"/>
              <w:jc w:val="center"/>
              <w:rPr>
                <w:rFonts w:ascii="Times New Roman" w:eastAsia="MS Mincho" w:hAnsi="Times New Roman" w:cs="Times New Roman"/>
                <w:b/>
                <w:sz w:val="22"/>
                <w:szCs w:val="22"/>
              </w:rPr>
            </w:pPr>
            <w:r w:rsidRPr="00BC1F65">
              <w:rPr>
                <w:rFonts w:ascii="Times New Roman" w:eastAsia="MS Mincho" w:hAnsi="Times New Roman" w:cs="Times New Roman"/>
                <w:b/>
                <w:sz w:val="22"/>
                <w:szCs w:val="22"/>
              </w:rPr>
              <w:t>Description</w:t>
            </w:r>
          </w:p>
        </w:tc>
        <w:tc>
          <w:tcPr>
            <w:tcW w:w="1456" w:type="dxa"/>
            <w:shd w:val="clear" w:color="auto" w:fill="auto"/>
          </w:tcPr>
          <w:p w14:paraId="1A6B9A4C" w14:textId="77777777" w:rsidR="00445C89" w:rsidRPr="00BC1F65" w:rsidRDefault="00445C89" w:rsidP="00445C89">
            <w:pPr>
              <w:spacing w:beforeLines="1" w:before="2" w:afterLines="1" w:after="2"/>
              <w:jc w:val="center"/>
              <w:rPr>
                <w:rFonts w:ascii="Times New Roman" w:eastAsia="MS Mincho" w:hAnsi="Times New Roman" w:cs="Times New Roman"/>
                <w:b/>
                <w:sz w:val="22"/>
                <w:szCs w:val="22"/>
              </w:rPr>
            </w:pPr>
            <w:r w:rsidRPr="00BC1F65">
              <w:rPr>
                <w:rFonts w:ascii="Times New Roman" w:eastAsia="MS Mincho" w:hAnsi="Times New Roman" w:cs="Times New Roman"/>
                <w:b/>
                <w:sz w:val="22"/>
                <w:szCs w:val="22"/>
              </w:rPr>
              <w:t xml:space="preserve">Completed? </w:t>
            </w:r>
          </w:p>
          <w:p w14:paraId="2D0B0F9B" w14:textId="77777777" w:rsidR="00445C89" w:rsidRPr="00BC1F65" w:rsidRDefault="00445C89" w:rsidP="00445C89">
            <w:pPr>
              <w:spacing w:beforeLines="1" w:before="2" w:afterLines="1" w:after="2"/>
              <w:jc w:val="center"/>
              <w:rPr>
                <w:rFonts w:ascii="Times New Roman" w:eastAsia="MS Mincho" w:hAnsi="Times New Roman" w:cs="Times New Roman"/>
                <w:b/>
                <w:sz w:val="22"/>
                <w:szCs w:val="22"/>
              </w:rPr>
            </w:pPr>
            <w:r w:rsidRPr="00BC1F65">
              <w:rPr>
                <w:rFonts w:ascii="Times New Roman" w:eastAsia="MS Mincho" w:hAnsi="Times New Roman" w:cs="Times New Roman"/>
                <w:b/>
                <w:sz w:val="22"/>
                <w:szCs w:val="22"/>
              </w:rPr>
              <w:t>Yes/No</w:t>
            </w:r>
          </w:p>
        </w:tc>
      </w:tr>
      <w:tr w:rsidR="00445C89" w:rsidRPr="00BC1F65" w14:paraId="63864E4D" w14:textId="77777777" w:rsidTr="00445C89">
        <w:tc>
          <w:tcPr>
            <w:tcW w:w="914" w:type="dxa"/>
            <w:vMerge w:val="restart"/>
            <w:shd w:val="clear" w:color="auto" w:fill="auto"/>
            <w:vAlign w:val="center"/>
          </w:tcPr>
          <w:p w14:paraId="088BE9A3" w14:textId="77777777" w:rsidR="00445C89" w:rsidRPr="00BC1F65" w:rsidRDefault="00445C89" w:rsidP="00445C89">
            <w:pPr>
              <w:spacing w:beforeLines="1" w:before="2" w:afterLines="1" w:after="2"/>
              <w:jc w:val="center"/>
              <w:rPr>
                <w:rFonts w:ascii="Times New Roman" w:eastAsia="MS Mincho" w:hAnsi="Times New Roman" w:cs="Times New Roman"/>
                <w:b/>
                <w:sz w:val="22"/>
                <w:szCs w:val="22"/>
              </w:rPr>
            </w:pPr>
            <w:r w:rsidRPr="00BC1F65">
              <w:rPr>
                <w:rFonts w:ascii="Times New Roman" w:eastAsia="MS Mincho" w:hAnsi="Times New Roman" w:cs="Times New Roman"/>
                <w:b/>
                <w:sz w:val="22"/>
                <w:szCs w:val="22"/>
              </w:rPr>
              <w:t>Day One</w:t>
            </w:r>
          </w:p>
        </w:tc>
        <w:tc>
          <w:tcPr>
            <w:tcW w:w="1064" w:type="dxa"/>
            <w:shd w:val="clear" w:color="auto" w:fill="auto"/>
          </w:tcPr>
          <w:p w14:paraId="7A8EDAAB"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Task 1</w:t>
            </w:r>
          </w:p>
        </w:tc>
        <w:tc>
          <w:tcPr>
            <w:tcW w:w="1159" w:type="dxa"/>
            <w:shd w:val="clear" w:color="auto" w:fill="auto"/>
          </w:tcPr>
          <w:p w14:paraId="5567C4C3"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1-4</w:t>
            </w:r>
          </w:p>
        </w:tc>
        <w:tc>
          <w:tcPr>
            <w:tcW w:w="6045" w:type="dxa"/>
            <w:shd w:val="clear" w:color="auto" w:fill="auto"/>
          </w:tcPr>
          <w:p w14:paraId="08F44363"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 xml:space="preserve">Hook Activity </w:t>
            </w:r>
          </w:p>
        </w:tc>
        <w:tc>
          <w:tcPr>
            <w:tcW w:w="1456" w:type="dxa"/>
            <w:shd w:val="clear" w:color="auto" w:fill="auto"/>
          </w:tcPr>
          <w:p w14:paraId="1DC9D893"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p>
        </w:tc>
      </w:tr>
      <w:tr w:rsidR="00445C89" w:rsidRPr="00BC1F65" w14:paraId="1FD488C0" w14:textId="77777777" w:rsidTr="00BC1F65">
        <w:trPr>
          <w:trHeight w:val="305"/>
        </w:trPr>
        <w:tc>
          <w:tcPr>
            <w:tcW w:w="914" w:type="dxa"/>
            <w:vMerge/>
            <w:shd w:val="clear" w:color="auto" w:fill="auto"/>
            <w:vAlign w:val="center"/>
          </w:tcPr>
          <w:p w14:paraId="3276C414"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p>
        </w:tc>
        <w:tc>
          <w:tcPr>
            <w:tcW w:w="1064" w:type="dxa"/>
            <w:shd w:val="clear" w:color="auto" w:fill="auto"/>
          </w:tcPr>
          <w:p w14:paraId="114D0085"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Task 2</w:t>
            </w:r>
          </w:p>
        </w:tc>
        <w:tc>
          <w:tcPr>
            <w:tcW w:w="1159" w:type="dxa"/>
            <w:shd w:val="clear" w:color="auto" w:fill="auto"/>
          </w:tcPr>
          <w:p w14:paraId="5219AC35"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5-12</w:t>
            </w:r>
          </w:p>
        </w:tc>
        <w:tc>
          <w:tcPr>
            <w:tcW w:w="6045" w:type="dxa"/>
            <w:shd w:val="clear" w:color="auto" w:fill="auto"/>
          </w:tcPr>
          <w:p w14:paraId="3DF04871"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sz w:val="22"/>
                <w:szCs w:val="22"/>
              </w:rPr>
              <w:t>Limiting and Safeguarding Individual Rights Reading</w:t>
            </w:r>
          </w:p>
        </w:tc>
        <w:tc>
          <w:tcPr>
            <w:tcW w:w="1456" w:type="dxa"/>
            <w:shd w:val="clear" w:color="auto" w:fill="auto"/>
          </w:tcPr>
          <w:p w14:paraId="4617F310"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p>
        </w:tc>
      </w:tr>
      <w:tr w:rsidR="00445C89" w:rsidRPr="00BC1F65" w14:paraId="7403E2E0" w14:textId="77777777" w:rsidTr="00445C89">
        <w:trPr>
          <w:trHeight w:val="278"/>
        </w:trPr>
        <w:tc>
          <w:tcPr>
            <w:tcW w:w="914" w:type="dxa"/>
            <w:vMerge/>
            <w:shd w:val="clear" w:color="auto" w:fill="auto"/>
            <w:vAlign w:val="center"/>
          </w:tcPr>
          <w:p w14:paraId="378F02B8"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p>
        </w:tc>
        <w:tc>
          <w:tcPr>
            <w:tcW w:w="1064" w:type="dxa"/>
            <w:shd w:val="clear" w:color="auto" w:fill="auto"/>
          </w:tcPr>
          <w:p w14:paraId="046825F0"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Task 3</w:t>
            </w:r>
          </w:p>
        </w:tc>
        <w:tc>
          <w:tcPr>
            <w:tcW w:w="1159" w:type="dxa"/>
            <w:shd w:val="clear" w:color="auto" w:fill="auto"/>
          </w:tcPr>
          <w:p w14:paraId="2A841A8A"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13 &amp; 14</w:t>
            </w:r>
          </w:p>
        </w:tc>
        <w:tc>
          <w:tcPr>
            <w:tcW w:w="6045" w:type="dxa"/>
            <w:shd w:val="clear" w:color="auto" w:fill="auto"/>
          </w:tcPr>
          <w:p w14:paraId="28FAFC5F" w14:textId="77777777" w:rsidR="00445C89" w:rsidRPr="00BC1F65" w:rsidRDefault="00445C89" w:rsidP="00445C89">
            <w:pPr>
              <w:spacing w:beforeLines="1" w:before="2" w:afterLines="1" w:after="2"/>
              <w:jc w:val="center"/>
              <w:rPr>
                <w:rFonts w:ascii="Times New Roman" w:eastAsia="MS Mincho" w:hAnsi="Times New Roman"/>
                <w:sz w:val="22"/>
                <w:szCs w:val="22"/>
              </w:rPr>
            </w:pPr>
            <w:r w:rsidRPr="00BC1F65">
              <w:rPr>
                <w:rFonts w:ascii="Times New Roman" w:eastAsia="MS Mincho" w:hAnsi="Times New Roman"/>
                <w:sz w:val="22"/>
                <w:szCs w:val="22"/>
              </w:rPr>
              <w:t xml:space="preserve">Scenario Activity </w:t>
            </w:r>
          </w:p>
        </w:tc>
        <w:tc>
          <w:tcPr>
            <w:tcW w:w="1456" w:type="dxa"/>
            <w:shd w:val="clear" w:color="auto" w:fill="auto"/>
          </w:tcPr>
          <w:p w14:paraId="3FB092FE"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p>
        </w:tc>
      </w:tr>
      <w:tr w:rsidR="00445C89" w:rsidRPr="00BC1F65" w14:paraId="6D869F55" w14:textId="77777777" w:rsidTr="00445C89">
        <w:tc>
          <w:tcPr>
            <w:tcW w:w="914" w:type="dxa"/>
            <w:vMerge w:val="restart"/>
            <w:shd w:val="clear" w:color="auto" w:fill="auto"/>
            <w:vAlign w:val="center"/>
          </w:tcPr>
          <w:p w14:paraId="5423ABF3" w14:textId="77777777" w:rsidR="00445C89" w:rsidRPr="00BC1F65" w:rsidRDefault="00445C89" w:rsidP="00445C89">
            <w:pPr>
              <w:spacing w:beforeLines="1" w:before="2" w:afterLines="1" w:after="2"/>
              <w:jc w:val="center"/>
              <w:rPr>
                <w:rFonts w:ascii="Times New Roman" w:eastAsia="MS Mincho" w:hAnsi="Times New Roman" w:cs="Times New Roman"/>
                <w:b/>
                <w:sz w:val="22"/>
                <w:szCs w:val="22"/>
              </w:rPr>
            </w:pPr>
            <w:r w:rsidRPr="00BC1F65">
              <w:rPr>
                <w:rFonts w:ascii="Times New Roman" w:eastAsia="MS Mincho" w:hAnsi="Times New Roman" w:cs="Times New Roman"/>
                <w:b/>
                <w:sz w:val="22"/>
                <w:szCs w:val="22"/>
              </w:rPr>
              <w:t>Day Two</w:t>
            </w:r>
          </w:p>
        </w:tc>
        <w:tc>
          <w:tcPr>
            <w:tcW w:w="1064" w:type="dxa"/>
            <w:shd w:val="clear" w:color="auto" w:fill="auto"/>
          </w:tcPr>
          <w:p w14:paraId="77887DCA"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Task 4</w:t>
            </w:r>
          </w:p>
        </w:tc>
        <w:tc>
          <w:tcPr>
            <w:tcW w:w="1159" w:type="dxa"/>
            <w:shd w:val="clear" w:color="auto" w:fill="auto"/>
          </w:tcPr>
          <w:p w14:paraId="4A4E9988"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15-18</w:t>
            </w:r>
          </w:p>
        </w:tc>
        <w:tc>
          <w:tcPr>
            <w:tcW w:w="6045" w:type="dxa"/>
            <w:shd w:val="clear" w:color="auto" w:fill="auto"/>
          </w:tcPr>
          <w:p w14:paraId="4464C6A8"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Summary Judgment Discussion</w:t>
            </w:r>
          </w:p>
        </w:tc>
        <w:tc>
          <w:tcPr>
            <w:tcW w:w="1456" w:type="dxa"/>
            <w:shd w:val="clear" w:color="auto" w:fill="auto"/>
          </w:tcPr>
          <w:p w14:paraId="6925E31C"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p>
        </w:tc>
      </w:tr>
      <w:tr w:rsidR="00445C89" w:rsidRPr="00BC1F65" w14:paraId="599AFDEC" w14:textId="77777777" w:rsidTr="00445C89">
        <w:trPr>
          <w:trHeight w:val="332"/>
        </w:trPr>
        <w:tc>
          <w:tcPr>
            <w:tcW w:w="914" w:type="dxa"/>
            <w:vMerge/>
            <w:shd w:val="clear" w:color="auto" w:fill="auto"/>
            <w:vAlign w:val="center"/>
          </w:tcPr>
          <w:p w14:paraId="609B6AE0" w14:textId="77777777" w:rsidR="00445C89" w:rsidRPr="00BC1F65" w:rsidRDefault="00445C89" w:rsidP="00445C89">
            <w:pPr>
              <w:spacing w:beforeLines="1" w:before="2" w:afterLines="1" w:after="2"/>
              <w:jc w:val="center"/>
              <w:rPr>
                <w:rFonts w:ascii="Times New Roman" w:eastAsia="MS Mincho" w:hAnsi="Times New Roman" w:cs="Times New Roman"/>
                <w:b/>
                <w:sz w:val="22"/>
                <w:szCs w:val="22"/>
              </w:rPr>
            </w:pPr>
          </w:p>
        </w:tc>
        <w:tc>
          <w:tcPr>
            <w:tcW w:w="1064" w:type="dxa"/>
            <w:shd w:val="clear" w:color="auto" w:fill="auto"/>
          </w:tcPr>
          <w:p w14:paraId="455FFBE6"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Task 5</w:t>
            </w:r>
          </w:p>
        </w:tc>
        <w:tc>
          <w:tcPr>
            <w:tcW w:w="1159" w:type="dxa"/>
            <w:shd w:val="clear" w:color="auto" w:fill="auto"/>
          </w:tcPr>
          <w:p w14:paraId="0E4F8F4F"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19-28</w:t>
            </w:r>
          </w:p>
        </w:tc>
        <w:tc>
          <w:tcPr>
            <w:tcW w:w="6045" w:type="dxa"/>
            <w:shd w:val="clear" w:color="auto" w:fill="auto"/>
          </w:tcPr>
          <w:p w14:paraId="1D397AA1"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i/>
                <w:sz w:val="22"/>
                <w:szCs w:val="22"/>
              </w:rPr>
              <w:t>Tinker v. Des Moines</w:t>
            </w:r>
            <w:r w:rsidRPr="00BC1F65">
              <w:rPr>
                <w:rFonts w:ascii="Times New Roman" w:eastAsia="MS Mincho" w:hAnsi="Times New Roman" w:cs="Times New Roman"/>
                <w:sz w:val="22"/>
                <w:szCs w:val="22"/>
              </w:rPr>
              <w:t xml:space="preserve"> Case Study </w:t>
            </w:r>
          </w:p>
        </w:tc>
        <w:tc>
          <w:tcPr>
            <w:tcW w:w="1456" w:type="dxa"/>
            <w:shd w:val="clear" w:color="auto" w:fill="auto"/>
          </w:tcPr>
          <w:p w14:paraId="41223D6B"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p>
        </w:tc>
      </w:tr>
      <w:tr w:rsidR="00445C89" w:rsidRPr="00BC1F65" w14:paraId="0C1EF09A" w14:textId="77777777" w:rsidTr="00445C89">
        <w:trPr>
          <w:trHeight w:val="332"/>
        </w:trPr>
        <w:tc>
          <w:tcPr>
            <w:tcW w:w="914" w:type="dxa"/>
            <w:vMerge/>
            <w:shd w:val="clear" w:color="auto" w:fill="auto"/>
            <w:vAlign w:val="center"/>
          </w:tcPr>
          <w:p w14:paraId="2A0C2E96" w14:textId="77777777" w:rsidR="00445C89" w:rsidRPr="00BC1F65" w:rsidRDefault="00445C89" w:rsidP="00445C89">
            <w:pPr>
              <w:spacing w:beforeLines="1" w:before="2" w:afterLines="1" w:after="2"/>
              <w:jc w:val="center"/>
              <w:rPr>
                <w:rFonts w:ascii="Times New Roman" w:eastAsia="MS Mincho" w:hAnsi="Times New Roman" w:cs="Times New Roman"/>
                <w:b/>
                <w:sz w:val="22"/>
                <w:szCs w:val="22"/>
              </w:rPr>
            </w:pPr>
          </w:p>
        </w:tc>
        <w:tc>
          <w:tcPr>
            <w:tcW w:w="1064" w:type="dxa"/>
            <w:shd w:val="clear" w:color="auto" w:fill="auto"/>
          </w:tcPr>
          <w:p w14:paraId="306400E4"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Task 6</w:t>
            </w:r>
          </w:p>
        </w:tc>
        <w:tc>
          <w:tcPr>
            <w:tcW w:w="1159" w:type="dxa"/>
            <w:shd w:val="clear" w:color="auto" w:fill="auto"/>
          </w:tcPr>
          <w:p w14:paraId="078300D9"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29-36</w:t>
            </w:r>
          </w:p>
        </w:tc>
        <w:tc>
          <w:tcPr>
            <w:tcW w:w="6045" w:type="dxa"/>
            <w:shd w:val="clear" w:color="auto" w:fill="auto"/>
          </w:tcPr>
          <w:p w14:paraId="47C44C63"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i/>
                <w:sz w:val="22"/>
                <w:szCs w:val="22"/>
              </w:rPr>
              <w:t>Hazelwood School District v. Kuhlmeier</w:t>
            </w:r>
            <w:r w:rsidRPr="00BC1F65">
              <w:rPr>
                <w:rFonts w:ascii="Times New Roman" w:eastAsia="MS Mincho" w:hAnsi="Times New Roman" w:cs="Times New Roman"/>
                <w:sz w:val="22"/>
                <w:szCs w:val="22"/>
              </w:rPr>
              <w:t xml:space="preserve"> Case Study </w:t>
            </w:r>
          </w:p>
        </w:tc>
        <w:tc>
          <w:tcPr>
            <w:tcW w:w="1456" w:type="dxa"/>
            <w:shd w:val="clear" w:color="auto" w:fill="auto"/>
          </w:tcPr>
          <w:p w14:paraId="50B35DB6"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p>
        </w:tc>
      </w:tr>
      <w:tr w:rsidR="00445C89" w:rsidRPr="00BC1F65" w14:paraId="45AC67ED" w14:textId="77777777" w:rsidTr="00445C89">
        <w:trPr>
          <w:trHeight w:val="332"/>
        </w:trPr>
        <w:tc>
          <w:tcPr>
            <w:tcW w:w="914" w:type="dxa"/>
            <w:vMerge w:val="restart"/>
            <w:shd w:val="clear" w:color="auto" w:fill="auto"/>
            <w:vAlign w:val="center"/>
          </w:tcPr>
          <w:p w14:paraId="1A01037D" w14:textId="77777777" w:rsidR="00445C89" w:rsidRPr="00BC1F65" w:rsidRDefault="00445C89" w:rsidP="00445C89">
            <w:pPr>
              <w:spacing w:beforeLines="1" w:before="2" w:afterLines="1" w:after="2"/>
              <w:jc w:val="center"/>
              <w:rPr>
                <w:rFonts w:ascii="Times New Roman" w:eastAsia="MS Mincho" w:hAnsi="Times New Roman" w:cs="Times New Roman"/>
                <w:b/>
                <w:sz w:val="22"/>
                <w:szCs w:val="22"/>
              </w:rPr>
            </w:pPr>
            <w:r w:rsidRPr="00BC1F65">
              <w:rPr>
                <w:rFonts w:ascii="Times New Roman" w:eastAsia="MS Mincho" w:hAnsi="Times New Roman" w:cs="Times New Roman"/>
                <w:b/>
                <w:sz w:val="22"/>
                <w:szCs w:val="22"/>
              </w:rPr>
              <w:t>Day Three</w:t>
            </w:r>
          </w:p>
        </w:tc>
        <w:tc>
          <w:tcPr>
            <w:tcW w:w="1064" w:type="dxa"/>
            <w:shd w:val="clear" w:color="auto" w:fill="auto"/>
          </w:tcPr>
          <w:p w14:paraId="33EF8716"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Task 7</w:t>
            </w:r>
          </w:p>
        </w:tc>
        <w:tc>
          <w:tcPr>
            <w:tcW w:w="1159" w:type="dxa"/>
            <w:shd w:val="clear" w:color="auto" w:fill="auto"/>
          </w:tcPr>
          <w:p w14:paraId="071E2512"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37-44</w:t>
            </w:r>
          </w:p>
        </w:tc>
        <w:tc>
          <w:tcPr>
            <w:tcW w:w="6045" w:type="dxa"/>
            <w:shd w:val="clear" w:color="auto" w:fill="auto"/>
          </w:tcPr>
          <w:p w14:paraId="2A80E15B"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i/>
                <w:sz w:val="22"/>
                <w:szCs w:val="22"/>
              </w:rPr>
              <w:t>Morse v. Frederick</w:t>
            </w:r>
            <w:r w:rsidRPr="00BC1F65">
              <w:rPr>
                <w:rFonts w:ascii="Times New Roman" w:eastAsia="MS Mincho" w:hAnsi="Times New Roman" w:cs="Times New Roman"/>
                <w:sz w:val="22"/>
                <w:szCs w:val="22"/>
              </w:rPr>
              <w:t xml:space="preserve"> Case Study</w:t>
            </w:r>
          </w:p>
        </w:tc>
        <w:tc>
          <w:tcPr>
            <w:tcW w:w="1456" w:type="dxa"/>
            <w:shd w:val="clear" w:color="auto" w:fill="auto"/>
          </w:tcPr>
          <w:p w14:paraId="2D523448"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p>
        </w:tc>
      </w:tr>
      <w:tr w:rsidR="00445C89" w:rsidRPr="00BC1F65" w14:paraId="69ACA45D" w14:textId="77777777" w:rsidTr="00445C89">
        <w:trPr>
          <w:trHeight w:val="332"/>
        </w:trPr>
        <w:tc>
          <w:tcPr>
            <w:tcW w:w="914" w:type="dxa"/>
            <w:vMerge/>
            <w:shd w:val="clear" w:color="auto" w:fill="auto"/>
          </w:tcPr>
          <w:p w14:paraId="021BCAAA" w14:textId="77777777" w:rsidR="00445C89" w:rsidRPr="00BC1F65" w:rsidRDefault="00445C89" w:rsidP="00445C89">
            <w:pPr>
              <w:spacing w:beforeLines="1" w:before="2" w:afterLines="1" w:after="2"/>
              <w:jc w:val="center"/>
              <w:rPr>
                <w:rFonts w:ascii="Times New Roman" w:eastAsia="MS Mincho" w:hAnsi="Times New Roman" w:cs="Times New Roman"/>
                <w:b/>
                <w:sz w:val="22"/>
                <w:szCs w:val="22"/>
              </w:rPr>
            </w:pPr>
          </w:p>
        </w:tc>
        <w:tc>
          <w:tcPr>
            <w:tcW w:w="1064" w:type="dxa"/>
            <w:shd w:val="clear" w:color="auto" w:fill="auto"/>
          </w:tcPr>
          <w:p w14:paraId="7F3A8DE2"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Task 8</w:t>
            </w:r>
          </w:p>
        </w:tc>
        <w:tc>
          <w:tcPr>
            <w:tcW w:w="1159" w:type="dxa"/>
            <w:shd w:val="clear" w:color="auto" w:fill="auto"/>
          </w:tcPr>
          <w:p w14:paraId="046204CE"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45</w:t>
            </w:r>
          </w:p>
        </w:tc>
        <w:tc>
          <w:tcPr>
            <w:tcW w:w="6045" w:type="dxa"/>
            <w:shd w:val="clear" w:color="auto" w:fill="auto"/>
          </w:tcPr>
          <w:p w14:paraId="3F5EF408"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r w:rsidRPr="00BC1F65">
              <w:rPr>
                <w:rFonts w:ascii="Times New Roman" w:eastAsia="MS Mincho" w:hAnsi="Times New Roman" w:cs="Times New Roman"/>
                <w:sz w:val="22"/>
                <w:szCs w:val="22"/>
              </w:rPr>
              <w:t>Checking for Understanding</w:t>
            </w:r>
          </w:p>
        </w:tc>
        <w:tc>
          <w:tcPr>
            <w:tcW w:w="1456" w:type="dxa"/>
            <w:shd w:val="clear" w:color="auto" w:fill="auto"/>
          </w:tcPr>
          <w:p w14:paraId="38C49C4A" w14:textId="77777777" w:rsidR="00445C89" w:rsidRPr="00BC1F65" w:rsidRDefault="00445C89" w:rsidP="00445C89">
            <w:pPr>
              <w:spacing w:beforeLines="1" w:before="2" w:afterLines="1" w:after="2"/>
              <w:jc w:val="center"/>
              <w:rPr>
                <w:rFonts w:ascii="Times New Roman" w:eastAsia="MS Mincho" w:hAnsi="Times New Roman" w:cs="Times New Roman"/>
                <w:sz w:val="22"/>
                <w:szCs w:val="22"/>
              </w:rPr>
            </w:pPr>
          </w:p>
        </w:tc>
      </w:tr>
    </w:tbl>
    <w:p w14:paraId="0E19CFDC" w14:textId="77777777" w:rsidR="0055514C" w:rsidRDefault="0055514C" w:rsidP="0055514C">
      <w:pPr>
        <w:jc w:val="center"/>
        <w:rPr>
          <w:rFonts w:ascii="Times New Roman" w:hAnsi="Times New Roman" w:cs="Times New Roman"/>
          <w:b/>
          <w:i/>
          <w:szCs w:val="22"/>
        </w:rPr>
        <w:sectPr w:rsidR="0055514C" w:rsidSect="001932B5">
          <w:footerReference w:type="default" r:id="rId9"/>
          <w:pgSz w:w="12240" w:h="15840"/>
          <w:pgMar w:top="1008" w:right="864" w:bottom="1008" w:left="864" w:header="720" w:footer="720" w:gutter="0"/>
          <w:cols w:space="720"/>
          <w:docGrid w:linePitch="360"/>
        </w:sectPr>
      </w:pPr>
    </w:p>
    <w:p w14:paraId="1797DEF1" w14:textId="52D5849B" w:rsidR="00597B74" w:rsidRPr="0055514C" w:rsidRDefault="00597B74" w:rsidP="0055514C">
      <w:pPr>
        <w:jc w:val="center"/>
        <w:rPr>
          <w:color w:val="000000"/>
        </w:rPr>
      </w:pPr>
      <w:r>
        <w:rPr>
          <w:rFonts w:ascii="Times New Roman" w:hAnsi="Times New Roman" w:cs="Times New Roman"/>
          <w:b/>
          <w:bCs/>
          <w:i/>
          <w:iCs/>
        </w:rPr>
        <w:lastRenderedPageBreak/>
        <w:t>Suggested Student Activity Sequence</w:t>
      </w:r>
    </w:p>
    <w:p w14:paraId="0423A000" w14:textId="77777777" w:rsidR="00192C2C" w:rsidRPr="004C7B73" w:rsidRDefault="00192C2C" w:rsidP="006D0403">
      <w:pPr>
        <w:pStyle w:val="NoSpacing"/>
        <w:ind w:left="270"/>
        <w:rPr>
          <w:rFonts w:ascii="Times New Roman" w:hAnsi="Times New Roman"/>
          <w:sz w:val="12"/>
          <w:szCs w:val="12"/>
        </w:rPr>
      </w:pPr>
    </w:p>
    <w:p w14:paraId="3AB3BAFE" w14:textId="23A99B18" w:rsidR="005D350C" w:rsidRDefault="004336D3" w:rsidP="005A0497">
      <w:pPr>
        <w:pStyle w:val="NoSpacing"/>
        <w:numPr>
          <w:ilvl w:val="0"/>
          <w:numId w:val="13"/>
        </w:numPr>
        <w:rPr>
          <w:rFonts w:ascii="Times New Roman" w:hAnsi="Times New Roman"/>
          <w:sz w:val="24"/>
          <w:szCs w:val="24"/>
        </w:rPr>
      </w:pPr>
      <w:r>
        <w:rPr>
          <w:rFonts w:ascii="Times New Roman" w:hAnsi="Times New Roman"/>
          <w:sz w:val="24"/>
          <w:szCs w:val="24"/>
        </w:rPr>
        <w:t>To begin this lesson</w:t>
      </w:r>
      <w:r w:rsidR="000F1AFF">
        <w:rPr>
          <w:rFonts w:ascii="Times New Roman" w:hAnsi="Times New Roman"/>
          <w:sz w:val="24"/>
          <w:szCs w:val="24"/>
        </w:rPr>
        <w:t xml:space="preserve">, place students into pairs and project the First Amendment: </w:t>
      </w:r>
    </w:p>
    <w:p w14:paraId="6D532803" w14:textId="6DEA580A" w:rsidR="000F1AFF" w:rsidRPr="000F1AFF" w:rsidRDefault="000F1AFF" w:rsidP="000F1AFF">
      <w:pPr>
        <w:pStyle w:val="NoSpacing"/>
        <w:ind w:left="630"/>
        <w:rPr>
          <w:rFonts w:ascii="Times New Roman" w:hAnsi="Times New Roman"/>
          <w:i/>
          <w:sz w:val="24"/>
          <w:szCs w:val="24"/>
        </w:rPr>
      </w:pPr>
      <w:r w:rsidRPr="000F1AFF">
        <w:rPr>
          <w:rFonts w:ascii="Times New Roman" w:hAnsi="Times New Roman"/>
          <w:i/>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258806C8" w14:textId="725ACF2D" w:rsidR="005A0497" w:rsidRDefault="000F1AFF"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Ask students to summarize the </w:t>
      </w:r>
      <w:r w:rsidR="00D54734">
        <w:rPr>
          <w:rFonts w:ascii="Times New Roman" w:hAnsi="Times New Roman"/>
          <w:sz w:val="24"/>
          <w:szCs w:val="24"/>
        </w:rPr>
        <w:t>meaning of the First Amendment independently.</w:t>
      </w:r>
    </w:p>
    <w:p w14:paraId="09A5A7AA" w14:textId="1F4B02E8" w:rsidR="000F1AFF" w:rsidRDefault="000F1AFF"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share out. </w:t>
      </w:r>
    </w:p>
    <w:p w14:paraId="1A7BED4A" w14:textId="20CAF693" w:rsidR="000F1AFF" w:rsidRDefault="000F1AFF" w:rsidP="005A0497">
      <w:pPr>
        <w:pStyle w:val="NoSpacing"/>
        <w:numPr>
          <w:ilvl w:val="0"/>
          <w:numId w:val="13"/>
        </w:numPr>
        <w:rPr>
          <w:rFonts w:ascii="Times New Roman" w:hAnsi="Times New Roman"/>
          <w:sz w:val="24"/>
          <w:szCs w:val="24"/>
        </w:rPr>
      </w:pPr>
      <w:r>
        <w:rPr>
          <w:rFonts w:ascii="Times New Roman" w:hAnsi="Times New Roman"/>
          <w:sz w:val="24"/>
          <w:szCs w:val="24"/>
        </w:rPr>
        <w:t>Pose the following question</w:t>
      </w:r>
      <w:r w:rsidR="00D54734">
        <w:rPr>
          <w:rFonts w:ascii="Times New Roman" w:hAnsi="Times New Roman"/>
          <w:sz w:val="24"/>
          <w:szCs w:val="24"/>
        </w:rPr>
        <w:t>s</w:t>
      </w:r>
      <w:r>
        <w:rPr>
          <w:rFonts w:ascii="Times New Roman" w:hAnsi="Times New Roman"/>
          <w:sz w:val="24"/>
          <w:szCs w:val="24"/>
        </w:rPr>
        <w:t xml:space="preserve"> for</w:t>
      </w:r>
      <w:r w:rsidR="000D1822">
        <w:rPr>
          <w:rFonts w:ascii="Times New Roman" w:hAnsi="Times New Roman"/>
          <w:sz w:val="24"/>
          <w:szCs w:val="24"/>
        </w:rPr>
        <w:t xml:space="preserve"> discussion: “Do you think the rights outline</w:t>
      </w:r>
      <w:r w:rsidR="00220D42">
        <w:rPr>
          <w:rFonts w:ascii="Times New Roman" w:hAnsi="Times New Roman"/>
          <w:sz w:val="24"/>
          <w:szCs w:val="24"/>
        </w:rPr>
        <w:t>d</w:t>
      </w:r>
      <w:r w:rsidR="000D1822">
        <w:rPr>
          <w:rFonts w:ascii="Times New Roman" w:hAnsi="Times New Roman"/>
          <w:sz w:val="24"/>
          <w:szCs w:val="24"/>
        </w:rPr>
        <w:t xml:space="preserve"> in the First Amendment are important? Why? Do you think that they are unlimited or are there situations where rights </w:t>
      </w:r>
      <w:r w:rsidR="00220D42">
        <w:rPr>
          <w:rFonts w:ascii="Times New Roman" w:hAnsi="Times New Roman"/>
          <w:sz w:val="24"/>
          <w:szCs w:val="24"/>
        </w:rPr>
        <w:t>should</w:t>
      </w:r>
      <w:r w:rsidR="006814C0">
        <w:rPr>
          <w:rFonts w:ascii="Times New Roman" w:hAnsi="Times New Roman"/>
          <w:sz w:val="24"/>
          <w:szCs w:val="24"/>
        </w:rPr>
        <w:t xml:space="preserve"> be limited?”</w:t>
      </w:r>
    </w:p>
    <w:p w14:paraId="13DDBB25" w14:textId="66EB7EDB" w:rsidR="006814C0" w:rsidRDefault="006814C0"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Pass out the </w:t>
      </w:r>
      <w:r w:rsidR="00F25476">
        <w:rPr>
          <w:rFonts w:ascii="Times New Roman" w:hAnsi="Times New Roman"/>
          <w:sz w:val="24"/>
          <w:szCs w:val="24"/>
        </w:rPr>
        <w:t>“</w:t>
      </w:r>
      <w:r w:rsidR="00F25476" w:rsidRPr="00F25476">
        <w:rPr>
          <w:rFonts w:ascii="Times New Roman" w:hAnsi="Times New Roman"/>
          <w:sz w:val="24"/>
          <w:szCs w:val="24"/>
        </w:rPr>
        <w:t>The United States Constitution: Limiting and Safeguarding Individual Rights</w:t>
      </w:r>
      <w:r w:rsidR="00F25476">
        <w:rPr>
          <w:rFonts w:ascii="Times New Roman" w:hAnsi="Times New Roman"/>
          <w:sz w:val="24"/>
          <w:szCs w:val="24"/>
        </w:rPr>
        <w:t xml:space="preserve">” reading and student activity sheet. </w:t>
      </w:r>
    </w:p>
    <w:p w14:paraId="5F9EB751" w14:textId="6AB6CA99" w:rsidR="00F25476" w:rsidRDefault="00F25476" w:rsidP="005A0497">
      <w:pPr>
        <w:pStyle w:val="NoSpacing"/>
        <w:numPr>
          <w:ilvl w:val="0"/>
          <w:numId w:val="13"/>
        </w:numPr>
        <w:rPr>
          <w:rFonts w:ascii="Times New Roman" w:hAnsi="Times New Roman"/>
          <w:sz w:val="24"/>
          <w:szCs w:val="24"/>
        </w:rPr>
      </w:pPr>
      <w:r>
        <w:rPr>
          <w:rFonts w:ascii="Times New Roman" w:hAnsi="Times New Roman"/>
          <w:sz w:val="24"/>
          <w:szCs w:val="24"/>
        </w:rPr>
        <w:t>Explain to students that they will read about how rights are safeguarded</w:t>
      </w:r>
      <w:r w:rsidR="00924585">
        <w:rPr>
          <w:rFonts w:ascii="Times New Roman" w:hAnsi="Times New Roman"/>
          <w:sz w:val="24"/>
          <w:szCs w:val="24"/>
        </w:rPr>
        <w:t xml:space="preserve"> or protected</w:t>
      </w:r>
      <w:r>
        <w:rPr>
          <w:rFonts w:ascii="Times New Roman" w:hAnsi="Times New Roman"/>
          <w:sz w:val="24"/>
          <w:szCs w:val="24"/>
        </w:rPr>
        <w:t xml:space="preserve"> and limited. </w:t>
      </w:r>
    </w:p>
    <w:p w14:paraId="37180421" w14:textId="3F7B92BC" w:rsidR="00C16553" w:rsidRDefault="00C16553"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Read </w:t>
      </w:r>
      <w:r w:rsidR="008F7C87">
        <w:rPr>
          <w:rFonts w:ascii="Times New Roman" w:hAnsi="Times New Roman"/>
          <w:sz w:val="24"/>
          <w:szCs w:val="24"/>
        </w:rPr>
        <w:t xml:space="preserve">the introductory paragraph aloud to the whole class. </w:t>
      </w:r>
    </w:p>
    <w:p w14:paraId="736E8EFE" w14:textId="3C3B2427" w:rsidR="00F25476" w:rsidRDefault="00F25476"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Instruct students to read the </w:t>
      </w:r>
      <w:r w:rsidR="00C16553">
        <w:rPr>
          <w:rFonts w:ascii="Times New Roman" w:hAnsi="Times New Roman"/>
          <w:sz w:val="24"/>
          <w:szCs w:val="24"/>
        </w:rPr>
        <w:t>second paragraph and then answer Question</w:t>
      </w:r>
      <w:r w:rsidR="00924585">
        <w:rPr>
          <w:rFonts w:ascii="Times New Roman" w:hAnsi="Times New Roman"/>
          <w:sz w:val="24"/>
          <w:szCs w:val="24"/>
        </w:rPr>
        <w:t>s 1 and 2</w:t>
      </w:r>
      <w:r w:rsidR="00C16553">
        <w:rPr>
          <w:rFonts w:ascii="Times New Roman" w:hAnsi="Times New Roman"/>
          <w:sz w:val="24"/>
          <w:szCs w:val="24"/>
        </w:rPr>
        <w:t xml:space="preserve">. </w:t>
      </w:r>
    </w:p>
    <w:p w14:paraId="7A7B594E" w14:textId="25621762" w:rsidR="00C16553" w:rsidRDefault="008F7C87" w:rsidP="005A0497">
      <w:pPr>
        <w:pStyle w:val="NoSpacing"/>
        <w:numPr>
          <w:ilvl w:val="0"/>
          <w:numId w:val="13"/>
        </w:numPr>
        <w:rPr>
          <w:rFonts w:ascii="Times New Roman" w:hAnsi="Times New Roman"/>
          <w:sz w:val="24"/>
          <w:szCs w:val="24"/>
        </w:rPr>
      </w:pPr>
      <w:r>
        <w:rPr>
          <w:rFonts w:ascii="Times New Roman" w:hAnsi="Times New Roman"/>
          <w:sz w:val="24"/>
          <w:szCs w:val="24"/>
        </w:rPr>
        <w:t>Project the “Rights Listed in Amendments” handout and review the rights listed in the Bill of Rights and other amendments provided. Teacher note: If this lesson is done after you have taught the lessons for SS.</w:t>
      </w:r>
      <w:proofErr w:type="gramStart"/>
      <w:r>
        <w:rPr>
          <w:rFonts w:ascii="Times New Roman" w:hAnsi="Times New Roman"/>
          <w:sz w:val="24"/>
          <w:szCs w:val="24"/>
        </w:rPr>
        <w:t>7.C.</w:t>
      </w:r>
      <w:proofErr w:type="gramEnd"/>
      <w:r>
        <w:rPr>
          <w:rFonts w:ascii="Times New Roman" w:hAnsi="Times New Roman"/>
          <w:sz w:val="24"/>
          <w:szCs w:val="24"/>
        </w:rPr>
        <w:t>2.4 and SS.7.C.3.7, this</w:t>
      </w:r>
      <w:r w:rsidR="00924585">
        <w:rPr>
          <w:rFonts w:ascii="Times New Roman" w:hAnsi="Times New Roman"/>
          <w:sz w:val="24"/>
          <w:szCs w:val="24"/>
        </w:rPr>
        <w:t xml:space="preserve"> can be</w:t>
      </w:r>
      <w:r>
        <w:rPr>
          <w:rFonts w:ascii="Times New Roman" w:hAnsi="Times New Roman"/>
          <w:sz w:val="24"/>
          <w:szCs w:val="24"/>
        </w:rPr>
        <w:t xml:space="preserve"> a quick review. If additional support is needed, see the </w:t>
      </w:r>
      <w:r w:rsidR="00A9011C">
        <w:rPr>
          <w:rFonts w:ascii="Times New Roman" w:hAnsi="Times New Roman"/>
          <w:sz w:val="24"/>
          <w:szCs w:val="24"/>
        </w:rPr>
        <w:t xml:space="preserve">lesson plan </w:t>
      </w:r>
      <w:r>
        <w:rPr>
          <w:rFonts w:ascii="Times New Roman" w:hAnsi="Times New Roman"/>
          <w:sz w:val="24"/>
          <w:szCs w:val="24"/>
        </w:rPr>
        <w:t xml:space="preserve">for </w:t>
      </w:r>
      <w:proofErr w:type="gramStart"/>
      <w:r>
        <w:rPr>
          <w:rFonts w:ascii="Times New Roman" w:hAnsi="Times New Roman"/>
          <w:sz w:val="24"/>
          <w:szCs w:val="24"/>
        </w:rPr>
        <w:t>both</w:t>
      </w:r>
      <w:r w:rsidR="00D54734">
        <w:rPr>
          <w:rFonts w:ascii="Times New Roman" w:hAnsi="Times New Roman"/>
          <w:sz w:val="24"/>
          <w:szCs w:val="24"/>
        </w:rPr>
        <w:t xml:space="preserve"> of the</w:t>
      </w:r>
      <w:r>
        <w:rPr>
          <w:rFonts w:ascii="Times New Roman" w:hAnsi="Times New Roman"/>
          <w:sz w:val="24"/>
          <w:szCs w:val="24"/>
        </w:rPr>
        <w:t xml:space="preserve"> benchmarks</w:t>
      </w:r>
      <w:proofErr w:type="gramEnd"/>
      <w:r>
        <w:rPr>
          <w:rFonts w:ascii="Times New Roman" w:hAnsi="Times New Roman"/>
          <w:sz w:val="24"/>
          <w:szCs w:val="24"/>
        </w:rPr>
        <w:t xml:space="preserve">. </w:t>
      </w:r>
    </w:p>
    <w:p w14:paraId="6CB5A544" w14:textId="79CB1062" w:rsidR="00C03374" w:rsidRPr="00C03374" w:rsidRDefault="00C03374" w:rsidP="00C03374">
      <w:pPr>
        <w:pStyle w:val="NoSpacing"/>
        <w:numPr>
          <w:ilvl w:val="0"/>
          <w:numId w:val="13"/>
        </w:numPr>
        <w:rPr>
          <w:rFonts w:ascii="Times New Roman" w:hAnsi="Times New Roman"/>
          <w:sz w:val="24"/>
          <w:szCs w:val="24"/>
        </w:rPr>
      </w:pPr>
      <w:r>
        <w:rPr>
          <w:rFonts w:ascii="Times New Roman" w:hAnsi="Times New Roman"/>
          <w:sz w:val="24"/>
          <w:szCs w:val="24"/>
        </w:rPr>
        <w:t>Instruct students</w:t>
      </w:r>
      <w:r w:rsidR="00924585">
        <w:rPr>
          <w:rFonts w:ascii="Times New Roman" w:hAnsi="Times New Roman"/>
          <w:sz w:val="24"/>
          <w:szCs w:val="24"/>
        </w:rPr>
        <w:t xml:space="preserve"> to answer Question 3 on their activity sheet</w:t>
      </w:r>
      <w:r>
        <w:rPr>
          <w:rFonts w:ascii="Times New Roman" w:hAnsi="Times New Roman"/>
          <w:sz w:val="24"/>
          <w:szCs w:val="24"/>
        </w:rPr>
        <w:t xml:space="preserve">. </w:t>
      </w:r>
      <w:r w:rsidR="00A9011C">
        <w:rPr>
          <w:rFonts w:ascii="Times New Roman" w:hAnsi="Times New Roman"/>
          <w:sz w:val="24"/>
          <w:szCs w:val="24"/>
        </w:rPr>
        <w:t>Have students share out.</w:t>
      </w:r>
    </w:p>
    <w:p w14:paraId="6502CB93" w14:textId="7E407862" w:rsidR="00441660" w:rsidRDefault="00DA4756" w:rsidP="00441660">
      <w:pPr>
        <w:pStyle w:val="NoSpacing"/>
        <w:numPr>
          <w:ilvl w:val="0"/>
          <w:numId w:val="13"/>
        </w:numPr>
        <w:rPr>
          <w:rFonts w:ascii="Times New Roman" w:hAnsi="Times New Roman"/>
          <w:sz w:val="24"/>
          <w:szCs w:val="24"/>
        </w:rPr>
      </w:pPr>
      <w:r>
        <w:rPr>
          <w:rFonts w:ascii="Times New Roman" w:hAnsi="Times New Roman"/>
          <w:sz w:val="24"/>
          <w:szCs w:val="24"/>
        </w:rPr>
        <w:t xml:space="preserve">Instruct students to read </w:t>
      </w:r>
      <w:r w:rsidR="00441660">
        <w:rPr>
          <w:rFonts w:ascii="Times New Roman" w:hAnsi="Times New Roman"/>
          <w:sz w:val="24"/>
          <w:szCs w:val="24"/>
        </w:rPr>
        <w:t>the rest of the rea</w:t>
      </w:r>
      <w:r w:rsidR="00A9011C">
        <w:rPr>
          <w:rFonts w:ascii="Times New Roman" w:hAnsi="Times New Roman"/>
          <w:sz w:val="24"/>
          <w:szCs w:val="24"/>
        </w:rPr>
        <w:t>ding and complete the questions on their activity sheet.</w:t>
      </w:r>
      <w:r w:rsidR="00441660">
        <w:rPr>
          <w:rFonts w:ascii="Times New Roman" w:hAnsi="Times New Roman"/>
          <w:sz w:val="24"/>
          <w:szCs w:val="24"/>
        </w:rPr>
        <w:t xml:space="preserve"> </w:t>
      </w:r>
    </w:p>
    <w:p w14:paraId="24C1638E" w14:textId="73EE910D" w:rsidR="008F7C87" w:rsidRDefault="008F7C87" w:rsidP="00441660">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share out their answers for Questions 7 and 8. Call on enough students so that </w:t>
      </w:r>
      <w:proofErr w:type="gramStart"/>
      <w:r>
        <w:rPr>
          <w:rFonts w:ascii="Times New Roman" w:hAnsi="Times New Roman"/>
          <w:sz w:val="24"/>
          <w:szCs w:val="24"/>
        </w:rPr>
        <w:t>all of</w:t>
      </w:r>
      <w:proofErr w:type="gramEnd"/>
      <w:r>
        <w:rPr>
          <w:rFonts w:ascii="Times New Roman" w:hAnsi="Times New Roman"/>
          <w:sz w:val="24"/>
          <w:szCs w:val="24"/>
        </w:rPr>
        <w:t xml:space="preserve"> the different criteria are shared. Instruct students to take notes on their activity sheet on the criteria they did not choose. </w:t>
      </w:r>
    </w:p>
    <w:p w14:paraId="00802C12" w14:textId="00043BF2" w:rsidR="00CA25CA" w:rsidRDefault="00CA25CA" w:rsidP="00441660">
      <w:pPr>
        <w:pStyle w:val="NoSpacing"/>
        <w:numPr>
          <w:ilvl w:val="0"/>
          <w:numId w:val="13"/>
        </w:numPr>
        <w:rPr>
          <w:rFonts w:ascii="Times New Roman" w:hAnsi="Times New Roman"/>
          <w:sz w:val="24"/>
          <w:szCs w:val="24"/>
        </w:rPr>
      </w:pPr>
      <w:r>
        <w:rPr>
          <w:rFonts w:ascii="Times New Roman" w:hAnsi="Times New Roman"/>
          <w:sz w:val="24"/>
          <w:szCs w:val="24"/>
        </w:rPr>
        <w:t>Place stud</w:t>
      </w:r>
      <w:r w:rsidR="00D54734">
        <w:rPr>
          <w:rFonts w:ascii="Times New Roman" w:hAnsi="Times New Roman"/>
          <w:sz w:val="24"/>
          <w:szCs w:val="24"/>
        </w:rPr>
        <w:t>ents into groups of 3-</w:t>
      </w:r>
      <w:r>
        <w:rPr>
          <w:rFonts w:ascii="Times New Roman" w:hAnsi="Times New Roman"/>
          <w:sz w:val="24"/>
          <w:szCs w:val="24"/>
        </w:rPr>
        <w:t>4 and instruct students to</w:t>
      </w:r>
      <w:r w:rsidR="008D5C4D">
        <w:rPr>
          <w:rFonts w:ascii="Times New Roman" w:hAnsi="Times New Roman"/>
          <w:sz w:val="24"/>
          <w:szCs w:val="24"/>
        </w:rPr>
        <w:t xml:space="preserve"> use the criteria from Questions 7 and 8 to</w:t>
      </w:r>
      <w:r w:rsidR="005F30D7">
        <w:rPr>
          <w:rFonts w:ascii="Times New Roman" w:hAnsi="Times New Roman"/>
          <w:sz w:val="24"/>
          <w:szCs w:val="24"/>
        </w:rPr>
        <w:t xml:space="preserve"> create</w:t>
      </w:r>
      <w:r>
        <w:rPr>
          <w:rFonts w:ascii="Times New Roman" w:hAnsi="Times New Roman"/>
          <w:sz w:val="24"/>
          <w:szCs w:val="24"/>
        </w:rPr>
        <w:t xml:space="preserve"> </w:t>
      </w:r>
      <w:r w:rsidR="005F30D7">
        <w:rPr>
          <w:rFonts w:ascii="Times New Roman" w:hAnsi="Times New Roman"/>
          <w:sz w:val="24"/>
          <w:szCs w:val="24"/>
        </w:rPr>
        <w:t xml:space="preserve">two </w:t>
      </w:r>
      <w:r>
        <w:rPr>
          <w:rFonts w:ascii="Times New Roman" w:hAnsi="Times New Roman"/>
          <w:sz w:val="24"/>
          <w:szCs w:val="24"/>
        </w:rPr>
        <w:t xml:space="preserve">scenarios where rights might be limited. </w:t>
      </w:r>
      <w:r w:rsidR="008D5C4D">
        <w:rPr>
          <w:rFonts w:ascii="Times New Roman" w:hAnsi="Times New Roman"/>
          <w:sz w:val="24"/>
          <w:szCs w:val="24"/>
        </w:rPr>
        <w:t xml:space="preserve">For each scenario they must explain how this limit impacts social behavior. </w:t>
      </w:r>
      <w:r w:rsidR="005F30D7">
        <w:rPr>
          <w:rFonts w:ascii="Times New Roman" w:hAnsi="Times New Roman"/>
          <w:sz w:val="24"/>
          <w:szCs w:val="24"/>
        </w:rPr>
        <w:t>Provide students</w:t>
      </w:r>
      <w:r>
        <w:rPr>
          <w:rFonts w:ascii="Times New Roman" w:hAnsi="Times New Roman"/>
          <w:sz w:val="24"/>
          <w:szCs w:val="24"/>
        </w:rPr>
        <w:t xml:space="preserve"> with the example</w:t>
      </w:r>
      <w:r w:rsidR="005F30D7">
        <w:rPr>
          <w:rFonts w:ascii="Times New Roman" w:hAnsi="Times New Roman"/>
          <w:sz w:val="24"/>
          <w:szCs w:val="24"/>
        </w:rPr>
        <w:t xml:space="preserve"> of </w:t>
      </w:r>
      <w:r>
        <w:rPr>
          <w:rFonts w:ascii="Times New Roman" w:hAnsi="Times New Roman"/>
          <w:sz w:val="24"/>
          <w:szCs w:val="24"/>
        </w:rPr>
        <w:t xml:space="preserve">yelling “fire!” into a crowded theatre. </w:t>
      </w:r>
      <w:r w:rsidR="008D5C4D">
        <w:rPr>
          <w:rFonts w:ascii="Times New Roman" w:hAnsi="Times New Roman"/>
          <w:sz w:val="24"/>
          <w:szCs w:val="24"/>
        </w:rPr>
        <w:t xml:space="preserve">Explain that this impacts social behavior because people </w:t>
      </w:r>
      <w:proofErr w:type="gramStart"/>
      <w:r w:rsidR="008D5C4D">
        <w:rPr>
          <w:rFonts w:ascii="Times New Roman" w:hAnsi="Times New Roman"/>
          <w:sz w:val="24"/>
          <w:szCs w:val="24"/>
        </w:rPr>
        <w:t>don’t</w:t>
      </w:r>
      <w:proofErr w:type="gramEnd"/>
      <w:r w:rsidR="008D5C4D">
        <w:rPr>
          <w:rFonts w:ascii="Times New Roman" w:hAnsi="Times New Roman"/>
          <w:sz w:val="24"/>
          <w:szCs w:val="24"/>
        </w:rPr>
        <w:t xml:space="preserve"> generally yell things into crowds that will cause a panic or injury. </w:t>
      </w:r>
      <w:r w:rsidR="005F30D7">
        <w:rPr>
          <w:rFonts w:ascii="Times New Roman" w:hAnsi="Times New Roman"/>
          <w:sz w:val="24"/>
          <w:szCs w:val="24"/>
        </w:rPr>
        <w:t>Free speech is limited in</w:t>
      </w:r>
      <w:r w:rsidR="00220D42">
        <w:rPr>
          <w:rFonts w:ascii="Times New Roman" w:hAnsi="Times New Roman"/>
          <w:sz w:val="24"/>
          <w:szCs w:val="24"/>
        </w:rPr>
        <w:t xml:space="preserve"> this manner because it is in the public interest to have a safe environment. </w:t>
      </w:r>
    </w:p>
    <w:p w14:paraId="50993DBF" w14:textId="21E450FE" w:rsidR="008D5C4D" w:rsidRDefault="00D54734" w:rsidP="00441660">
      <w:pPr>
        <w:pStyle w:val="NoSpacing"/>
        <w:numPr>
          <w:ilvl w:val="0"/>
          <w:numId w:val="13"/>
        </w:numPr>
        <w:rPr>
          <w:rFonts w:ascii="Times New Roman" w:hAnsi="Times New Roman"/>
          <w:sz w:val="24"/>
          <w:szCs w:val="24"/>
        </w:rPr>
      </w:pPr>
      <w:r>
        <w:rPr>
          <w:rFonts w:ascii="Times New Roman" w:hAnsi="Times New Roman"/>
          <w:sz w:val="24"/>
          <w:szCs w:val="24"/>
        </w:rPr>
        <w:t xml:space="preserve">Provide time for students to create their scenarios and then have them share out. </w:t>
      </w:r>
      <w:r w:rsidR="005F30D7">
        <w:rPr>
          <w:rFonts w:ascii="Times New Roman" w:hAnsi="Times New Roman"/>
          <w:sz w:val="24"/>
          <w:szCs w:val="24"/>
        </w:rPr>
        <w:t xml:space="preserve"> </w:t>
      </w:r>
    </w:p>
    <w:p w14:paraId="459B56F1" w14:textId="70808ECF" w:rsidR="00434A77" w:rsidRDefault="00434A77" w:rsidP="00441660">
      <w:pPr>
        <w:pStyle w:val="NoSpacing"/>
        <w:numPr>
          <w:ilvl w:val="0"/>
          <w:numId w:val="13"/>
        </w:numPr>
        <w:rPr>
          <w:rFonts w:ascii="Times New Roman" w:hAnsi="Times New Roman"/>
          <w:sz w:val="24"/>
          <w:szCs w:val="24"/>
        </w:rPr>
      </w:pPr>
      <w:r>
        <w:rPr>
          <w:rFonts w:ascii="Times New Roman" w:hAnsi="Times New Roman"/>
          <w:sz w:val="24"/>
          <w:szCs w:val="24"/>
        </w:rPr>
        <w:t>Ask a student to identify the amendment that has to do with jury trials. (Seventh Amendment)</w:t>
      </w:r>
    </w:p>
    <w:p w14:paraId="6A9C0B9B" w14:textId="37B47279" w:rsidR="00EF6B43" w:rsidRDefault="00904792" w:rsidP="00904792">
      <w:pPr>
        <w:pStyle w:val="NoSpacing"/>
        <w:numPr>
          <w:ilvl w:val="0"/>
          <w:numId w:val="13"/>
        </w:numPr>
        <w:rPr>
          <w:rFonts w:ascii="Times New Roman" w:hAnsi="Times New Roman"/>
          <w:sz w:val="24"/>
          <w:szCs w:val="24"/>
        </w:rPr>
      </w:pPr>
      <w:r>
        <w:rPr>
          <w:rFonts w:ascii="Times New Roman" w:hAnsi="Times New Roman"/>
          <w:sz w:val="24"/>
          <w:szCs w:val="24"/>
        </w:rPr>
        <w:t xml:space="preserve">Share with students the </w:t>
      </w:r>
      <w:r w:rsidR="00EF6B43">
        <w:rPr>
          <w:rFonts w:ascii="Times New Roman" w:hAnsi="Times New Roman"/>
          <w:sz w:val="24"/>
          <w:szCs w:val="24"/>
        </w:rPr>
        <w:t>following info</w:t>
      </w:r>
      <w:r w:rsidR="00E63054">
        <w:rPr>
          <w:rFonts w:ascii="Times New Roman" w:hAnsi="Times New Roman"/>
          <w:sz w:val="24"/>
          <w:szCs w:val="24"/>
        </w:rPr>
        <w:t>rmation about summary judgments and</w:t>
      </w:r>
      <w:r w:rsidR="00EF6B43">
        <w:rPr>
          <w:rFonts w:ascii="Times New Roman" w:hAnsi="Times New Roman"/>
          <w:sz w:val="24"/>
          <w:szCs w:val="24"/>
        </w:rPr>
        <w:t xml:space="preserve"> instruct students to take notes. </w:t>
      </w:r>
    </w:p>
    <w:p w14:paraId="7C8AD832" w14:textId="77777777" w:rsidR="00E63054" w:rsidRDefault="00904792" w:rsidP="00E63054">
      <w:pPr>
        <w:pStyle w:val="NoSpacing"/>
        <w:numPr>
          <w:ilvl w:val="0"/>
          <w:numId w:val="27"/>
        </w:numPr>
        <w:rPr>
          <w:rFonts w:ascii="Times New Roman" w:hAnsi="Times New Roman"/>
          <w:sz w:val="24"/>
          <w:szCs w:val="24"/>
        </w:rPr>
      </w:pPr>
      <w:r w:rsidRPr="00E63054">
        <w:rPr>
          <w:rFonts w:ascii="Times New Roman" w:hAnsi="Times New Roman"/>
          <w:sz w:val="24"/>
          <w:szCs w:val="24"/>
        </w:rPr>
        <w:t xml:space="preserve">Explain to students that a summary judgment occurs when a judge determines a verdict on a case </w:t>
      </w:r>
      <w:r w:rsidR="00E63054">
        <w:rPr>
          <w:rFonts w:ascii="Times New Roman" w:hAnsi="Times New Roman"/>
          <w:sz w:val="24"/>
          <w:szCs w:val="24"/>
        </w:rPr>
        <w:t xml:space="preserve">instead of a case going to trial. </w:t>
      </w:r>
    </w:p>
    <w:p w14:paraId="52F17376" w14:textId="1E7A418D" w:rsidR="00E63054" w:rsidRPr="00E63054" w:rsidRDefault="00E63054" w:rsidP="00E63054">
      <w:pPr>
        <w:pStyle w:val="NoSpacing"/>
        <w:numPr>
          <w:ilvl w:val="0"/>
          <w:numId w:val="27"/>
        </w:numPr>
        <w:rPr>
          <w:rFonts w:ascii="Times New Roman" w:hAnsi="Times New Roman"/>
          <w:sz w:val="24"/>
          <w:szCs w:val="24"/>
        </w:rPr>
      </w:pPr>
      <w:r w:rsidRPr="00E63054">
        <w:rPr>
          <w:rFonts w:ascii="Times New Roman" w:hAnsi="Times New Roman"/>
          <w:sz w:val="24"/>
          <w:szCs w:val="24"/>
        </w:rPr>
        <w:t>In every legal case there is a disagreement. The disagreement may be</w:t>
      </w:r>
      <w:r>
        <w:rPr>
          <w:rFonts w:ascii="Times New Roman" w:hAnsi="Times New Roman"/>
          <w:sz w:val="24"/>
          <w:szCs w:val="24"/>
        </w:rPr>
        <w:t xml:space="preserve"> </w:t>
      </w:r>
      <w:r w:rsidRPr="00E63054">
        <w:rPr>
          <w:rFonts w:ascii="Times New Roman" w:hAnsi="Times New Roman"/>
          <w:sz w:val="24"/>
          <w:szCs w:val="24"/>
        </w:rPr>
        <w:t>about what the facts are, or about what the law is, or about both.</w:t>
      </w:r>
    </w:p>
    <w:p w14:paraId="001EA09A" w14:textId="77777777" w:rsidR="00E63054" w:rsidRDefault="00E63054" w:rsidP="00E63054">
      <w:pPr>
        <w:pStyle w:val="NoSpacing"/>
        <w:numPr>
          <w:ilvl w:val="0"/>
          <w:numId w:val="27"/>
        </w:numPr>
        <w:rPr>
          <w:rFonts w:ascii="Times New Roman" w:hAnsi="Times New Roman"/>
          <w:sz w:val="24"/>
          <w:szCs w:val="24"/>
        </w:rPr>
      </w:pPr>
      <w:r w:rsidRPr="00E63054">
        <w:rPr>
          <w:rFonts w:ascii="Times New Roman" w:hAnsi="Times New Roman"/>
          <w:sz w:val="24"/>
          <w:szCs w:val="24"/>
        </w:rPr>
        <w:t>When everyone agrees about the facts, the only decision to be made is</w:t>
      </w:r>
      <w:r>
        <w:rPr>
          <w:rFonts w:ascii="Times New Roman" w:hAnsi="Times New Roman"/>
          <w:sz w:val="24"/>
          <w:szCs w:val="24"/>
        </w:rPr>
        <w:t xml:space="preserve"> </w:t>
      </w:r>
      <w:r w:rsidRPr="00E63054">
        <w:rPr>
          <w:rFonts w:ascii="Times New Roman" w:hAnsi="Times New Roman"/>
          <w:sz w:val="24"/>
          <w:szCs w:val="24"/>
        </w:rPr>
        <w:t>about the law. The judge’s decision about the law is called a “summary</w:t>
      </w:r>
      <w:r>
        <w:rPr>
          <w:rFonts w:ascii="Times New Roman" w:hAnsi="Times New Roman"/>
          <w:sz w:val="24"/>
          <w:szCs w:val="24"/>
        </w:rPr>
        <w:t xml:space="preserve"> </w:t>
      </w:r>
      <w:r w:rsidRPr="00E63054">
        <w:rPr>
          <w:rFonts w:ascii="Times New Roman" w:hAnsi="Times New Roman"/>
          <w:sz w:val="24"/>
          <w:szCs w:val="24"/>
        </w:rPr>
        <w:t xml:space="preserve">judgment.” </w:t>
      </w:r>
    </w:p>
    <w:p w14:paraId="22621634" w14:textId="3203ECBE" w:rsidR="00904792" w:rsidRPr="00E63054" w:rsidRDefault="00E63054" w:rsidP="00E63054">
      <w:pPr>
        <w:pStyle w:val="NoSpacing"/>
        <w:numPr>
          <w:ilvl w:val="0"/>
          <w:numId w:val="27"/>
        </w:numPr>
        <w:rPr>
          <w:rFonts w:ascii="Times New Roman" w:hAnsi="Times New Roman"/>
          <w:sz w:val="24"/>
          <w:szCs w:val="24"/>
        </w:rPr>
      </w:pPr>
      <w:r w:rsidRPr="00E63054">
        <w:rPr>
          <w:rFonts w:ascii="Times New Roman" w:hAnsi="Times New Roman"/>
          <w:sz w:val="24"/>
          <w:szCs w:val="24"/>
        </w:rPr>
        <w:t>Summary judgments only apply to civil cases, not criminal.</w:t>
      </w:r>
      <w:r w:rsidR="00904792" w:rsidRPr="00E63054">
        <w:rPr>
          <w:rFonts w:ascii="Times New Roman" w:hAnsi="Times New Roman"/>
          <w:sz w:val="24"/>
          <w:szCs w:val="24"/>
        </w:rPr>
        <w:t xml:space="preserve"> </w:t>
      </w:r>
    </w:p>
    <w:p w14:paraId="1D27FEAE" w14:textId="162F0E8C" w:rsidR="00904792" w:rsidRDefault="00904792" w:rsidP="00441660">
      <w:pPr>
        <w:pStyle w:val="NoSpacing"/>
        <w:numPr>
          <w:ilvl w:val="0"/>
          <w:numId w:val="13"/>
        </w:numPr>
        <w:rPr>
          <w:rFonts w:ascii="Times New Roman" w:hAnsi="Times New Roman"/>
          <w:sz w:val="24"/>
          <w:szCs w:val="24"/>
        </w:rPr>
      </w:pPr>
      <w:r>
        <w:rPr>
          <w:rFonts w:ascii="Times New Roman" w:hAnsi="Times New Roman"/>
          <w:sz w:val="24"/>
          <w:szCs w:val="24"/>
        </w:rPr>
        <w:t>Pose the following question for discussion: “Based on your knowledge of the Seventh Amendment, do you thin</w:t>
      </w:r>
      <w:r w:rsidR="00E63054">
        <w:rPr>
          <w:rFonts w:ascii="Times New Roman" w:hAnsi="Times New Roman"/>
          <w:sz w:val="24"/>
          <w:szCs w:val="24"/>
        </w:rPr>
        <w:t>k that summary judgments limit</w:t>
      </w:r>
      <w:r w:rsidR="00D54734">
        <w:rPr>
          <w:rFonts w:ascii="Times New Roman" w:hAnsi="Times New Roman"/>
          <w:sz w:val="24"/>
          <w:szCs w:val="24"/>
        </w:rPr>
        <w:t xml:space="preserve"> Seventh Amendment </w:t>
      </w:r>
      <w:r>
        <w:rPr>
          <w:rFonts w:ascii="Times New Roman" w:hAnsi="Times New Roman"/>
          <w:sz w:val="24"/>
          <w:szCs w:val="24"/>
        </w:rPr>
        <w:t>right</w:t>
      </w:r>
      <w:r w:rsidR="00D54734">
        <w:rPr>
          <w:rFonts w:ascii="Times New Roman" w:hAnsi="Times New Roman"/>
          <w:sz w:val="24"/>
          <w:szCs w:val="24"/>
        </w:rPr>
        <w:t>s</w:t>
      </w:r>
      <w:r>
        <w:rPr>
          <w:rFonts w:ascii="Times New Roman" w:hAnsi="Times New Roman"/>
          <w:sz w:val="24"/>
          <w:szCs w:val="24"/>
        </w:rPr>
        <w:t>?”</w:t>
      </w:r>
    </w:p>
    <w:p w14:paraId="0F392503" w14:textId="364AB204" w:rsidR="00904792" w:rsidRDefault="00904792" w:rsidP="00441660">
      <w:pPr>
        <w:pStyle w:val="NoSpacing"/>
        <w:numPr>
          <w:ilvl w:val="0"/>
          <w:numId w:val="13"/>
        </w:numPr>
        <w:rPr>
          <w:rFonts w:ascii="Times New Roman" w:hAnsi="Times New Roman"/>
          <w:sz w:val="24"/>
          <w:szCs w:val="24"/>
        </w:rPr>
      </w:pPr>
      <w:r>
        <w:rPr>
          <w:rFonts w:ascii="Times New Roman" w:hAnsi="Times New Roman"/>
          <w:sz w:val="24"/>
          <w:szCs w:val="24"/>
        </w:rPr>
        <w:t>Guide students to the understanding that a su</w:t>
      </w:r>
      <w:r w:rsidR="00EF6B43">
        <w:rPr>
          <w:rFonts w:ascii="Times New Roman" w:hAnsi="Times New Roman"/>
          <w:sz w:val="24"/>
          <w:szCs w:val="24"/>
        </w:rPr>
        <w:t xml:space="preserve">mmary judgment does not limit </w:t>
      </w:r>
      <w:r>
        <w:rPr>
          <w:rFonts w:ascii="Times New Roman" w:hAnsi="Times New Roman"/>
          <w:sz w:val="24"/>
          <w:szCs w:val="24"/>
        </w:rPr>
        <w:t xml:space="preserve">the Seventh Amendment right to a trial by jury because juries decide what the facts are, not what the law is. If there is no disagreement about what the facts are, there is nothing for a jury to decide. </w:t>
      </w:r>
      <w:r w:rsidR="00EF6B43">
        <w:rPr>
          <w:rFonts w:ascii="Times New Roman" w:hAnsi="Times New Roman"/>
          <w:sz w:val="24"/>
          <w:szCs w:val="24"/>
        </w:rPr>
        <w:t xml:space="preserve">So, there is no limitation on the right to a jury. </w:t>
      </w:r>
    </w:p>
    <w:p w14:paraId="5C7145EB" w14:textId="264DC144" w:rsidR="00A442E4" w:rsidRDefault="00A442E4" w:rsidP="005A0497">
      <w:pPr>
        <w:pStyle w:val="NoSpacing"/>
        <w:numPr>
          <w:ilvl w:val="0"/>
          <w:numId w:val="13"/>
        </w:numPr>
        <w:rPr>
          <w:rFonts w:ascii="Times New Roman" w:hAnsi="Times New Roman"/>
          <w:sz w:val="24"/>
          <w:szCs w:val="24"/>
        </w:rPr>
      </w:pPr>
      <w:r>
        <w:rPr>
          <w:rFonts w:ascii="Times New Roman" w:hAnsi="Times New Roman"/>
          <w:sz w:val="24"/>
          <w:szCs w:val="24"/>
        </w:rPr>
        <w:lastRenderedPageBreak/>
        <w:t>Pose the following question</w:t>
      </w:r>
      <w:r w:rsidR="00D54734">
        <w:rPr>
          <w:rFonts w:ascii="Times New Roman" w:hAnsi="Times New Roman"/>
          <w:sz w:val="24"/>
          <w:szCs w:val="24"/>
        </w:rPr>
        <w:t>s</w:t>
      </w:r>
      <w:r w:rsidR="008F7C87">
        <w:rPr>
          <w:rFonts w:ascii="Times New Roman" w:hAnsi="Times New Roman"/>
          <w:sz w:val="24"/>
          <w:szCs w:val="24"/>
        </w:rPr>
        <w:t xml:space="preserve"> for discussion: “Based on what we have read, we know that rights can be limited. Do you think this is the case at school? Are different criteria used in a school setting</w:t>
      </w:r>
      <w:r w:rsidR="00A9011C">
        <w:rPr>
          <w:rFonts w:ascii="Times New Roman" w:hAnsi="Times New Roman"/>
          <w:sz w:val="24"/>
          <w:szCs w:val="24"/>
        </w:rPr>
        <w:t xml:space="preserve"> regarding limiting rights</w:t>
      </w:r>
      <w:r w:rsidR="008F7C87">
        <w:rPr>
          <w:rFonts w:ascii="Times New Roman" w:hAnsi="Times New Roman"/>
          <w:sz w:val="24"/>
          <w:szCs w:val="24"/>
        </w:rPr>
        <w:t>?”</w:t>
      </w:r>
      <w:r>
        <w:rPr>
          <w:rFonts w:ascii="Times New Roman" w:hAnsi="Times New Roman"/>
          <w:sz w:val="24"/>
          <w:szCs w:val="24"/>
        </w:rPr>
        <w:t xml:space="preserve"> </w:t>
      </w:r>
    </w:p>
    <w:p w14:paraId="500A1FD8" w14:textId="504B0884" w:rsidR="008C758B" w:rsidRDefault="008C758B"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Explain to students that they will look at some </w:t>
      </w:r>
      <w:r w:rsidR="00A9011C">
        <w:rPr>
          <w:rFonts w:ascii="Times New Roman" w:hAnsi="Times New Roman"/>
          <w:sz w:val="24"/>
          <w:szCs w:val="24"/>
        </w:rPr>
        <w:t xml:space="preserve">U.S. </w:t>
      </w:r>
      <w:r>
        <w:rPr>
          <w:rFonts w:ascii="Times New Roman" w:hAnsi="Times New Roman"/>
          <w:sz w:val="24"/>
          <w:szCs w:val="24"/>
        </w:rPr>
        <w:t xml:space="preserve">Supreme Court cases as scenarios of how rights can be limited or protected in the school environment. </w:t>
      </w:r>
    </w:p>
    <w:p w14:paraId="2F748F64" w14:textId="0FFC0E38" w:rsidR="008C758B" w:rsidRDefault="008C758B"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Remind students that most cases reach the </w:t>
      </w:r>
      <w:r w:rsidR="00D54734">
        <w:rPr>
          <w:rFonts w:ascii="Times New Roman" w:hAnsi="Times New Roman"/>
          <w:sz w:val="24"/>
          <w:szCs w:val="24"/>
        </w:rPr>
        <w:t xml:space="preserve">U.S. </w:t>
      </w:r>
      <w:r>
        <w:rPr>
          <w:rFonts w:ascii="Times New Roman" w:hAnsi="Times New Roman"/>
          <w:sz w:val="24"/>
          <w:szCs w:val="24"/>
        </w:rPr>
        <w:t xml:space="preserve">Supreme Court through the appellate process. </w:t>
      </w:r>
    </w:p>
    <w:p w14:paraId="3EA127C7" w14:textId="024E4462" w:rsidR="008D5C4D" w:rsidRPr="00023779" w:rsidRDefault="008D5C4D" w:rsidP="00023779">
      <w:pPr>
        <w:pStyle w:val="NoSpacing"/>
        <w:numPr>
          <w:ilvl w:val="0"/>
          <w:numId w:val="13"/>
        </w:numPr>
        <w:rPr>
          <w:rFonts w:ascii="Times New Roman" w:hAnsi="Times New Roman"/>
          <w:sz w:val="24"/>
          <w:szCs w:val="24"/>
        </w:rPr>
      </w:pPr>
      <w:r w:rsidRPr="008D5C4D">
        <w:rPr>
          <w:rFonts w:ascii="Times New Roman" w:hAnsi="Times New Roman"/>
          <w:sz w:val="24"/>
          <w:szCs w:val="24"/>
        </w:rPr>
        <w:t>Pass out the “</w:t>
      </w:r>
      <w:r w:rsidRPr="00DC0E1C">
        <w:rPr>
          <w:rFonts w:ascii="Times New Roman" w:hAnsi="Times New Roman"/>
          <w:i/>
          <w:sz w:val="24"/>
          <w:szCs w:val="24"/>
        </w:rPr>
        <w:t>Tinker v. Des Moines</w:t>
      </w:r>
      <w:r w:rsidRPr="008D5C4D">
        <w:rPr>
          <w:rFonts w:ascii="Times New Roman" w:hAnsi="Times New Roman"/>
          <w:sz w:val="24"/>
          <w:szCs w:val="24"/>
        </w:rPr>
        <w:t xml:space="preserve">” reading and </w:t>
      </w:r>
      <w:r>
        <w:rPr>
          <w:rFonts w:ascii="Times New Roman" w:hAnsi="Times New Roman"/>
          <w:sz w:val="24"/>
          <w:szCs w:val="24"/>
        </w:rPr>
        <w:t xml:space="preserve">instruct students </w:t>
      </w:r>
      <w:r w:rsidR="00023779">
        <w:rPr>
          <w:rFonts w:ascii="Times New Roman" w:hAnsi="Times New Roman"/>
          <w:sz w:val="24"/>
          <w:szCs w:val="24"/>
        </w:rPr>
        <w:t xml:space="preserve">to </w:t>
      </w:r>
      <w:r>
        <w:rPr>
          <w:rFonts w:ascii="Times New Roman" w:hAnsi="Times New Roman"/>
          <w:sz w:val="24"/>
          <w:szCs w:val="24"/>
        </w:rPr>
        <w:t xml:space="preserve">work in their small groups to number the paragraphs and review the guiding questions. </w:t>
      </w:r>
      <w:r w:rsidR="00023779">
        <w:rPr>
          <w:rFonts w:ascii="Times New Roman" w:hAnsi="Times New Roman"/>
          <w:sz w:val="24"/>
          <w:szCs w:val="24"/>
        </w:rPr>
        <w:t>Teacher note: If this lesson is done a</w:t>
      </w:r>
      <w:r w:rsidR="00D54734">
        <w:rPr>
          <w:rFonts w:ascii="Times New Roman" w:hAnsi="Times New Roman"/>
          <w:sz w:val="24"/>
          <w:szCs w:val="24"/>
        </w:rPr>
        <w:t>fter you have taught the lesson</w:t>
      </w:r>
      <w:r w:rsidR="00023779">
        <w:rPr>
          <w:rFonts w:ascii="Times New Roman" w:hAnsi="Times New Roman"/>
          <w:sz w:val="24"/>
          <w:szCs w:val="24"/>
        </w:rPr>
        <w:t xml:space="preserve"> for SS.</w:t>
      </w:r>
      <w:proofErr w:type="gramStart"/>
      <w:r w:rsidR="00023779">
        <w:rPr>
          <w:rFonts w:ascii="Times New Roman" w:hAnsi="Times New Roman"/>
          <w:sz w:val="24"/>
          <w:szCs w:val="24"/>
        </w:rPr>
        <w:t>7.C.</w:t>
      </w:r>
      <w:proofErr w:type="gramEnd"/>
      <w:r w:rsidR="00023779">
        <w:rPr>
          <w:rFonts w:ascii="Times New Roman" w:hAnsi="Times New Roman"/>
          <w:sz w:val="24"/>
          <w:szCs w:val="24"/>
        </w:rPr>
        <w:t xml:space="preserve">3.12, this reading will reinforce knowledge learned from that lesson.  </w:t>
      </w:r>
    </w:p>
    <w:p w14:paraId="06A6A071" w14:textId="112AF3D9" w:rsidR="008D5C4D" w:rsidRDefault="008D5C4D" w:rsidP="008D5C4D">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take turns reading the passage aloud to the class. </w:t>
      </w:r>
    </w:p>
    <w:p w14:paraId="37D98527" w14:textId="75533A58" w:rsidR="008D5C4D" w:rsidRPr="008D5C4D" w:rsidRDefault="008D5C4D" w:rsidP="008D5C4D">
      <w:pPr>
        <w:pStyle w:val="NoSpacing"/>
        <w:numPr>
          <w:ilvl w:val="0"/>
          <w:numId w:val="13"/>
        </w:numPr>
        <w:rPr>
          <w:rFonts w:ascii="Times New Roman" w:hAnsi="Times New Roman"/>
          <w:sz w:val="24"/>
          <w:szCs w:val="24"/>
        </w:rPr>
      </w:pPr>
      <w:r>
        <w:rPr>
          <w:rFonts w:ascii="Times New Roman" w:hAnsi="Times New Roman"/>
          <w:sz w:val="24"/>
          <w:szCs w:val="24"/>
        </w:rPr>
        <w:t>Provide time for student groups to work together and answer the gui</w:t>
      </w:r>
      <w:r w:rsidR="00CC1F9C">
        <w:rPr>
          <w:rFonts w:ascii="Times New Roman" w:hAnsi="Times New Roman"/>
          <w:sz w:val="24"/>
          <w:szCs w:val="24"/>
        </w:rPr>
        <w:t>ding questions on their own notebook paper</w:t>
      </w:r>
      <w:r>
        <w:rPr>
          <w:rFonts w:ascii="Times New Roman" w:hAnsi="Times New Roman"/>
          <w:sz w:val="24"/>
          <w:szCs w:val="24"/>
        </w:rPr>
        <w:t xml:space="preserve">. </w:t>
      </w:r>
    </w:p>
    <w:p w14:paraId="095B5ACE" w14:textId="14F24326" w:rsidR="008D5C4D" w:rsidRPr="008D5C4D" w:rsidRDefault="008D5C4D" w:rsidP="008D5C4D">
      <w:pPr>
        <w:pStyle w:val="NoSpacing"/>
        <w:numPr>
          <w:ilvl w:val="0"/>
          <w:numId w:val="13"/>
        </w:numPr>
        <w:rPr>
          <w:rFonts w:ascii="Times New Roman" w:hAnsi="Times New Roman"/>
          <w:sz w:val="24"/>
          <w:szCs w:val="24"/>
        </w:rPr>
      </w:pPr>
      <w:r w:rsidRPr="008D5C4D">
        <w:rPr>
          <w:rFonts w:ascii="Times New Roman" w:hAnsi="Times New Roman"/>
          <w:sz w:val="24"/>
          <w:szCs w:val="24"/>
        </w:rPr>
        <w:t>Pose the following question</w:t>
      </w:r>
      <w:r w:rsidR="00CC1F9C">
        <w:rPr>
          <w:rFonts w:ascii="Times New Roman" w:hAnsi="Times New Roman"/>
          <w:sz w:val="24"/>
          <w:szCs w:val="24"/>
        </w:rPr>
        <w:t>s</w:t>
      </w:r>
      <w:r w:rsidRPr="008D5C4D">
        <w:rPr>
          <w:rFonts w:ascii="Times New Roman" w:hAnsi="Times New Roman"/>
          <w:sz w:val="24"/>
          <w:szCs w:val="24"/>
        </w:rPr>
        <w:t xml:space="preserve"> for discussion: “How do you think the Supreme Court ruled on this case?” Encourage students to share their opinions and cite the appropriate text that helped them come to their decision. </w:t>
      </w:r>
      <w:r w:rsidR="00023779">
        <w:rPr>
          <w:rFonts w:ascii="Times New Roman" w:hAnsi="Times New Roman"/>
          <w:sz w:val="24"/>
          <w:szCs w:val="24"/>
        </w:rPr>
        <w:t xml:space="preserve">Teacher note: If this lesson is done after you have taught the lesson for SS.7.C.3.12, pose the following question for discussion: “Do you think that the </w:t>
      </w:r>
      <w:r w:rsidR="00A9011C">
        <w:rPr>
          <w:rFonts w:ascii="Times New Roman" w:hAnsi="Times New Roman"/>
          <w:sz w:val="24"/>
          <w:szCs w:val="24"/>
        </w:rPr>
        <w:t xml:space="preserve">U.S. </w:t>
      </w:r>
      <w:r w:rsidR="00023779">
        <w:rPr>
          <w:rFonts w:ascii="Times New Roman" w:hAnsi="Times New Roman"/>
          <w:sz w:val="24"/>
          <w:szCs w:val="24"/>
        </w:rPr>
        <w:t xml:space="preserve">Supreme Court ruled fairly in this case?” Encourage students to share their opinion and cite appropriate text to support their view. </w:t>
      </w:r>
    </w:p>
    <w:p w14:paraId="10B7375A" w14:textId="20005045" w:rsidR="008D5C4D" w:rsidRDefault="008D5C4D" w:rsidP="008D5C4D">
      <w:pPr>
        <w:pStyle w:val="NoSpacing"/>
        <w:numPr>
          <w:ilvl w:val="0"/>
          <w:numId w:val="13"/>
        </w:numPr>
        <w:rPr>
          <w:rFonts w:ascii="Times New Roman" w:hAnsi="Times New Roman"/>
          <w:sz w:val="24"/>
          <w:szCs w:val="24"/>
        </w:rPr>
      </w:pPr>
      <w:r>
        <w:rPr>
          <w:rFonts w:ascii="Times New Roman" w:hAnsi="Times New Roman"/>
          <w:sz w:val="24"/>
          <w:szCs w:val="24"/>
        </w:rPr>
        <w:t>Share the following information about the</w:t>
      </w:r>
      <w:r w:rsidR="00A9011C">
        <w:rPr>
          <w:rFonts w:ascii="Times New Roman" w:hAnsi="Times New Roman"/>
          <w:sz w:val="24"/>
          <w:szCs w:val="24"/>
        </w:rPr>
        <w:t xml:space="preserve"> U.S.</w:t>
      </w:r>
      <w:r>
        <w:rPr>
          <w:rFonts w:ascii="Times New Roman" w:hAnsi="Times New Roman"/>
          <w:sz w:val="24"/>
          <w:szCs w:val="24"/>
        </w:rPr>
        <w:t xml:space="preserve"> Supreme Court’s decision for this case from Landmark Cases</w:t>
      </w:r>
      <w:r w:rsidR="008702C1">
        <w:rPr>
          <w:rFonts w:ascii="Times New Roman" w:hAnsi="Times New Roman"/>
          <w:sz w:val="24"/>
          <w:szCs w:val="24"/>
        </w:rPr>
        <w:t>:</w:t>
      </w:r>
    </w:p>
    <w:p w14:paraId="5FD3391B" w14:textId="4CB1FF2E" w:rsidR="008D5C4D" w:rsidRDefault="008D5C4D" w:rsidP="008D5C4D">
      <w:pPr>
        <w:pStyle w:val="NoSpacing"/>
        <w:numPr>
          <w:ilvl w:val="1"/>
          <w:numId w:val="13"/>
        </w:numPr>
        <w:rPr>
          <w:rFonts w:ascii="Times New Roman" w:hAnsi="Times New Roman"/>
          <w:sz w:val="24"/>
          <w:szCs w:val="24"/>
        </w:rPr>
      </w:pPr>
      <w:r w:rsidRPr="001634D5">
        <w:rPr>
          <w:rFonts w:ascii="Times New Roman" w:hAnsi="Times New Roman"/>
          <w:sz w:val="24"/>
          <w:szCs w:val="24"/>
        </w:rPr>
        <w:t xml:space="preserve">In a 7-2 decision, the </w:t>
      </w:r>
      <w:r w:rsidR="00A9011C">
        <w:rPr>
          <w:rFonts w:ascii="Times New Roman" w:hAnsi="Times New Roman"/>
          <w:sz w:val="24"/>
          <w:szCs w:val="24"/>
        </w:rPr>
        <w:t xml:space="preserve">U.S. </w:t>
      </w:r>
      <w:r w:rsidRPr="001634D5">
        <w:rPr>
          <w:rFonts w:ascii="Times New Roman" w:hAnsi="Times New Roman"/>
          <w:sz w:val="24"/>
          <w:szCs w:val="24"/>
        </w:rPr>
        <w:t>Supreme Court ruled in favor of the Tinkers.  Justice Fortas wrote the majority opinion, ruling that students retain their constitutional right of freedom of speech while in public school.</w:t>
      </w:r>
    </w:p>
    <w:p w14:paraId="2A7DDE16" w14:textId="77777777" w:rsidR="008D5C4D" w:rsidRDefault="008D5C4D" w:rsidP="008D5C4D">
      <w:pPr>
        <w:pStyle w:val="NoSpacing"/>
        <w:numPr>
          <w:ilvl w:val="1"/>
          <w:numId w:val="13"/>
        </w:numPr>
        <w:rPr>
          <w:rFonts w:ascii="Times New Roman" w:hAnsi="Times New Roman"/>
          <w:sz w:val="24"/>
          <w:szCs w:val="24"/>
        </w:rPr>
      </w:pPr>
      <w:r w:rsidRPr="001634D5">
        <w:rPr>
          <w:rFonts w:ascii="Times New Roman" w:hAnsi="Times New Roman"/>
          <w:sz w:val="24"/>
          <w:szCs w:val="24"/>
        </w:rPr>
        <w:t>The justices reasoned that neither “students (n)or teachers shed their constitutional rights to freedom of speech or expression at the schoolhouse gate.”  Because student expression is protected by the First Amendment even while in school, school officials must provide constitutionally valid reasons for regulating student expression.</w:t>
      </w:r>
    </w:p>
    <w:p w14:paraId="39BDB92D" w14:textId="77777777" w:rsidR="008D5C4D" w:rsidRDefault="008D5C4D" w:rsidP="008D5C4D">
      <w:pPr>
        <w:pStyle w:val="NoSpacing"/>
        <w:numPr>
          <w:ilvl w:val="1"/>
          <w:numId w:val="13"/>
        </w:numPr>
        <w:rPr>
          <w:rFonts w:ascii="Times New Roman" w:hAnsi="Times New Roman"/>
          <w:sz w:val="24"/>
          <w:szCs w:val="24"/>
        </w:rPr>
      </w:pPr>
      <w:r w:rsidRPr="001634D5">
        <w:rPr>
          <w:rFonts w:ascii="Times New Roman" w:hAnsi="Times New Roman"/>
          <w:sz w:val="24"/>
          <w:szCs w:val="24"/>
        </w:rPr>
        <w:t>School officials must show that the expression would cause a “material and substantial disruption” with the discipline and educational function of the school.</w:t>
      </w:r>
    </w:p>
    <w:p w14:paraId="3E75BC41" w14:textId="77777777" w:rsidR="008D5C4D" w:rsidRDefault="008D5C4D" w:rsidP="008D5C4D">
      <w:pPr>
        <w:pStyle w:val="NoSpacing"/>
        <w:numPr>
          <w:ilvl w:val="1"/>
          <w:numId w:val="13"/>
        </w:numPr>
        <w:rPr>
          <w:rFonts w:ascii="Times New Roman" w:hAnsi="Times New Roman"/>
          <w:sz w:val="24"/>
          <w:szCs w:val="24"/>
        </w:rPr>
      </w:pPr>
      <w:r w:rsidRPr="001634D5">
        <w:rPr>
          <w:rFonts w:ascii="Times New Roman" w:hAnsi="Times New Roman"/>
          <w:sz w:val="24"/>
          <w:szCs w:val="24"/>
        </w:rPr>
        <w:t>The Court decided that allowing the Tinkers to wear their armbands protesting the Vietnam conflict would not “substantially interfere with the work of the school or impinge upon the rights of other students.”  Wearing the armbands was a “silent, passive expression of opinion” that did not involve any “disorder or disturbance,” and was unlikely to cause a “material and substantial disruption” in the school.</w:t>
      </w:r>
    </w:p>
    <w:p w14:paraId="45C3D956" w14:textId="77777777" w:rsidR="008D5C4D" w:rsidRDefault="008D5C4D" w:rsidP="008D5C4D">
      <w:pPr>
        <w:pStyle w:val="NoSpacing"/>
        <w:numPr>
          <w:ilvl w:val="0"/>
          <w:numId w:val="13"/>
        </w:numPr>
        <w:rPr>
          <w:rFonts w:ascii="Times New Roman" w:hAnsi="Times New Roman"/>
          <w:sz w:val="24"/>
          <w:szCs w:val="24"/>
        </w:rPr>
      </w:pPr>
      <w:r>
        <w:rPr>
          <w:rFonts w:ascii="Times New Roman" w:hAnsi="Times New Roman"/>
          <w:sz w:val="24"/>
          <w:szCs w:val="24"/>
        </w:rPr>
        <w:t xml:space="preserve">Pose the following question for discussion: “What was the Supreme Court’s rationale for protecting the students’ First Amendment rights?” </w:t>
      </w:r>
    </w:p>
    <w:p w14:paraId="19B60A10" w14:textId="05759C46" w:rsidR="008D5C4D" w:rsidRDefault="008D5C4D" w:rsidP="008D5C4D">
      <w:pPr>
        <w:pStyle w:val="NoSpacing"/>
        <w:numPr>
          <w:ilvl w:val="0"/>
          <w:numId w:val="13"/>
        </w:numPr>
        <w:rPr>
          <w:rFonts w:ascii="Times New Roman" w:hAnsi="Times New Roman"/>
          <w:sz w:val="24"/>
          <w:szCs w:val="24"/>
        </w:rPr>
      </w:pPr>
      <w:r>
        <w:rPr>
          <w:rFonts w:ascii="Times New Roman" w:hAnsi="Times New Roman"/>
          <w:sz w:val="24"/>
          <w:szCs w:val="24"/>
        </w:rPr>
        <w:t>Emphasize to students that this case is an example of a situation where rights are protected.</w:t>
      </w:r>
    </w:p>
    <w:p w14:paraId="12A0FE04" w14:textId="1AE2E4B6" w:rsidR="000F1AFF" w:rsidRDefault="008D5C4D" w:rsidP="005A0497">
      <w:pPr>
        <w:pStyle w:val="NoSpacing"/>
        <w:numPr>
          <w:ilvl w:val="0"/>
          <w:numId w:val="13"/>
        </w:numPr>
        <w:rPr>
          <w:rFonts w:ascii="Times New Roman" w:hAnsi="Times New Roman"/>
          <w:sz w:val="24"/>
          <w:szCs w:val="24"/>
        </w:rPr>
      </w:pPr>
      <w:r>
        <w:rPr>
          <w:rFonts w:ascii="Times New Roman" w:hAnsi="Times New Roman"/>
          <w:sz w:val="24"/>
          <w:szCs w:val="24"/>
        </w:rPr>
        <w:t>Pass</w:t>
      </w:r>
      <w:r w:rsidR="000F1AFF">
        <w:rPr>
          <w:rFonts w:ascii="Times New Roman" w:hAnsi="Times New Roman"/>
          <w:sz w:val="24"/>
          <w:szCs w:val="24"/>
        </w:rPr>
        <w:t xml:space="preserve"> out the </w:t>
      </w:r>
      <w:r w:rsidR="00B700FA">
        <w:rPr>
          <w:rFonts w:ascii="Times New Roman" w:hAnsi="Times New Roman"/>
          <w:sz w:val="24"/>
          <w:szCs w:val="24"/>
        </w:rPr>
        <w:t>“</w:t>
      </w:r>
      <w:r w:rsidR="00B700FA" w:rsidRPr="00DC0E1C">
        <w:rPr>
          <w:rFonts w:ascii="Times New Roman" w:hAnsi="Times New Roman"/>
          <w:i/>
          <w:sz w:val="24"/>
          <w:szCs w:val="24"/>
        </w:rPr>
        <w:t>Hazelwood School Distr</w:t>
      </w:r>
      <w:r w:rsidR="00107B83" w:rsidRPr="00DC0E1C">
        <w:rPr>
          <w:rFonts w:ascii="Times New Roman" w:hAnsi="Times New Roman"/>
          <w:i/>
          <w:sz w:val="24"/>
          <w:szCs w:val="24"/>
        </w:rPr>
        <w:t>i</w:t>
      </w:r>
      <w:r w:rsidR="00B700FA" w:rsidRPr="00DC0E1C">
        <w:rPr>
          <w:rFonts w:ascii="Times New Roman" w:hAnsi="Times New Roman"/>
          <w:i/>
          <w:sz w:val="24"/>
          <w:szCs w:val="24"/>
        </w:rPr>
        <w:t>ct v. Kuhlmeier</w:t>
      </w:r>
      <w:r w:rsidR="00B700FA">
        <w:rPr>
          <w:rFonts w:ascii="Times New Roman" w:hAnsi="Times New Roman"/>
          <w:sz w:val="24"/>
          <w:szCs w:val="24"/>
        </w:rPr>
        <w:t xml:space="preserve">” reading. </w:t>
      </w:r>
      <w:r w:rsidR="00023779">
        <w:rPr>
          <w:rFonts w:ascii="Times New Roman" w:hAnsi="Times New Roman"/>
          <w:sz w:val="24"/>
          <w:szCs w:val="24"/>
        </w:rPr>
        <w:t>Teacher note: If this lesson is done after you have taught the lesson for SS.</w:t>
      </w:r>
      <w:proofErr w:type="gramStart"/>
      <w:r w:rsidR="00023779">
        <w:rPr>
          <w:rFonts w:ascii="Times New Roman" w:hAnsi="Times New Roman"/>
          <w:sz w:val="24"/>
          <w:szCs w:val="24"/>
        </w:rPr>
        <w:t>7.C.</w:t>
      </w:r>
      <w:proofErr w:type="gramEnd"/>
      <w:r w:rsidR="00023779">
        <w:rPr>
          <w:rFonts w:ascii="Times New Roman" w:hAnsi="Times New Roman"/>
          <w:sz w:val="24"/>
          <w:szCs w:val="24"/>
        </w:rPr>
        <w:t xml:space="preserve">3.12, this reading will reinforce knowledge learned from that lesson. </w:t>
      </w:r>
    </w:p>
    <w:p w14:paraId="2CD14767" w14:textId="70EA4A83" w:rsidR="00107B83" w:rsidRDefault="008C758B"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work in their groups </w:t>
      </w:r>
      <w:r w:rsidR="008D5C4D">
        <w:rPr>
          <w:rFonts w:ascii="Times New Roman" w:hAnsi="Times New Roman"/>
          <w:sz w:val="24"/>
          <w:szCs w:val="24"/>
        </w:rPr>
        <w:t>to number the paragraphs, review the guiding questions, read, and then</w:t>
      </w:r>
      <w:r w:rsidR="00871A5B">
        <w:rPr>
          <w:rFonts w:ascii="Times New Roman" w:hAnsi="Times New Roman"/>
          <w:sz w:val="24"/>
          <w:szCs w:val="24"/>
        </w:rPr>
        <w:t xml:space="preserve"> answer the questions in their own notes. Instruct students to highlight the text from the passage that helps them answer each question. </w:t>
      </w:r>
    </w:p>
    <w:p w14:paraId="612DEC62" w14:textId="22432E93" w:rsidR="00871A5B" w:rsidRPr="008C758B" w:rsidRDefault="008C758B" w:rsidP="005A0497">
      <w:pPr>
        <w:pStyle w:val="NoSpacing"/>
        <w:numPr>
          <w:ilvl w:val="0"/>
          <w:numId w:val="13"/>
        </w:numPr>
        <w:rPr>
          <w:rFonts w:ascii="Times New Roman" w:hAnsi="Times New Roman"/>
          <w:sz w:val="24"/>
          <w:szCs w:val="24"/>
        </w:rPr>
      </w:pPr>
      <w:r>
        <w:rPr>
          <w:rFonts w:ascii="Times New Roman" w:hAnsi="Times New Roman"/>
          <w:sz w:val="24"/>
          <w:szCs w:val="24"/>
        </w:rPr>
        <w:t>Ask students to share their answer</w:t>
      </w:r>
      <w:r w:rsidR="00CC1F9C">
        <w:rPr>
          <w:rFonts w:ascii="Times New Roman" w:hAnsi="Times New Roman"/>
          <w:sz w:val="24"/>
          <w:szCs w:val="24"/>
        </w:rPr>
        <w:t>s f</w:t>
      </w:r>
      <w:r>
        <w:rPr>
          <w:rFonts w:ascii="Times New Roman" w:hAnsi="Times New Roman"/>
          <w:sz w:val="24"/>
          <w:szCs w:val="24"/>
        </w:rPr>
        <w:t>o</w:t>
      </w:r>
      <w:r w:rsidR="00CC1F9C">
        <w:rPr>
          <w:rFonts w:ascii="Times New Roman" w:hAnsi="Times New Roman"/>
          <w:sz w:val="24"/>
          <w:szCs w:val="24"/>
        </w:rPr>
        <w:t>r</w:t>
      </w:r>
      <w:r>
        <w:rPr>
          <w:rFonts w:ascii="Times New Roman" w:hAnsi="Times New Roman"/>
          <w:sz w:val="24"/>
          <w:szCs w:val="24"/>
        </w:rPr>
        <w:t xml:space="preserve"> Question 2. Emphasize with students that the issue of privacy was a concern with the divorce article. </w:t>
      </w:r>
    </w:p>
    <w:p w14:paraId="287DD596" w14:textId="4302FB4D" w:rsidR="008C758B" w:rsidRPr="00147453" w:rsidRDefault="008C758B" w:rsidP="005A0497">
      <w:pPr>
        <w:pStyle w:val="NoSpacing"/>
        <w:numPr>
          <w:ilvl w:val="0"/>
          <w:numId w:val="13"/>
        </w:numPr>
        <w:rPr>
          <w:rFonts w:ascii="Times New Roman" w:hAnsi="Times New Roman"/>
          <w:sz w:val="24"/>
          <w:szCs w:val="24"/>
        </w:rPr>
      </w:pPr>
      <w:r>
        <w:rPr>
          <w:rFonts w:ascii="Times New Roman" w:hAnsi="Times New Roman"/>
          <w:sz w:val="24"/>
          <w:szCs w:val="24"/>
        </w:rPr>
        <w:t>Ask students to define t</w:t>
      </w:r>
      <w:r w:rsidR="00CC1F9C">
        <w:rPr>
          <w:rFonts w:ascii="Times New Roman" w:hAnsi="Times New Roman"/>
          <w:sz w:val="24"/>
          <w:szCs w:val="24"/>
        </w:rPr>
        <w:t xml:space="preserve">he term privacy and brainstorm </w:t>
      </w:r>
      <w:r>
        <w:rPr>
          <w:rFonts w:ascii="Times New Roman" w:hAnsi="Times New Roman"/>
          <w:sz w:val="24"/>
          <w:szCs w:val="24"/>
        </w:rPr>
        <w:t xml:space="preserve">why the article was a privacy concern. </w:t>
      </w:r>
    </w:p>
    <w:p w14:paraId="09A70DD2" w14:textId="42E8A61F" w:rsidR="00147453" w:rsidRDefault="00147453"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Pose the following question for discussion: “How do you think the </w:t>
      </w:r>
      <w:r w:rsidR="00964301">
        <w:rPr>
          <w:rFonts w:ascii="Times New Roman" w:hAnsi="Times New Roman"/>
          <w:sz w:val="24"/>
          <w:szCs w:val="24"/>
        </w:rPr>
        <w:t xml:space="preserve">U.S. </w:t>
      </w:r>
      <w:r>
        <w:rPr>
          <w:rFonts w:ascii="Times New Roman" w:hAnsi="Times New Roman"/>
          <w:sz w:val="24"/>
          <w:szCs w:val="24"/>
        </w:rPr>
        <w:t xml:space="preserve">Supreme Court ruled on this case?” Encourage students to share their opinions and cite the appropriate text that helped them come to their decision. </w:t>
      </w:r>
      <w:r w:rsidR="00023779">
        <w:rPr>
          <w:rFonts w:ascii="Times New Roman" w:hAnsi="Times New Roman"/>
          <w:sz w:val="24"/>
          <w:szCs w:val="24"/>
        </w:rPr>
        <w:t xml:space="preserve">Teacher note: If this lesson is done after you have taught the lesson for SS.7.C.3.12, pose the following question for discussion: “Do you think that the </w:t>
      </w:r>
      <w:r w:rsidR="00964301">
        <w:rPr>
          <w:rFonts w:ascii="Times New Roman" w:hAnsi="Times New Roman"/>
          <w:sz w:val="24"/>
          <w:szCs w:val="24"/>
        </w:rPr>
        <w:t xml:space="preserve">U.S. </w:t>
      </w:r>
      <w:r w:rsidR="00023779">
        <w:rPr>
          <w:rFonts w:ascii="Times New Roman" w:hAnsi="Times New Roman"/>
          <w:sz w:val="24"/>
          <w:szCs w:val="24"/>
        </w:rPr>
        <w:t>Supreme Court ruled fairly in this case?” Encourage students to share their opinion and cite appropriate text to support their view</w:t>
      </w:r>
    </w:p>
    <w:p w14:paraId="0AA47706" w14:textId="6DA945DC" w:rsidR="00147453" w:rsidRPr="00CF5732" w:rsidRDefault="00147453" w:rsidP="005A0497">
      <w:pPr>
        <w:pStyle w:val="NoSpacing"/>
        <w:numPr>
          <w:ilvl w:val="0"/>
          <w:numId w:val="13"/>
        </w:numPr>
        <w:rPr>
          <w:rFonts w:ascii="Times New Roman" w:hAnsi="Times New Roman"/>
          <w:i/>
          <w:sz w:val="24"/>
          <w:szCs w:val="24"/>
        </w:rPr>
      </w:pPr>
      <w:r>
        <w:rPr>
          <w:rFonts w:ascii="Times New Roman" w:hAnsi="Times New Roman"/>
          <w:sz w:val="24"/>
          <w:szCs w:val="24"/>
        </w:rPr>
        <w:lastRenderedPageBreak/>
        <w:t>Share the following information</w:t>
      </w:r>
      <w:r w:rsidR="001D2D8D">
        <w:rPr>
          <w:rFonts w:ascii="Times New Roman" w:hAnsi="Times New Roman"/>
          <w:sz w:val="24"/>
          <w:szCs w:val="24"/>
        </w:rPr>
        <w:t xml:space="preserve"> about the </w:t>
      </w:r>
      <w:r w:rsidR="00964301">
        <w:rPr>
          <w:rFonts w:ascii="Times New Roman" w:hAnsi="Times New Roman"/>
          <w:sz w:val="24"/>
          <w:szCs w:val="24"/>
        </w:rPr>
        <w:t xml:space="preserve">U.S. </w:t>
      </w:r>
      <w:r w:rsidR="001D2D8D">
        <w:rPr>
          <w:rFonts w:ascii="Times New Roman" w:hAnsi="Times New Roman"/>
          <w:sz w:val="24"/>
          <w:szCs w:val="24"/>
        </w:rPr>
        <w:t>Supreme Court’s decision for this case</w:t>
      </w:r>
      <w:r w:rsidR="00CF5732">
        <w:rPr>
          <w:rFonts w:ascii="Times New Roman" w:hAnsi="Times New Roman"/>
          <w:sz w:val="24"/>
          <w:szCs w:val="24"/>
        </w:rPr>
        <w:t xml:space="preserve"> from Landmark Cases</w:t>
      </w:r>
      <w:r w:rsidR="008702C1">
        <w:rPr>
          <w:rFonts w:ascii="Times New Roman" w:hAnsi="Times New Roman"/>
          <w:sz w:val="24"/>
          <w:szCs w:val="24"/>
        </w:rPr>
        <w:t>:</w:t>
      </w:r>
      <w:r w:rsidR="00CF5732">
        <w:rPr>
          <w:rFonts w:ascii="Times New Roman" w:hAnsi="Times New Roman"/>
          <w:sz w:val="24"/>
          <w:szCs w:val="24"/>
        </w:rPr>
        <w:t xml:space="preserve"> </w:t>
      </w:r>
    </w:p>
    <w:p w14:paraId="67837E5E" w14:textId="77777777" w:rsidR="00147453" w:rsidRDefault="00147453" w:rsidP="00147453">
      <w:pPr>
        <w:pStyle w:val="NoSpacing"/>
        <w:numPr>
          <w:ilvl w:val="1"/>
          <w:numId w:val="13"/>
        </w:numPr>
        <w:rPr>
          <w:rFonts w:ascii="Times New Roman" w:hAnsi="Times New Roman"/>
          <w:sz w:val="24"/>
          <w:szCs w:val="24"/>
        </w:rPr>
      </w:pPr>
      <w:r w:rsidRPr="00147453">
        <w:rPr>
          <w:rFonts w:ascii="Times New Roman" w:hAnsi="Times New Roman"/>
          <w:sz w:val="24"/>
          <w:szCs w:val="24"/>
        </w:rPr>
        <w:t xml:space="preserve">The Supreme Court ruled against the students in a 5-3 decision.  </w:t>
      </w:r>
    </w:p>
    <w:p w14:paraId="64E0103C" w14:textId="6907A68B" w:rsidR="00147453" w:rsidRDefault="00147453" w:rsidP="00147453">
      <w:pPr>
        <w:pStyle w:val="NoSpacing"/>
        <w:numPr>
          <w:ilvl w:val="1"/>
          <w:numId w:val="13"/>
        </w:numPr>
        <w:rPr>
          <w:rFonts w:ascii="Times New Roman" w:hAnsi="Times New Roman"/>
          <w:sz w:val="24"/>
          <w:szCs w:val="24"/>
        </w:rPr>
      </w:pPr>
      <w:r w:rsidRPr="00147453">
        <w:rPr>
          <w:rFonts w:ascii="Times New Roman" w:hAnsi="Times New Roman"/>
          <w:sz w:val="24"/>
          <w:szCs w:val="24"/>
        </w:rPr>
        <w:t xml:space="preserve">Justice White wrote the majority opinion, concluding that the First Amendment does not prevent school officials from exercising reasonable </w:t>
      </w:r>
      <w:r w:rsidR="0038239E">
        <w:rPr>
          <w:rFonts w:ascii="Times New Roman" w:hAnsi="Times New Roman"/>
          <w:sz w:val="24"/>
          <w:szCs w:val="24"/>
        </w:rPr>
        <w:t xml:space="preserve">control </w:t>
      </w:r>
      <w:r w:rsidRPr="00147453">
        <w:rPr>
          <w:rFonts w:ascii="Times New Roman" w:hAnsi="Times New Roman"/>
          <w:sz w:val="24"/>
          <w:szCs w:val="24"/>
        </w:rPr>
        <w:t>over the content of school-sponsored publications.</w:t>
      </w:r>
    </w:p>
    <w:p w14:paraId="3F421F2A" w14:textId="3C25F105" w:rsidR="001D2D8D" w:rsidRDefault="0038239E" w:rsidP="00147453">
      <w:pPr>
        <w:pStyle w:val="NoSpacing"/>
        <w:numPr>
          <w:ilvl w:val="1"/>
          <w:numId w:val="13"/>
        </w:numPr>
        <w:rPr>
          <w:rFonts w:ascii="Times New Roman" w:hAnsi="Times New Roman"/>
          <w:sz w:val="24"/>
          <w:szCs w:val="24"/>
        </w:rPr>
      </w:pPr>
      <w:proofErr w:type="gramStart"/>
      <w:r>
        <w:rPr>
          <w:rFonts w:ascii="Times New Roman" w:hAnsi="Times New Roman"/>
          <w:sz w:val="24"/>
          <w:szCs w:val="24"/>
        </w:rPr>
        <w:t>Due to the fact that</w:t>
      </w:r>
      <w:proofErr w:type="gramEnd"/>
      <w:r>
        <w:rPr>
          <w:rFonts w:ascii="Times New Roman" w:hAnsi="Times New Roman"/>
          <w:sz w:val="24"/>
          <w:szCs w:val="24"/>
        </w:rPr>
        <w:t xml:space="preserve"> this newspaper was done as part of a journalism class and not open for any students in the whole school to submit articles, the primary function of the paper was for educational purposes. </w:t>
      </w:r>
    </w:p>
    <w:p w14:paraId="26BC3D98" w14:textId="0BA56D5E" w:rsidR="001D2D8D" w:rsidRDefault="00CF5732" w:rsidP="00147453">
      <w:pPr>
        <w:pStyle w:val="NoSpacing"/>
        <w:numPr>
          <w:ilvl w:val="1"/>
          <w:numId w:val="13"/>
        </w:numPr>
        <w:rPr>
          <w:rFonts w:ascii="Times New Roman" w:hAnsi="Times New Roman"/>
          <w:sz w:val="24"/>
          <w:szCs w:val="24"/>
        </w:rPr>
      </w:pPr>
      <w:r w:rsidRPr="00CF5732">
        <w:rPr>
          <w:rFonts w:ascii="Times New Roman" w:hAnsi="Times New Roman"/>
          <w:sz w:val="24"/>
          <w:szCs w:val="24"/>
        </w:rPr>
        <w:t>The First Amendment rights of students in public schools are not necessarily equal to those of adults outside of schools.  “A school need not tolerate student speech that is inconsistent with its ‘basic educational mission, even though the government could not censor similar speech outside the school.”</w:t>
      </w:r>
    </w:p>
    <w:p w14:paraId="38FB0D5E" w14:textId="195F796B" w:rsidR="008E5E69" w:rsidRDefault="008E5E69"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Pose the following question for discussion: “What was the Supreme Court’s rationale for limiting the students’ First Amendment rights?” </w:t>
      </w:r>
    </w:p>
    <w:p w14:paraId="316561A3" w14:textId="015E175E" w:rsidR="008E5E69" w:rsidRDefault="008E5E69"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Emphasize to students that this case is an example of a situation where </w:t>
      </w:r>
      <w:r w:rsidR="0038239E">
        <w:rPr>
          <w:rFonts w:ascii="Times New Roman" w:hAnsi="Times New Roman"/>
          <w:sz w:val="24"/>
          <w:szCs w:val="24"/>
        </w:rPr>
        <w:t xml:space="preserve">rights are </w:t>
      </w:r>
      <w:proofErr w:type="gramStart"/>
      <w:r w:rsidR="0038239E">
        <w:rPr>
          <w:rFonts w:ascii="Times New Roman" w:hAnsi="Times New Roman"/>
          <w:sz w:val="24"/>
          <w:szCs w:val="24"/>
        </w:rPr>
        <w:t>protected, but</w:t>
      </w:r>
      <w:proofErr w:type="gramEnd"/>
      <w:r w:rsidR="0038239E">
        <w:rPr>
          <w:rFonts w:ascii="Times New Roman" w:hAnsi="Times New Roman"/>
          <w:sz w:val="24"/>
          <w:szCs w:val="24"/>
        </w:rPr>
        <w:t xml:space="preserve"> </w:t>
      </w:r>
      <w:r>
        <w:rPr>
          <w:rFonts w:ascii="Times New Roman" w:hAnsi="Times New Roman"/>
          <w:sz w:val="24"/>
          <w:szCs w:val="24"/>
        </w:rPr>
        <w:t xml:space="preserve">limited. </w:t>
      </w:r>
    </w:p>
    <w:p w14:paraId="022C2875" w14:textId="2DED8565" w:rsidR="00142169" w:rsidRDefault="0038239E" w:rsidP="0038239E">
      <w:pPr>
        <w:pStyle w:val="NoSpacing"/>
        <w:numPr>
          <w:ilvl w:val="0"/>
          <w:numId w:val="13"/>
        </w:numPr>
        <w:rPr>
          <w:rFonts w:ascii="Times New Roman" w:hAnsi="Times New Roman"/>
          <w:sz w:val="24"/>
          <w:szCs w:val="24"/>
        </w:rPr>
      </w:pPr>
      <w:r>
        <w:rPr>
          <w:rFonts w:ascii="Times New Roman" w:hAnsi="Times New Roman"/>
          <w:sz w:val="24"/>
          <w:szCs w:val="24"/>
        </w:rPr>
        <w:t xml:space="preserve">Project the definition of precedent and instruct students to add this term to their notes. </w:t>
      </w:r>
    </w:p>
    <w:p w14:paraId="0DE1E3D1" w14:textId="3EFDE7A0" w:rsidR="0038239E" w:rsidRDefault="0038239E" w:rsidP="0038239E">
      <w:pPr>
        <w:pStyle w:val="NoSpacing"/>
        <w:numPr>
          <w:ilvl w:val="0"/>
          <w:numId w:val="13"/>
        </w:numPr>
        <w:rPr>
          <w:rFonts w:ascii="Times New Roman" w:hAnsi="Times New Roman"/>
          <w:sz w:val="24"/>
          <w:szCs w:val="24"/>
        </w:rPr>
      </w:pPr>
      <w:r>
        <w:rPr>
          <w:rFonts w:ascii="Times New Roman" w:hAnsi="Times New Roman"/>
          <w:sz w:val="24"/>
          <w:szCs w:val="24"/>
        </w:rPr>
        <w:t xml:space="preserve">Ask students to explain this concept in their own words. </w:t>
      </w:r>
    </w:p>
    <w:p w14:paraId="0C233D93" w14:textId="65D2338D" w:rsidR="0038239E" w:rsidRDefault="00AB3008" w:rsidP="0038239E">
      <w:pPr>
        <w:pStyle w:val="NoSpacing"/>
        <w:numPr>
          <w:ilvl w:val="0"/>
          <w:numId w:val="13"/>
        </w:numPr>
        <w:rPr>
          <w:rFonts w:ascii="Times New Roman" w:hAnsi="Times New Roman"/>
          <w:sz w:val="24"/>
          <w:szCs w:val="24"/>
        </w:rPr>
      </w:pPr>
      <w:r>
        <w:rPr>
          <w:rFonts w:ascii="Times New Roman" w:hAnsi="Times New Roman"/>
          <w:sz w:val="24"/>
          <w:szCs w:val="24"/>
        </w:rPr>
        <w:t xml:space="preserve">Explain to the students that both of the </w:t>
      </w:r>
      <w:r w:rsidR="00964301">
        <w:rPr>
          <w:rFonts w:ascii="Times New Roman" w:hAnsi="Times New Roman"/>
          <w:sz w:val="24"/>
          <w:szCs w:val="24"/>
        </w:rPr>
        <w:t xml:space="preserve">U.S. </w:t>
      </w:r>
      <w:r>
        <w:rPr>
          <w:rFonts w:ascii="Times New Roman" w:hAnsi="Times New Roman"/>
          <w:sz w:val="24"/>
          <w:szCs w:val="24"/>
        </w:rPr>
        <w:t>Supreme Court cases they have read about during this lesson have set precedents fo</w:t>
      </w:r>
      <w:r w:rsidR="00BD44BB">
        <w:rPr>
          <w:rFonts w:ascii="Times New Roman" w:hAnsi="Times New Roman"/>
          <w:sz w:val="24"/>
          <w:szCs w:val="24"/>
        </w:rPr>
        <w:t xml:space="preserve">r students’ rights in schools and they will look at a third </w:t>
      </w:r>
      <w:r w:rsidR="00964301">
        <w:rPr>
          <w:rFonts w:ascii="Times New Roman" w:hAnsi="Times New Roman"/>
          <w:sz w:val="24"/>
          <w:szCs w:val="24"/>
        </w:rPr>
        <w:t xml:space="preserve">U.S. </w:t>
      </w:r>
      <w:r w:rsidR="00BD44BB">
        <w:rPr>
          <w:rFonts w:ascii="Times New Roman" w:hAnsi="Times New Roman"/>
          <w:sz w:val="24"/>
          <w:szCs w:val="24"/>
        </w:rPr>
        <w:t xml:space="preserve">Supreme Court case to see the impact of this </w:t>
      </w:r>
      <w:r w:rsidR="00BE5FB4">
        <w:rPr>
          <w:rFonts w:ascii="Times New Roman" w:hAnsi="Times New Roman"/>
          <w:sz w:val="24"/>
          <w:szCs w:val="24"/>
        </w:rPr>
        <w:t>precedent</w:t>
      </w:r>
      <w:r w:rsidR="00BD44BB">
        <w:rPr>
          <w:rFonts w:ascii="Times New Roman" w:hAnsi="Times New Roman"/>
          <w:sz w:val="24"/>
          <w:szCs w:val="24"/>
        </w:rPr>
        <w:t xml:space="preserve">. </w:t>
      </w:r>
    </w:p>
    <w:p w14:paraId="1381007E" w14:textId="483400B3" w:rsidR="00BD44BB" w:rsidRDefault="00BD44BB" w:rsidP="0038239E">
      <w:pPr>
        <w:pStyle w:val="NoSpacing"/>
        <w:numPr>
          <w:ilvl w:val="0"/>
          <w:numId w:val="13"/>
        </w:numPr>
        <w:rPr>
          <w:rFonts w:ascii="Times New Roman" w:hAnsi="Times New Roman"/>
          <w:sz w:val="24"/>
          <w:szCs w:val="24"/>
        </w:rPr>
      </w:pPr>
      <w:r>
        <w:rPr>
          <w:rFonts w:ascii="Times New Roman" w:hAnsi="Times New Roman"/>
          <w:sz w:val="24"/>
          <w:szCs w:val="24"/>
        </w:rPr>
        <w:t xml:space="preserve">Project the following questions on the board and instruct students to write them in their notes, allowing for space in between each question so that they can add notes and the answers. </w:t>
      </w:r>
    </w:p>
    <w:p w14:paraId="3699E005" w14:textId="4C109A90" w:rsidR="00BD44BB" w:rsidRDefault="00BD44BB" w:rsidP="00BD44BB">
      <w:pPr>
        <w:pStyle w:val="NoSpacing"/>
        <w:numPr>
          <w:ilvl w:val="1"/>
          <w:numId w:val="13"/>
        </w:numPr>
        <w:rPr>
          <w:rFonts w:ascii="Times New Roman" w:hAnsi="Times New Roman"/>
          <w:sz w:val="24"/>
          <w:szCs w:val="24"/>
        </w:rPr>
      </w:pPr>
      <w:r>
        <w:rPr>
          <w:rFonts w:ascii="Times New Roman" w:hAnsi="Times New Roman"/>
          <w:sz w:val="24"/>
          <w:szCs w:val="24"/>
        </w:rPr>
        <w:t xml:space="preserve">What steps did this case take through the appeals process to get to the </w:t>
      </w:r>
      <w:r w:rsidR="00964301">
        <w:rPr>
          <w:rFonts w:ascii="Times New Roman" w:hAnsi="Times New Roman"/>
          <w:sz w:val="24"/>
          <w:szCs w:val="24"/>
        </w:rPr>
        <w:t xml:space="preserve">U.S. </w:t>
      </w:r>
      <w:r>
        <w:rPr>
          <w:rFonts w:ascii="Times New Roman" w:hAnsi="Times New Roman"/>
          <w:sz w:val="24"/>
          <w:szCs w:val="24"/>
        </w:rPr>
        <w:t>Supreme Court?</w:t>
      </w:r>
    </w:p>
    <w:p w14:paraId="3444CDB1" w14:textId="29BB05F0" w:rsidR="00BD44BB" w:rsidRDefault="00BD44BB" w:rsidP="00BD44BB">
      <w:pPr>
        <w:pStyle w:val="NoSpacing"/>
        <w:numPr>
          <w:ilvl w:val="1"/>
          <w:numId w:val="13"/>
        </w:numPr>
        <w:rPr>
          <w:rFonts w:ascii="Times New Roman" w:hAnsi="Times New Roman"/>
          <w:sz w:val="24"/>
          <w:szCs w:val="24"/>
        </w:rPr>
      </w:pPr>
      <w:r>
        <w:rPr>
          <w:rFonts w:ascii="Times New Roman" w:hAnsi="Times New Roman"/>
          <w:sz w:val="24"/>
          <w:szCs w:val="24"/>
        </w:rPr>
        <w:t xml:space="preserve">What precedent did the Tinker and Hazelwood cases set regarding First </w:t>
      </w:r>
      <w:r w:rsidR="00BE5FB4">
        <w:rPr>
          <w:rFonts w:ascii="Times New Roman" w:hAnsi="Times New Roman"/>
          <w:sz w:val="24"/>
          <w:szCs w:val="24"/>
        </w:rPr>
        <w:t>Amendment</w:t>
      </w:r>
      <w:r>
        <w:rPr>
          <w:rFonts w:ascii="Times New Roman" w:hAnsi="Times New Roman"/>
          <w:sz w:val="24"/>
          <w:szCs w:val="24"/>
        </w:rPr>
        <w:t xml:space="preserve"> rights in schools? </w:t>
      </w:r>
    </w:p>
    <w:p w14:paraId="542696D0" w14:textId="76D2F412" w:rsidR="00BD44BB" w:rsidRPr="00BD44BB" w:rsidRDefault="00BD44BB" w:rsidP="00BD44BB">
      <w:pPr>
        <w:pStyle w:val="NoSpacing"/>
        <w:numPr>
          <w:ilvl w:val="1"/>
          <w:numId w:val="13"/>
        </w:numPr>
        <w:rPr>
          <w:rFonts w:ascii="Times New Roman" w:hAnsi="Times New Roman"/>
          <w:sz w:val="24"/>
          <w:szCs w:val="24"/>
        </w:rPr>
      </w:pPr>
      <w:r>
        <w:rPr>
          <w:rFonts w:ascii="Times New Roman" w:hAnsi="Times New Roman"/>
          <w:sz w:val="24"/>
          <w:szCs w:val="24"/>
        </w:rPr>
        <w:t>How did the Supreme Court rule in this case?</w:t>
      </w:r>
    </w:p>
    <w:p w14:paraId="15EA498F" w14:textId="03DFDF6C" w:rsidR="00BD44BB" w:rsidRDefault="00BD44BB" w:rsidP="0084600B">
      <w:pPr>
        <w:pStyle w:val="NoSpacing"/>
        <w:numPr>
          <w:ilvl w:val="0"/>
          <w:numId w:val="13"/>
        </w:numPr>
        <w:rPr>
          <w:rFonts w:ascii="Times New Roman" w:hAnsi="Times New Roman"/>
          <w:sz w:val="24"/>
          <w:szCs w:val="24"/>
        </w:rPr>
      </w:pPr>
      <w:r>
        <w:rPr>
          <w:rFonts w:ascii="Times New Roman" w:hAnsi="Times New Roman"/>
          <w:sz w:val="24"/>
          <w:szCs w:val="24"/>
        </w:rPr>
        <w:t>Explain to students that they</w:t>
      </w:r>
      <w:r w:rsidR="00F54D75">
        <w:rPr>
          <w:rFonts w:ascii="Times New Roman" w:hAnsi="Times New Roman"/>
          <w:sz w:val="24"/>
          <w:szCs w:val="24"/>
        </w:rPr>
        <w:t xml:space="preserve"> will listen to the Opinion A</w:t>
      </w:r>
      <w:r>
        <w:rPr>
          <w:rFonts w:ascii="Times New Roman" w:hAnsi="Times New Roman"/>
          <w:sz w:val="24"/>
          <w:szCs w:val="24"/>
        </w:rPr>
        <w:t xml:space="preserve">nnouncement from </w:t>
      </w:r>
      <w:r>
        <w:rPr>
          <w:rFonts w:ascii="Times New Roman" w:hAnsi="Times New Roman"/>
          <w:i/>
          <w:sz w:val="24"/>
          <w:szCs w:val="24"/>
        </w:rPr>
        <w:t xml:space="preserve">Morse v. Frederick </w:t>
      </w:r>
      <w:r>
        <w:rPr>
          <w:rFonts w:ascii="Times New Roman" w:hAnsi="Times New Roman"/>
          <w:sz w:val="24"/>
          <w:szCs w:val="24"/>
        </w:rPr>
        <w:t xml:space="preserve">read by Chief Justice John Roberts. </w:t>
      </w:r>
      <w:proofErr w:type="gramStart"/>
      <w:r>
        <w:rPr>
          <w:rFonts w:ascii="Times New Roman" w:hAnsi="Times New Roman"/>
          <w:sz w:val="24"/>
          <w:szCs w:val="24"/>
        </w:rPr>
        <w:t>Teacher</w:t>
      </w:r>
      <w:proofErr w:type="gramEnd"/>
      <w:r>
        <w:rPr>
          <w:rFonts w:ascii="Times New Roman" w:hAnsi="Times New Roman"/>
          <w:sz w:val="24"/>
          <w:szCs w:val="24"/>
        </w:rPr>
        <w:t xml:space="preserve"> note: A hard copy of the transcript</w:t>
      </w:r>
      <w:r w:rsidR="00F54D75">
        <w:rPr>
          <w:rFonts w:ascii="Times New Roman" w:hAnsi="Times New Roman"/>
          <w:sz w:val="24"/>
          <w:szCs w:val="24"/>
        </w:rPr>
        <w:t xml:space="preserve"> is included in this lesson. Hard copies of the transcript are not </w:t>
      </w:r>
      <w:proofErr w:type="gramStart"/>
      <w:r w:rsidR="00F54D75">
        <w:rPr>
          <w:rFonts w:ascii="Times New Roman" w:hAnsi="Times New Roman"/>
          <w:sz w:val="24"/>
          <w:szCs w:val="24"/>
        </w:rPr>
        <w:t>required, but</w:t>
      </w:r>
      <w:proofErr w:type="gramEnd"/>
      <w:r w:rsidR="00F54D75">
        <w:rPr>
          <w:rFonts w:ascii="Times New Roman" w:hAnsi="Times New Roman"/>
          <w:sz w:val="24"/>
          <w:szCs w:val="24"/>
        </w:rPr>
        <w:t xml:space="preserve"> might be helpful for some students to follow along. </w:t>
      </w:r>
    </w:p>
    <w:p w14:paraId="455EB385" w14:textId="66D3A1D5" w:rsidR="00F54D75" w:rsidRDefault="00F54D75" w:rsidP="0084600B">
      <w:pPr>
        <w:pStyle w:val="NoSpacing"/>
        <w:numPr>
          <w:ilvl w:val="0"/>
          <w:numId w:val="13"/>
        </w:numPr>
        <w:rPr>
          <w:rFonts w:ascii="Times New Roman" w:hAnsi="Times New Roman"/>
          <w:sz w:val="24"/>
          <w:szCs w:val="24"/>
        </w:rPr>
      </w:pPr>
      <w:r>
        <w:rPr>
          <w:rFonts w:ascii="Times New Roman" w:hAnsi="Times New Roman"/>
          <w:sz w:val="24"/>
          <w:szCs w:val="24"/>
        </w:rPr>
        <w:t xml:space="preserve">Instruct students to take notes on the three questions while they are listening. </w:t>
      </w:r>
    </w:p>
    <w:p w14:paraId="2CB78951" w14:textId="2BA3DCE7" w:rsidR="00F54D75" w:rsidRDefault="00F54D75" w:rsidP="0084600B">
      <w:pPr>
        <w:pStyle w:val="NoSpacing"/>
        <w:numPr>
          <w:ilvl w:val="0"/>
          <w:numId w:val="13"/>
        </w:numPr>
        <w:rPr>
          <w:rFonts w:ascii="Times New Roman" w:hAnsi="Times New Roman"/>
          <w:sz w:val="24"/>
          <w:szCs w:val="24"/>
        </w:rPr>
      </w:pPr>
      <w:r>
        <w:rPr>
          <w:rFonts w:ascii="Times New Roman" w:hAnsi="Times New Roman"/>
          <w:sz w:val="24"/>
          <w:szCs w:val="24"/>
        </w:rPr>
        <w:t xml:space="preserve">Play the Opinion Announcement from Oyez.org: </w:t>
      </w:r>
      <w:hyperlink r:id="rId10" w:history="1">
        <w:r w:rsidRPr="00417E8C">
          <w:rPr>
            <w:rStyle w:val="Hyperlink"/>
            <w:rFonts w:ascii="Times New Roman" w:hAnsi="Times New Roman"/>
            <w:sz w:val="24"/>
            <w:szCs w:val="24"/>
          </w:rPr>
          <w:t>http://www.oyez.org/cases/2000-2009/2006/2006_06_278</w:t>
        </w:r>
      </w:hyperlink>
      <w:r w:rsidR="00E00DB2">
        <w:rPr>
          <w:rFonts w:ascii="Times New Roman" w:hAnsi="Times New Roman"/>
          <w:sz w:val="24"/>
          <w:szCs w:val="24"/>
        </w:rPr>
        <w:t xml:space="preserve">. </w:t>
      </w:r>
      <w:r>
        <w:rPr>
          <w:rFonts w:ascii="Times New Roman" w:hAnsi="Times New Roman"/>
          <w:sz w:val="24"/>
          <w:szCs w:val="24"/>
        </w:rPr>
        <w:t xml:space="preserve">Pause the recording at 1:16 and ask a student to summarize the background of the case. </w:t>
      </w:r>
    </w:p>
    <w:p w14:paraId="1881E1F8" w14:textId="49C6A1D6" w:rsidR="00135335" w:rsidRDefault="00F54D75" w:rsidP="00135335">
      <w:pPr>
        <w:pStyle w:val="NoSpacing"/>
        <w:ind w:left="630"/>
        <w:rPr>
          <w:rFonts w:ascii="Times New Roman" w:hAnsi="Times New Roman"/>
          <w:sz w:val="24"/>
          <w:szCs w:val="24"/>
        </w:rPr>
      </w:pPr>
      <w:proofErr w:type="gramStart"/>
      <w:r>
        <w:rPr>
          <w:rFonts w:ascii="Times New Roman" w:hAnsi="Times New Roman"/>
          <w:sz w:val="24"/>
          <w:szCs w:val="24"/>
        </w:rPr>
        <w:t>Teacher</w:t>
      </w:r>
      <w:proofErr w:type="gramEnd"/>
      <w:r>
        <w:rPr>
          <w:rFonts w:ascii="Times New Roman" w:hAnsi="Times New Roman"/>
          <w:sz w:val="24"/>
          <w:szCs w:val="24"/>
        </w:rPr>
        <w:t xml:space="preserve"> note: To assist with student note taking, consider pausing after the answ</w:t>
      </w:r>
      <w:r w:rsidR="00F439A1">
        <w:rPr>
          <w:rFonts w:ascii="Times New Roman" w:hAnsi="Times New Roman"/>
          <w:sz w:val="24"/>
          <w:szCs w:val="24"/>
        </w:rPr>
        <w:t>er to each question is read:</w:t>
      </w:r>
      <w:r>
        <w:rPr>
          <w:rFonts w:ascii="Times New Roman" w:hAnsi="Times New Roman"/>
          <w:sz w:val="24"/>
          <w:szCs w:val="24"/>
        </w:rPr>
        <w:t xml:space="preserve"> Question 1 (1:41), Question 2 (3:36), and Question 3 (4:54).</w:t>
      </w:r>
    </w:p>
    <w:p w14:paraId="643B782A" w14:textId="646F8FAA" w:rsidR="00135335" w:rsidRPr="007475D2" w:rsidRDefault="00135335" w:rsidP="0084600B">
      <w:pPr>
        <w:pStyle w:val="NoSpacing"/>
        <w:numPr>
          <w:ilvl w:val="0"/>
          <w:numId w:val="13"/>
        </w:numPr>
        <w:rPr>
          <w:rFonts w:ascii="Times New Roman" w:hAnsi="Times New Roman"/>
          <w:sz w:val="24"/>
          <w:szCs w:val="24"/>
        </w:rPr>
      </w:pPr>
      <w:r w:rsidRPr="007475D2">
        <w:rPr>
          <w:rFonts w:ascii="Times New Roman" w:hAnsi="Times New Roman"/>
          <w:sz w:val="24"/>
          <w:szCs w:val="24"/>
        </w:rPr>
        <w:t>Share with students that the</w:t>
      </w:r>
      <w:r w:rsidR="00CC1F9C">
        <w:rPr>
          <w:rFonts w:ascii="Times New Roman" w:hAnsi="Times New Roman"/>
          <w:sz w:val="24"/>
          <w:szCs w:val="24"/>
        </w:rPr>
        <w:t xml:space="preserve"> U.S.</w:t>
      </w:r>
      <w:r w:rsidRPr="007475D2">
        <w:rPr>
          <w:rFonts w:ascii="Times New Roman" w:hAnsi="Times New Roman"/>
          <w:sz w:val="24"/>
          <w:szCs w:val="24"/>
        </w:rPr>
        <w:t xml:space="preserve"> Supreme Court voted 5-4 in this case. </w:t>
      </w:r>
      <w:r w:rsidR="007475D2" w:rsidRPr="007475D2">
        <w:rPr>
          <w:rFonts w:ascii="Times New Roman" w:hAnsi="Times New Roman"/>
          <w:sz w:val="24"/>
          <w:szCs w:val="24"/>
        </w:rPr>
        <w:t>Pose the following question for discussi</w:t>
      </w:r>
      <w:r w:rsidR="007475D2">
        <w:rPr>
          <w:rFonts w:ascii="Times New Roman" w:hAnsi="Times New Roman"/>
          <w:sz w:val="24"/>
          <w:szCs w:val="24"/>
        </w:rPr>
        <w:t>o</w:t>
      </w:r>
      <w:r w:rsidR="007475D2" w:rsidRPr="007475D2">
        <w:rPr>
          <w:rFonts w:ascii="Times New Roman" w:hAnsi="Times New Roman"/>
          <w:sz w:val="24"/>
          <w:szCs w:val="24"/>
        </w:rPr>
        <w:t xml:space="preserve">n: </w:t>
      </w:r>
      <w:r w:rsidR="00B21335">
        <w:rPr>
          <w:rFonts w:ascii="Times New Roman" w:hAnsi="Times New Roman"/>
          <w:sz w:val="24"/>
          <w:szCs w:val="24"/>
        </w:rPr>
        <w:t>“Why do you think there was a variety of opinions on this case?”</w:t>
      </w:r>
      <w:r w:rsidRPr="007475D2">
        <w:rPr>
          <w:rFonts w:ascii="Times New Roman" w:hAnsi="Times New Roman"/>
          <w:sz w:val="24"/>
          <w:szCs w:val="24"/>
        </w:rPr>
        <w:t xml:space="preserve">  </w:t>
      </w:r>
    </w:p>
    <w:p w14:paraId="53A60492" w14:textId="0246B579" w:rsidR="000D359E" w:rsidRPr="0084600B" w:rsidRDefault="000D359E" w:rsidP="0084600B">
      <w:pPr>
        <w:pStyle w:val="NoSpacing"/>
        <w:numPr>
          <w:ilvl w:val="0"/>
          <w:numId w:val="13"/>
        </w:numPr>
        <w:rPr>
          <w:rFonts w:ascii="Times New Roman" w:hAnsi="Times New Roman"/>
          <w:sz w:val="24"/>
          <w:szCs w:val="24"/>
        </w:rPr>
      </w:pPr>
      <w:r w:rsidRPr="0084600B">
        <w:rPr>
          <w:rFonts w:ascii="Times New Roman" w:hAnsi="Times New Roman"/>
          <w:sz w:val="24"/>
          <w:szCs w:val="24"/>
        </w:rPr>
        <w:t>Checking for Understanding</w:t>
      </w:r>
      <w:r w:rsidR="00DE476C">
        <w:rPr>
          <w:rFonts w:ascii="Times New Roman" w:hAnsi="Times New Roman"/>
          <w:sz w:val="24"/>
          <w:szCs w:val="24"/>
        </w:rPr>
        <w:t xml:space="preserve"> (Formative Assessment)</w:t>
      </w:r>
      <w:r w:rsidRPr="0084600B">
        <w:rPr>
          <w:rFonts w:ascii="Times New Roman" w:hAnsi="Times New Roman"/>
          <w:sz w:val="24"/>
          <w:szCs w:val="24"/>
        </w:rPr>
        <w:t xml:space="preserve">: </w:t>
      </w:r>
    </w:p>
    <w:p w14:paraId="483F4053" w14:textId="127502C8" w:rsidR="00927F81" w:rsidRDefault="00053E3A" w:rsidP="000D359E">
      <w:pPr>
        <w:pStyle w:val="NoSpacing"/>
        <w:ind w:left="630"/>
        <w:rPr>
          <w:rFonts w:ascii="Times New Roman" w:hAnsi="Times New Roman"/>
          <w:sz w:val="24"/>
          <w:szCs w:val="24"/>
        </w:rPr>
      </w:pPr>
      <w:r>
        <w:rPr>
          <w:rFonts w:ascii="Times New Roman" w:hAnsi="Times New Roman"/>
          <w:sz w:val="24"/>
          <w:szCs w:val="24"/>
        </w:rPr>
        <w:t xml:space="preserve">Instruct students to write a well-crafted </w:t>
      </w:r>
      <w:r w:rsidR="0013530C">
        <w:rPr>
          <w:rFonts w:ascii="Times New Roman" w:hAnsi="Times New Roman"/>
          <w:sz w:val="24"/>
          <w:szCs w:val="24"/>
        </w:rPr>
        <w:t>response</w:t>
      </w:r>
      <w:r>
        <w:rPr>
          <w:rFonts w:ascii="Times New Roman" w:hAnsi="Times New Roman"/>
          <w:sz w:val="24"/>
          <w:szCs w:val="24"/>
        </w:rPr>
        <w:t xml:space="preserve"> </w:t>
      </w:r>
      <w:r w:rsidR="00490F75">
        <w:rPr>
          <w:rFonts w:ascii="Times New Roman" w:hAnsi="Times New Roman"/>
          <w:sz w:val="24"/>
          <w:szCs w:val="24"/>
        </w:rPr>
        <w:t xml:space="preserve">to </w:t>
      </w:r>
      <w:r w:rsidR="00CC1F9C">
        <w:rPr>
          <w:rFonts w:ascii="Times New Roman" w:hAnsi="Times New Roman"/>
          <w:sz w:val="24"/>
          <w:szCs w:val="24"/>
        </w:rPr>
        <w:t xml:space="preserve">one of </w:t>
      </w:r>
      <w:r w:rsidR="00490F75">
        <w:rPr>
          <w:rFonts w:ascii="Times New Roman" w:hAnsi="Times New Roman"/>
          <w:sz w:val="24"/>
          <w:szCs w:val="24"/>
        </w:rPr>
        <w:t>the following prompt</w:t>
      </w:r>
      <w:r w:rsidR="00CC1F9C">
        <w:rPr>
          <w:rFonts w:ascii="Times New Roman" w:hAnsi="Times New Roman"/>
          <w:sz w:val="24"/>
          <w:szCs w:val="24"/>
        </w:rPr>
        <w:t>s</w:t>
      </w:r>
      <w:r w:rsidR="00490F75">
        <w:rPr>
          <w:rFonts w:ascii="Times New Roman" w:hAnsi="Times New Roman"/>
          <w:sz w:val="24"/>
          <w:szCs w:val="24"/>
        </w:rPr>
        <w:t xml:space="preserve">: </w:t>
      </w:r>
    </w:p>
    <w:p w14:paraId="277B965A" w14:textId="76A9D811" w:rsidR="00927F81" w:rsidRDefault="00490F75" w:rsidP="000D359E">
      <w:pPr>
        <w:pStyle w:val="NoSpacing"/>
        <w:ind w:left="630"/>
        <w:rPr>
          <w:rFonts w:ascii="Times New Roman" w:hAnsi="Times New Roman"/>
          <w:sz w:val="24"/>
          <w:szCs w:val="24"/>
          <w:u w:val="single"/>
        </w:rPr>
      </w:pPr>
      <w:r>
        <w:rPr>
          <w:rFonts w:ascii="Times New Roman" w:hAnsi="Times New Roman"/>
          <w:sz w:val="24"/>
          <w:szCs w:val="24"/>
          <w:u w:val="single"/>
        </w:rPr>
        <w:t>Prompt</w:t>
      </w:r>
      <w:r w:rsidR="00CC1F9C">
        <w:rPr>
          <w:rFonts w:ascii="Times New Roman" w:hAnsi="Times New Roman"/>
          <w:sz w:val="24"/>
          <w:szCs w:val="24"/>
          <w:u w:val="single"/>
        </w:rPr>
        <w:t>1</w:t>
      </w:r>
    </w:p>
    <w:p w14:paraId="0110A580" w14:textId="49F7FFD6" w:rsidR="00CC1F9C" w:rsidRPr="00CC1F9C" w:rsidRDefault="00CC1F9C" w:rsidP="000D359E">
      <w:pPr>
        <w:pStyle w:val="NoSpacing"/>
        <w:ind w:left="630"/>
        <w:rPr>
          <w:rFonts w:ascii="Times New Roman" w:hAnsi="Times New Roman"/>
          <w:sz w:val="24"/>
          <w:szCs w:val="24"/>
        </w:rPr>
      </w:pPr>
      <w:r>
        <w:rPr>
          <w:rFonts w:ascii="Times New Roman" w:hAnsi="Times New Roman"/>
          <w:sz w:val="24"/>
          <w:szCs w:val="24"/>
        </w:rPr>
        <w:t xml:space="preserve">Explain how the U.S. Constitution protects rights and explain </w:t>
      </w:r>
      <w:r w:rsidR="0027525E">
        <w:rPr>
          <w:rFonts w:ascii="Times New Roman" w:hAnsi="Times New Roman"/>
          <w:sz w:val="24"/>
          <w:szCs w:val="24"/>
        </w:rPr>
        <w:t xml:space="preserve">how rights can be limited. Cite specific examples from the lesson activities to support your explanation. </w:t>
      </w:r>
    </w:p>
    <w:p w14:paraId="2DF87126" w14:textId="2F198504" w:rsidR="00CC1F9C" w:rsidRPr="000A0C61" w:rsidRDefault="00CC1F9C" w:rsidP="000D359E">
      <w:pPr>
        <w:pStyle w:val="NoSpacing"/>
        <w:ind w:left="630"/>
        <w:rPr>
          <w:rFonts w:ascii="Times New Roman" w:hAnsi="Times New Roman"/>
          <w:sz w:val="24"/>
          <w:szCs w:val="24"/>
          <w:u w:val="single"/>
        </w:rPr>
      </w:pPr>
      <w:r>
        <w:rPr>
          <w:rFonts w:ascii="Times New Roman" w:hAnsi="Times New Roman"/>
          <w:sz w:val="24"/>
          <w:szCs w:val="24"/>
          <w:u w:val="single"/>
        </w:rPr>
        <w:t>Prompt 2</w:t>
      </w:r>
    </w:p>
    <w:p w14:paraId="38BC6551" w14:textId="0B3BCFA2" w:rsidR="0038239E" w:rsidRDefault="008060D9" w:rsidP="00490F75">
      <w:pPr>
        <w:pStyle w:val="NoSpacing"/>
        <w:ind w:left="630"/>
        <w:rPr>
          <w:rFonts w:ascii="Times New Roman" w:hAnsi="Times New Roman"/>
          <w:sz w:val="24"/>
          <w:szCs w:val="24"/>
        </w:rPr>
      </w:pPr>
      <w:r>
        <w:rPr>
          <w:rFonts w:ascii="Times New Roman" w:hAnsi="Times New Roman"/>
          <w:sz w:val="24"/>
          <w:szCs w:val="24"/>
        </w:rPr>
        <w:t xml:space="preserve">Explain the role of the judicial branch in protecting or limiting individual rights. </w:t>
      </w:r>
      <w:r w:rsidR="00CA3172">
        <w:rPr>
          <w:rFonts w:ascii="Times New Roman" w:hAnsi="Times New Roman"/>
          <w:sz w:val="24"/>
          <w:szCs w:val="24"/>
        </w:rPr>
        <w:t xml:space="preserve">Does the role of the judicial branch in protecting or limiting individual rights emphasize the need for an independent judiciary? Explain your answer. </w:t>
      </w:r>
    </w:p>
    <w:p w14:paraId="2086E511" w14:textId="77777777" w:rsidR="00CA3172" w:rsidRPr="004C7B73" w:rsidRDefault="00CA3172" w:rsidP="00490F75">
      <w:pPr>
        <w:pStyle w:val="NoSpacing"/>
        <w:ind w:left="630"/>
        <w:rPr>
          <w:rFonts w:ascii="Times New Roman" w:hAnsi="Times New Roman"/>
          <w:sz w:val="12"/>
          <w:szCs w:val="12"/>
        </w:rPr>
      </w:pPr>
    </w:p>
    <w:p w14:paraId="12217A40" w14:textId="33205336" w:rsidR="0038239E" w:rsidRDefault="0038239E" w:rsidP="0038239E">
      <w:pPr>
        <w:pStyle w:val="NoSpacing"/>
        <w:rPr>
          <w:rFonts w:ascii="Times New Roman" w:hAnsi="Times New Roman"/>
          <w:sz w:val="24"/>
          <w:szCs w:val="24"/>
        </w:rPr>
      </w:pPr>
      <w:r>
        <w:rPr>
          <w:rFonts w:ascii="Times New Roman" w:hAnsi="Times New Roman"/>
          <w:sz w:val="24"/>
          <w:szCs w:val="24"/>
        </w:rPr>
        <w:t xml:space="preserve">Extension Suggestion: </w:t>
      </w:r>
    </w:p>
    <w:p w14:paraId="152977F5" w14:textId="723F8529" w:rsidR="0038239E" w:rsidRDefault="0038239E" w:rsidP="001932B5">
      <w:pPr>
        <w:pStyle w:val="NoSpacing"/>
        <w:ind w:left="630"/>
        <w:rPr>
          <w:rFonts w:ascii="Times New Roman" w:hAnsi="Times New Roman"/>
          <w:sz w:val="24"/>
          <w:szCs w:val="24"/>
        </w:rPr>
      </w:pPr>
      <w:r>
        <w:rPr>
          <w:rFonts w:ascii="Times New Roman" w:hAnsi="Times New Roman"/>
          <w:sz w:val="24"/>
          <w:szCs w:val="24"/>
        </w:rPr>
        <w:lastRenderedPageBreak/>
        <w:t xml:space="preserve">Keep students </w:t>
      </w:r>
      <w:r w:rsidR="00CA3172">
        <w:rPr>
          <w:rFonts w:ascii="Times New Roman" w:hAnsi="Times New Roman"/>
          <w:sz w:val="24"/>
          <w:szCs w:val="24"/>
        </w:rPr>
        <w:t xml:space="preserve">in </w:t>
      </w:r>
      <w:r>
        <w:rPr>
          <w:rFonts w:ascii="Times New Roman" w:hAnsi="Times New Roman"/>
          <w:sz w:val="24"/>
          <w:szCs w:val="24"/>
        </w:rPr>
        <w:t>their pair</w:t>
      </w:r>
      <w:r w:rsidR="00CA3172">
        <w:rPr>
          <w:rFonts w:ascii="Times New Roman" w:hAnsi="Times New Roman"/>
          <w:sz w:val="24"/>
          <w:szCs w:val="24"/>
        </w:rPr>
        <w:t>s</w:t>
      </w:r>
      <w:r>
        <w:rPr>
          <w:rFonts w:ascii="Times New Roman" w:hAnsi="Times New Roman"/>
          <w:sz w:val="24"/>
          <w:szCs w:val="24"/>
        </w:rPr>
        <w:t xml:space="preserve"> and have them play “Supreme Decision” from </w:t>
      </w:r>
      <w:proofErr w:type="spellStart"/>
      <w:r>
        <w:rPr>
          <w:rFonts w:ascii="Times New Roman" w:hAnsi="Times New Roman"/>
          <w:sz w:val="24"/>
          <w:szCs w:val="24"/>
        </w:rPr>
        <w:t>iCivics</w:t>
      </w:r>
      <w:proofErr w:type="spellEnd"/>
      <w:r>
        <w:rPr>
          <w:rFonts w:ascii="Times New Roman" w:hAnsi="Times New Roman"/>
          <w:sz w:val="24"/>
          <w:szCs w:val="24"/>
        </w:rPr>
        <w:t xml:space="preserve">: </w:t>
      </w:r>
      <w:hyperlink r:id="rId11" w:history="1">
        <w:r w:rsidRPr="00417E8C">
          <w:rPr>
            <w:rStyle w:val="Hyperlink"/>
            <w:rFonts w:ascii="Times New Roman" w:hAnsi="Times New Roman"/>
            <w:sz w:val="24"/>
            <w:szCs w:val="24"/>
          </w:rPr>
          <w:t>http://www.icivics.org/games/supreme-decision</w:t>
        </w:r>
      </w:hyperlink>
      <w:r w:rsidR="00410A5E">
        <w:rPr>
          <w:rStyle w:val="Hyperlink"/>
          <w:rFonts w:ascii="Times New Roman" w:hAnsi="Times New Roman"/>
          <w:sz w:val="24"/>
          <w:szCs w:val="24"/>
        </w:rPr>
        <w:t xml:space="preserve"> </w:t>
      </w:r>
      <w:r w:rsidR="00410A5E" w:rsidRPr="00410A5E">
        <w:rPr>
          <w:rStyle w:val="Hyperlink"/>
          <w:rFonts w:ascii="Times New Roman" w:hAnsi="Times New Roman"/>
          <w:color w:val="000000" w:themeColor="text1"/>
          <w:sz w:val="24"/>
          <w:szCs w:val="24"/>
          <w:u w:val="none"/>
        </w:rPr>
        <w:t>(Flash player required as of 17 July 2020)</w:t>
      </w:r>
      <w:r>
        <w:rPr>
          <w:rFonts w:ascii="Times New Roman" w:hAnsi="Times New Roman"/>
          <w:sz w:val="24"/>
          <w:szCs w:val="24"/>
        </w:rPr>
        <w:t xml:space="preserve">. Monitor student understanding while game is being played. Instruct students to print their majority opinion and certificate upon completion. </w:t>
      </w:r>
    </w:p>
    <w:p w14:paraId="466D7D44" w14:textId="6141CE8E" w:rsidR="006814C0" w:rsidRPr="006814C0" w:rsidRDefault="006814C0" w:rsidP="006814C0">
      <w:pPr>
        <w:jc w:val="center"/>
        <w:rPr>
          <w:rFonts w:ascii="Times New Roman" w:hAnsi="Times New Roman" w:cs="Times New Roman"/>
          <w:b/>
        </w:rPr>
      </w:pPr>
      <w:r w:rsidRPr="006814C0">
        <w:rPr>
          <w:rFonts w:ascii="Times New Roman" w:hAnsi="Times New Roman" w:cs="Times New Roman"/>
          <w:b/>
        </w:rPr>
        <w:t>The United States Constitution: Limiting and Safeguarding Individual Rights</w:t>
      </w:r>
    </w:p>
    <w:p w14:paraId="693BDDB2" w14:textId="77777777" w:rsidR="004B79DD" w:rsidRPr="005A41F0" w:rsidRDefault="004B79DD" w:rsidP="006814C0">
      <w:pPr>
        <w:rPr>
          <w:rFonts w:ascii="Times New Roman" w:hAnsi="Times New Roman" w:cs="Times New Roman"/>
          <w:b/>
          <w:sz w:val="16"/>
          <w:szCs w:val="16"/>
        </w:rPr>
      </w:pPr>
    </w:p>
    <w:p w14:paraId="4020057B" w14:textId="6119592C" w:rsidR="006814C0" w:rsidRDefault="006814C0" w:rsidP="006814C0">
      <w:pPr>
        <w:rPr>
          <w:rFonts w:ascii="Times New Roman" w:hAnsi="Times New Roman" w:cs="Times New Roman"/>
        </w:rPr>
      </w:pPr>
      <w:r w:rsidRPr="00AD7053">
        <w:rPr>
          <w:rFonts w:ascii="Times New Roman" w:hAnsi="Times New Roman" w:cs="Times New Roman"/>
        </w:rPr>
        <w:t xml:space="preserve">The Framers </w:t>
      </w:r>
      <w:r>
        <w:rPr>
          <w:rFonts w:ascii="Times New Roman" w:hAnsi="Times New Roman" w:cs="Times New Roman"/>
        </w:rPr>
        <w:t xml:space="preserve">of the U.S. Constitution </w:t>
      </w:r>
      <w:r w:rsidRPr="00AD7053">
        <w:rPr>
          <w:rFonts w:ascii="Times New Roman" w:hAnsi="Times New Roman" w:cs="Times New Roman"/>
        </w:rPr>
        <w:t xml:space="preserve">wanted to create a </w:t>
      </w:r>
      <w:r>
        <w:rPr>
          <w:rFonts w:ascii="Times New Roman" w:hAnsi="Times New Roman" w:cs="Times New Roman"/>
        </w:rPr>
        <w:t>federal</w:t>
      </w:r>
      <w:r w:rsidRPr="00AD7053">
        <w:rPr>
          <w:rFonts w:ascii="Times New Roman" w:hAnsi="Times New Roman" w:cs="Times New Roman"/>
        </w:rPr>
        <w:t xml:space="preserve"> government that was effective and powerful, but </w:t>
      </w:r>
      <w:r>
        <w:rPr>
          <w:rFonts w:ascii="Times New Roman" w:hAnsi="Times New Roman" w:cs="Times New Roman"/>
        </w:rPr>
        <w:t>one that</w:t>
      </w:r>
      <w:r w:rsidRPr="00AD7053">
        <w:rPr>
          <w:rFonts w:ascii="Times New Roman" w:hAnsi="Times New Roman" w:cs="Times New Roman"/>
        </w:rPr>
        <w:t xml:space="preserve"> did not </w:t>
      </w:r>
      <w:r>
        <w:rPr>
          <w:rFonts w:ascii="Times New Roman" w:hAnsi="Times New Roman" w:cs="Times New Roman"/>
        </w:rPr>
        <w:t xml:space="preserve">step </w:t>
      </w:r>
      <w:r w:rsidRPr="00AD7053">
        <w:rPr>
          <w:rFonts w:ascii="Times New Roman" w:hAnsi="Times New Roman" w:cs="Times New Roman"/>
        </w:rPr>
        <w:t>o</w:t>
      </w:r>
      <w:r>
        <w:rPr>
          <w:rFonts w:ascii="Times New Roman" w:hAnsi="Times New Roman" w:cs="Times New Roman"/>
        </w:rPr>
        <w:t xml:space="preserve">n the rights of the individual or </w:t>
      </w:r>
      <w:r w:rsidRPr="00AD7053">
        <w:rPr>
          <w:rFonts w:ascii="Times New Roman" w:hAnsi="Times New Roman" w:cs="Times New Roman"/>
        </w:rPr>
        <w:t>the powers of the states.</w:t>
      </w:r>
      <w:r>
        <w:rPr>
          <w:rFonts w:ascii="Times New Roman" w:hAnsi="Times New Roman" w:cs="Times New Roman"/>
        </w:rPr>
        <w:t xml:space="preserve"> By </w:t>
      </w:r>
      <w:r w:rsidR="00F25476">
        <w:rPr>
          <w:rFonts w:ascii="Times New Roman" w:hAnsi="Times New Roman" w:cs="Times New Roman"/>
        </w:rPr>
        <w:t xml:space="preserve">ensuring that the </w:t>
      </w:r>
      <w:r>
        <w:rPr>
          <w:rFonts w:ascii="Times New Roman" w:hAnsi="Times New Roman" w:cs="Times New Roman"/>
        </w:rPr>
        <w:t>right</w:t>
      </w:r>
      <w:r w:rsidR="00F25476">
        <w:rPr>
          <w:rFonts w:ascii="Times New Roman" w:hAnsi="Times New Roman" w:cs="Times New Roman"/>
        </w:rPr>
        <w:t>s of individuals and the powers of states would be protected</w:t>
      </w:r>
      <w:r w:rsidR="00F56CDB">
        <w:rPr>
          <w:rFonts w:ascii="Times New Roman" w:hAnsi="Times New Roman" w:cs="Times New Roman"/>
        </w:rPr>
        <w:t>,</w:t>
      </w:r>
      <w:r w:rsidR="00F25476">
        <w:rPr>
          <w:rFonts w:ascii="Times New Roman" w:hAnsi="Times New Roman" w:cs="Times New Roman"/>
        </w:rPr>
        <w:t xml:space="preserve"> </w:t>
      </w:r>
      <w:r>
        <w:rPr>
          <w:rFonts w:ascii="Times New Roman" w:hAnsi="Times New Roman" w:cs="Times New Roman"/>
        </w:rPr>
        <w:t xml:space="preserve">this created a </w:t>
      </w:r>
      <w:r w:rsidR="00F25476">
        <w:rPr>
          <w:rFonts w:ascii="Times New Roman" w:hAnsi="Times New Roman" w:cs="Times New Roman"/>
        </w:rPr>
        <w:t xml:space="preserve">system </w:t>
      </w:r>
      <w:r>
        <w:rPr>
          <w:rFonts w:ascii="Times New Roman" w:hAnsi="Times New Roman" w:cs="Times New Roman"/>
        </w:rPr>
        <w:t>where the powers of the federal government also became limited.</w:t>
      </w:r>
    </w:p>
    <w:p w14:paraId="277F20B8" w14:textId="77777777" w:rsidR="006814C0" w:rsidRPr="005A41F0" w:rsidRDefault="006814C0" w:rsidP="006814C0">
      <w:pPr>
        <w:rPr>
          <w:rFonts w:ascii="Times New Roman" w:hAnsi="Times New Roman" w:cs="Times New Roman"/>
          <w:sz w:val="16"/>
          <w:szCs w:val="16"/>
        </w:rPr>
      </w:pPr>
    </w:p>
    <w:p w14:paraId="5316EEEF" w14:textId="77777777" w:rsidR="006814C0" w:rsidRPr="00AD7053" w:rsidRDefault="006814C0" w:rsidP="006814C0">
      <w:pPr>
        <w:rPr>
          <w:rFonts w:ascii="Times New Roman" w:hAnsi="Times New Roman" w:cs="Times New Roman"/>
        </w:rPr>
      </w:pPr>
      <w:r w:rsidRPr="00AD7053">
        <w:rPr>
          <w:rFonts w:ascii="Times New Roman" w:hAnsi="Times New Roman" w:cs="Times New Roman"/>
        </w:rPr>
        <w:t xml:space="preserve">In Article 1, Section 9 of the </w:t>
      </w:r>
      <w:r>
        <w:rPr>
          <w:rFonts w:ascii="Times New Roman" w:hAnsi="Times New Roman" w:cs="Times New Roman"/>
        </w:rPr>
        <w:t xml:space="preserve">U.S. </w:t>
      </w:r>
      <w:r w:rsidRPr="00AD7053">
        <w:rPr>
          <w:rFonts w:ascii="Times New Roman" w:hAnsi="Times New Roman" w:cs="Times New Roman"/>
        </w:rPr>
        <w:t>Constitution, there are three key individual rights that are protected</w:t>
      </w:r>
      <w:r>
        <w:rPr>
          <w:rFonts w:ascii="Times New Roman" w:hAnsi="Times New Roman" w:cs="Times New Roman"/>
        </w:rPr>
        <w:t>, or safeguarded</w:t>
      </w:r>
      <w:r w:rsidRPr="00AD7053">
        <w:rPr>
          <w:rFonts w:ascii="Times New Roman" w:hAnsi="Times New Roman" w:cs="Times New Roman"/>
        </w:rPr>
        <w:t>:</w:t>
      </w:r>
    </w:p>
    <w:p w14:paraId="31D93A97" w14:textId="77777777" w:rsidR="006814C0" w:rsidRPr="004C638D" w:rsidRDefault="006814C0" w:rsidP="006814C0">
      <w:pPr>
        <w:rPr>
          <w:rFonts w:ascii="Times New Roman" w:hAnsi="Times New Roman" w:cs="Times New Roman"/>
        </w:rPr>
      </w:pPr>
      <w:r>
        <w:rPr>
          <w:rFonts w:ascii="Times New Roman" w:hAnsi="Times New Roman" w:cs="Times New Roman"/>
        </w:rPr>
        <w:t xml:space="preserve">The first is contained in this statement: </w:t>
      </w:r>
    </w:p>
    <w:p w14:paraId="75A97EAE" w14:textId="77777777" w:rsidR="006814C0" w:rsidRPr="00134D6D" w:rsidRDefault="006814C0" w:rsidP="006814C0">
      <w:pPr>
        <w:ind w:left="720"/>
        <w:rPr>
          <w:rFonts w:ascii="Times New Roman" w:hAnsi="Times New Roman" w:cs="Times New Roman"/>
          <w:i/>
        </w:rPr>
      </w:pPr>
      <w:r w:rsidRPr="005964AD">
        <w:rPr>
          <w:rFonts w:ascii="Times New Roman" w:hAnsi="Times New Roman" w:cs="Times New Roman"/>
          <w:i/>
        </w:rPr>
        <w:t>"The privilege of the Writ of Habeas Corpus shall not be suspended, unless when in Cases of Rebellion or Invasion the public Safety may require it."</w:t>
      </w:r>
    </w:p>
    <w:p w14:paraId="026DD286" w14:textId="77777777" w:rsidR="006814C0" w:rsidRDefault="006814C0" w:rsidP="006814C0">
      <w:pPr>
        <w:rPr>
          <w:rFonts w:ascii="Times New Roman" w:hAnsi="Times New Roman" w:cs="Times New Roman"/>
        </w:rPr>
      </w:pPr>
      <w:r w:rsidRPr="00AD7053">
        <w:rPr>
          <w:rFonts w:ascii="Times New Roman" w:hAnsi="Times New Roman" w:cs="Times New Roman"/>
        </w:rPr>
        <w:t>Habeas corpus</w:t>
      </w:r>
      <w:r>
        <w:rPr>
          <w:rFonts w:ascii="Times New Roman" w:hAnsi="Times New Roman" w:cs="Times New Roman"/>
        </w:rPr>
        <w:t xml:space="preserve"> is an important individual right. This statement in Article I, Section 9 means that an authority </w:t>
      </w:r>
      <w:proofErr w:type="gramStart"/>
      <w:r>
        <w:rPr>
          <w:rFonts w:ascii="Times New Roman" w:hAnsi="Times New Roman" w:cs="Times New Roman"/>
        </w:rPr>
        <w:t>has to</w:t>
      </w:r>
      <w:proofErr w:type="gramEnd"/>
      <w:r>
        <w:rPr>
          <w:rFonts w:ascii="Times New Roman" w:hAnsi="Times New Roman" w:cs="Times New Roman"/>
        </w:rPr>
        <w:t xml:space="preserve"> prove to a court why it is holding someone. </w:t>
      </w:r>
      <w:r w:rsidRPr="00863281">
        <w:rPr>
          <w:rFonts w:ascii="Times New Roman" w:hAnsi="Times New Roman" w:cs="Times New Roman"/>
        </w:rPr>
        <w:t>If the government cannot show why a person is being held in jail, that person must be released.</w:t>
      </w:r>
      <w:r>
        <w:rPr>
          <w:rFonts w:ascii="Times New Roman" w:hAnsi="Times New Roman" w:cs="Times New Roman"/>
        </w:rPr>
        <w:t xml:space="preserve"> </w:t>
      </w:r>
    </w:p>
    <w:p w14:paraId="4A321527" w14:textId="77777777" w:rsidR="006814C0" w:rsidRDefault="006814C0" w:rsidP="006814C0">
      <w:pPr>
        <w:rPr>
          <w:rFonts w:ascii="Times New Roman" w:hAnsi="Times New Roman" w:cs="Times New Roman"/>
        </w:rPr>
      </w:pPr>
      <w:r>
        <w:rPr>
          <w:rFonts w:ascii="Times New Roman" w:hAnsi="Times New Roman" w:cs="Times New Roman"/>
        </w:rPr>
        <w:t>The second and third are in this statement:</w:t>
      </w:r>
    </w:p>
    <w:p w14:paraId="7E625507" w14:textId="77777777" w:rsidR="006814C0" w:rsidRPr="00134D6D" w:rsidRDefault="006814C0" w:rsidP="006814C0">
      <w:pPr>
        <w:ind w:firstLine="720"/>
        <w:rPr>
          <w:rFonts w:ascii="Times New Roman" w:hAnsi="Times New Roman" w:cs="Times New Roman"/>
          <w:i/>
        </w:rPr>
      </w:pPr>
      <w:r w:rsidRPr="005964AD">
        <w:rPr>
          <w:rFonts w:ascii="Times New Roman" w:hAnsi="Times New Roman" w:cs="Times New Roman"/>
          <w:i/>
        </w:rPr>
        <w:t>"No Bill of Attainder or ex post facto Law shall be passed."</w:t>
      </w:r>
    </w:p>
    <w:p w14:paraId="1D64F8E9" w14:textId="77777777" w:rsidR="006814C0" w:rsidRDefault="006814C0" w:rsidP="006814C0">
      <w:pPr>
        <w:rPr>
          <w:rFonts w:ascii="Times New Roman" w:hAnsi="Times New Roman" w:cs="Times New Roman"/>
        </w:rPr>
      </w:pPr>
      <w:r w:rsidRPr="00AD7053">
        <w:rPr>
          <w:rFonts w:ascii="Times New Roman" w:hAnsi="Times New Roman" w:cs="Times New Roman"/>
        </w:rPr>
        <w:t xml:space="preserve">A bill of attainder is a bill written to punish </w:t>
      </w:r>
      <w:r>
        <w:rPr>
          <w:rFonts w:ascii="Times New Roman" w:hAnsi="Times New Roman" w:cs="Times New Roman"/>
        </w:rPr>
        <w:t xml:space="preserve">only </w:t>
      </w:r>
      <w:r w:rsidRPr="00AD7053">
        <w:rPr>
          <w:rFonts w:ascii="Times New Roman" w:hAnsi="Times New Roman" w:cs="Times New Roman"/>
        </w:rPr>
        <w:t xml:space="preserve">one person or </w:t>
      </w:r>
      <w:r>
        <w:rPr>
          <w:rFonts w:ascii="Times New Roman" w:hAnsi="Times New Roman" w:cs="Times New Roman"/>
        </w:rPr>
        <w:t xml:space="preserve">one </w:t>
      </w:r>
      <w:r w:rsidRPr="00AD7053">
        <w:rPr>
          <w:rFonts w:ascii="Times New Roman" w:hAnsi="Times New Roman" w:cs="Times New Roman"/>
        </w:rPr>
        <w:t>group of people. A</w:t>
      </w:r>
      <w:r>
        <w:rPr>
          <w:rFonts w:ascii="Times New Roman" w:hAnsi="Times New Roman" w:cs="Times New Roman"/>
        </w:rPr>
        <w:t>n ex post facto law is one that</w:t>
      </w:r>
      <w:r w:rsidRPr="00AD7053">
        <w:rPr>
          <w:rFonts w:ascii="Times New Roman" w:hAnsi="Times New Roman" w:cs="Times New Roman"/>
        </w:rPr>
        <w:t xml:space="preserve"> makes an act a crime</w:t>
      </w:r>
      <w:r>
        <w:rPr>
          <w:rFonts w:ascii="Times New Roman" w:hAnsi="Times New Roman" w:cs="Times New Roman"/>
        </w:rPr>
        <w:t xml:space="preserve"> after it has been committed</w:t>
      </w:r>
      <w:r w:rsidRPr="00AD7053">
        <w:rPr>
          <w:rFonts w:ascii="Times New Roman" w:hAnsi="Times New Roman" w:cs="Times New Roman"/>
        </w:rPr>
        <w:t>.</w:t>
      </w:r>
      <w:r>
        <w:rPr>
          <w:rFonts w:ascii="Times New Roman" w:hAnsi="Times New Roman" w:cs="Times New Roman"/>
        </w:rPr>
        <w:t xml:space="preserve"> </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25476" w14:paraId="5CBDA3E5" w14:textId="77777777" w:rsidTr="004C7B73">
        <w:trPr>
          <w:jc w:val="center"/>
        </w:trPr>
        <w:tc>
          <w:tcPr>
            <w:tcW w:w="10890" w:type="dxa"/>
            <w:shd w:val="clear" w:color="auto" w:fill="auto"/>
          </w:tcPr>
          <w:p w14:paraId="724580AC" w14:textId="61D15952" w:rsidR="00F25476" w:rsidRPr="00FF2802" w:rsidRDefault="00F25476" w:rsidP="006814C0">
            <w:pPr>
              <w:rPr>
                <w:rFonts w:ascii="Times New Roman" w:eastAsia="MS Mincho" w:hAnsi="Times New Roman" w:cs="Times New Roman"/>
                <w:b/>
              </w:rPr>
            </w:pPr>
            <w:r w:rsidRPr="00FF2802">
              <w:rPr>
                <w:rFonts w:ascii="Times New Roman" w:eastAsia="MS Mincho" w:hAnsi="Times New Roman" w:cs="Times New Roman"/>
                <w:b/>
              </w:rPr>
              <w:t xml:space="preserve">1. </w:t>
            </w:r>
            <w:r w:rsidR="004B79DD" w:rsidRPr="00FF2802">
              <w:rPr>
                <w:rFonts w:ascii="Times New Roman" w:eastAsia="MS Mincho" w:hAnsi="Times New Roman" w:cs="Times New Roman"/>
                <w:b/>
              </w:rPr>
              <w:t>Using complete sentences, d</w:t>
            </w:r>
            <w:r w:rsidRPr="00FF2802">
              <w:rPr>
                <w:rFonts w:ascii="Times New Roman" w:eastAsia="MS Mincho" w:hAnsi="Times New Roman" w:cs="Times New Roman"/>
                <w:b/>
              </w:rPr>
              <w:t xml:space="preserve">efine the terms </w:t>
            </w:r>
            <w:r w:rsidRPr="00FF2802">
              <w:rPr>
                <w:rFonts w:ascii="Times New Roman" w:eastAsia="MS Mincho" w:hAnsi="Times New Roman" w:cs="Times New Roman"/>
                <w:b/>
                <w:i/>
              </w:rPr>
              <w:t xml:space="preserve">habeas corpus </w:t>
            </w:r>
            <w:r w:rsidRPr="00FF2802">
              <w:rPr>
                <w:rFonts w:ascii="Times New Roman" w:eastAsia="MS Mincho" w:hAnsi="Times New Roman" w:cs="Times New Roman"/>
                <w:b/>
              </w:rPr>
              <w:t xml:space="preserve">and </w:t>
            </w:r>
            <w:r w:rsidRPr="00FF2802">
              <w:rPr>
                <w:rFonts w:ascii="Times New Roman" w:eastAsia="MS Mincho" w:hAnsi="Times New Roman" w:cs="Times New Roman"/>
                <w:b/>
                <w:i/>
              </w:rPr>
              <w:t>ex post facto</w:t>
            </w:r>
            <w:r w:rsidRPr="00FF2802">
              <w:rPr>
                <w:rFonts w:ascii="Times New Roman" w:eastAsia="MS Mincho" w:hAnsi="Times New Roman" w:cs="Times New Roman"/>
                <w:b/>
              </w:rPr>
              <w:t xml:space="preserve">. Highlight the text that helps you define these terms. </w:t>
            </w:r>
          </w:p>
          <w:p w14:paraId="42259A83" w14:textId="77777777" w:rsidR="00F25476" w:rsidRPr="00FF2802" w:rsidRDefault="00F25476" w:rsidP="006814C0">
            <w:pPr>
              <w:rPr>
                <w:rFonts w:ascii="Times New Roman" w:eastAsia="MS Mincho" w:hAnsi="Times New Roman" w:cs="Times New Roman"/>
              </w:rPr>
            </w:pPr>
          </w:p>
          <w:p w14:paraId="7691CE92" w14:textId="77777777" w:rsidR="00C16553" w:rsidRPr="00FF2802" w:rsidRDefault="00C16553" w:rsidP="006814C0">
            <w:pPr>
              <w:rPr>
                <w:rFonts w:ascii="Times New Roman" w:eastAsia="MS Mincho" w:hAnsi="Times New Roman" w:cs="Times New Roman"/>
              </w:rPr>
            </w:pPr>
          </w:p>
          <w:p w14:paraId="52AE9FCA" w14:textId="77777777" w:rsidR="00C16553" w:rsidRPr="00FF2802" w:rsidRDefault="00C16553" w:rsidP="006814C0">
            <w:pPr>
              <w:rPr>
                <w:rFonts w:ascii="Times New Roman" w:eastAsia="MS Mincho" w:hAnsi="Times New Roman" w:cs="Times New Roman"/>
              </w:rPr>
            </w:pPr>
          </w:p>
          <w:p w14:paraId="1034DFD4" w14:textId="577B7A84" w:rsidR="00C16553" w:rsidRPr="00FF2802" w:rsidRDefault="00C16553" w:rsidP="006814C0">
            <w:pPr>
              <w:rPr>
                <w:rFonts w:ascii="Times New Roman" w:eastAsia="MS Mincho" w:hAnsi="Times New Roman" w:cs="Times New Roman"/>
                <w:b/>
              </w:rPr>
            </w:pPr>
            <w:r w:rsidRPr="00FF2802">
              <w:rPr>
                <w:rFonts w:ascii="Times New Roman" w:eastAsia="MS Mincho" w:hAnsi="Times New Roman" w:cs="Times New Roman"/>
                <w:b/>
              </w:rPr>
              <w:t xml:space="preserve">2. Why do you think the Framers determined that these were important rights to include in the U.S. Constitution? </w:t>
            </w:r>
          </w:p>
          <w:p w14:paraId="37A568A2" w14:textId="77777777" w:rsidR="00F25476" w:rsidRPr="00FF2802" w:rsidRDefault="00F25476" w:rsidP="006814C0">
            <w:pPr>
              <w:rPr>
                <w:rFonts w:ascii="Times New Roman" w:eastAsia="MS Mincho" w:hAnsi="Times New Roman" w:cs="Times New Roman"/>
              </w:rPr>
            </w:pPr>
          </w:p>
          <w:p w14:paraId="5FABEEE8" w14:textId="77777777" w:rsidR="00F25476" w:rsidRPr="00FF2802" w:rsidRDefault="00F25476" w:rsidP="006814C0">
            <w:pPr>
              <w:rPr>
                <w:rFonts w:ascii="Times New Roman" w:eastAsia="MS Mincho" w:hAnsi="Times New Roman" w:cs="Times New Roman"/>
              </w:rPr>
            </w:pPr>
          </w:p>
          <w:p w14:paraId="4F89969C" w14:textId="77777777" w:rsidR="005A41F0" w:rsidRPr="00FF2802" w:rsidRDefault="005A41F0" w:rsidP="006814C0">
            <w:pPr>
              <w:rPr>
                <w:rFonts w:ascii="Times New Roman" w:eastAsia="MS Mincho" w:hAnsi="Times New Roman" w:cs="Times New Roman"/>
              </w:rPr>
            </w:pPr>
          </w:p>
          <w:p w14:paraId="43CAF8F5" w14:textId="77777777" w:rsidR="00F25476" w:rsidRPr="00FF2802" w:rsidRDefault="00F25476" w:rsidP="006814C0">
            <w:pPr>
              <w:rPr>
                <w:rFonts w:ascii="Times New Roman" w:eastAsia="MS Mincho" w:hAnsi="Times New Roman" w:cs="Times New Roman"/>
              </w:rPr>
            </w:pPr>
          </w:p>
        </w:tc>
      </w:tr>
    </w:tbl>
    <w:p w14:paraId="029A83DF" w14:textId="77777777" w:rsidR="00004286" w:rsidRDefault="00004286" w:rsidP="00DA4756">
      <w:pPr>
        <w:pStyle w:val="NoSpacing"/>
        <w:rPr>
          <w:rFonts w:ascii="Times New Roman" w:hAnsi="Times New Roman"/>
          <w:sz w:val="24"/>
          <w:szCs w:val="24"/>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16553" w14:paraId="6E76B5FA" w14:textId="77777777" w:rsidTr="004C7B73">
        <w:trPr>
          <w:jc w:val="center"/>
        </w:trPr>
        <w:tc>
          <w:tcPr>
            <w:tcW w:w="10890" w:type="dxa"/>
            <w:shd w:val="clear" w:color="auto" w:fill="auto"/>
          </w:tcPr>
          <w:p w14:paraId="621064E0" w14:textId="0692E483" w:rsidR="00C16553" w:rsidRPr="00FF2802" w:rsidRDefault="00C16553" w:rsidP="000D359E">
            <w:pPr>
              <w:pStyle w:val="NoSpacing"/>
              <w:rPr>
                <w:rFonts w:ascii="Times New Roman" w:hAnsi="Times New Roman"/>
                <w:b/>
                <w:sz w:val="24"/>
                <w:szCs w:val="24"/>
              </w:rPr>
            </w:pPr>
            <w:r w:rsidRPr="00FF2802">
              <w:rPr>
                <w:rFonts w:ascii="Times New Roman" w:hAnsi="Times New Roman"/>
                <w:b/>
                <w:sz w:val="24"/>
                <w:szCs w:val="24"/>
              </w:rPr>
              <w:t xml:space="preserve">3. Summarize why you think the Framers decided to protect the </w:t>
            </w:r>
            <w:r w:rsidR="00441660" w:rsidRPr="00FF2802">
              <w:rPr>
                <w:rFonts w:ascii="Times New Roman" w:hAnsi="Times New Roman"/>
                <w:b/>
                <w:sz w:val="24"/>
                <w:szCs w:val="24"/>
              </w:rPr>
              <w:t xml:space="preserve">individual rights listed in Article I, Section 9 and in the </w:t>
            </w:r>
            <w:r w:rsidR="00C0751E" w:rsidRPr="00FF2802">
              <w:rPr>
                <w:rFonts w:ascii="Times New Roman" w:hAnsi="Times New Roman"/>
                <w:b/>
                <w:sz w:val="24"/>
                <w:szCs w:val="24"/>
              </w:rPr>
              <w:t>amendments listed in “Rights Listed in Amendments.”</w:t>
            </w:r>
          </w:p>
          <w:p w14:paraId="29FAD52B" w14:textId="77777777" w:rsidR="00C16553" w:rsidRPr="00FF2802" w:rsidRDefault="00C16553" w:rsidP="000D359E">
            <w:pPr>
              <w:pStyle w:val="NoSpacing"/>
              <w:rPr>
                <w:rFonts w:ascii="Times New Roman" w:hAnsi="Times New Roman"/>
                <w:sz w:val="24"/>
                <w:szCs w:val="24"/>
              </w:rPr>
            </w:pPr>
          </w:p>
          <w:p w14:paraId="16D0ACC3" w14:textId="77777777" w:rsidR="00C16553" w:rsidRPr="00FF2802" w:rsidRDefault="00C16553" w:rsidP="000D359E">
            <w:pPr>
              <w:pStyle w:val="NoSpacing"/>
              <w:rPr>
                <w:rFonts w:ascii="Times New Roman" w:hAnsi="Times New Roman"/>
                <w:sz w:val="24"/>
                <w:szCs w:val="24"/>
              </w:rPr>
            </w:pPr>
          </w:p>
          <w:p w14:paraId="5E807C05" w14:textId="77777777" w:rsidR="00C16553" w:rsidRPr="00FF2802" w:rsidRDefault="00C16553" w:rsidP="000D359E">
            <w:pPr>
              <w:pStyle w:val="NoSpacing"/>
              <w:rPr>
                <w:rFonts w:ascii="Times New Roman" w:hAnsi="Times New Roman"/>
                <w:sz w:val="24"/>
                <w:szCs w:val="24"/>
              </w:rPr>
            </w:pPr>
          </w:p>
          <w:p w14:paraId="0222BB17" w14:textId="77777777" w:rsidR="00C16553" w:rsidRPr="00FF2802" w:rsidRDefault="00C16553" w:rsidP="000D359E">
            <w:pPr>
              <w:pStyle w:val="NoSpacing"/>
              <w:rPr>
                <w:rFonts w:ascii="Times New Roman" w:hAnsi="Times New Roman"/>
                <w:sz w:val="24"/>
                <w:szCs w:val="24"/>
              </w:rPr>
            </w:pPr>
          </w:p>
          <w:p w14:paraId="0366DCB7" w14:textId="77777777" w:rsidR="00C16553" w:rsidRPr="00FF2802" w:rsidRDefault="00C16553" w:rsidP="000D359E">
            <w:pPr>
              <w:pStyle w:val="NoSpacing"/>
              <w:rPr>
                <w:rFonts w:ascii="Times New Roman" w:hAnsi="Times New Roman"/>
                <w:sz w:val="24"/>
                <w:szCs w:val="24"/>
              </w:rPr>
            </w:pPr>
          </w:p>
          <w:p w14:paraId="174FE0FB" w14:textId="5B302BE2" w:rsidR="00C16553" w:rsidRPr="00FF2802" w:rsidRDefault="00C16553" w:rsidP="000D359E">
            <w:pPr>
              <w:pStyle w:val="NoSpacing"/>
              <w:rPr>
                <w:rFonts w:ascii="Times New Roman" w:hAnsi="Times New Roman"/>
                <w:sz w:val="24"/>
                <w:szCs w:val="24"/>
              </w:rPr>
            </w:pPr>
          </w:p>
        </w:tc>
      </w:tr>
    </w:tbl>
    <w:p w14:paraId="751CFB71" w14:textId="77777777" w:rsidR="004C7B73" w:rsidRDefault="004C7B73" w:rsidP="00441660">
      <w:pPr>
        <w:rPr>
          <w:rFonts w:ascii="Times New Roman" w:hAnsi="Times New Roman" w:cs="Times New Roman"/>
          <w:b/>
        </w:rPr>
      </w:pPr>
    </w:p>
    <w:p w14:paraId="7DEA6105" w14:textId="27255945" w:rsidR="00DA4756" w:rsidRPr="00C03374" w:rsidRDefault="00DA4756" w:rsidP="00441660">
      <w:pPr>
        <w:rPr>
          <w:rFonts w:ascii="Times New Roman" w:hAnsi="Times New Roman" w:cs="Times New Roman"/>
          <w:b/>
        </w:rPr>
      </w:pPr>
      <w:r w:rsidRPr="00C03374">
        <w:rPr>
          <w:rFonts w:ascii="Times New Roman" w:hAnsi="Times New Roman" w:cs="Times New Roman"/>
          <w:b/>
        </w:rPr>
        <w:t xml:space="preserve">The Role of the Judicial Branch </w:t>
      </w:r>
    </w:p>
    <w:p w14:paraId="4026AF71" w14:textId="19EABC54" w:rsidR="00DA4756" w:rsidRDefault="00DA4756" w:rsidP="00DA4756">
      <w:pPr>
        <w:widowControl w:val="0"/>
        <w:autoSpaceDE w:val="0"/>
        <w:autoSpaceDN w:val="0"/>
        <w:adjustRightInd w:val="0"/>
        <w:spacing w:after="320"/>
        <w:rPr>
          <w:rFonts w:ascii="Times New Roman" w:hAnsi="Times New Roman" w:cs="Times New Roman"/>
          <w:bCs/>
        </w:rPr>
      </w:pPr>
      <w:r w:rsidRPr="00C03374">
        <w:rPr>
          <w:rFonts w:ascii="Times New Roman" w:hAnsi="Times New Roman" w:cs="Times New Roman"/>
          <w:bCs/>
        </w:rPr>
        <w:t>The judicial branch plays an important role in how the U.S. Constitution is interpreted</w:t>
      </w:r>
      <w:r>
        <w:rPr>
          <w:rFonts w:ascii="Times New Roman" w:hAnsi="Times New Roman" w:cs="Times New Roman"/>
          <w:bCs/>
        </w:rPr>
        <w:t xml:space="preserve"> and the ways in which individual rights are safeguarded (protected) and limited. </w:t>
      </w:r>
      <w:r w:rsidR="00F36E23">
        <w:rPr>
          <w:rFonts w:ascii="Times New Roman" w:hAnsi="Times New Roman" w:cs="Times New Roman"/>
          <w:bCs/>
        </w:rPr>
        <w:t>The F</w:t>
      </w:r>
      <w:r w:rsidRPr="006C62F3">
        <w:rPr>
          <w:rFonts w:ascii="Times New Roman" w:hAnsi="Times New Roman" w:cs="Times New Roman"/>
          <w:bCs/>
        </w:rPr>
        <w:t xml:space="preserve">ramers of the </w:t>
      </w:r>
      <w:r>
        <w:rPr>
          <w:rFonts w:ascii="Times New Roman" w:hAnsi="Times New Roman" w:cs="Times New Roman"/>
          <w:bCs/>
        </w:rPr>
        <w:t xml:space="preserve">U.S. </w:t>
      </w:r>
      <w:r w:rsidRPr="006C62F3">
        <w:rPr>
          <w:rFonts w:ascii="Times New Roman" w:hAnsi="Times New Roman" w:cs="Times New Roman"/>
          <w:bCs/>
        </w:rPr>
        <w:t>Con</w:t>
      </w:r>
      <w:r>
        <w:rPr>
          <w:rFonts w:ascii="Times New Roman" w:hAnsi="Times New Roman" w:cs="Times New Roman"/>
          <w:bCs/>
        </w:rPr>
        <w:t>stitution designed</w:t>
      </w:r>
      <w:r w:rsidRPr="006C62F3">
        <w:rPr>
          <w:rFonts w:ascii="Times New Roman" w:hAnsi="Times New Roman" w:cs="Times New Roman"/>
          <w:bCs/>
        </w:rPr>
        <w:t xml:space="preserve"> </w:t>
      </w:r>
      <w:r>
        <w:rPr>
          <w:rFonts w:ascii="Times New Roman" w:hAnsi="Times New Roman" w:cs="Times New Roman"/>
          <w:bCs/>
        </w:rPr>
        <w:t xml:space="preserve">an independent judiciary where the judicial branch would have freedom from the executive and legislative branches. </w:t>
      </w:r>
      <w:r w:rsidRPr="006C62F3">
        <w:rPr>
          <w:rFonts w:ascii="Times New Roman" w:hAnsi="Times New Roman" w:cs="Times New Roman"/>
          <w:bCs/>
        </w:rPr>
        <w:t>The</w:t>
      </w:r>
      <w:r>
        <w:rPr>
          <w:rFonts w:ascii="Times New Roman" w:hAnsi="Times New Roman" w:cs="Times New Roman"/>
          <w:bCs/>
        </w:rPr>
        <w:t xml:space="preserve"> U.S.</w:t>
      </w:r>
      <w:r w:rsidRPr="006C62F3">
        <w:rPr>
          <w:rFonts w:ascii="Times New Roman" w:hAnsi="Times New Roman" w:cs="Times New Roman"/>
          <w:bCs/>
        </w:rPr>
        <w:t xml:space="preserve"> Constitution guaranteed that judges would serve “during good behavior” and would be protected from </w:t>
      </w:r>
      <w:r>
        <w:rPr>
          <w:rFonts w:ascii="Times New Roman" w:hAnsi="Times New Roman" w:cs="Times New Roman"/>
          <w:bCs/>
        </w:rPr>
        <w:t xml:space="preserve">any decrease in their salaries. </w:t>
      </w:r>
      <w:proofErr w:type="gramStart"/>
      <w:r>
        <w:rPr>
          <w:rFonts w:ascii="Times New Roman" w:hAnsi="Times New Roman" w:cs="Times New Roman"/>
          <w:bCs/>
        </w:rPr>
        <w:t>Both of these</w:t>
      </w:r>
      <w:proofErr w:type="gramEnd"/>
      <w:r>
        <w:rPr>
          <w:rFonts w:ascii="Times New Roman" w:hAnsi="Times New Roman" w:cs="Times New Roman"/>
          <w:bCs/>
        </w:rPr>
        <w:t xml:space="preserve"> features prevent the oth</w:t>
      </w:r>
      <w:r w:rsidR="00C0751E">
        <w:rPr>
          <w:rFonts w:ascii="Times New Roman" w:hAnsi="Times New Roman" w:cs="Times New Roman"/>
          <w:bCs/>
        </w:rPr>
        <w:t xml:space="preserve">er two branches from removing </w:t>
      </w:r>
      <w:r>
        <w:rPr>
          <w:rFonts w:ascii="Times New Roman" w:hAnsi="Times New Roman" w:cs="Times New Roman"/>
          <w:bCs/>
        </w:rPr>
        <w:t>judge</w:t>
      </w:r>
      <w:r w:rsidR="00C0751E">
        <w:rPr>
          <w:rFonts w:ascii="Times New Roman" w:hAnsi="Times New Roman" w:cs="Times New Roman"/>
          <w:bCs/>
        </w:rPr>
        <w:t>s or decreasing their salaries</w:t>
      </w:r>
      <w:r>
        <w:rPr>
          <w:rFonts w:ascii="Times New Roman" w:hAnsi="Times New Roman" w:cs="Times New Roman"/>
          <w:bCs/>
        </w:rPr>
        <w:t xml:space="preserve"> if they don’t like a judge’s opinion or decision in a case.  This </w:t>
      </w:r>
      <w:r>
        <w:rPr>
          <w:rFonts w:ascii="Times New Roman" w:hAnsi="Times New Roman" w:cs="Times New Roman"/>
          <w:bCs/>
        </w:rPr>
        <w:lastRenderedPageBreak/>
        <w:t xml:space="preserve">gave the judicial branch the freedom to make decisions based on the law and not based on pressure from the other two branches. </w:t>
      </w:r>
    </w:p>
    <w:p w14:paraId="4D62ACE7" w14:textId="77777777" w:rsidR="004C7B73" w:rsidRDefault="004C7B73" w:rsidP="00DA4756">
      <w:pPr>
        <w:widowControl w:val="0"/>
        <w:autoSpaceDE w:val="0"/>
        <w:autoSpaceDN w:val="0"/>
        <w:adjustRightInd w:val="0"/>
        <w:spacing w:after="320"/>
        <w:rPr>
          <w:rFonts w:ascii="Times New Roman" w:hAnsi="Times New Roman" w:cs="Times New Roman"/>
          <w:bCs/>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DA4756" w14:paraId="044F9DED" w14:textId="77777777" w:rsidTr="004C7B73">
        <w:trPr>
          <w:jc w:val="center"/>
        </w:trPr>
        <w:tc>
          <w:tcPr>
            <w:tcW w:w="10890" w:type="dxa"/>
            <w:shd w:val="clear" w:color="auto" w:fill="auto"/>
          </w:tcPr>
          <w:p w14:paraId="444D3ECD" w14:textId="38B4F019" w:rsidR="00DA4756" w:rsidRPr="00FF2802" w:rsidRDefault="00DA4756" w:rsidP="00FF2802">
            <w:pPr>
              <w:widowControl w:val="0"/>
              <w:autoSpaceDE w:val="0"/>
              <w:autoSpaceDN w:val="0"/>
              <w:adjustRightInd w:val="0"/>
              <w:spacing w:after="320"/>
              <w:rPr>
                <w:rFonts w:ascii="Times New Roman" w:eastAsia="MS Mincho" w:hAnsi="Times New Roman" w:cs="Times New Roman"/>
                <w:b/>
                <w:bCs/>
              </w:rPr>
            </w:pPr>
            <w:r w:rsidRPr="00FF2802">
              <w:rPr>
                <w:rFonts w:ascii="Times New Roman" w:eastAsia="MS Mincho" w:hAnsi="Times New Roman" w:cs="Times New Roman"/>
                <w:b/>
                <w:bCs/>
              </w:rPr>
              <w:t>4. In a complete sentence</w:t>
            </w:r>
            <w:r w:rsidR="004B79DD" w:rsidRPr="00FF2802">
              <w:rPr>
                <w:rFonts w:ascii="Times New Roman" w:eastAsia="MS Mincho" w:hAnsi="Times New Roman" w:cs="Times New Roman"/>
                <w:b/>
                <w:bCs/>
              </w:rPr>
              <w:t>,</w:t>
            </w:r>
            <w:r w:rsidRPr="00FF2802">
              <w:rPr>
                <w:rFonts w:ascii="Times New Roman" w:eastAsia="MS Mincho" w:hAnsi="Times New Roman" w:cs="Times New Roman"/>
                <w:b/>
                <w:bCs/>
              </w:rPr>
              <w:t xml:space="preserve"> define the term independent judiciary. Highlight the text that helps you define this term. </w:t>
            </w:r>
          </w:p>
          <w:p w14:paraId="432F2FF5" w14:textId="0739826D" w:rsidR="00DA4756" w:rsidRPr="00FF2802" w:rsidRDefault="00DA4756" w:rsidP="00FF2802">
            <w:pPr>
              <w:widowControl w:val="0"/>
              <w:autoSpaceDE w:val="0"/>
              <w:autoSpaceDN w:val="0"/>
              <w:adjustRightInd w:val="0"/>
              <w:spacing w:after="320"/>
              <w:rPr>
                <w:rFonts w:ascii="Times New Roman" w:eastAsia="MS Mincho" w:hAnsi="Times New Roman" w:cs="Times New Roman"/>
                <w:bCs/>
              </w:rPr>
            </w:pPr>
          </w:p>
        </w:tc>
      </w:tr>
    </w:tbl>
    <w:p w14:paraId="5D8FEA51" w14:textId="77777777" w:rsidR="004C7B73" w:rsidRDefault="004C7B73" w:rsidP="00C03374">
      <w:pPr>
        <w:widowControl w:val="0"/>
        <w:autoSpaceDE w:val="0"/>
        <w:autoSpaceDN w:val="0"/>
        <w:adjustRightInd w:val="0"/>
        <w:rPr>
          <w:rFonts w:ascii="Times New Roman" w:hAnsi="Times New Roman" w:cs="Times New Roman"/>
          <w:bCs/>
        </w:rPr>
      </w:pPr>
    </w:p>
    <w:p w14:paraId="0DF4DB42" w14:textId="77777777" w:rsidR="00C03374" w:rsidRDefault="00C03374" w:rsidP="00C03374">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How can individual rights be limited? </w:t>
      </w:r>
    </w:p>
    <w:p w14:paraId="6C660A94" w14:textId="6C16AA63" w:rsidR="00C03374" w:rsidRDefault="00C03374" w:rsidP="00C03374">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In the Supreme Court case </w:t>
      </w:r>
      <w:r>
        <w:rPr>
          <w:rFonts w:ascii="Times New Roman" w:hAnsi="Times New Roman" w:cs="Times New Roman"/>
          <w:bCs/>
          <w:i/>
        </w:rPr>
        <w:t xml:space="preserve">Schenck v. U.S. </w:t>
      </w:r>
      <w:r>
        <w:rPr>
          <w:rFonts w:ascii="Times New Roman" w:hAnsi="Times New Roman" w:cs="Times New Roman"/>
          <w:bCs/>
        </w:rPr>
        <w:t xml:space="preserve">in 1919, the court created the “balancing test.” </w:t>
      </w:r>
      <w:r w:rsidRPr="005A2E1F">
        <w:rPr>
          <w:rFonts w:ascii="Times New Roman" w:hAnsi="Times New Roman" w:cs="Times New Roman"/>
          <w:bCs/>
        </w:rPr>
        <w:t>The balancing test focuses on individual rights and the public interest</w:t>
      </w:r>
      <w:r>
        <w:rPr>
          <w:rFonts w:ascii="Times New Roman" w:hAnsi="Times New Roman" w:cs="Times New Roman"/>
          <w:bCs/>
        </w:rPr>
        <w:t xml:space="preserve"> and allows rights to be restricted, or limited, when the public interest in threatened. The public interest is something that has common benefit to the community or public. Justice Olive</w:t>
      </w:r>
      <w:r w:rsidR="00C0751E">
        <w:rPr>
          <w:rFonts w:ascii="Times New Roman" w:hAnsi="Times New Roman" w:cs="Times New Roman"/>
          <w:bCs/>
        </w:rPr>
        <w:t>r</w:t>
      </w:r>
      <w:r>
        <w:rPr>
          <w:rFonts w:ascii="Times New Roman" w:hAnsi="Times New Roman" w:cs="Times New Roman"/>
          <w:bCs/>
        </w:rPr>
        <w:t xml:space="preserve"> Wendell Holmes stated in his opinion that “the most stringent [strict] protection of free speech would not protect a man in falsely shouting fire in a theatre and causing a panic. […]”</w:t>
      </w:r>
    </w:p>
    <w:p w14:paraId="73E70BF8" w14:textId="77777777" w:rsidR="004C7B73" w:rsidRDefault="004C7B73" w:rsidP="00C03374">
      <w:pPr>
        <w:widowControl w:val="0"/>
        <w:autoSpaceDE w:val="0"/>
        <w:autoSpaceDN w:val="0"/>
        <w:adjustRightInd w:val="0"/>
        <w:rPr>
          <w:rFonts w:ascii="Times New Roman" w:hAnsi="Times New Roman" w:cs="Times New Roman"/>
          <w:bCs/>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03374" w14:paraId="3B0AC5C5" w14:textId="77777777" w:rsidTr="004C7B73">
        <w:trPr>
          <w:jc w:val="center"/>
        </w:trPr>
        <w:tc>
          <w:tcPr>
            <w:tcW w:w="10890" w:type="dxa"/>
            <w:shd w:val="clear" w:color="auto" w:fill="auto"/>
          </w:tcPr>
          <w:p w14:paraId="21B0BC57" w14:textId="5975C222" w:rsidR="00C03374" w:rsidRPr="00FF2802" w:rsidRDefault="00C03374" w:rsidP="00FF2802">
            <w:pPr>
              <w:widowControl w:val="0"/>
              <w:autoSpaceDE w:val="0"/>
              <w:autoSpaceDN w:val="0"/>
              <w:adjustRightInd w:val="0"/>
              <w:spacing w:after="320"/>
              <w:rPr>
                <w:rFonts w:ascii="Times New Roman" w:eastAsia="MS Mincho" w:hAnsi="Times New Roman" w:cs="Times New Roman"/>
                <w:b/>
                <w:bCs/>
              </w:rPr>
            </w:pPr>
            <w:r w:rsidRPr="00FF2802">
              <w:rPr>
                <w:rFonts w:ascii="Times New Roman" w:eastAsia="MS Mincho" w:hAnsi="Times New Roman" w:cs="Times New Roman"/>
                <w:b/>
                <w:bCs/>
              </w:rPr>
              <w:t xml:space="preserve">5. What do you think was Justice Holmes’ rationale for stating that shouting “fire!” in a theatre would not be covered by the First Amendment? </w:t>
            </w:r>
          </w:p>
          <w:p w14:paraId="143610BA" w14:textId="77777777" w:rsidR="00C03374" w:rsidRPr="00FF2802" w:rsidRDefault="00C03374" w:rsidP="00FF2802">
            <w:pPr>
              <w:widowControl w:val="0"/>
              <w:autoSpaceDE w:val="0"/>
              <w:autoSpaceDN w:val="0"/>
              <w:adjustRightInd w:val="0"/>
              <w:spacing w:after="320"/>
              <w:rPr>
                <w:rFonts w:ascii="Times New Roman" w:eastAsia="MS Mincho" w:hAnsi="Times New Roman" w:cs="Times New Roman"/>
                <w:b/>
                <w:bCs/>
              </w:rPr>
            </w:pPr>
          </w:p>
          <w:p w14:paraId="792C6F1B" w14:textId="0ADA6FEF" w:rsidR="00C03374" w:rsidRPr="00FF2802" w:rsidRDefault="00C03374" w:rsidP="00FF2802">
            <w:pPr>
              <w:widowControl w:val="0"/>
              <w:autoSpaceDE w:val="0"/>
              <w:autoSpaceDN w:val="0"/>
              <w:adjustRightInd w:val="0"/>
              <w:spacing w:after="320"/>
              <w:rPr>
                <w:rFonts w:ascii="Times New Roman" w:eastAsia="MS Mincho" w:hAnsi="Times New Roman" w:cs="Times New Roman"/>
                <w:b/>
                <w:bCs/>
              </w:rPr>
            </w:pPr>
            <w:r w:rsidRPr="00FF2802">
              <w:rPr>
                <w:rFonts w:ascii="Times New Roman" w:eastAsia="MS Mincho" w:hAnsi="Times New Roman" w:cs="Times New Roman"/>
                <w:b/>
                <w:bCs/>
              </w:rPr>
              <w:t xml:space="preserve">6. How does this limit on individual rights impact social behavior? </w:t>
            </w:r>
          </w:p>
          <w:p w14:paraId="38AF6036" w14:textId="77777777" w:rsidR="00C03374" w:rsidRPr="00FF2802" w:rsidRDefault="00C03374" w:rsidP="00FF2802">
            <w:pPr>
              <w:widowControl w:val="0"/>
              <w:autoSpaceDE w:val="0"/>
              <w:autoSpaceDN w:val="0"/>
              <w:adjustRightInd w:val="0"/>
              <w:spacing w:after="320"/>
              <w:rPr>
                <w:rFonts w:ascii="Times New Roman" w:eastAsia="MS Mincho" w:hAnsi="Times New Roman" w:cs="Times New Roman"/>
                <w:b/>
                <w:bCs/>
              </w:rPr>
            </w:pPr>
          </w:p>
        </w:tc>
      </w:tr>
    </w:tbl>
    <w:p w14:paraId="01C314EB" w14:textId="77777777" w:rsidR="004C7B73" w:rsidRDefault="004C7B73" w:rsidP="00C03374">
      <w:pPr>
        <w:widowControl w:val="0"/>
        <w:autoSpaceDE w:val="0"/>
        <w:autoSpaceDN w:val="0"/>
        <w:adjustRightInd w:val="0"/>
        <w:spacing w:after="320"/>
        <w:rPr>
          <w:rFonts w:ascii="Times New Roman" w:hAnsi="Times New Roman" w:cs="Times New Roman"/>
          <w:bCs/>
        </w:rPr>
      </w:pPr>
    </w:p>
    <w:p w14:paraId="6A51173C" w14:textId="79AC8699" w:rsidR="00C03374" w:rsidRDefault="00C03374" w:rsidP="00C03374">
      <w:pPr>
        <w:widowControl w:val="0"/>
        <w:autoSpaceDE w:val="0"/>
        <w:autoSpaceDN w:val="0"/>
        <w:adjustRightInd w:val="0"/>
        <w:spacing w:after="320"/>
        <w:rPr>
          <w:rFonts w:ascii="Times New Roman" w:hAnsi="Times New Roman" w:cs="Times New Roman"/>
          <w:bCs/>
        </w:rPr>
      </w:pPr>
      <w:r w:rsidRPr="00C12E95">
        <w:rPr>
          <w:rFonts w:ascii="Times New Roman" w:hAnsi="Times New Roman" w:cs="Times New Roman"/>
          <w:bCs/>
        </w:rPr>
        <w:t xml:space="preserve">The U.S. Supreme Court has ruled that the government sometimes may be allowed to </w:t>
      </w:r>
      <w:r>
        <w:rPr>
          <w:rFonts w:ascii="Times New Roman" w:hAnsi="Times New Roman" w:cs="Times New Roman"/>
          <w:bCs/>
        </w:rPr>
        <w:t>limit individual rights, specifically freedom of</w:t>
      </w:r>
      <w:r w:rsidRPr="00C12E95">
        <w:rPr>
          <w:rFonts w:ascii="Times New Roman" w:hAnsi="Times New Roman" w:cs="Times New Roman"/>
          <w:bCs/>
        </w:rPr>
        <w:t xml:space="preserve"> speech</w:t>
      </w:r>
      <w:r w:rsidR="00C0751E">
        <w:rPr>
          <w:rFonts w:ascii="Times New Roman" w:hAnsi="Times New Roman" w:cs="Times New Roman"/>
          <w:bCs/>
        </w:rPr>
        <w:t xml:space="preserve"> and freedom of the press</w:t>
      </w:r>
      <w:r w:rsidRPr="00C12E95">
        <w:rPr>
          <w:rFonts w:ascii="Times New Roman" w:hAnsi="Times New Roman" w:cs="Times New Roman"/>
          <w:bCs/>
        </w:rPr>
        <w:t xml:space="preserve">. </w:t>
      </w:r>
      <w:r>
        <w:rPr>
          <w:rFonts w:ascii="Times New Roman" w:hAnsi="Times New Roman" w:cs="Times New Roman"/>
          <w:bCs/>
        </w:rPr>
        <w:t xml:space="preserve">In general, there must be a balance of individual rights, the rights of others, and the common good. </w:t>
      </w:r>
    </w:p>
    <w:p w14:paraId="503ED7D1" w14:textId="0275BBA6" w:rsidR="00C03374" w:rsidRDefault="00C03374" w:rsidP="00C03374">
      <w:pPr>
        <w:widowControl w:val="0"/>
        <w:autoSpaceDE w:val="0"/>
        <w:autoSpaceDN w:val="0"/>
        <w:adjustRightInd w:val="0"/>
        <w:rPr>
          <w:rFonts w:ascii="Times New Roman" w:hAnsi="Times New Roman" w:cs="Times New Roman"/>
          <w:bCs/>
        </w:rPr>
      </w:pPr>
      <w:r>
        <w:rPr>
          <w:rFonts w:ascii="Times New Roman" w:hAnsi="Times New Roman" w:cs="Times New Roman"/>
          <w:bCs/>
        </w:rPr>
        <w:t>Listed below are additional criteria u</w:t>
      </w:r>
      <w:r w:rsidR="00C0751E">
        <w:rPr>
          <w:rFonts w:ascii="Times New Roman" w:hAnsi="Times New Roman" w:cs="Times New Roman"/>
          <w:bCs/>
        </w:rPr>
        <w:t xml:space="preserve">sed to limit freedom of speech and freedom of the press. </w:t>
      </w:r>
    </w:p>
    <w:p w14:paraId="15EA5348" w14:textId="77777777" w:rsidR="00C03374" w:rsidRPr="00D15724" w:rsidRDefault="00C03374" w:rsidP="00C03374">
      <w:pPr>
        <w:pStyle w:val="ListParagraph"/>
        <w:widowControl w:val="0"/>
        <w:numPr>
          <w:ilvl w:val="0"/>
          <w:numId w:val="23"/>
        </w:numPr>
        <w:autoSpaceDE w:val="0"/>
        <w:autoSpaceDN w:val="0"/>
        <w:adjustRightInd w:val="0"/>
        <w:spacing w:after="0" w:line="240" w:lineRule="auto"/>
        <w:rPr>
          <w:rFonts w:ascii="Times New Roman" w:hAnsi="Times New Roman"/>
          <w:bCs/>
          <w:sz w:val="23"/>
          <w:szCs w:val="23"/>
        </w:rPr>
      </w:pPr>
      <w:r w:rsidRPr="00D15724">
        <w:rPr>
          <w:rFonts w:ascii="Times New Roman" w:hAnsi="Times New Roman"/>
          <w:bCs/>
          <w:sz w:val="23"/>
          <w:szCs w:val="23"/>
        </w:rPr>
        <w:t xml:space="preserve">Clear and Present Danger – Will this act of speech create a dangerous situation? </w:t>
      </w:r>
    </w:p>
    <w:p w14:paraId="5989A947" w14:textId="77777777" w:rsidR="00C03374" w:rsidRPr="00D15724" w:rsidRDefault="00C03374" w:rsidP="00C03374">
      <w:pPr>
        <w:pStyle w:val="ListParagraph"/>
        <w:widowControl w:val="0"/>
        <w:numPr>
          <w:ilvl w:val="0"/>
          <w:numId w:val="23"/>
        </w:numPr>
        <w:autoSpaceDE w:val="0"/>
        <w:autoSpaceDN w:val="0"/>
        <w:adjustRightInd w:val="0"/>
        <w:spacing w:after="0" w:line="240" w:lineRule="auto"/>
        <w:rPr>
          <w:rFonts w:ascii="Times New Roman" w:hAnsi="Times New Roman"/>
          <w:bCs/>
          <w:sz w:val="23"/>
          <w:szCs w:val="23"/>
        </w:rPr>
      </w:pPr>
      <w:r w:rsidRPr="00D15724">
        <w:rPr>
          <w:rFonts w:ascii="Times New Roman" w:hAnsi="Times New Roman"/>
          <w:bCs/>
          <w:sz w:val="23"/>
          <w:szCs w:val="23"/>
        </w:rPr>
        <w:t xml:space="preserve">Fighting Words – Will this act of speech create a violent situation? </w:t>
      </w:r>
    </w:p>
    <w:p w14:paraId="112FE482" w14:textId="77777777" w:rsidR="00C03374" w:rsidRPr="00D15724" w:rsidRDefault="00C03374" w:rsidP="00C03374">
      <w:pPr>
        <w:pStyle w:val="ListParagraph"/>
        <w:widowControl w:val="0"/>
        <w:numPr>
          <w:ilvl w:val="0"/>
          <w:numId w:val="23"/>
        </w:numPr>
        <w:autoSpaceDE w:val="0"/>
        <w:autoSpaceDN w:val="0"/>
        <w:adjustRightInd w:val="0"/>
        <w:spacing w:after="0" w:line="240" w:lineRule="auto"/>
        <w:rPr>
          <w:rFonts w:ascii="Times New Roman" w:hAnsi="Times New Roman"/>
          <w:bCs/>
          <w:sz w:val="23"/>
          <w:szCs w:val="23"/>
        </w:rPr>
      </w:pPr>
      <w:r w:rsidRPr="00D15724">
        <w:rPr>
          <w:rFonts w:ascii="Times New Roman" w:hAnsi="Times New Roman"/>
          <w:bCs/>
          <w:sz w:val="23"/>
          <w:szCs w:val="23"/>
        </w:rPr>
        <w:t xml:space="preserve">Libel – Is this information false or does it put true information in a context that makes it look misleading? </w:t>
      </w:r>
    </w:p>
    <w:p w14:paraId="755E0F4A" w14:textId="487804D5" w:rsidR="00C03374" w:rsidRPr="00D15724" w:rsidRDefault="00C03374" w:rsidP="00C03374">
      <w:pPr>
        <w:pStyle w:val="ListParagraph"/>
        <w:widowControl w:val="0"/>
        <w:numPr>
          <w:ilvl w:val="0"/>
          <w:numId w:val="23"/>
        </w:numPr>
        <w:autoSpaceDE w:val="0"/>
        <w:autoSpaceDN w:val="0"/>
        <w:adjustRightInd w:val="0"/>
        <w:spacing w:after="0" w:line="240" w:lineRule="auto"/>
        <w:rPr>
          <w:rFonts w:ascii="Times New Roman" w:hAnsi="Times New Roman"/>
          <w:bCs/>
          <w:sz w:val="23"/>
          <w:szCs w:val="23"/>
        </w:rPr>
      </w:pPr>
      <w:r w:rsidRPr="00D15724">
        <w:rPr>
          <w:rFonts w:ascii="Times New Roman" w:hAnsi="Times New Roman"/>
          <w:bCs/>
          <w:sz w:val="23"/>
          <w:szCs w:val="23"/>
        </w:rPr>
        <w:t xml:space="preserve">Obscene Material – Is this material </w:t>
      </w:r>
      <w:r w:rsidR="00BE5FB4" w:rsidRPr="00D15724">
        <w:rPr>
          <w:rFonts w:ascii="Times New Roman" w:hAnsi="Times New Roman"/>
          <w:bCs/>
          <w:sz w:val="23"/>
          <w:szCs w:val="23"/>
        </w:rPr>
        <w:t>inappropriate</w:t>
      </w:r>
      <w:r w:rsidRPr="00D15724">
        <w:rPr>
          <w:rFonts w:ascii="Times New Roman" w:hAnsi="Times New Roman"/>
          <w:bCs/>
          <w:sz w:val="23"/>
          <w:szCs w:val="23"/>
        </w:rPr>
        <w:t xml:space="preserve"> for adults and children to see in public? </w:t>
      </w:r>
    </w:p>
    <w:p w14:paraId="347D6F56" w14:textId="77777777" w:rsidR="00C03374" w:rsidRPr="00D15724" w:rsidRDefault="00C03374" w:rsidP="00C03374">
      <w:pPr>
        <w:pStyle w:val="ListParagraph"/>
        <w:widowControl w:val="0"/>
        <w:numPr>
          <w:ilvl w:val="0"/>
          <w:numId w:val="23"/>
        </w:numPr>
        <w:autoSpaceDE w:val="0"/>
        <w:autoSpaceDN w:val="0"/>
        <w:adjustRightInd w:val="0"/>
        <w:spacing w:after="0" w:line="240" w:lineRule="auto"/>
        <w:rPr>
          <w:rFonts w:ascii="Times New Roman" w:hAnsi="Times New Roman"/>
          <w:bCs/>
          <w:sz w:val="23"/>
          <w:szCs w:val="23"/>
        </w:rPr>
      </w:pPr>
      <w:r w:rsidRPr="00D15724">
        <w:rPr>
          <w:rFonts w:ascii="Times New Roman" w:hAnsi="Times New Roman"/>
          <w:bCs/>
          <w:sz w:val="23"/>
          <w:szCs w:val="23"/>
        </w:rPr>
        <w:t xml:space="preserve">Conflict with Government Interests – During times of war the government may limit speech due to national security. </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03374" w14:paraId="2E975483" w14:textId="77777777" w:rsidTr="004C7B73">
        <w:trPr>
          <w:jc w:val="center"/>
        </w:trPr>
        <w:tc>
          <w:tcPr>
            <w:tcW w:w="10890" w:type="dxa"/>
            <w:shd w:val="clear" w:color="auto" w:fill="auto"/>
          </w:tcPr>
          <w:p w14:paraId="4B250DFC" w14:textId="24D250E6" w:rsidR="00C03374" w:rsidRPr="00FF2802" w:rsidRDefault="00441660" w:rsidP="00FF2802">
            <w:pPr>
              <w:widowControl w:val="0"/>
              <w:autoSpaceDE w:val="0"/>
              <w:autoSpaceDN w:val="0"/>
              <w:adjustRightInd w:val="0"/>
              <w:spacing w:after="320"/>
              <w:rPr>
                <w:rFonts w:ascii="Times New Roman" w:eastAsia="MS Mincho" w:hAnsi="Times New Roman" w:cs="Times New Roman"/>
                <w:b/>
                <w:bCs/>
              </w:rPr>
            </w:pPr>
            <w:r w:rsidRPr="00FF2802">
              <w:rPr>
                <w:rFonts w:ascii="Times New Roman" w:eastAsia="MS Mincho" w:hAnsi="Times New Roman" w:cs="Times New Roman"/>
                <w:b/>
                <w:bCs/>
              </w:rPr>
              <w:t>7</w:t>
            </w:r>
            <w:r w:rsidR="00C03374" w:rsidRPr="00FF2802">
              <w:rPr>
                <w:rFonts w:ascii="Times New Roman" w:eastAsia="MS Mincho" w:hAnsi="Times New Roman" w:cs="Times New Roman"/>
                <w:b/>
                <w:bCs/>
              </w:rPr>
              <w:t xml:space="preserve">. </w:t>
            </w:r>
            <w:r w:rsidR="00545187" w:rsidRPr="00FF2802">
              <w:rPr>
                <w:rFonts w:ascii="Times New Roman" w:eastAsia="MS Mincho" w:hAnsi="Times New Roman" w:cs="Times New Roman"/>
                <w:b/>
                <w:bCs/>
              </w:rPr>
              <w:t>Choose two of the above criteria. What is the rationale for limiting rights in the situation?</w:t>
            </w:r>
          </w:p>
          <w:p w14:paraId="67964AEB" w14:textId="77777777" w:rsidR="00C03374" w:rsidRPr="00FF2802" w:rsidRDefault="00C03374" w:rsidP="00FF2802">
            <w:pPr>
              <w:widowControl w:val="0"/>
              <w:autoSpaceDE w:val="0"/>
              <w:autoSpaceDN w:val="0"/>
              <w:adjustRightInd w:val="0"/>
              <w:spacing w:after="320"/>
              <w:rPr>
                <w:rFonts w:ascii="Times New Roman" w:eastAsia="MS Mincho" w:hAnsi="Times New Roman" w:cs="Times New Roman"/>
                <w:b/>
                <w:bCs/>
              </w:rPr>
            </w:pPr>
          </w:p>
          <w:p w14:paraId="0BC5196D" w14:textId="3C9BFA59" w:rsidR="00C03374" w:rsidRPr="00FF2802" w:rsidRDefault="00441660" w:rsidP="00FF2802">
            <w:pPr>
              <w:widowControl w:val="0"/>
              <w:autoSpaceDE w:val="0"/>
              <w:autoSpaceDN w:val="0"/>
              <w:adjustRightInd w:val="0"/>
              <w:spacing w:after="320"/>
              <w:rPr>
                <w:rFonts w:ascii="Times New Roman" w:eastAsia="MS Mincho" w:hAnsi="Times New Roman" w:cs="Times New Roman"/>
                <w:b/>
                <w:bCs/>
              </w:rPr>
            </w:pPr>
            <w:r w:rsidRPr="00FF2802">
              <w:rPr>
                <w:rFonts w:ascii="Times New Roman" w:eastAsia="MS Mincho" w:hAnsi="Times New Roman" w:cs="Times New Roman"/>
                <w:b/>
                <w:bCs/>
              </w:rPr>
              <w:t>8</w:t>
            </w:r>
            <w:r w:rsidR="00755E09" w:rsidRPr="00FF2802">
              <w:rPr>
                <w:rFonts w:ascii="Times New Roman" w:eastAsia="MS Mincho" w:hAnsi="Times New Roman" w:cs="Times New Roman"/>
                <w:b/>
                <w:bCs/>
              </w:rPr>
              <w:t>. What is</w:t>
            </w:r>
            <w:r w:rsidR="00C03374" w:rsidRPr="00FF2802">
              <w:rPr>
                <w:rFonts w:ascii="Times New Roman" w:eastAsia="MS Mincho" w:hAnsi="Times New Roman" w:cs="Times New Roman"/>
                <w:b/>
                <w:bCs/>
              </w:rPr>
              <w:t xml:space="preserve"> the impact of limit</w:t>
            </w:r>
            <w:r w:rsidR="00755E09" w:rsidRPr="00FF2802">
              <w:rPr>
                <w:rFonts w:ascii="Times New Roman" w:eastAsia="MS Mincho" w:hAnsi="Times New Roman" w:cs="Times New Roman"/>
                <w:b/>
                <w:bCs/>
              </w:rPr>
              <w:t xml:space="preserve">ing </w:t>
            </w:r>
            <w:r w:rsidR="00C03374" w:rsidRPr="00FF2802">
              <w:rPr>
                <w:rFonts w:ascii="Times New Roman" w:eastAsia="MS Mincho" w:hAnsi="Times New Roman" w:cs="Times New Roman"/>
                <w:b/>
                <w:bCs/>
              </w:rPr>
              <w:t xml:space="preserve">these rights </w:t>
            </w:r>
            <w:r w:rsidR="00755E09" w:rsidRPr="00FF2802">
              <w:rPr>
                <w:rFonts w:ascii="Times New Roman" w:eastAsia="MS Mincho" w:hAnsi="Times New Roman" w:cs="Times New Roman"/>
                <w:b/>
                <w:bCs/>
              </w:rPr>
              <w:t>on</w:t>
            </w:r>
            <w:r w:rsidR="00C03374" w:rsidRPr="00FF2802">
              <w:rPr>
                <w:rFonts w:ascii="Times New Roman" w:eastAsia="MS Mincho" w:hAnsi="Times New Roman" w:cs="Times New Roman"/>
                <w:b/>
                <w:bCs/>
              </w:rPr>
              <w:t xml:space="preserve"> social behavior? </w:t>
            </w:r>
          </w:p>
          <w:p w14:paraId="236D2E56" w14:textId="77777777" w:rsidR="00C03374" w:rsidRPr="00FF2802" w:rsidRDefault="00C03374" w:rsidP="00FF2802">
            <w:pPr>
              <w:widowControl w:val="0"/>
              <w:autoSpaceDE w:val="0"/>
              <w:autoSpaceDN w:val="0"/>
              <w:adjustRightInd w:val="0"/>
              <w:spacing w:after="320"/>
              <w:rPr>
                <w:rFonts w:ascii="Times New Roman" w:eastAsia="MS Mincho" w:hAnsi="Times New Roman" w:cs="Times New Roman"/>
                <w:bCs/>
              </w:rPr>
            </w:pPr>
          </w:p>
        </w:tc>
      </w:tr>
    </w:tbl>
    <w:p w14:paraId="479BA2FD" w14:textId="77777777" w:rsidR="005A41F0" w:rsidRDefault="005A41F0" w:rsidP="00441660">
      <w:pPr>
        <w:rPr>
          <w:rFonts w:ascii="Times New Roman" w:hAnsi="Times New Roman" w:cs="Times New Roman"/>
          <w:sz w:val="16"/>
          <w:szCs w:val="16"/>
        </w:rPr>
      </w:pPr>
    </w:p>
    <w:p w14:paraId="34063D89" w14:textId="77777777" w:rsidR="004C7B73" w:rsidRDefault="004C7B73" w:rsidP="00441660">
      <w:pPr>
        <w:rPr>
          <w:rFonts w:ascii="Times New Roman" w:hAnsi="Times New Roman" w:cs="Times New Roman"/>
          <w:sz w:val="16"/>
          <w:szCs w:val="16"/>
        </w:rPr>
      </w:pPr>
    </w:p>
    <w:p w14:paraId="6E737328" w14:textId="77777777" w:rsidR="004C7B73" w:rsidRDefault="004C7B73" w:rsidP="00441660">
      <w:pPr>
        <w:rPr>
          <w:rFonts w:ascii="Times New Roman" w:hAnsi="Times New Roman" w:cs="Times New Roman"/>
          <w:sz w:val="16"/>
          <w:szCs w:val="16"/>
        </w:rPr>
      </w:pPr>
    </w:p>
    <w:p w14:paraId="661C448C" w14:textId="03893C35" w:rsidR="00441660" w:rsidRPr="00D15724" w:rsidRDefault="00441660" w:rsidP="00441660">
      <w:pPr>
        <w:rPr>
          <w:rFonts w:ascii="Times New Roman" w:hAnsi="Times New Roman" w:cs="Times New Roman"/>
          <w:sz w:val="16"/>
          <w:szCs w:val="16"/>
        </w:rPr>
      </w:pPr>
      <w:r w:rsidRPr="00D15724">
        <w:rPr>
          <w:rFonts w:ascii="Times New Roman" w:hAnsi="Times New Roman" w:cs="Times New Roman"/>
          <w:sz w:val="16"/>
          <w:szCs w:val="16"/>
        </w:rPr>
        <w:t xml:space="preserve">Sources: </w:t>
      </w:r>
      <w:hyperlink r:id="rId12" w:history="1">
        <w:r w:rsidRPr="00D15724">
          <w:rPr>
            <w:rStyle w:val="Hyperlink"/>
            <w:rFonts w:ascii="Times New Roman" w:hAnsi="Times New Roman" w:cs="Times New Roman"/>
            <w:sz w:val="16"/>
            <w:szCs w:val="16"/>
          </w:rPr>
          <w:t>http://www.usconstitution.net/consttop_resp.html</w:t>
        </w:r>
      </w:hyperlink>
      <w:r w:rsidRPr="00D15724">
        <w:rPr>
          <w:rFonts w:ascii="Times New Roman" w:hAnsi="Times New Roman" w:cs="Times New Roman"/>
          <w:sz w:val="16"/>
          <w:szCs w:val="16"/>
        </w:rPr>
        <w:t xml:space="preserve">, </w:t>
      </w:r>
      <w:hyperlink r:id="rId13" w:history="1">
        <w:r w:rsidRPr="00D15724">
          <w:rPr>
            <w:rStyle w:val="Hyperlink"/>
            <w:rFonts w:ascii="Times New Roman" w:hAnsi="Times New Roman" w:cs="Times New Roman"/>
            <w:sz w:val="16"/>
            <w:szCs w:val="16"/>
          </w:rPr>
          <w:t>http://www.firstamendmentcenter.org/madison/wp-content/uploads/2011/03/Your.First_.Freedoms.pdf</w:t>
        </w:r>
      </w:hyperlink>
      <w:r w:rsidRPr="00D15724">
        <w:rPr>
          <w:rFonts w:ascii="Times New Roman" w:hAnsi="Times New Roman" w:cs="Times New Roman"/>
          <w:sz w:val="16"/>
          <w:szCs w:val="16"/>
        </w:rPr>
        <w:t xml:space="preserve">, </w:t>
      </w:r>
      <w:r w:rsidR="00A11611">
        <w:rPr>
          <w:rFonts w:ascii="Times New Roman" w:hAnsi="Times New Roman" w:cs="Times New Roman"/>
          <w:sz w:val="16"/>
          <w:szCs w:val="16"/>
        </w:rPr>
        <w:t xml:space="preserve">Accessed March 2013, </w:t>
      </w:r>
      <w:hyperlink r:id="rId14" w:history="1">
        <w:r w:rsidRPr="00D15724">
          <w:rPr>
            <w:rStyle w:val="Hyperlink"/>
            <w:rFonts w:ascii="Times New Roman" w:hAnsi="Times New Roman" w:cs="Times New Roman"/>
            <w:sz w:val="16"/>
            <w:szCs w:val="16"/>
          </w:rPr>
          <w:t>http://www.fjc.gov/history/home.nsf/page/talking_ji_tp.html</w:t>
        </w:r>
      </w:hyperlink>
      <w:r w:rsidRPr="00D15724">
        <w:rPr>
          <w:rFonts w:ascii="Times New Roman" w:hAnsi="Times New Roman" w:cs="Times New Roman"/>
          <w:sz w:val="16"/>
          <w:szCs w:val="16"/>
        </w:rPr>
        <w:t xml:space="preserve">, </w:t>
      </w:r>
      <w:hyperlink r:id="rId15" w:history="1">
        <w:r w:rsidR="007C288F" w:rsidRPr="00D15724">
          <w:rPr>
            <w:rStyle w:val="Hyperlink"/>
            <w:rFonts w:ascii="Times New Roman" w:hAnsi="Times New Roman" w:cs="Times New Roman"/>
            <w:sz w:val="16"/>
            <w:szCs w:val="16"/>
          </w:rPr>
          <w:t>http://www.freedomforum.org/packages/first/curricula/educationforfreedom/supportpages/L04-LimitsFreedomSpeech.htm</w:t>
        </w:r>
      </w:hyperlink>
      <w:r w:rsidR="007C288F" w:rsidRPr="00D15724">
        <w:rPr>
          <w:rFonts w:ascii="Times New Roman" w:hAnsi="Times New Roman" w:cs="Times New Roman"/>
          <w:sz w:val="16"/>
          <w:szCs w:val="16"/>
        </w:rPr>
        <w:t xml:space="preserve">, Accessed March 2013 </w:t>
      </w:r>
      <w:r w:rsidRPr="00D15724">
        <w:rPr>
          <w:rFonts w:ascii="Times New Roman" w:hAnsi="Times New Roman" w:cs="Times New Roman"/>
          <w:sz w:val="16"/>
          <w:szCs w:val="16"/>
        </w:rPr>
        <w:t xml:space="preserve">and </w:t>
      </w:r>
      <w:hyperlink r:id="rId16" w:history="1">
        <w:r w:rsidRPr="00D15724">
          <w:rPr>
            <w:rStyle w:val="Hyperlink"/>
            <w:rFonts w:ascii="Times New Roman" w:hAnsi="Times New Roman" w:cs="Times New Roman"/>
            <w:sz w:val="16"/>
            <w:szCs w:val="16"/>
          </w:rPr>
          <w:t>http://www.firstamendmentschools.org/resources/handout1a.aspx?id=14081</w:t>
        </w:r>
      </w:hyperlink>
      <w:r w:rsidR="00486B58" w:rsidRPr="00D15724">
        <w:rPr>
          <w:rFonts w:ascii="Times New Roman" w:hAnsi="Times New Roman" w:cs="Times New Roman"/>
          <w:sz w:val="16"/>
          <w:szCs w:val="16"/>
        </w:rPr>
        <w:t>, Accessed March 2013</w:t>
      </w:r>
    </w:p>
    <w:p w14:paraId="100B903F" w14:textId="33E30681" w:rsidR="00441660" w:rsidRPr="008F7C87" w:rsidRDefault="00441660" w:rsidP="008F7C87">
      <w:pPr>
        <w:jc w:val="center"/>
        <w:rPr>
          <w:rFonts w:ascii="Times New Roman" w:hAnsi="Times New Roman" w:cs="Times New Roman"/>
          <w:sz w:val="12"/>
          <w:szCs w:val="12"/>
        </w:rPr>
      </w:pPr>
      <w:r w:rsidRPr="008F7C87">
        <w:rPr>
          <w:rFonts w:ascii="Times New Roman" w:hAnsi="Times New Roman" w:cs="Times New Roman"/>
          <w:sz w:val="12"/>
          <w:szCs w:val="12"/>
        </w:rPr>
        <w:br w:type="page"/>
      </w:r>
      <w:r w:rsidRPr="00441660">
        <w:rPr>
          <w:rFonts w:ascii="Times New Roman" w:hAnsi="Times New Roman" w:cs="Times New Roman"/>
          <w:b/>
        </w:rPr>
        <w:lastRenderedPageBreak/>
        <w:t>Rights Listed in Amendments</w:t>
      </w:r>
    </w:p>
    <w:p w14:paraId="4FA53127" w14:textId="77777777" w:rsidR="00441660" w:rsidRPr="00441660" w:rsidRDefault="00441660" w:rsidP="00441660">
      <w:pPr>
        <w:jc w:val="center"/>
        <w:rPr>
          <w:rFonts w:ascii="Times New Roman" w:hAnsi="Times New Roman" w:cs="Times New Roman"/>
          <w:b/>
        </w:rPr>
      </w:pPr>
    </w:p>
    <w:p w14:paraId="4CAD28E9" w14:textId="77777777" w:rsidR="00441660" w:rsidRPr="00AD7053" w:rsidRDefault="00441660" w:rsidP="00441660">
      <w:pPr>
        <w:rPr>
          <w:rFonts w:ascii="Times New Roman" w:hAnsi="Times New Roman" w:cs="Times New Roman"/>
        </w:rPr>
      </w:pPr>
      <w:r w:rsidRPr="00AD7053">
        <w:rPr>
          <w:rFonts w:ascii="Times New Roman" w:hAnsi="Times New Roman" w:cs="Times New Roman"/>
        </w:rPr>
        <w:t xml:space="preserve">The Bill of Rights, the first ten amendments to the </w:t>
      </w:r>
      <w:r>
        <w:rPr>
          <w:rFonts w:ascii="Times New Roman" w:hAnsi="Times New Roman" w:cs="Times New Roman"/>
        </w:rPr>
        <w:t xml:space="preserve">U.S. Constitution, also </w:t>
      </w:r>
      <w:r w:rsidRPr="00AD7053">
        <w:rPr>
          <w:rFonts w:ascii="Times New Roman" w:hAnsi="Times New Roman" w:cs="Times New Roman"/>
        </w:rPr>
        <w:t xml:space="preserve">lists many </w:t>
      </w:r>
      <w:r>
        <w:rPr>
          <w:rFonts w:ascii="Times New Roman" w:hAnsi="Times New Roman" w:cs="Times New Roman"/>
        </w:rPr>
        <w:t>individual rights</w:t>
      </w:r>
      <w:r w:rsidRPr="00AD7053">
        <w:rPr>
          <w:rFonts w:ascii="Times New Roman" w:hAnsi="Times New Roman" w:cs="Times New Roman"/>
        </w:rPr>
        <w:t xml:space="preserve">. The Bill of Rights guarantees that the government will not </w:t>
      </w:r>
      <w:r>
        <w:rPr>
          <w:rFonts w:ascii="Times New Roman" w:hAnsi="Times New Roman" w:cs="Times New Roman"/>
        </w:rPr>
        <w:t xml:space="preserve">interfere with these rights of the people.  </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8865"/>
      </w:tblGrid>
      <w:tr w:rsidR="00441660" w14:paraId="67093D8A" w14:textId="77777777" w:rsidTr="00FF2802">
        <w:trPr>
          <w:jc w:val="center"/>
        </w:trPr>
        <w:tc>
          <w:tcPr>
            <w:tcW w:w="2025" w:type="dxa"/>
            <w:shd w:val="clear" w:color="auto" w:fill="auto"/>
          </w:tcPr>
          <w:p w14:paraId="2A0741FF"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1st Amendment</w:t>
            </w:r>
          </w:p>
        </w:tc>
        <w:tc>
          <w:tcPr>
            <w:tcW w:w="8865" w:type="dxa"/>
            <w:shd w:val="clear" w:color="auto" w:fill="auto"/>
          </w:tcPr>
          <w:p w14:paraId="737B94D2"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 xml:space="preserve">Freedom of (or from) religion. Freedom of speech. Freedom to assemble. Freedom to petition the government. Freedom of the press. </w:t>
            </w:r>
          </w:p>
        </w:tc>
      </w:tr>
      <w:tr w:rsidR="00441660" w14:paraId="70EAA6CA" w14:textId="77777777" w:rsidTr="00FF2802">
        <w:trPr>
          <w:jc w:val="center"/>
        </w:trPr>
        <w:tc>
          <w:tcPr>
            <w:tcW w:w="2025" w:type="dxa"/>
            <w:shd w:val="clear" w:color="auto" w:fill="auto"/>
          </w:tcPr>
          <w:p w14:paraId="688ABDB5"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2</w:t>
            </w:r>
            <w:r w:rsidRPr="00FF2802">
              <w:rPr>
                <w:rFonts w:ascii="Times New Roman" w:eastAsia="MS Mincho" w:hAnsi="Times New Roman" w:cs="Times New Roman"/>
                <w:vertAlign w:val="superscript"/>
              </w:rPr>
              <w:t>nd</w:t>
            </w:r>
            <w:r w:rsidRPr="00FF2802">
              <w:rPr>
                <w:rFonts w:ascii="Times New Roman" w:eastAsia="MS Mincho" w:hAnsi="Times New Roman" w:cs="Times New Roman"/>
              </w:rPr>
              <w:t xml:space="preserve"> Amendment</w:t>
            </w:r>
          </w:p>
        </w:tc>
        <w:tc>
          <w:tcPr>
            <w:tcW w:w="8865" w:type="dxa"/>
            <w:shd w:val="clear" w:color="auto" w:fill="auto"/>
          </w:tcPr>
          <w:p w14:paraId="2D9CBC25" w14:textId="6AB49DBC"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Right to bear arms</w:t>
            </w:r>
            <w:r w:rsidR="00C0751E" w:rsidRPr="00FF2802">
              <w:rPr>
                <w:rFonts w:ascii="Times New Roman" w:eastAsia="MS Mincho" w:hAnsi="Times New Roman" w:cs="Times New Roman"/>
              </w:rPr>
              <w:t xml:space="preserve"> for a </w:t>
            </w:r>
            <w:proofErr w:type="spellStart"/>
            <w:proofErr w:type="gramStart"/>
            <w:r w:rsidR="00C0751E" w:rsidRPr="00FF2802">
              <w:rPr>
                <w:rFonts w:ascii="Times New Roman" w:eastAsia="MS Mincho" w:hAnsi="Times New Roman" w:cs="Times New Roman"/>
              </w:rPr>
              <w:t>well regulated</w:t>
            </w:r>
            <w:proofErr w:type="spellEnd"/>
            <w:proofErr w:type="gramEnd"/>
            <w:r w:rsidR="00C0751E" w:rsidRPr="00FF2802">
              <w:rPr>
                <w:rFonts w:ascii="Times New Roman" w:eastAsia="MS Mincho" w:hAnsi="Times New Roman" w:cs="Times New Roman"/>
              </w:rPr>
              <w:t xml:space="preserve"> militia </w:t>
            </w:r>
          </w:p>
        </w:tc>
      </w:tr>
      <w:tr w:rsidR="00441660" w14:paraId="15E4D570" w14:textId="77777777" w:rsidTr="00FF2802">
        <w:trPr>
          <w:jc w:val="center"/>
        </w:trPr>
        <w:tc>
          <w:tcPr>
            <w:tcW w:w="2025" w:type="dxa"/>
            <w:shd w:val="clear" w:color="auto" w:fill="auto"/>
          </w:tcPr>
          <w:p w14:paraId="750D7AEE"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3</w:t>
            </w:r>
            <w:r w:rsidRPr="00FF2802">
              <w:rPr>
                <w:rFonts w:ascii="Times New Roman" w:eastAsia="MS Mincho" w:hAnsi="Times New Roman" w:cs="Times New Roman"/>
                <w:vertAlign w:val="superscript"/>
              </w:rPr>
              <w:t>rd</w:t>
            </w:r>
            <w:r w:rsidRPr="00FF2802">
              <w:rPr>
                <w:rFonts w:ascii="Times New Roman" w:eastAsia="MS Mincho" w:hAnsi="Times New Roman" w:cs="Times New Roman"/>
              </w:rPr>
              <w:t xml:space="preserve"> Amendment</w:t>
            </w:r>
          </w:p>
        </w:tc>
        <w:tc>
          <w:tcPr>
            <w:tcW w:w="8865" w:type="dxa"/>
            <w:shd w:val="clear" w:color="auto" w:fill="auto"/>
          </w:tcPr>
          <w:p w14:paraId="2131FDDD"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Freedom from quartering (housing) soldiers</w:t>
            </w:r>
          </w:p>
        </w:tc>
      </w:tr>
      <w:tr w:rsidR="00441660" w14:paraId="1E65C199" w14:textId="77777777" w:rsidTr="00FF2802">
        <w:trPr>
          <w:jc w:val="center"/>
        </w:trPr>
        <w:tc>
          <w:tcPr>
            <w:tcW w:w="2025" w:type="dxa"/>
            <w:shd w:val="clear" w:color="auto" w:fill="auto"/>
          </w:tcPr>
          <w:p w14:paraId="06DCEE7A"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4</w:t>
            </w:r>
            <w:r w:rsidRPr="00FF2802">
              <w:rPr>
                <w:rFonts w:ascii="Times New Roman" w:eastAsia="MS Mincho" w:hAnsi="Times New Roman" w:cs="Times New Roman"/>
                <w:vertAlign w:val="superscript"/>
              </w:rPr>
              <w:t>th</w:t>
            </w:r>
            <w:r w:rsidRPr="00FF2802">
              <w:rPr>
                <w:rFonts w:ascii="Times New Roman" w:eastAsia="MS Mincho" w:hAnsi="Times New Roman" w:cs="Times New Roman"/>
              </w:rPr>
              <w:t xml:space="preserve"> Amendment</w:t>
            </w:r>
          </w:p>
        </w:tc>
        <w:tc>
          <w:tcPr>
            <w:tcW w:w="8865" w:type="dxa"/>
            <w:shd w:val="clear" w:color="auto" w:fill="auto"/>
          </w:tcPr>
          <w:p w14:paraId="64B5680E"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Freedom from unreasonable searches and seizures. Warrants must only be issued upon probable cause, and shall be specific</w:t>
            </w:r>
          </w:p>
        </w:tc>
      </w:tr>
      <w:tr w:rsidR="00441660" w14:paraId="3B11EC47" w14:textId="77777777" w:rsidTr="00FF2802">
        <w:trPr>
          <w:jc w:val="center"/>
        </w:trPr>
        <w:tc>
          <w:tcPr>
            <w:tcW w:w="2025" w:type="dxa"/>
            <w:shd w:val="clear" w:color="auto" w:fill="auto"/>
          </w:tcPr>
          <w:p w14:paraId="40C0BC43"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5</w:t>
            </w:r>
            <w:r w:rsidRPr="00FF2802">
              <w:rPr>
                <w:rFonts w:ascii="Times New Roman" w:eastAsia="MS Mincho" w:hAnsi="Times New Roman" w:cs="Times New Roman"/>
                <w:vertAlign w:val="superscript"/>
              </w:rPr>
              <w:t>th</w:t>
            </w:r>
            <w:r w:rsidRPr="00FF2802">
              <w:rPr>
                <w:rFonts w:ascii="Times New Roman" w:eastAsia="MS Mincho" w:hAnsi="Times New Roman" w:cs="Times New Roman"/>
              </w:rPr>
              <w:t xml:space="preserve"> Amendment</w:t>
            </w:r>
          </w:p>
        </w:tc>
        <w:tc>
          <w:tcPr>
            <w:tcW w:w="8865" w:type="dxa"/>
            <w:shd w:val="clear" w:color="auto" w:fill="auto"/>
          </w:tcPr>
          <w:p w14:paraId="3D031A3A"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Criminal indictments must be by grand jury. Freedom from double jeopardy. Freedom from testifying against oneself. Right to face accusers. Right to due process. Right of just compensation for takings</w:t>
            </w:r>
          </w:p>
        </w:tc>
      </w:tr>
      <w:tr w:rsidR="00441660" w14:paraId="0EFAA724" w14:textId="77777777" w:rsidTr="00FF2802">
        <w:trPr>
          <w:jc w:val="center"/>
        </w:trPr>
        <w:tc>
          <w:tcPr>
            <w:tcW w:w="2025" w:type="dxa"/>
            <w:shd w:val="clear" w:color="auto" w:fill="auto"/>
          </w:tcPr>
          <w:p w14:paraId="39A22507"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6</w:t>
            </w:r>
            <w:r w:rsidRPr="00FF2802">
              <w:rPr>
                <w:rFonts w:ascii="Times New Roman" w:eastAsia="MS Mincho" w:hAnsi="Times New Roman" w:cs="Times New Roman"/>
                <w:vertAlign w:val="superscript"/>
              </w:rPr>
              <w:t>th</w:t>
            </w:r>
            <w:r w:rsidRPr="00FF2802">
              <w:rPr>
                <w:rFonts w:ascii="Times New Roman" w:eastAsia="MS Mincho" w:hAnsi="Times New Roman" w:cs="Times New Roman"/>
              </w:rPr>
              <w:t xml:space="preserve"> Amendment</w:t>
            </w:r>
          </w:p>
        </w:tc>
        <w:tc>
          <w:tcPr>
            <w:tcW w:w="8865" w:type="dxa"/>
            <w:shd w:val="clear" w:color="auto" w:fill="auto"/>
          </w:tcPr>
          <w:p w14:paraId="1C735117"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Right to speedy trial. Right to impartial jury. Right to be informed of the charges upon which the accused is held. Right to face accusers. Right to produce witnesses for the accused. Right to legal counsel</w:t>
            </w:r>
          </w:p>
        </w:tc>
      </w:tr>
      <w:tr w:rsidR="00441660" w14:paraId="632068B5" w14:textId="77777777" w:rsidTr="00FF2802">
        <w:trPr>
          <w:jc w:val="center"/>
        </w:trPr>
        <w:tc>
          <w:tcPr>
            <w:tcW w:w="2025" w:type="dxa"/>
            <w:shd w:val="clear" w:color="auto" w:fill="auto"/>
          </w:tcPr>
          <w:p w14:paraId="40EAC401"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7</w:t>
            </w:r>
            <w:r w:rsidRPr="00FF2802">
              <w:rPr>
                <w:rFonts w:ascii="Times New Roman" w:eastAsia="MS Mincho" w:hAnsi="Times New Roman" w:cs="Times New Roman"/>
                <w:vertAlign w:val="superscript"/>
              </w:rPr>
              <w:t>th</w:t>
            </w:r>
            <w:r w:rsidRPr="00FF2802">
              <w:rPr>
                <w:rFonts w:ascii="Times New Roman" w:eastAsia="MS Mincho" w:hAnsi="Times New Roman" w:cs="Times New Roman"/>
              </w:rPr>
              <w:t xml:space="preserve"> Amendment</w:t>
            </w:r>
          </w:p>
        </w:tc>
        <w:tc>
          <w:tcPr>
            <w:tcW w:w="8865" w:type="dxa"/>
            <w:shd w:val="clear" w:color="auto" w:fill="auto"/>
          </w:tcPr>
          <w:p w14:paraId="096E2F7C"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Right to jury trial in civil cases. Facts found by a jury cannot be reexamined by another court.</w:t>
            </w:r>
          </w:p>
        </w:tc>
      </w:tr>
      <w:tr w:rsidR="00441660" w14:paraId="0938D8FC" w14:textId="77777777" w:rsidTr="00FF2802">
        <w:trPr>
          <w:jc w:val="center"/>
        </w:trPr>
        <w:tc>
          <w:tcPr>
            <w:tcW w:w="2025" w:type="dxa"/>
            <w:shd w:val="clear" w:color="auto" w:fill="auto"/>
          </w:tcPr>
          <w:p w14:paraId="6D5DDE96"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8</w:t>
            </w:r>
            <w:r w:rsidRPr="00FF2802">
              <w:rPr>
                <w:rFonts w:ascii="Times New Roman" w:eastAsia="MS Mincho" w:hAnsi="Times New Roman" w:cs="Times New Roman"/>
                <w:vertAlign w:val="superscript"/>
              </w:rPr>
              <w:t>th</w:t>
            </w:r>
            <w:r w:rsidRPr="00FF2802">
              <w:rPr>
                <w:rFonts w:ascii="Times New Roman" w:eastAsia="MS Mincho" w:hAnsi="Times New Roman" w:cs="Times New Roman"/>
              </w:rPr>
              <w:t xml:space="preserve"> Amendment</w:t>
            </w:r>
          </w:p>
        </w:tc>
        <w:tc>
          <w:tcPr>
            <w:tcW w:w="8865" w:type="dxa"/>
            <w:shd w:val="clear" w:color="auto" w:fill="auto"/>
          </w:tcPr>
          <w:p w14:paraId="453123D7"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Freedom from excessive bail or fines. Freedom from cruel or unusual punishment</w:t>
            </w:r>
          </w:p>
        </w:tc>
      </w:tr>
      <w:tr w:rsidR="00441660" w14:paraId="1A8743B9" w14:textId="77777777" w:rsidTr="00FF2802">
        <w:trPr>
          <w:jc w:val="center"/>
        </w:trPr>
        <w:tc>
          <w:tcPr>
            <w:tcW w:w="2025" w:type="dxa"/>
            <w:shd w:val="clear" w:color="auto" w:fill="auto"/>
          </w:tcPr>
          <w:p w14:paraId="64E8E1E9"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9</w:t>
            </w:r>
            <w:r w:rsidRPr="00FF2802">
              <w:rPr>
                <w:rFonts w:ascii="Times New Roman" w:eastAsia="MS Mincho" w:hAnsi="Times New Roman" w:cs="Times New Roman"/>
                <w:vertAlign w:val="superscript"/>
              </w:rPr>
              <w:t>th</w:t>
            </w:r>
            <w:r w:rsidRPr="00FF2802">
              <w:rPr>
                <w:rFonts w:ascii="Times New Roman" w:eastAsia="MS Mincho" w:hAnsi="Times New Roman" w:cs="Times New Roman"/>
              </w:rPr>
              <w:t xml:space="preserve"> Amendment</w:t>
            </w:r>
          </w:p>
        </w:tc>
        <w:tc>
          <w:tcPr>
            <w:tcW w:w="8865" w:type="dxa"/>
            <w:shd w:val="clear" w:color="auto" w:fill="auto"/>
          </w:tcPr>
          <w:p w14:paraId="552F817C" w14:textId="01DADBF1" w:rsidR="00441660" w:rsidRPr="00FF2802" w:rsidRDefault="00135335" w:rsidP="00135335">
            <w:pPr>
              <w:rPr>
                <w:rFonts w:ascii="Times New Roman" w:eastAsia="MS Mincho" w:hAnsi="Times New Roman" w:cs="Times New Roman"/>
              </w:rPr>
            </w:pPr>
            <w:r w:rsidRPr="00FF2802">
              <w:rPr>
                <w:rFonts w:ascii="Times New Roman" w:eastAsia="MS Mincho" w:hAnsi="Times New Roman" w:cs="Times New Roman"/>
              </w:rPr>
              <w:t xml:space="preserve">This amendment outlines that individuals have rights in addition to the rights listed in these amendments. </w:t>
            </w:r>
            <w:r w:rsidR="00441660" w:rsidRPr="00FF2802">
              <w:rPr>
                <w:rFonts w:ascii="Times New Roman" w:eastAsia="MS Mincho" w:hAnsi="Times New Roman" w:cs="Times New Roman"/>
              </w:rPr>
              <w:t>Supreme Court decisions have found a handful of important rights that fall under the 9th Amendment, such as the right to privacy</w:t>
            </w:r>
          </w:p>
        </w:tc>
      </w:tr>
      <w:tr w:rsidR="00441660" w14:paraId="56B5E8EE" w14:textId="77777777" w:rsidTr="00FF2802">
        <w:trPr>
          <w:jc w:val="center"/>
        </w:trPr>
        <w:tc>
          <w:tcPr>
            <w:tcW w:w="2025" w:type="dxa"/>
            <w:shd w:val="clear" w:color="auto" w:fill="auto"/>
          </w:tcPr>
          <w:p w14:paraId="523DC33B"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10</w:t>
            </w:r>
            <w:r w:rsidRPr="00FF2802">
              <w:rPr>
                <w:rFonts w:ascii="Times New Roman" w:eastAsia="MS Mincho" w:hAnsi="Times New Roman" w:cs="Times New Roman"/>
                <w:vertAlign w:val="superscript"/>
              </w:rPr>
              <w:t>th</w:t>
            </w:r>
            <w:r w:rsidRPr="00FF2802">
              <w:rPr>
                <w:rFonts w:ascii="Times New Roman" w:eastAsia="MS Mincho" w:hAnsi="Times New Roman" w:cs="Times New Roman"/>
              </w:rPr>
              <w:t xml:space="preserve"> Amendment</w:t>
            </w:r>
          </w:p>
        </w:tc>
        <w:tc>
          <w:tcPr>
            <w:tcW w:w="8865" w:type="dxa"/>
            <w:shd w:val="clear" w:color="auto" w:fill="auto"/>
          </w:tcPr>
          <w:p w14:paraId="2677A306"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 xml:space="preserve">The federal government has only those powers specifically granted by the Constitution, any power not listed is left to the states or the people. </w:t>
            </w:r>
          </w:p>
        </w:tc>
      </w:tr>
    </w:tbl>
    <w:p w14:paraId="1BB5E4CE" w14:textId="77777777" w:rsidR="00441660" w:rsidRDefault="00441660" w:rsidP="00441660">
      <w:pPr>
        <w:rPr>
          <w:rFonts w:ascii="Times New Roman" w:hAnsi="Times New Roman" w:cs="Times New Roman"/>
        </w:rPr>
      </w:pPr>
      <w:r>
        <w:rPr>
          <w:rFonts w:ascii="Times New Roman" w:hAnsi="Times New Roman" w:cs="Times New Roman"/>
        </w:rPr>
        <w:t xml:space="preserve">Over time, other amendments have been added to the Constitution to reflect additional rights that must be guaranteed to the people. </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8865"/>
      </w:tblGrid>
      <w:tr w:rsidR="00441660" w14:paraId="1E47D369" w14:textId="77777777" w:rsidTr="00FF2802">
        <w:trPr>
          <w:jc w:val="center"/>
        </w:trPr>
        <w:tc>
          <w:tcPr>
            <w:tcW w:w="2025" w:type="dxa"/>
            <w:shd w:val="clear" w:color="auto" w:fill="auto"/>
          </w:tcPr>
          <w:p w14:paraId="2C176D5B"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13th Amendment</w:t>
            </w:r>
          </w:p>
        </w:tc>
        <w:tc>
          <w:tcPr>
            <w:tcW w:w="8865" w:type="dxa"/>
            <w:shd w:val="clear" w:color="auto" w:fill="auto"/>
          </w:tcPr>
          <w:p w14:paraId="19CB1095"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Right to not be a slave</w:t>
            </w:r>
          </w:p>
        </w:tc>
      </w:tr>
      <w:tr w:rsidR="00441660" w14:paraId="4E14FE46" w14:textId="77777777" w:rsidTr="00FF2802">
        <w:trPr>
          <w:jc w:val="center"/>
        </w:trPr>
        <w:tc>
          <w:tcPr>
            <w:tcW w:w="2025" w:type="dxa"/>
            <w:shd w:val="clear" w:color="auto" w:fill="auto"/>
          </w:tcPr>
          <w:p w14:paraId="44862E39"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14</w:t>
            </w:r>
            <w:r w:rsidRPr="00FF2802">
              <w:rPr>
                <w:rFonts w:ascii="Times New Roman" w:eastAsia="MS Mincho" w:hAnsi="Times New Roman" w:cs="Times New Roman"/>
                <w:vertAlign w:val="superscript"/>
              </w:rPr>
              <w:t>th</w:t>
            </w:r>
            <w:r w:rsidRPr="00FF2802">
              <w:rPr>
                <w:rFonts w:ascii="Times New Roman" w:eastAsia="MS Mincho" w:hAnsi="Times New Roman" w:cs="Times New Roman"/>
              </w:rPr>
              <w:t xml:space="preserve"> Amendment</w:t>
            </w:r>
          </w:p>
        </w:tc>
        <w:tc>
          <w:tcPr>
            <w:tcW w:w="8865" w:type="dxa"/>
            <w:shd w:val="clear" w:color="auto" w:fill="auto"/>
          </w:tcPr>
          <w:p w14:paraId="6AA81AB2" w14:textId="44344F2B"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Right to citizenship of any person born</w:t>
            </w:r>
            <w:r w:rsidR="00135335" w:rsidRPr="00FF2802">
              <w:rPr>
                <w:rFonts w:ascii="Times New Roman" w:eastAsia="MS Mincho" w:hAnsi="Times New Roman" w:cs="Times New Roman"/>
              </w:rPr>
              <w:t xml:space="preserve"> or naturalized</w:t>
            </w:r>
            <w:r w:rsidRPr="00FF2802">
              <w:rPr>
                <w:rFonts w:ascii="Times New Roman" w:eastAsia="MS Mincho" w:hAnsi="Times New Roman" w:cs="Times New Roman"/>
              </w:rPr>
              <w:t xml:space="preserve"> in the United States. Right to equal protection of the national and state laws. Right to be free of any law that abridges the privileges or immunities of a citizen. Right to be free of any law that deprives a person of life, liberty, or property without due process.</w:t>
            </w:r>
          </w:p>
        </w:tc>
      </w:tr>
      <w:tr w:rsidR="00441660" w14:paraId="1B01FDBC" w14:textId="77777777" w:rsidTr="00FF2802">
        <w:trPr>
          <w:jc w:val="center"/>
        </w:trPr>
        <w:tc>
          <w:tcPr>
            <w:tcW w:w="2025" w:type="dxa"/>
            <w:shd w:val="clear" w:color="auto" w:fill="auto"/>
          </w:tcPr>
          <w:p w14:paraId="166B9494"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15</w:t>
            </w:r>
            <w:r w:rsidRPr="00FF2802">
              <w:rPr>
                <w:rFonts w:ascii="Times New Roman" w:eastAsia="MS Mincho" w:hAnsi="Times New Roman" w:cs="Times New Roman"/>
                <w:vertAlign w:val="superscript"/>
              </w:rPr>
              <w:t>th</w:t>
            </w:r>
            <w:r w:rsidRPr="00FF2802">
              <w:rPr>
                <w:rFonts w:ascii="Times New Roman" w:eastAsia="MS Mincho" w:hAnsi="Times New Roman" w:cs="Times New Roman"/>
              </w:rPr>
              <w:t xml:space="preserve"> Amendment</w:t>
            </w:r>
          </w:p>
        </w:tc>
        <w:tc>
          <w:tcPr>
            <w:tcW w:w="8865" w:type="dxa"/>
            <w:shd w:val="clear" w:color="auto" w:fill="auto"/>
          </w:tcPr>
          <w:p w14:paraId="382FC0BE" w14:textId="792D37D2"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 xml:space="preserve">Right to vote </w:t>
            </w:r>
            <w:r w:rsidR="00135335" w:rsidRPr="00FF2802">
              <w:rPr>
                <w:rFonts w:ascii="Times New Roman" w:eastAsia="MS Mincho" w:hAnsi="Times New Roman" w:cs="Times New Roman"/>
              </w:rPr>
              <w:t>extended to racial and ethnic minorities</w:t>
            </w:r>
          </w:p>
        </w:tc>
      </w:tr>
      <w:tr w:rsidR="00441660" w14:paraId="420AE8BD" w14:textId="77777777" w:rsidTr="00FF2802">
        <w:trPr>
          <w:jc w:val="center"/>
        </w:trPr>
        <w:tc>
          <w:tcPr>
            <w:tcW w:w="2025" w:type="dxa"/>
            <w:shd w:val="clear" w:color="auto" w:fill="auto"/>
          </w:tcPr>
          <w:p w14:paraId="366FDE6E"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17</w:t>
            </w:r>
            <w:r w:rsidRPr="00FF2802">
              <w:rPr>
                <w:rFonts w:ascii="Times New Roman" w:eastAsia="MS Mincho" w:hAnsi="Times New Roman" w:cs="Times New Roman"/>
                <w:vertAlign w:val="superscript"/>
              </w:rPr>
              <w:t>th</w:t>
            </w:r>
            <w:r w:rsidRPr="00FF2802">
              <w:rPr>
                <w:rFonts w:ascii="Times New Roman" w:eastAsia="MS Mincho" w:hAnsi="Times New Roman" w:cs="Times New Roman"/>
              </w:rPr>
              <w:t xml:space="preserve"> Amendment</w:t>
            </w:r>
          </w:p>
        </w:tc>
        <w:tc>
          <w:tcPr>
            <w:tcW w:w="8865" w:type="dxa"/>
            <w:shd w:val="clear" w:color="auto" w:fill="auto"/>
          </w:tcPr>
          <w:p w14:paraId="7CB4E039"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Right to vote for Senators</w:t>
            </w:r>
          </w:p>
        </w:tc>
      </w:tr>
      <w:tr w:rsidR="00441660" w14:paraId="2EDC980E" w14:textId="77777777" w:rsidTr="00FF2802">
        <w:trPr>
          <w:jc w:val="center"/>
        </w:trPr>
        <w:tc>
          <w:tcPr>
            <w:tcW w:w="2025" w:type="dxa"/>
            <w:shd w:val="clear" w:color="auto" w:fill="auto"/>
          </w:tcPr>
          <w:p w14:paraId="378F6238"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19</w:t>
            </w:r>
            <w:r w:rsidRPr="00FF2802">
              <w:rPr>
                <w:rFonts w:ascii="Times New Roman" w:eastAsia="MS Mincho" w:hAnsi="Times New Roman" w:cs="Times New Roman"/>
                <w:vertAlign w:val="superscript"/>
              </w:rPr>
              <w:t>th</w:t>
            </w:r>
            <w:r w:rsidRPr="00FF2802">
              <w:rPr>
                <w:rFonts w:ascii="Times New Roman" w:eastAsia="MS Mincho" w:hAnsi="Times New Roman" w:cs="Times New Roman"/>
              </w:rPr>
              <w:t xml:space="preserve"> Amendment</w:t>
            </w:r>
          </w:p>
        </w:tc>
        <w:tc>
          <w:tcPr>
            <w:tcW w:w="8865" w:type="dxa"/>
            <w:shd w:val="clear" w:color="auto" w:fill="auto"/>
          </w:tcPr>
          <w:p w14:paraId="12B7C3BB" w14:textId="203E7C76" w:rsidR="00441660" w:rsidRPr="00FF2802" w:rsidRDefault="00441660" w:rsidP="00135335">
            <w:pPr>
              <w:rPr>
                <w:rFonts w:ascii="Times New Roman" w:eastAsia="MS Mincho" w:hAnsi="Times New Roman" w:cs="Times New Roman"/>
              </w:rPr>
            </w:pPr>
            <w:r w:rsidRPr="00FF2802">
              <w:rPr>
                <w:rFonts w:ascii="Times New Roman" w:eastAsia="MS Mincho" w:hAnsi="Times New Roman" w:cs="Times New Roman"/>
              </w:rPr>
              <w:t xml:space="preserve">Right to vote </w:t>
            </w:r>
            <w:r w:rsidR="00135335" w:rsidRPr="00FF2802">
              <w:rPr>
                <w:rFonts w:ascii="Times New Roman" w:eastAsia="MS Mincho" w:hAnsi="Times New Roman" w:cs="Times New Roman"/>
              </w:rPr>
              <w:t xml:space="preserve">extended to women </w:t>
            </w:r>
          </w:p>
        </w:tc>
      </w:tr>
      <w:tr w:rsidR="00441660" w14:paraId="5E36430E" w14:textId="77777777" w:rsidTr="00FF2802">
        <w:trPr>
          <w:jc w:val="center"/>
        </w:trPr>
        <w:tc>
          <w:tcPr>
            <w:tcW w:w="2025" w:type="dxa"/>
            <w:shd w:val="clear" w:color="auto" w:fill="auto"/>
          </w:tcPr>
          <w:p w14:paraId="5FC210A0"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23</w:t>
            </w:r>
            <w:r w:rsidRPr="00FF2802">
              <w:rPr>
                <w:rFonts w:ascii="Times New Roman" w:eastAsia="MS Mincho" w:hAnsi="Times New Roman" w:cs="Times New Roman"/>
                <w:vertAlign w:val="superscript"/>
              </w:rPr>
              <w:t>rd</w:t>
            </w:r>
            <w:r w:rsidRPr="00FF2802">
              <w:rPr>
                <w:rFonts w:ascii="Times New Roman" w:eastAsia="MS Mincho" w:hAnsi="Times New Roman" w:cs="Times New Roman"/>
              </w:rPr>
              <w:t xml:space="preserve"> Amendment</w:t>
            </w:r>
          </w:p>
        </w:tc>
        <w:tc>
          <w:tcPr>
            <w:tcW w:w="8865" w:type="dxa"/>
            <w:shd w:val="clear" w:color="auto" w:fill="auto"/>
          </w:tcPr>
          <w:p w14:paraId="54410A55" w14:textId="3813B20A"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Right to vote for presidential electors if a resident of Washington, D.C.</w:t>
            </w:r>
          </w:p>
        </w:tc>
      </w:tr>
      <w:tr w:rsidR="00441660" w14:paraId="3057532D" w14:textId="77777777" w:rsidTr="00FF2802">
        <w:trPr>
          <w:jc w:val="center"/>
        </w:trPr>
        <w:tc>
          <w:tcPr>
            <w:tcW w:w="2025" w:type="dxa"/>
            <w:shd w:val="clear" w:color="auto" w:fill="auto"/>
          </w:tcPr>
          <w:p w14:paraId="62B76AAB"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24</w:t>
            </w:r>
            <w:r w:rsidRPr="00FF2802">
              <w:rPr>
                <w:rFonts w:ascii="Times New Roman" w:eastAsia="MS Mincho" w:hAnsi="Times New Roman" w:cs="Times New Roman"/>
                <w:vertAlign w:val="superscript"/>
              </w:rPr>
              <w:t>th</w:t>
            </w:r>
            <w:r w:rsidRPr="00FF2802">
              <w:rPr>
                <w:rFonts w:ascii="Times New Roman" w:eastAsia="MS Mincho" w:hAnsi="Times New Roman" w:cs="Times New Roman"/>
              </w:rPr>
              <w:t xml:space="preserve"> Amendment</w:t>
            </w:r>
          </w:p>
        </w:tc>
        <w:tc>
          <w:tcPr>
            <w:tcW w:w="8865" w:type="dxa"/>
            <w:shd w:val="clear" w:color="auto" w:fill="auto"/>
          </w:tcPr>
          <w:p w14:paraId="31840241"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Right to vote even if a poll tax or any other tax is unpaid.</w:t>
            </w:r>
          </w:p>
        </w:tc>
      </w:tr>
      <w:tr w:rsidR="00441660" w14:paraId="5DFBA787" w14:textId="77777777" w:rsidTr="00FF2802">
        <w:trPr>
          <w:jc w:val="center"/>
        </w:trPr>
        <w:tc>
          <w:tcPr>
            <w:tcW w:w="2025" w:type="dxa"/>
            <w:shd w:val="clear" w:color="auto" w:fill="auto"/>
          </w:tcPr>
          <w:p w14:paraId="211EBDD7"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26th Amendment</w:t>
            </w:r>
          </w:p>
        </w:tc>
        <w:tc>
          <w:tcPr>
            <w:tcW w:w="8865" w:type="dxa"/>
            <w:shd w:val="clear" w:color="auto" w:fill="auto"/>
          </w:tcPr>
          <w:p w14:paraId="3365A870" w14:textId="77777777" w:rsidR="00441660" w:rsidRPr="00FF2802" w:rsidRDefault="00441660" w:rsidP="00441660">
            <w:pPr>
              <w:rPr>
                <w:rFonts w:ascii="Times New Roman" w:eastAsia="MS Mincho" w:hAnsi="Times New Roman" w:cs="Times New Roman"/>
              </w:rPr>
            </w:pPr>
            <w:r w:rsidRPr="00FF2802">
              <w:rPr>
                <w:rFonts w:ascii="Times New Roman" w:eastAsia="MS Mincho" w:hAnsi="Times New Roman" w:cs="Times New Roman"/>
              </w:rPr>
              <w:t>Right to vote guaranteed for any person at least 18 years old</w:t>
            </w:r>
          </w:p>
        </w:tc>
      </w:tr>
    </w:tbl>
    <w:p w14:paraId="1A56D3E4" w14:textId="77777777" w:rsidR="00441660" w:rsidRDefault="00441660" w:rsidP="00441660">
      <w:pPr>
        <w:pStyle w:val="NoSpacing"/>
        <w:rPr>
          <w:rFonts w:ascii="Times New Roman" w:hAnsi="Times New Roman"/>
          <w:sz w:val="24"/>
          <w:szCs w:val="24"/>
        </w:rPr>
      </w:pPr>
    </w:p>
    <w:p w14:paraId="4603A206" w14:textId="77777777" w:rsidR="00C03374" w:rsidRDefault="00C03374" w:rsidP="00C03374">
      <w:pPr>
        <w:widowControl w:val="0"/>
        <w:autoSpaceDE w:val="0"/>
        <w:autoSpaceDN w:val="0"/>
        <w:adjustRightInd w:val="0"/>
        <w:spacing w:after="320"/>
        <w:ind w:left="360"/>
        <w:rPr>
          <w:rFonts w:ascii="Times New Roman" w:hAnsi="Times New Roman" w:cs="Times New Roman"/>
        </w:rPr>
      </w:pPr>
    </w:p>
    <w:p w14:paraId="5EDE7006" w14:textId="77777777" w:rsidR="00DA4756" w:rsidRDefault="00DA4756" w:rsidP="00DA4756">
      <w:pPr>
        <w:widowControl w:val="0"/>
        <w:autoSpaceDE w:val="0"/>
        <w:autoSpaceDN w:val="0"/>
        <w:adjustRightInd w:val="0"/>
        <w:spacing w:after="320"/>
        <w:rPr>
          <w:rFonts w:ascii="Times New Roman" w:hAnsi="Times New Roman" w:cs="Times New Roman"/>
          <w:bCs/>
        </w:rPr>
      </w:pPr>
    </w:p>
    <w:p w14:paraId="0E095B6F" w14:textId="77777777" w:rsidR="00DA4756" w:rsidRDefault="00DA4756">
      <w:pPr>
        <w:rPr>
          <w:rFonts w:ascii="Times New Roman" w:hAnsi="Times New Roman" w:cs="Times New Roman"/>
          <w:b/>
          <w:color w:val="1A1A1A"/>
        </w:rPr>
      </w:pPr>
    </w:p>
    <w:p w14:paraId="4CBB5481" w14:textId="77777777" w:rsidR="00C03374" w:rsidRDefault="00C03374">
      <w:pPr>
        <w:rPr>
          <w:rFonts w:ascii="Times New Roman" w:hAnsi="Times New Roman" w:cs="Times New Roman"/>
          <w:b/>
          <w:color w:val="1A1A1A"/>
        </w:rPr>
      </w:pPr>
      <w:r>
        <w:rPr>
          <w:rFonts w:ascii="Times New Roman" w:hAnsi="Times New Roman" w:cs="Times New Roman"/>
          <w:b/>
          <w:color w:val="1A1A1A"/>
        </w:rPr>
        <w:br w:type="page"/>
      </w:r>
    </w:p>
    <w:p w14:paraId="589DDF5D" w14:textId="7904EB14" w:rsidR="00A9621D" w:rsidRPr="00871A5B" w:rsidRDefault="00B700FA" w:rsidP="00871A5B">
      <w:pPr>
        <w:widowControl w:val="0"/>
        <w:autoSpaceDE w:val="0"/>
        <w:autoSpaceDN w:val="0"/>
        <w:adjustRightInd w:val="0"/>
        <w:spacing w:after="120"/>
        <w:jc w:val="center"/>
        <w:rPr>
          <w:rFonts w:ascii="Times New Roman" w:hAnsi="Times New Roman" w:cs="Times New Roman"/>
          <w:b/>
          <w:color w:val="1A1A1A"/>
        </w:rPr>
      </w:pPr>
      <w:r w:rsidRPr="00BD44BB">
        <w:rPr>
          <w:rFonts w:ascii="Times New Roman" w:hAnsi="Times New Roman" w:cs="Times New Roman"/>
          <w:b/>
          <w:i/>
          <w:color w:val="1A1A1A"/>
        </w:rPr>
        <w:lastRenderedPageBreak/>
        <w:t>Hazelwood School District v. Kuhlmeier</w:t>
      </w:r>
      <w:r w:rsidRPr="00B700FA">
        <w:rPr>
          <w:rFonts w:ascii="Times New Roman" w:hAnsi="Times New Roman" w:cs="Times New Roman"/>
          <w:b/>
          <w:color w:val="1A1A1A"/>
        </w:rPr>
        <w:t xml:space="preserve"> | 1987</w:t>
      </w:r>
    </w:p>
    <w:tbl>
      <w:tblPr>
        <w:tblW w:w="527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6"/>
        <w:gridCol w:w="10746"/>
      </w:tblGrid>
      <w:tr w:rsidR="00871A5B" w:rsidRPr="0032490F" w14:paraId="576E8BDC" w14:textId="77777777" w:rsidTr="00871A5B">
        <w:trPr>
          <w:tblCellSpacing w:w="15" w:type="dxa"/>
          <w:jc w:val="center"/>
        </w:trPr>
        <w:tc>
          <w:tcPr>
            <w:tcW w:w="183" w:type="pct"/>
            <w:tcBorders>
              <w:top w:val="single" w:sz="4" w:space="0" w:color="auto"/>
              <w:left w:val="single" w:sz="4" w:space="0" w:color="auto"/>
              <w:bottom w:val="single" w:sz="4" w:space="0" w:color="auto"/>
              <w:right w:val="single" w:sz="4" w:space="0" w:color="auto"/>
            </w:tcBorders>
          </w:tcPr>
          <w:p w14:paraId="079D7B65" w14:textId="77777777" w:rsidR="00871A5B" w:rsidRDefault="00871A5B" w:rsidP="00871A5B">
            <w:pPr>
              <w:spacing w:before="100" w:beforeAutospacing="1" w:after="100" w:afterAutospacing="1"/>
              <w:contextualSpacing/>
              <w:jc w:val="center"/>
              <w:rPr>
                <w:rFonts w:ascii="Times New Roman" w:eastAsia="Times New Roman" w:hAnsi="Times New Roman"/>
                <w:bCs/>
              </w:rPr>
            </w:pPr>
          </w:p>
        </w:tc>
        <w:tc>
          <w:tcPr>
            <w:tcW w:w="4772" w:type="pct"/>
            <w:tcBorders>
              <w:top w:val="single" w:sz="4" w:space="0" w:color="auto"/>
              <w:left w:val="single" w:sz="4" w:space="0" w:color="auto"/>
              <w:bottom w:val="single" w:sz="4" w:space="0" w:color="auto"/>
              <w:right w:val="single" w:sz="4" w:space="0" w:color="auto"/>
            </w:tcBorders>
            <w:vAlign w:val="center"/>
            <w:hideMark/>
          </w:tcPr>
          <w:p w14:paraId="3F9394D4" w14:textId="77777777" w:rsidR="00871A5B" w:rsidRPr="00B700FA" w:rsidRDefault="00871A5B" w:rsidP="00871A5B">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The journalism class at Hazelwood East High School wrote articles and put them together for the school paper. They gave the newspaper to their teacher, Howard Emerson. Mr. Emerson showed the newspaper to the principal. He asked the principal if it was okay to make copies and hand them out to students at the school.</w:t>
            </w:r>
          </w:p>
          <w:p w14:paraId="1BC15944" w14:textId="2CB73A94" w:rsidR="00871A5B" w:rsidRPr="00227823" w:rsidRDefault="00871A5B" w:rsidP="00871A5B">
            <w:pPr>
              <w:widowControl w:val="0"/>
              <w:autoSpaceDE w:val="0"/>
              <w:autoSpaceDN w:val="0"/>
              <w:adjustRightInd w:val="0"/>
              <w:spacing w:after="120"/>
              <w:rPr>
                <w:rFonts w:ascii="Times New Roman" w:hAnsi="Times New Roman" w:cs="Times New Roman"/>
                <w:color w:val="FF0000"/>
              </w:rPr>
            </w:pPr>
            <w:r w:rsidRPr="00B700FA">
              <w:rPr>
                <w:rFonts w:ascii="Times New Roman" w:hAnsi="Times New Roman" w:cs="Times New Roman"/>
                <w:color w:val="1A1A1A"/>
              </w:rPr>
              <w:t xml:space="preserve">Principal Reynolds did not like what he read. First, there was an article about pregnant students. It described the students, but it did not give their names. Principal Reynolds was afraid that students would be able to figure out who the pregnant students were. </w:t>
            </w:r>
          </w:p>
          <w:p w14:paraId="638A4DC8" w14:textId="77777777" w:rsidR="00871A5B" w:rsidRPr="00B700FA" w:rsidRDefault="00871A5B" w:rsidP="00871A5B">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 xml:space="preserve">There was another article that Principal Reynolds did not like. This one talked about divorce. In it, one student said things about her father. For example, she said that her father went out too much. She also said that her father </w:t>
            </w:r>
            <w:proofErr w:type="gramStart"/>
            <w:r w:rsidRPr="00B700FA">
              <w:rPr>
                <w:rFonts w:ascii="Times New Roman" w:hAnsi="Times New Roman" w:cs="Times New Roman"/>
                <w:color w:val="1A1A1A"/>
              </w:rPr>
              <w:t>didn't</w:t>
            </w:r>
            <w:proofErr w:type="gramEnd"/>
            <w:r w:rsidRPr="00B700FA">
              <w:rPr>
                <w:rFonts w:ascii="Times New Roman" w:hAnsi="Times New Roman" w:cs="Times New Roman"/>
                <w:color w:val="1A1A1A"/>
              </w:rPr>
              <w:t xml:space="preserve"> spend enough time with his family. The father did not get a chance to tell his side of the story. Principal Reynolds thought this was unfair.</w:t>
            </w:r>
          </w:p>
          <w:p w14:paraId="4BD6E7D1" w14:textId="77777777" w:rsidR="00871A5B" w:rsidRPr="00B700FA" w:rsidRDefault="00871A5B" w:rsidP="00871A5B">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 xml:space="preserve">Principal Reynolds thought the paper needed to be changed. But it was almost the end of the school year. He was afraid that it would take the class a long time to change it. If it took too long, the school year would be </w:t>
            </w:r>
            <w:proofErr w:type="gramStart"/>
            <w:r w:rsidRPr="00B700FA">
              <w:rPr>
                <w:rFonts w:ascii="Times New Roman" w:hAnsi="Times New Roman" w:cs="Times New Roman"/>
                <w:color w:val="1A1A1A"/>
              </w:rPr>
              <w:t>over</w:t>
            </w:r>
            <w:proofErr w:type="gramEnd"/>
            <w:r w:rsidRPr="00B700FA">
              <w:rPr>
                <w:rFonts w:ascii="Times New Roman" w:hAnsi="Times New Roman" w:cs="Times New Roman"/>
                <w:color w:val="1A1A1A"/>
              </w:rPr>
              <w:t xml:space="preserve"> and the other students would not get the paper. </w:t>
            </w:r>
            <w:proofErr w:type="gramStart"/>
            <w:r w:rsidRPr="00B700FA">
              <w:rPr>
                <w:rFonts w:ascii="Times New Roman" w:hAnsi="Times New Roman" w:cs="Times New Roman"/>
                <w:color w:val="1A1A1A"/>
              </w:rPr>
              <w:t>So</w:t>
            </w:r>
            <w:proofErr w:type="gramEnd"/>
            <w:r w:rsidRPr="00B700FA">
              <w:rPr>
                <w:rFonts w:ascii="Times New Roman" w:hAnsi="Times New Roman" w:cs="Times New Roman"/>
                <w:color w:val="1A1A1A"/>
              </w:rPr>
              <w:t xml:space="preserve"> he told Mr. Emerson to remove the pages that had the articles about pregnancy and divorce. He said to make copies of the rest of the paper.</w:t>
            </w:r>
          </w:p>
          <w:p w14:paraId="0E8827ED" w14:textId="77777777" w:rsidR="00871A5B" w:rsidRPr="00B700FA" w:rsidRDefault="00871A5B" w:rsidP="00871A5B">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The students were very angry. They had spent a lot of time writing the articles. They could have fixed them if Principal Reynolds had given them a chance. Instead, he deleted two pages that also contained other articles. They felt that this was a violation of their First Amendment rights. They went to the U.S. District Court. The court did not agree with them. It said that school officials may limit students' speech in the school newspaper if their decision has "a substantial and reasonable basis." In other words, if he has a good reason, it is okay for a principal to limit students' speech.</w:t>
            </w:r>
          </w:p>
          <w:p w14:paraId="18707143" w14:textId="77777777" w:rsidR="00871A5B" w:rsidRPr="00B700FA" w:rsidRDefault="00871A5B" w:rsidP="00871A5B">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 xml:space="preserve">The students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decision. The Court of Appeals </w:t>
            </w:r>
            <w:r w:rsidRPr="00871A5B">
              <w:rPr>
                <w:rFonts w:ascii="Times New Roman" w:hAnsi="Times New Roman" w:cs="Times New Roman"/>
                <w:color w:val="1A1A1A"/>
              </w:rPr>
              <w:t>reversed</w:t>
            </w:r>
            <w:r w:rsidRPr="00B700FA">
              <w:rPr>
                <w:rFonts w:ascii="Times New Roman" w:hAnsi="Times New Roman" w:cs="Times New Roman"/>
                <w:color w:val="1A1A1A"/>
              </w:rPr>
              <w:t xml:space="preserve"> the decision of the U.S. District Court. This court said that the school paper was a "public forum," or place where students could express their views. The judges said that the school could not </w:t>
            </w:r>
            <w:r w:rsidRPr="00871A5B">
              <w:rPr>
                <w:rFonts w:ascii="Times New Roman" w:hAnsi="Times New Roman" w:cs="Times New Roman"/>
                <w:color w:val="1A1A1A"/>
              </w:rPr>
              <w:t xml:space="preserve">censor </w:t>
            </w:r>
            <w:r w:rsidRPr="00B700FA">
              <w:rPr>
                <w:rFonts w:ascii="Times New Roman" w:hAnsi="Times New Roman" w:cs="Times New Roman"/>
                <w:color w:val="1A1A1A"/>
              </w:rPr>
              <w:t xml:space="preserve">the paper except "to avoid . . . substantial </w:t>
            </w:r>
            <w:r w:rsidRPr="00871A5B">
              <w:rPr>
                <w:rFonts w:ascii="Times New Roman" w:hAnsi="Times New Roman" w:cs="Times New Roman"/>
                <w:color w:val="1A1A1A"/>
              </w:rPr>
              <w:t>interference</w:t>
            </w:r>
            <w:r w:rsidRPr="00B700FA">
              <w:rPr>
                <w:rFonts w:ascii="Times New Roman" w:hAnsi="Times New Roman" w:cs="Times New Roman"/>
                <w:color w:val="1A1A1A"/>
              </w:rPr>
              <w:t xml:space="preserve"> with </w:t>
            </w:r>
            <w:proofErr w:type="gramStart"/>
            <w:r w:rsidRPr="00B700FA">
              <w:rPr>
                <w:rFonts w:ascii="Times New Roman" w:hAnsi="Times New Roman" w:cs="Times New Roman"/>
                <w:color w:val="1A1A1A"/>
              </w:rPr>
              <w:t>school work</w:t>
            </w:r>
            <w:proofErr w:type="gramEnd"/>
            <w:r w:rsidRPr="00B700FA">
              <w:rPr>
                <w:rFonts w:ascii="Times New Roman" w:hAnsi="Times New Roman" w:cs="Times New Roman"/>
                <w:color w:val="1A1A1A"/>
              </w:rPr>
              <w:t xml:space="preserve"> or discipline . . . or the rights of others." They did not think that the articles about pregnancy would have </w:t>
            </w:r>
            <w:r w:rsidRPr="00871A5B">
              <w:rPr>
                <w:rFonts w:ascii="Times New Roman" w:hAnsi="Times New Roman" w:cs="Times New Roman"/>
                <w:color w:val="1A1A1A"/>
              </w:rPr>
              <w:t>interfered</w:t>
            </w:r>
            <w:r w:rsidRPr="00B700FA">
              <w:rPr>
                <w:rFonts w:ascii="Times New Roman" w:hAnsi="Times New Roman" w:cs="Times New Roman"/>
                <w:color w:val="1A1A1A"/>
              </w:rPr>
              <w:t xml:space="preserve"> with schoolwork. They thought the articles should have been printed.</w:t>
            </w:r>
          </w:p>
          <w:p w14:paraId="752636DF" w14:textId="77777777" w:rsidR="00871A5B" w:rsidRDefault="00871A5B" w:rsidP="00871A5B">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 xml:space="preserve">The school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decision of the Court of Appeals. The Supreme Court of the United States thought that this was an important case. It dealt with the rights of students. It agreed to hear arguments from both sides.</w:t>
            </w:r>
          </w:p>
          <w:p w14:paraId="2CB5D9BA" w14:textId="58583773" w:rsidR="00871A5B" w:rsidRPr="00871A5B" w:rsidRDefault="00871A5B" w:rsidP="00871A5B">
            <w:pPr>
              <w:widowControl w:val="0"/>
              <w:autoSpaceDE w:val="0"/>
              <w:autoSpaceDN w:val="0"/>
              <w:adjustRightInd w:val="0"/>
              <w:spacing w:after="120"/>
              <w:rPr>
                <w:rFonts w:ascii="Times New Roman" w:hAnsi="Times New Roman" w:cs="Times New Roman"/>
                <w:color w:val="1A1A1A"/>
                <w:sz w:val="16"/>
                <w:szCs w:val="16"/>
              </w:rPr>
            </w:pPr>
            <w:r w:rsidRPr="00871A5B">
              <w:rPr>
                <w:rFonts w:ascii="Times New Roman" w:hAnsi="Times New Roman" w:cs="Times New Roman"/>
                <w:color w:val="1A1A1A"/>
                <w:sz w:val="16"/>
                <w:szCs w:val="16"/>
              </w:rPr>
              <w:t xml:space="preserve">Source: </w:t>
            </w:r>
            <w:hyperlink r:id="rId17" w:history="1">
              <w:r w:rsidRPr="00871A5B">
                <w:rPr>
                  <w:rStyle w:val="Hyperlink"/>
                  <w:rFonts w:ascii="Times New Roman" w:hAnsi="Times New Roman" w:cs="Times New Roman"/>
                  <w:sz w:val="16"/>
                  <w:szCs w:val="16"/>
                </w:rPr>
                <w:t>http://www.streetlaw.org/en/Page/646/Background_Summary__Questions_</w:t>
              </w:r>
            </w:hyperlink>
            <w:r w:rsidR="00057DC6">
              <w:rPr>
                <w:rFonts w:ascii="Times New Roman" w:hAnsi="Times New Roman" w:cs="Times New Roman"/>
                <w:color w:val="1A1A1A"/>
                <w:sz w:val="16"/>
                <w:szCs w:val="16"/>
              </w:rPr>
              <w:t>, Accessed March 2013</w:t>
            </w:r>
          </w:p>
        </w:tc>
      </w:tr>
    </w:tbl>
    <w:p w14:paraId="7E7730C0" w14:textId="48894D67" w:rsidR="00871A5B" w:rsidRDefault="00871A5B" w:rsidP="001F1083">
      <w:pPr>
        <w:rPr>
          <w:rFonts w:ascii="Times New Roman" w:hAnsi="Times New Roman"/>
          <w:b/>
        </w:rPr>
      </w:pPr>
      <w:r w:rsidRPr="00871A5B">
        <w:rPr>
          <w:rFonts w:ascii="Times New Roman" w:hAnsi="Times New Roman"/>
          <w:b/>
        </w:rPr>
        <w:t xml:space="preserve">Guiding Questions: </w:t>
      </w:r>
    </w:p>
    <w:p w14:paraId="5F1CBE1A" w14:textId="04CB60D9" w:rsidR="00871A5B" w:rsidRPr="00871A5B" w:rsidRDefault="00871A5B" w:rsidP="00871A5B">
      <w:pPr>
        <w:widowControl w:val="0"/>
        <w:numPr>
          <w:ilvl w:val="0"/>
          <w:numId w:val="21"/>
        </w:numPr>
        <w:tabs>
          <w:tab w:val="left" w:pos="220"/>
          <w:tab w:val="left" w:pos="720"/>
        </w:tabs>
        <w:autoSpaceDE w:val="0"/>
        <w:autoSpaceDN w:val="0"/>
        <w:adjustRightInd w:val="0"/>
        <w:spacing w:after="40"/>
        <w:ind w:hanging="720"/>
        <w:rPr>
          <w:rFonts w:ascii="Times New Roman" w:hAnsi="Times New Roman" w:cs="Times New Roman"/>
          <w:color w:val="1A1A1A"/>
        </w:rPr>
      </w:pPr>
      <w:r w:rsidRPr="00871A5B">
        <w:rPr>
          <w:rFonts w:ascii="Times New Roman" w:hAnsi="Times New Roman" w:cs="Times New Roman"/>
          <w:color w:val="1A1A1A"/>
        </w:rPr>
        <w:t>In the article about the pregnant students, what was Principal Reynolds worried about?</w:t>
      </w:r>
    </w:p>
    <w:p w14:paraId="6CB5D564" w14:textId="77777777" w:rsidR="00871A5B" w:rsidRPr="00871A5B" w:rsidRDefault="00871A5B" w:rsidP="00871A5B">
      <w:pPr>
        <w:widowControl w:val="0"/>
        <w:numPr>
          <w:ilvl w:val="0"/>
          <w:numId w:val="21"/>
        </w:numPr>
        <w:tabs>
          <w:tab w:val="left" w:pos="220"/>
          <w:tab w:val="left" w:pos="720"/>
        </w:tabs>
        <w:autoSpaceDE w:val="0"/>
        <w:autoSpaceDN w:val="0"/>
        <w:adjustRightInd w:val="0"/>
        <w:spacing w:after="40"/>
        <w:ind w:hanging="720"/>
        <w:rPr>
          <w:rFonts w:ascii="Times New Roman" w:hAnsi="Times New Roman" w:cs="Times New Roman"/>
          <w:color w:val="1A1A1A"/>
        </w:rPr>
      </w:pPr>
      <w:r w:rsidRPr="00871A5B">
        <w:rPr>
          <w:rFonts w:ascii="Times New Roman" w:hAnsi="Times New Roman" w:cs="Times New Roman"/>
          <w:color w:val="1A1A1A"/>
        </w:rPr>
        <w:t>What did Principal Reynolds say was wrong with the article about divorce?</w:t>
      </w:r>
    </w:p>
    <w:p w14:paraId="16C85764" w14:textId="77777777" w:rsidR="00871A5B" w:rsidRPr="00871A5B" w:rsidRDefault="00871A5B" w:rsidP="00871A5B">
      <w:pPr>
        <w:widowControl w:val="0"/>
        <w:numPr>
          <w:ilvl w:val="0"/>
          <w:numId w:val="21"/>
        </w:numPr>
        <w:tabs>
          <w:tab w:val="left" w:pos="220"/>
          <w:tab w:val="left" w:pos="720"/>
        </w:tabs>
        <w:autoSpaceDE w:val="0"/>
        <w:autoSpaceDN w:val="0"/>
        <w:adjustRightInd w:val="0"/>
        <w:spacing w:after="40"/>
        <w:ind w:hanging="720"/>
        <w:rPr>
          <w:rFonts w:ascii="Times New Roman" w:hAnsi="Times New Roman" w:cs="Times New Roman"/>
          <w:color w:val="1A1A1A"/>
        </w:rPr>
      </w:pPr>
      <w:r w:rsidRPr="00871A5B">
        <w:rPr>
          <w:rFonts w:ascii="Times New Roman" w:hAnsi="Times New Roman" w:cs="Times New Roman"/>
          <w:color w:val="1A1A1A"/>
        </w:rPr>
        <w:t>What did Principal Reynolds do to fix the problem? Did he have any other choices?</w:t>
      </w:r>
    </w:p>
    <w:p w14:paraId="1ECD46C3" w14:textId="77777777" w:rsidR="00871A5B" w:rsidRDefault="00871A5B" w:rsidP="00871A5B">
      <w:pPr>
        <w:widowControl w:val="0"/>
        <w:numPr>
          <w:ilvl w:val="0"/>
          <w:numId w:val="21"/>
        </w:numPr>
        <w:tabs>
          <w:tab w:val="left" w:pos="220"/>
          <w:tab w:val="left" w:pos="720"/>
        </w:tabs>
        <w:autoSpaceDE w:val="0"/>
        <w:autoSpaceDN w:val="0"/>
        <w:adjustRightInd w:val="0"/>
        <w:spacing w:after="40"/>
        <w:ind w:hanging="720"/>
        <w:rPr>
          <w:rFonts w:ascii="Times New Roman" w:hAnsi="Times New Roman" w:cs="Times New Roman"/>
          <w:color w:val="1A1A1A"/>
        </w:rPr>
      </w:pPr>
      <w:r w:rsidRPr="00871A5B">
        <w:rPr>
          <w:rFonts w:ascii="Times New Roman" w:hAnsi="Times New Roman" w:cs="Times New Roman"/>
          <w:color w:val="1A1A1A"/>
        </w:rPr>
        <w:t>What rights did the students say had been violated?</w:t>
      </w:r>
    </w:p>
    <w:p w14:paraId="566B3EBC" w14:textId="68E446ED" w:rsidR="00871A5B" w:rsidRPr="00871A5B" w:rsidRDefault="00871A5B" w:rsidP="00871A5B">
      <w:pPr>
        <w:widowControl w:val="0"/>
        <w:numPr>
          <w:ilvl w:val="0"/>
          <w:numId w:val="21"/>
        </w:numPr>
        <w:tabs>
          <w:tab w:val="left" w:pos="220"/>
          <w:tab w:val="left" w:pos="720"/>
        </w:tabs>
        <w:autoSpaceDE w:val="0"/>
        <w:autoSpaceDN w:val="0"/>
        <w:adjustRightInd w:val="0"/>
        <w:spacing w:after="40"/>
        <w:ind w:hanging="720"/>
        <w:rPr>
          <w:rFonts w:ascii="Times New Roman" w:hAnsi="Times New Roman" w:cs="Times New Roman"/>
          <w:color w:val="1A1A1A"/>
        </w:rPr>
      </w:pPr>
      <w:r w:rsidRPr="00871A5B">
        <w:rPr>
          <w:rFonts w:ascii="Times New Roman" w:hAnsi="Times New Roman" w:cs="Times New Roman"/>
          <w:color w:val="1A1A1A"/>
        </w:rPr>
        <w:t xml:space="preserve">Do you think a principal should be allowed to limit what is said </w:t>
      </w:r>
      <w:r w:rsidR="00135335">
        <w:rPr>
          <w:rFonts w:ascii="Times New Roman" w:hAnsi="Times New Roman" w:cs="Times New Roman"/>
          <w:color w:val="1A1A1A"/>
        </w:rPr>
        <w:t xml:space="preserve">in a school newspaper? Why </w:t>
      </w:r>
      <w:r w:rsidRPr="00871A5B">
        <w:rPr>
          <w:rFonts w:ascii="Times New Roman" w:hAnsi="Times New Roman" w:cs="Times New Roman"/>
          <w:color w:val="1A1A1A"/>
        </w:rPr>
        <w:t>or why not?</w:t>
      </w:r>
    </w:p>
    <w:p w14:paraId="4AAEBDE1" w14:textId="77777777" w:rsidR="00BD44BB" w:rsidRDefault="00BD44BB" w:rsidP="00EE33EF">
      <w:pPr>
        <w:widowControl w:val="0"/>
        <w:autoSpaceDE w:val="0"/>
        <w:autoSpaceDN w:val="0"/>
        <w:adjustRightInd w:val="0"/>
        <w:spacing w:after="120"/>
        <w:jc w:val="center"/>
        <w:rPr>
          <w:rFonts w:ascii="Times New Roman" w:hAnsi="Times New Roman" w:cs="Times New Roman"/>
          <w:b/>
          <w:color w:val="1A1A1A"/>
        </w:rPr>
      </w:pPr>
    </w:p>
    <w:p w14:paraId="0C4F1171" w14:textId="77777777" w:rsidR="00BD44BB" w:rsidRDefault="00BD44BB" w:rsidP="00EE33EF">
      <w:pPr>
        <w:widowControl w:val="0"/>
        <w:autoSpaceDE w:val="0"/>
        <w:autoSpaceDN w:val="0"/>
        <w:adjustRightInd w:val="0"/>
        <w:spacing w:after="120"/>
        <w:jc w:val="center"/>
        <w:rPr>
          <w:rFonts w:ascii="Times New Roman" w:hAnsi="Times New Roman" w:cs="Times New Roman"/>
          <w:b/>
          <w:i/>
          <w:color w:val="1A1A1A"/>
        </w:rPr>
      </w:pPr>
    </w:p>
    <w:p w14:paraId="61A55AA2" w14:textId="77777777" w:rsidR="00220D42" w:rsidRDefault="00220D42">
      <w:pPr>
        <w:rPr>
          <w:rFonts w:ascii="Times New Roman" w:hAnsi="Times New Roman" w:cs="Times New Roman"/>
          <w:b/>
          <w:i/>
          <w:color w:val="1A1A1A"/>
        </w:rPr>
      </w:pPr>
      <w:r>
        <w:rPr>
          <w:rFonts w:ascii="Times New Roman" w:hAnsi="Times New Roman" w:cs="Times New Roman"/>
          <w:b/>
          <w:i/>
          <w:color w:val="1A1A1A"/>
        </w:rPr>
        <w:br w:type="page"/>
      </w:r>
    </w:p>
    <w:p w14:paraId="39E2FBCE" w14:textId="50C99D53" w:rsidR="00EE33EF" w:rsidRPr="00871A5B" w:rsidRDefault="00EE33EF" w:rsidP="00EE33EF">
      <w:pPr>
        <w:widowControl w:val="0"/>
        <w:autoSpaceDE w:val="0"/>
        <w:autoSpaceDN w:val="0"/>
        <w:adjustRightInd w:val="0"/>
        <w:spacing w:after="120"/>
        <w:jc w:val="center"/>
        <w:rPr>
          <w:rFonts w:ascii="Times New Roman" w:hAnsi="Times New Roman" w:cs="Times New Roman"/>
          <w:b/>
          <w:color w:val="1A1A1A"/>
        </w:rPr>
      </w:pPr>
      <w:r w:rsidRPr="00BD44BB">
        <w:rPr>
          <w:rFonts w:ascii="Times New Roman" w:hAnsi="Times New Roman" w:cs="Times New Roman"/>
          <w:b/>
          <w:i/>
          <w:color w:val="1A1A1A"/>
        </w:rPr>
        <w:lastRenderedPageBreak/>
        <w:t>Tinker v. Des Moines Independent Community School District</w:t>
      </w:r>
      <w:r>
        <w:rPr>
          <w:rFonts w:ascii="Times New Roman" w:hAnsi="Times New Roman" w:cs="Times New Roman"/>
          <w:b/>
          <w:color w:val="1A1A1A"/>
        </w:rPr>
        <w:t xml:space="preserve"> | 1968</w:t>
      </w:r>
    </w:p>
    <w:tbl>
      <w:tblPr>
        <w:tblW w:w="527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6"/>
        <w:gridCol w:w="10746"/>
      </w:tblGrid>
      <w:tr w:rsidR="00EE33EF" w:rsidRPr="0032490F" w14:paraId="163D89E1" w14:textId="77777777" w:rsidTr="00EE33EF">
        <w:trPr>
          <w:tblCellSpacing w:w="15" w:type="dxa"/>
          <w:jc w:val="center"/>
        </w:trPr>
        <w:tc>
          <w:tcPr>
            <w:tcW w:w="183" w:type="pct"/>
            <w:tcBorders>
              <w:top w:val="single" w:sz="4" w:space="0" w:color="auto"/>
              <w:left w:val="single" w:sz="4" w:space="0" w:color="auto"/>
              <w:bottom w:val="single" w:sz="4" w:space="0" w:color="auto"/>
              <w:right w:val="single" w:sz="4" w:space="0" w:color="auto"/>
            </w:tcBorders>
          </w:tcPr>
          <w:p w14:paraId="53E2D2D8" w14:textId="77777777" w:rsidR="00EE33EF" w:rsidRDefault="00EE33EF" w:rsidP="00EE33EF">
            <w:pPr>
              <w:spacing w:before="100" w:beforeAutospacing="1" w:after="100" w:afterAutospacing="1"/>
              <w:contextualSpacing/>
              <w:jc w:val="center"/>
              <w:rPr>
                <w:rFonts w:ascii="Times New Roman" w:eastAsia="Times New Roman" w:hAnsi="Times New Roman"/>
                <w:bCs/>
              </w:rPr>
            </w:pPr>
          </w:p>
        </w:tc>
        <w:tc>
          <w:tcPr>
            <w:tcW w:w="4772" w:type="pct"/>
            <w:tcBorders>
              <w:top w:val="single" w:sz="4" w:space="0" w:color="auto"/>
              <w:left w:val="single" w:sz="4" w:space="0" w:color="auto"/>
              <w:bottom w:val="single" w:sz="4" w:space="0" w:color="auto"/>
              <w:right w:val="single" w:sz="4" w:space="0" w:color="auto"/>
            </w:tcBorders>
            <w:vAlign w:val="center"/>
            <w:hideMark/>
          </w:tcPr>
          <w:p w14:paraId="20488F85" w14:textId="122BFC16" w:rsidR="006C1511" w:rsidRPr="006C1511" w:rsidRDefault="006329F5" w:rsidP="006C1511">
            <w:pPr>
              <w:widowControl w:val="0"/>
              <w:autoSpaceDE w:val="0"/>
              <w:autoSpaceDN w:val="0"/>
              <w:adjustRightInd w:val="0"/>
              <w:spacing w:after="120"/>
              <w:rPr>
                <w:rFonts w:ascii="Times New Roman" w:hAnsi="Times New Roman" w:cs="Times New Roman"/>
                <w:color w:val="1A1A1A"/>
              </w:rPr>
            </w:pPr>
            <w:r>
              <w:rPr>
                <w:noProof/>
              </w:rPr>
              <w:drawing>
                <wp:anchor distT="0" distB="0" distL="114300" distR="114300" simplePos="0" relativeHeight="251658240" behindDoc="0" locked="0" layoutInCell="1" allowOverlap="1" wp14:anchorId="2049EC54" wp14:editId="4FF55789">
                  <wp:simplePos x="0" y="0"/>
                  <wp:positionH relativeFrom="margin">
                    <wp:posOffset>2745105</wp:posOffset>
                  </wp:positionH>
                  <wp:positionV relativeFrom="margin">
                    <wp:posOffset>-1270</wp:posOffset>
                  </wp:positionV>
                  <wp:extent cx="3258185" cy="199326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8185" cy="199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511" w:rsidRPr="006C1511">
              <w:rPr>
                <w:rFonts w:ascii="Times New Roman" w:hAnsi="Times New Roman" w:cs="Times New Roman"/>
                <w:color w:val="1A1A1A"/>
              </w:rPr>
              <w:t>John and Mary Beth Tinker attended public school in Des Moines, Iowa in 1965. Their school did not allow students to wear armbands to protest the Vietnam War. However, the Tinkers decided to wear armbands to school anyway. The school officials asked the Tinkers to remove their armbands, but the Tinkers refused. John and Mary Beth Tinker were suspended from school until they agreed to remove the armbands.</w:t>
            </w:r>
          </w:p>
          <w:p w14:paraId="6B9648F9" w14:textId="096C3CDE" w:rsidR="006C1511" w:rsidRPr="006C1511" w:rsidRDefault="006C1511" w:rsidP="006C1511">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The Tinkers sued the school district in the U.S. District Court. The Tinkers believed that the Des Moines school district violated their right to free speech under the First Amendment to the U.S. Constitution. Even though the students were not speaking with their voices, they believed that wearing armbands was like speaking. This is called symbolic speech.</w:t>
            </w:r>
          </w:p>
          <w:p w14:paraId="16A4F20A" w14:textId="1867D343" w:rsidR="006C1511" w:rsidRPr="006C1511" w:rsidRDefault="006C1511" w:rsidP="006C1511">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The District Court sided with the school officials. The Court said that wearing the armbands could disrupt learning at the school. Learning without disruption was more important than the free speech of the students.</w:t>
            </w:r>
          </w:p>
          <w:p w14:paraId="2AB1E1E9" w14:textId="6220772C" w:rsidR="006C1511" w:rsidRPr="006C1511" w:rsidRDefault="006C1511" w:rsidP="006C1511">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 xml:space="preserve">The Tinkers appealed their case to the next level of courts, U.S. Court of Appeals for the Eighth Circuit: But the Circuit Court agreed with the District Court. The Tinkers then appealed their case to the Supreme Court of the United States. The Court had to answer this basic question: Does the constitutional right of free speech protect the symbolic speech of </w:t>
            </w:r>
            <w:proofErr w:type="gramStart"/>
            <w:r w:rsidRPr="006C1511">
              <w:rPr>
                <w:rFonts w:ascii="Times New Roman" w:hAnsi="Times New Roman" w:cs="Times New Roman"/>
                <w:color w:val="1A1A1A"/>
              </w:rPr>
              <w:t>public school</w:t>
            </w:r>
            <w:proofErr w:type="gramEnd"/>
            <w:r w:rsidRPr="006C1511">
              <w:rPr>
                <w:rFonts w:ascii="Times New Roman" w:hAnsi="Times New Roman" w:cs="Times New Roman"/>
                <w:color w:val="1A1A1A"/>
              </w:rPr>
              <w:t xml:space="preserve"> students?</w:t>
            </w:r>
          </w:p>
          <w:p w14:paraId="05346790" w14:textId="77777777" w:rsidR="006C1511" w:rsidRPr="006C1511" w:rsidRDefault="006C1511" w:rsidP="006C1511">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In 1968, the Supreme Court of the United States agreed to hear the case of Tinker v. Des Moines. They issued their decision in 1969.</w:t>
            </w:r>
          </w:p>
          <w:p w14:paraId="4675B077" w14:textId="77777777" w:rsidR="006C1511" w:rsidRPr="006C1511" w:rsidRDefault="006C1511" w:rsidP="006C1511">
            <w:pPr>
              <w:widowControl w:val="0"/>
              <w:autoSpaceDE w:val="0"/>
              <w:autoSpaceDN w:val="0"/>
              <w:adjustRightInd w:val="0"/>
              <w:spacing w:after="120"/>
              <w:rPr>
                <w:rFonts w:ascii="Times New Roman" w:hAnsi="Times New Roman" w:cs="Times New Roman"/>
                <w:color w:val="1A1A1A"/>
              </w:rPr>
            </w:pPr>
          </w:p>
          <w:p w14:paraId="2C7EC44D" w14:textId="0521EB80" w:rsidR="00EE33EF" w:rsidRPr="00871A5B" w:rsidRDefault="00EE33EF" w:rsidP="00EE33EF">
            <w:pPr>
              <w:widowControl w:val="0"/>
              <w:autoSpaceDE w:val="0"/>
              <w:autoSpaceDN w:val="0"/>
              <w:adjustRightInd w:val="0"/>
              <w:spacing w:after="120"/>
              <w:rPr>
                <w:rFonts w:ascii="Times New Roman" w:hAnsi="Times New Roman" w:cs="Times New Roman"/>
                <w:color w:val="1A1A1A"/>
                <w:sz w:val="16"/>
                <w:szCs w:val="16"/>
              </w:rPr>
            </w:pPr>
            <w:r w:rsidRPr="00871A5B">
              <w:rPr>
                <w:rFonts w:ascii="Times New Roman" w:hAnsi="Times New Roman" w:cs="Times New Roman"/>
                <w:color w:val="1A1A1A"/>
                <w:sz w:val="16"/>
                <w:szCs w:val="16"/>
              </w:rPr>
              <w:t xml:space="preserve">Source: </w:t>
            </w:r>
            <w:hyperlink r:id="rId19" w:history="1">
              <w:r w:rsidR="006C1511" w:rsidRPr="00417E8C">
                <w:rPr>
                  <w:rStyle w:val="Hyperlink"/>
                  <w:rFonts w:ascii="Times New Roman" w:hAnsi="Times New Roman" w:cs="Times New Roman"/>
                  <w:sz w:val="16"/>
                  <w:szCs w:val="16"/>
                </w:rPr>
                <w:t>http://www.streetlaw.org/en/Page/228/Background_summary__questions_</w:t>
              </w:r>
            </w:hyperlink>
            <w:r w:rsidR="00057DC6">
              <w:rPr>
                <w:rFonts w:ascii="Times New Roman" w:hAnsi="Times New Roman" w:cs="Times New Roman"/>
                <w:color w:val="1A1A1A"/>
                <w:sz w:val="16"/>
                <w:szCs w:val="16"/>
              </w:rPr>
              <w:t xml:space="preserve">, Accessed March 2013 </w:t>
            </w:r>
            <w:r w:rsidR="006C1511" w:rsidRPr="00E00DB2">
              <w:rPr>
                <w:rFonts w:ascii="Times New Roman" w:hAnsi="Times New Roman" w:cs="Times New Roman"/>
                <w:color w:val="1A1A1A"/>
                <w:sz w:val="16"/>
                <w:szCs w:val="16"/>
              </w:rPr>
              <w:t xml:space="preserve">and </w:t>
            </w:r>
            <w:hyperlink r:id="rId20" w:history="1">
              <w:r w:rsidR="00E00DB2" w:rsidRPr="00E00DB2">
                <w:rPr>
                  <w:rStyle w:val="Hyperlink"/>
                  <w:rFonts w:ascii="Times New Roman" w:hAnsi="Times New Roman" w:cs="Times New Roman"/>
                  <w:sz w:val="16"/>
                  <w:szCs w:val="16"/>
                </w:rPr>
                <w:t>https://www.landmarkcases.org/cases/tinker-v-des-moines</w:t>
              </w:r>
            </w:hyperlink>
            <w:r w:rsidR="00E00DB2">
              <w:t xml:space="preserve"> </w:t>
            </w:r>
          </w:p>
        </w:tc>
      </w:tr>
    </w:tbl>
    <w:p w14:paraId="51DF304A" w14:textId="77777777" w:rsidR="00EE33EF" w:rsidRDefault="00EE33EF" w:rsidP="00EE33EF">
      <w:pPr>
        <w:rPr>
          <w:rFonts w:ascii="Times New Roman" w:hAnsi="Times New Roman"/>
          <w:b/>
        </w:rPr>
      </w:pPr>
      <w:r w:rsidRPr="00871A5B">
        <w:rPr>
          <w:rFonts w:ascii="Times New Roman" w:hAnsi="Times New Roman"/>
          <w:b/>
        </w:rPr>
        <w:t xml:space="preserve">Guiding Questions: </w:t>
      </w:r>
    </w:p>
    <w:p w14:paraId="5FD89C27" w14:textId="2013F727" w:rsidR="006C1511" w:rsidRPr="006C1511" w:rsidRDefault="006C1511" w:rsidP="006C1511">
      <w:pPr>
        <w:widowControl w:val="0"/>
        <w:numPr>
          <w:ilvl w:val="0"/>
          <w:numId w:val="22"/>
        </w:numPr>
        <w:tabs>
          <w:tab w:val="left" w:pos="220"/>
          <w:tab w:val="left" w:pos="720"/>
        </w:tabs>
        <w:autoSpaceDE w:val="0"/>
        <w:autoSpaceDN w:val="0"/>
        <w:adjustRightInd w:val="0"/>
        <w:spacing w:after="40"/>
        <w:rPr>
          <w:rFonts w:ascii="Times New Roman" w:hAnsi="Times New Roman" w:cs="Times New Roman"/>
          <w:color w:val="1A1A1A"/>
        </w:rPr>
      </w:pPr>
      <w:r w:rsidRPr="006C1511">
        <w:rPr>
          <w:rFonts w:ascii="Times New Roman" w:hAnsi="Times New Roman" w:cs="Times New Roman"/>
          <w:color w:val="1A1A1A"/>
        </w:rPr>
        <w:t>Do you think that the school policy banning armbands was fair? Why or why not?</w:t>
      </w:r>
    </w:p>
    <w:p w14:paraId="13EB64FA" w14:textId="77777777" w:rsidR="006C1511" w:rsidRPr="006C1511" w:rsidRDefault="006C1511" w:rsidP="006C1511">
      <w:pPr>
        <w:widowControl w:val="0"/>
        <w:numPr>
          <w:ilvl w:val="0"/>
          <w:numId w:val="22"/>
        </w:numPr>
        <w:tabs>
          <w:tab w:val="left" w:pos="220"/>
          <w:tab w:val="left" w:pos="720"/>
        </w:tabs>
        <w:autoSpaceDE w:val="0"/>
        <w:autoSpaceDN w:val="0"/>
        <w:adjustRightInd w:val="0"/>
        <w:spacing w:after="40"/>
        <w:rPr>
          <w:rFonts w:ascii="Times New Roman" w:hAnsi="Times New Roman" w:cs="Times New Roman"/>
          <w:color w:val="1A1A1A"/>
        </w:rPr>
      </w:pPr>
      <w:r w:rsidRPr="006C1511">
        <w:rPr>
          <w:rFonts w:ascii="Times New Roman" w:hAnsi="Times New Roman" w:cs="Times New Roman"/>
          <w:color w:val="1A1A1A"/>
        </w:rPr>
        <w:t>The Tinkers knew they would be suspended if they wore armbands to school. They decided to wear the armbands anyway. Why did they do this?</w:t>
      </w:r>
    </w:p>
    <w:p w14:paraId="42C2D208" w14:textId="77854A56" w:rsidR="00871A5B" w:rsidRPr="006C1511" w:rsidRDefault="006C1511" w:rsidP="001F1083">
      <w:pPr>
        <w:widowControl w:val="0"/>
        <w:numPr>
          <w:ilvl w:val="0"/>
          <w:numId w:val="22"/>
        </w:numPr>
        <w:tabs>
          <w:tab w:val="left" w:pos="220"/>
          <w:tab w:val="left" w:pos="720"/>
        </w:tabs>
        <w:autoSpaceDE w:val="0"/>
        <w:autoSpaceDN w:val="0"/>
        <w:adjustRightInd w:val="0"/>
        <w:spacing w:after="40"/>
        <w:rPr>
          <w:rFonts w:ascii="Times New Roman" w:hAnsi="Times New Roman" w:cs="Times New Roman"/>
          <w:color w:val="1A1A1A"/>
        </w:rPr>
      </w:pPr>
      <w:r w:rsidRPr="006C1511">
        <w:rPr>
          <w:rFonts w:ascii="Times New Roman" w:hAnsi="Times New Roman" w:cs="Times New Roman"/>
          <w:color w:val="1A1A1A"/>
        </w:rPr>
        <w:t xml:space="preserve">The First Amendment </w:t>
      </w:r>
      <w:proofErr w:type="gramStart"/>
      <w:r w:rsidRPr="006C1511">
        <w:rPr>
          <w:rFonts w:ascii="Times New Roman" w:hAnsi="Times New Roman" w:cs="Times New Roman"/>
          <w:color w:val="1A1A1A"/>
        </w:rPr>
        <w:t>says</w:t>
      </w:r>
      <w:proofErr w:type="gramEnd"/>
      <w:r w:rsidRPr="006C1511">
        <w:rPr>
          <w:rFonts w:ascii="Times New Roman" w:hAnsi="Times New Roman" w:cs="Times New Roman"/>
          <w:color w:val="1A1A1A"/>
        </w:rPr>
        <w:t xml:space="preserve"> "Congress shall make no law . . . abridging the freedom of speech." Do you think that actions, like wearing an armband to protest, are the same as speech? Why or why not?</w:t>
      </w:r>
    </w:p>
    <w:p w14:paraId="470064C2" w14:textId="471FBA14" w:rsidR="00AB3008" w:rsidRDefault="00AB3008">
      <w:pPr>
        <w:rPr>
          <w:rFonts w:ascii="Times New Roman" w:hAnsi="Times New Roman"/>
          <w:sz w:val="16"/>
          <w:szCs w:val="16"/>
        </w:rPr>
      </w:pPr>
      <w:r>
        <w:rPr>
          <w:rFonts w:ascii="Times New Roman" w:hAnsi="Times New Roman"/>
          <w:sz w:val="16"/>
          <w:szCs w:val="16"/>
        </w:rPr>
        <w:br w:type="page"/>
      </w:r>
    </w:p>
    <w:p w14:paraId="2732672B" w14:textId="77777777" w:rsidR="00871A5B" w:rsidRDefault="00871A5B" w:rsidP="001F1083">
      <w:pPr>
        <w:rPr>
          <w:rFonts w:ascii="Times New Roman" w:hAnsi="Times New Roman"/>
          <w:sz w:val="16"/>
          <w:szCs w:val="16"/>
        </w:rPr>
      </w:pPr>
    </w:p>
    <w:p w14:paraId="79C4A584" w14:textId="72785949" w:rsidR="00AB3008" w:rsidRPr="00BD44BB" w:rsidRDefault="00BD44BB" w:rsidP="00BD44BB">
      <w:pPr>
        <w:widowControl w:val="0"/>
        <w:autoSpaceDE w:val="0"/>
        <w:autoSpaceDN w:val="0"/>
        <w:adjustRightInd w:val="0"/>
        <w:spacing w:after="200"/>
        <w:jc w:val="center"/>
        <w:rPr>
          <w:rFonts w:ascii="Times New Roman" w:hAnsi="Times New Roman" w:cs="Times New Roman"/>
          <w:b/>
          <w:color w:val="242424"/>
        </w:rPr>
      </w:pPr>
      <w:r w:rsidRPr="00BD44BB">
        <w:rPr>
          <w:rFonts w:ascii="Times New Roman" w:hAnsi="Times New Roman" w:cs="Times New Roman"/>
          <w:b/>
          <w:color w:val="242424"/>
        </w:rPr>
        <w:t xml:space="preserve">Morse v. Frederick | </w:t>
      </w:r>
      <w:r w:rsidR="00C0751E">
        <w:rPr>
          <w:rFonts w:ascii="Times New Roman" w:hAnsi="Times New Roman" w:cs="Times New Roman"/>
          <w:b/>
          <w:color w:val="242424"/>
        </w:rPr>
        <w:t xml:space="preserve">2006 | </w:t>
      </w:r>
      <w:r w:rsidR="001528F3">
        <w:rPr>
          <w:rFonts w:ascii="Times New Roman" w:hAnsi="Times New Roman" w:cs="Times New Roman"/>
          <w:b/>
          <w:color w:val="242424"/>
        </w:rPr>
        <w:t xml:space="preserve">Opinion </w:t>
      </w:r>
      <w:proofErr w:type="spellStart"/>
      <w:r w:rsidR="001528F3">
        <w:rPr>
          <w:rFonts w:ascii="Times New Roman" w:hAnsi="Times New Roman" w:cs="Times New Roman"/>
          <w:b/>
          <w:color w:val="242424"/>
        </w:rPr>
        <w:t>Anouncement</w:t>
      </w:r>
      <w:proofErr w:type="spellEnd"/>
      <w:r w:rsidR="00AB3008" w:rsidRPr="00BD44BB">
        <w:rPr>
          <w:rFonts w:ascii="Times New Roman" w:hAnsi="Times New Roman" w:cs="Times New Roman"/>
          <w:b/>
          <w:color w:val="242424"/>
        </w:rPr>
        <w:t xml:space="preserve"> of Chief Justice Roberts</w:t>
      </w:r>
    </w:p>
    <w:p w14:paraId="080EBB55"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Mr. Roberts: I have the opinion of the court in case 06-278, Morse versus Fredrick.</w:t>
      </w:r>
    </w:p>
    <w:p w14:paraId="38356174"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 xml:space="preserve">On </w:t>
      </w:r>
      <w:proofErr w:type="gramStart"/>
      <w:r w:rsidRPr="00AB3008">
        <w:rPr>
          <w:rFonts w:ascii="Times New Roman" w:hAnsi="Times New Roman" w:cs="Times New Roman"/>
          <w:color w:val="242424"/>
        </w:rPr>
        <w:t>January 24, 2002</w:t>
      </w:r>
      <w:proofErr w:type="gramEnd"/>
      <w:r w:rsidRPr="00AB3008">
        <w:rPr>
          <w:rFonts w:ascii="Times New Roman" w:hAnsi="Times New Roman" w:cs="Times New Roman"/>
          <w:color w:val="242424"/>
        </w:rPr>
        <w:t xml:space="preserve"> the Olympic Torch Relay was scheduled pass through Juneau, Alaska.</w:t>
      </w:r>
    </w:p>
    <w:p w14:paraId="72E8741B"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The torchbearers were to proceed along the street in front of Juneau Douglas High School while school was in session.</w:t>
      </w:r>
    </w:p>
    <w:p w14:paraId="5ABB2F43" w14:textId="196855C6" w:rsidR="00AB3008" w:rsidRPr="00AB3008" w:rsidRDefault="00BD44BB" w:rsidP="00BD44BB">
      <w:pPr>
        <w:widowControl w:val="0"/>
        <w:autoSpaceDE w:val="0"/>
        <w:autoSpaceDN w:val="0"/>
        <w:adjustRightInd w:val="0"/>
        <w:spacing w:after="120"/>
        <w:rPr>
          <w:rFonts w:ascii="Times New Roman" w:hAnsi="Times New Roman" w:cs="Times New Roman"/>
          <w:color w:val="242424"/>
        </w:rPr>
      </w:pPr>
      <w:r>
        <w:rPr>
          <w:rFonts w:ascii="Times New Roman" w:hAnsi="Times New Roman" w:cs="Times New Roman"/>
          <w:color w:val="242424"/>
        </w:rPr>
        <w:t>The principal</w:t>
      </w:r>
      <w:r w:rsidR="00AB3008" w:rsidRPr="00AB3008">
        <w:rPr>
          <w:rFonts w:ascii="Times New Roman" w:hAnsi="Times New Roman" w:cs="Times New Roman"/>
          <w:color w:val="242424"/>
        </w:rPr>
        <w:t xml:space="preserve"> decided to allow students to leave class to observe the relay as an official school event.</w:t>
      </w:r>
    </w:p>
    <w:p w14:paraId="5A10F621"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Teachers and school administrators were on hand monitor the event.</w:t>
      </w:r>
    </w:p>
    <w:p w14:paraId="57BF3331"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 xml:space="preserve">Respondent Joseph Fredrick the senior was late to school that day when he </w:t>
      </w:r>
      <w:proofErr w:type="gramStart"/>
      <w:r w:rsidRPr="00AB3008">
        <w:rPr>
          <w:rFonts w:ascii="Times New Roman" w:hAnsi="Times New Roman" w:cs="Times New Roman"/>
          <w:color w:val="242424"/>
        </w:rPr>
        <w:t>arrived</w:t>
      </w:r>
      <w:proofErr w:type="gramEnd"/>
      <w:r w:rsidRPr="00AB3008">
        <w:rPr>
          <w:rFonts w:ascii="Times New Roman" w:hAnsi="Times New Roman" w:cs="Times New Roman"/>
          <w:color w:val="242424"/>
        </w:rPr>
        <w:t xml:space="preserve"> he joined his friends across the street from the school to watch the event.</w:t>
      </w:r>
    </w:p>
    <w:p w14:paraId="5D1BCB85"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 xml:space="preserve">As the torchbearers and camera crews passed by Fredrick and his friends unfurl a </w:t>
      </w:r>
      <w:proofErr w:type="gramStart"/>
      <w:r w:rsidRPr="00AB3008">
        <w:rPr>
          <w:rFonts w:ascii="Times New Roman" w:hAnsi="Times New Roman" w:cs="Times New Roman"/>
          <w:color w:val="242424"/>
        </w:rPr>
        <w:t>14 foot</w:t>
      </w:r>
      <w:proofErr w:type="gramEnd"/>
      <w:r w:rsidRPr="00AB3008">
        <w:rPr>
          <w:rFonts w:ascii="Times New Roman" w:hAnsi="Times New Roman" w:cs="Times New Roman"/>
          <w:color w:val="242424"/>
        </w:rPr>
        <w:t xml:space="preserve"> banner bearing the phrase “Bong Hits 4 Jesus.”</w:t>
      </w:r>
    </w:p>
    <w:p w14:paraId="0E5B9CAA"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Their goal, they later said, was to get on television.</w:t>
      </w:r>
    </w:p>
    <w:p w14:paraId="6B95D616"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The large banner was easily readable by the students on the other side of the street.</w:t>
      </w:r>
    </w:p>
    <w:p w14:paraId="6E42E9E6"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Deborah Morse the high school principal saw the sign and immediately crossed the street and demanded that it be taken down.</w:t>
      </w:r>
    </w:p>
    <w:p w14:paraId="18140994" w14:textId="550D2B2C"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Everyone but Fredrick complied, Morse confiscated the banner and told Fredrick to report to her office where she suspended him for 10 days.</w:t>
      </w:r>
    </w:p>
    <w:p w14:paraId="53C03154"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Fredrick sued the principal and the school board claiming a violation of his First Amendment rights.</w:t>
      </w:r>
    </w:p>
    <w:p w14:paraId="0F31570F"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 xml:space="preserve">The District Court found no First Amendment </w:t>
      </w:r>
      <w:proofErr w:type="gramStart"/>
      <w:r w:rsidRPr="00AB3008">
        <w:rPr>
          <w:rFonts w:ascii="Times New Roman" w:hAnsi="Times New Roman" w:cs="Times New Roman"/>
          <w:color w:val="242424"/>
        </w:rPr>
        <w:t>violation</w:t>
      </w:r>
      <w:proofErr w:type="gramEnd"/>
      <w:r w:rsidRPr="00AB3008">
        <w:rPr>
          <w:rFonts w:ascii="Times New Roman" w:hAnsi="Times New Roman" w:cs="Times New Roman"/>
          <w:color w:val="242424"/>
        </w:rPr>
        <w:t xml:space="preserve"> but the Court of Appeals for the Ninth Circuit reversed.</w:t>
      </w:r>
    </w:p>
    <w:p w14:paraId="753E1790" w14:textId="6A1AF4AF" w:rsidR="00BD44BB"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It held that the principal’s actions violated the First Amendment and that Fredrick could sue the principal for damages and injunctive relief.</w:t>
      </w:r>
    </w:p>
    <w:p w14:paraId="6C06C8D1" w14:textId="77777777" w:rsidR="00AB3008" w:rsidRPr="00BD44BB"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 xml:space="preserve">We </w:t>
      </w:r>
      <w:r w:rsidRPr="00BD44BB">
        <w:rPr>
          <w:rFonts w:ascii="Times New Roman" w:hAnsi="Times New Roman" w:cs="Times New Roman"/>
          <w:color w:val="242424"/>
        </w:rPr>
        <w:t>granted certiorari to review that decision.</w:t>
      </w:r>
    </w:p>
    <w:p w14:paraId="5B52FBED" w14:textId="77777777" w:rsidR="00AB3008" w:rsidRPr="00BD44BB" w:rsidRDefault="00AB3008" w:rsidP="00BD44BB">
      <w:pPr>
        <w:widowControl w:val="0"/>
        <w:autoSpaceDE w:val="0"/>
        <w:autoSpaceDN w:val="0"/>
        <w:adjustRightInd w:val="0"/>
        <w:spacing w:after="120"/>
        <w:rPr>
          <w:rFonts w:ascii="Times New Roman" w:hAnsi="Times New Roman" w:cs="Times New Roman"/>
          <w:color w:val="242424"/>
        </w:rPr>
      </w:pPr>
      <w:r w:rsidRPr="00BD44BB">
        <w:rPr>
          <w:rFonts w:ascii="Times New Roman" w:hAnsi="Times New Roman" w:cs="Times New Roman"/>
          <w:color w:val="242424"/>
        </w:rPr>
        <w:t>We began with two preliminary matters.</w:t>
      </w:r>
    </w:p>
    <w:p w14:paraId="199792A2"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First, we conclude that the viewing of the relay by the students was a school event and that our school-speech precedents therefore applied.</w:t>
      </w:r>
    </w:p>
    <w:p w14:paraId="66E11B07"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The relay occurred during normal school hours, it was sanctioned by Morse as an approved event and the district’s student conduct rules expressly applied.</w:t>
      </w:r>
    </w:p>
    <w:p w14:paraId="64D6D500"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Teachers and administrators were among the students and were charged with supervising them.</w:t>
      </w:r>
    </w:p>
    <w:p w14:paraId="20B64BB3"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Under these circumstances Fredrick cannot claim that he was not at school.</w:t>
      </w:r>
    </w:p>
    <w:p w14:paraId="0C82DEAF"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Second, we agree with Morse that those who view the banner would understand it to be advocating and promoting illegal drug use.</w:t>
      </w:r>
    </w:p>
    <w:p w14:paraId="13A58C16"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The words on the banner could be taken as an invitation to smoke marijuana or as a celebration of drug use.</w:t>
      </w:r>
    </w:p>
    <w:p w14:paraId="50FBD76C"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The words bear no political or religious meaning and Fredrick does not claim that they do.</w:t>
      </w:r>
    </w:p>
    <w:p w14:paraId="6884233F"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But to some of the words might mean nothing at all, Principal Morse was not required to ignore the banners undeniable reference to illegal drugs.</w:t>
      </w:r>
    </w:p>
    <w:p w14:paraId="30492000"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BD44BB">
        <w:rPr>
          <w:rFonts w:ascii="Times New Roman" w:hAnsi="Times New Roman" w:cs="Times New Roman"/>
          <w:color w:val="242424"/>
        </w:rPr>
        <w:t>The question before us</w:t>
      </w:r>
      <w:r w:rsidRPr="00AB3008">
        <w:rPr>
          <w:rFonts w:ascii="Times New Roman" w:hAnsi="Times New Roman" w:cs="Times New Roman"/>
          <w:color w:val="242424"/>
        </w:rPr>
        <w:t xml:space="preserve"> then is whether a principal can restrict student’s speech at a school event when that speech is reasonably viewed as promoting illegal drug use.</w:t>
      </w:r>
    </w:p>
    <w:p w14:paraId="005D5A00"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lastRenderedPageBreak/>
        <w:t>We hold that she may.</w:t>
      </w:r>
    </w:p>
    <w:p w14:paraId="185255BE"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Over the past four decades we have decided three leading student-speech cases.</w:t>
      </w:r>
    </w:p>
    <w:p w14:paraId="29B02627"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 xml:space="preserve">In the first, the Tinker case we held that the students had the right to wear black arm </w:t>
      </w:r>
      <w:proofErr w:type="spellStart"/>
      <w:r w:rsidRPr="00AB3008">
        <w:rPr>
          <w:rFonts w:ascii="Times New Roman" w:hAnsi="Times New Roman" w:cs="Times New Roman"/>
          <w:color w:val="242424"/>
        </w:rPr>
        <w:t>bans</w:t>
      </w:r>
      <w:proofErr w:type="spellEnd"/>
      <w:r w:rsidRPr="00AB3008">
        <w:rPr>
          <w:rFonts w:ascii="Times New Roman" w:hAnsi="Times New Roman" w:cs="Times New Roman"/>
          <w:color w:val="242424"/>
        </w:rPr>
        <w:t xml:space="preserve"> to school in non-disruptive protest of the Vietnam War.</w:t>
      </w:r>
    </w:p>
    <w:p w14:paraId="65B47CFD"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In the other two cases Fraser and Kuhlmeier, we ruled against the students.</w:t>
      </w:r>
    </w:p>
    <w:p w14:paraId="582BEB9F"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But each of these cases recognized two things.</w:t>
      </w:r>
    </w:p>
    <w:p w14:paraId="27FB1A50"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First, students do not shed their First Amendments rights at the school-house gate.</w:t>
      </w:r>
    </w:p>
    <w:p w14:paraId="672D49F3"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 xml:space="preserve">Second, the nature of those rights </w:t>
      </w:r>
      <w:proofErr w:type="gramStart"/>
      <w:r w:rsidRPr="00AB3008">
        <w:rPr>
          <w:rFonts w:ascii="Times New Roman" w:hAnsi="Times New Roman" w:cs="Times New Roman"/>
          <w:color w:val="242424"/>
        </w:rPr>
        <w:t>has to</w:t>
      </w:r>
      <w:proofErr w:type="gramEnd"/>
      <w:r w:rsidRPr="00AB3008">
        <w:rPr>
          <w:rFonts w:ascii="Times New Roman" w:hAnsi="Times New Roman" w:cs="Times New Roman"/>
          <w:color w:val="242424"/>
        </w:rPr>
        <w:t xml:space="preserve"> be accessed in light of the special characteristics of the school environment.</w:t>
      </w:r>
    </w:p>
    <w:p w14:paraId="4F7AD5C7"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The rights of students at school are not the same as the rights of adults in the community at large.</w:t>
      </w:r>
    </w:p>
    <w:p w14:paraId="36681FB7"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 xml:space="preserve">In another line of cases we have repeatedly held that deterring drug use by school children is an extremely important interest one </w:t>
      </w:r>
      <w:proofErr w:type="gramStart"/>
      <w:r w:rsidRPr="00AB3008">
        <w:rPr>
          <w:rFonts w:ascii="Times New Roman" w:hAnsi="Times New Roman" w:cs="Times New Roman"/>
          <w:color w:val="242424"/>
        </w:rPr>
        <w:t>recognize</w:t>
      </w:r>
      <w:proofErr w:type="gramEnd"/>
      <w:r w:rsidRPr="00AB3008">
        <w:rPr>
          <w:rFonts w:ascii="Times New Roman" w:hAnsi="Times New Roman" w:cs="Times New Roman"/>
          <w:color w:val="242424"/>
        </w:rPr>
        <w:t xml:space="preserve"> by all branches of government not to mention thousands of school boards across the country.</w:t>
      </w:r>
    </w:p>
    <w:p w14:paraId="539582F3"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In this case the Juneau School District had an express policy prohibiting expression advocating the use of substances illegal for minors.</w:t>
      </w:r>
    </w:p>
    <w:p w14:paraId="29CD8B75"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Based on the special characteristics of the school environment and the government interest in stopping student drug abuse we conclude that schools may restrict student’s expression promoting such abuse.</w:t>
      </w:r>
    </w:p>
    <w:p w14:paraId="4D6BBF8D" w14:textId="2D4761D0"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 xml:space="preserve">School principals have a difficult job and a </w:t>
      </w:r>
      <w:r w:rsidR="005719CB">
        <w:rPr>
          <w:rFonts w:ascii="Times New Roman" w:hAnsi="Times New Roman" w:cs="Times New Roman"/>
          <w:color w:val="242424"/>
        </w:rPr>
        <w:t xml:space="preserve">vitally </w:t>
      </w:r>
      <w:r w:rsidRPr="00AB3008">
        <w:rPr>
          <w:rFonts w:ascii="Times New Roman" w:hAnsi="Times New Roman" w:cs="Times New Roman"/>
          <w:color w:val="242424"/>
        </w:rPr>
        <w:t>important one.</w:t>
      </w:r>
    </w:p>
    <w:p w14:paraId="39A058F8"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 xml:space="preserve">When Fredrick suddenly and unexpectedly unfurled his </w:t>
      </w:r>
      <w:proofErr w:type="gramStart"/>
      <w:r w:rsidRPr="00AB3008">
        <w:rPr>
          <w:rFonts w:ascii="Times New Roman" w:hAnsi="Times New Roman" w:cs="Times New Roman"/>
          <w:color w:val="242424"/>
        </w:rPr>
        <w:t>banner</w:t>
      </w:r>
      <w:proofErr w:type="gramEnd"/>
      <w:r w:rsidRPr="00AB3008">
        <w:rPr>
          <w:rFonts w:ascii="Times New Roman" w:hAnsi="Times New Roman" w:cs="Times New Roman"/>
          <w:color w:val="242424"/>
        </w:rPr>
        <w:t xml:space="preserve"> Morse had to decide to act or not act on the spot.</w:t>
      </w:r>
    </w:p>
    <w:p w14:paraId="5781E647"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It was reasonable for her to conclude that the banner promoted illegal drug use in violation of the establish school policy and that failing to act would send a powerful message to the students entrusted to her care including Fredrick about how serious the school really was about the dangers of illegal drug use.</w:t>
      </w:r>
    </w:p>
    <w:p w14:paraId="2D6C16DF" w14:textId="77777777" w:rsidR="00AB3008" w:rsidRPr="00AB3008"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The First Amendment does not require schools to tolerate at school events student expression that contributes those dangers.</w:t>
      </w:r>
    </w:p>
    <w:p w14:paraId="26B64420" w14:textId="7F4C0ACC" w:rsidR="00BD44BB" w:rsidRDefault="00AB3008" w:rsidP="00BD44BB">
      <w:pPr>
        <w:widowControl w:val="0"/>
        <w:autoSpaceDE w:val="0"/>
        <w:autoSpaceDN w:val="0"/>
        <w:adjustRightInd w:val="0"/>
        <w:spacing w:after="120"/>
        <w:rPr>
          <w:rFonts w:ascii="Times New Roman" w:hAnsi="Times New Roman" w:cs="Times New Roman"/>
          <w:color w:val="242424"/>
        </w:rPr>
      </w:pPr>
      <w:r w:rsidRPr="00AB3008">
        <w:rPr>
          <w:rFonts w:ascii="Times New Roman" w:hAnsi="Times New Roman" w:cs="Times New Roman"/>
          <w:color w:val="242424"/>
        </w:rPr>
        <w:t>The judgment of the United States Court of Appeals for the Ninth Circuit is reversed.</w:t>
      </w:r>
    </w:p>
    <w:p w14:paraId="0CCF9BF4" w14:textId="7CD38851" w:rsidR="00F36E23" w:rsidRPr="00205058" w:rsidRDefault="00F36E23" w:rsidP="00F36E23">
      <w:pPr>
        <w:rPr>
          <w:rStyle w:val="Hyperlink"/>
          <w:rFonts w:ascii="Times New Roman" w:eastAsia="Times New Roman" w:hAnsi="Times New Roman"/>
          <w:bCs/>
          <w:sz w:val="20"/>
          <w:szCs w:val="20"/>
        </w:rPr>
      </w:pPr>
      <w:r w:rsidRPr="00205058">
        <w:rPr>
          <w:rFonts w:ascii="Times New Roman" w:hAnsi="Times New Roman" w:cs="Times New Roman"/>
          <w:color w:val="242424"/>
          <w:sz w:val="20"/>
          <w:szCs w:val="20"/>
        </w:rPr>
        <w:t xml:space="preserve">Source: </w:t>
      </w:r>
      <w:hyperlink r:id="rId21" w:history="1">
        <w:r w:rsidRPr="00205058">
          <w:rPr>
            <w:rStyle w:val="Hyperlink"/>
            <w:rFonts w:ascii="Times New Roman" w:hAnsi="Times New Roman"/>
            <w:sz w:val="20"/>
            <w:szCs w:val="20"/>
          </w:rPr>
          <w:t>http://www.oyez.org/cases/2000-2009/2006/2006_06_278</w:t>
        </w:r>
      </w:hyperlink>
    </w:p>
    <w:p w14:paraId="5B19A906" w14:textId="02763B5A" w:rsidR="00F36E23" w:rsidRDefault="00F36E23" w:rsidP="00BD44BB">
      <w:pPr>
        <w:widowControl w:val="0"/>
        <w:autoSpaceDE w:val="0"/>
        <w:autoSpaceDN w:val="0"/>
        <w:adjustRightInd w:val="0"/>
        <w:spacing w:after="120"/>
        <w:rPr>
          <w:rFonts w:ascii="Times New Roman" w:hAnsi="Times New Roman" w:cs="Times New Roman"/>
          <w:color w:val="242424"/>
        </w:rPr>
      </w:pPr>
    </w:p>
    <w:p w14:paraId="26802B1A" w14:textId="7B717552" w:rsidR="005719CB" w:rsidRDefault="005719CB" w:rsidP="00AE38A2">
      <w:pPr>
        <w:rPr>
          <w:rFonts w:ascii="Times New Roman" w:hAnsi="Times New Roman" w:cs="Times New Roman"/>
          <w:color w:val="242424"/>
        </w:rPr>
      </w:pPr>
    </w:p>
    <w:p w14:paraId="57DD16BF" w14:textId="77777777" w:rsidR="005719CB" w:rsidRDefault="005719CB">
      <w:pPr>
        <w:rPr>
          <w:rFonts w:ascii="Times New Roman" w:hAnsi="Times New Roman" w:cs="Times New Roman"/>
          <w:color w:val="242424"/>
        </w:rPr>
      </w:pPr>
      <w:r>
        <w:rPr>
          <w:rFonts w:ascii="Times New Roman" w:hAnsi="Times New Roman" w:cs="Times New Roman"/>
          <w:color w:val="242424"/>
        </w:rPr>
        <w:br w:type="page"/>
      </w:r>
    </w:p>
    <w:p w14:paraId="597B3B33" w14:textId="1E024350" w:rsidR="00F6130B" w:rsidRDefault="00F6130B" w:rsidP="00AE38A2">
      <w:pPr>
        <w:rPr>
          <w:rFonts w:ascii="Times New Roman" w:hAnsi="Times New Roman" w:cs="Times New Roman"/>
          <w:b/>
          <w:i/>
        </w:rPr>
      </w:pPr>
      <w:r w:rsidRPr="001F1083">
        <w:rPr>
          <w:rFonts w:ascii="Times New Roman" w:hAnsi="Times New Roman" w:cs="Times New Roman"/>
          <w:b/>
          <w:i/>
        </w:rPr>
        <w:lastRenderedPageBreak/>
        <w:t>Source</w:t>
      </w:r>
      <w:r w:rsidR="00A0635F">
        <w:rPr>
          <w:rFonts w:ascii="Times New Roman" w:hAnsi="Times New Roman" w:cs="Times New Roman"/>
          <w:b/>
          <w:i/>
        </w:rPr>
        <w:t>s</w:t>
      </w:r>
    </w:p>
    <w:p w14:paraId="679AF78E" w14:textId="473F59ED" w:rsidR="005C5E7D" w:rsidRPr="00490F75" w:rsidRDefault="00AB3008" w:rsidP="00AE38A2">
      <w:pPr>
        <w:rPr>
          <w:sz w:val="12"/>
          <w:szCs w:val="12"/>
        </w:rPr>
      </w:pPr>
      <w:r>
        <w:rPr>
          <w:rFonts w:ascii="Times New Roman" w:hAnsi="Times New Roman" w:cs="Times New Roman"/>
        </w:rPr>
        <w:t>The U.S. Constitution: Limiting &amp; Safeguarding Individual Rights</w:t>
      </w:r>
      <w:r w:rsidR="00A0635F">
        <w:rPr>
          <w:rFonts w:ascii="Times New Roman" w:hAnsi="Times New Roman" w:cs="Times New Roman"/>
        </w:rPr>
        <w:t xml:space="preserve">: </w:t>
      </w:r>
      <w:hyperlink r:id="rId22" w:history="1">
        <w:r w:rsidR="00490F75" w:rsidRPr="00490F75">
          <w:rPr>
            <w:rStyle w:val="Hyperlink"/>
            <w:rFonts w:ascii="Times New Roman" w:hAnsi="Times New Roman" w:cs="Times New Roman"/>
          </w:rPr>
          <w:t>http://www.usconstitution.net/consttop_resp.html</w:t>
        </w:r>
      </w:hyperlink>
      <w:r w:rsidR="00490F75" w:rsidRPr="00490F75">
        <w:rPr>
          <w:rFonts w:ascii="Times New Roman" w:hAnsi="Times New Roman" w:cs="Times New Roman"/>
        </w:rPr>
        <w:t xml:space="preserve">, </w:t>
      </w:r>
      <w:hyperlink r:id="rId23" w:history="1">
        <w:r w:rsidR="00490F75" w:rsidRPr="00490F75">
          <w:rPr>
            <w:rStyle w:val="Hyperlink"/>
            <w:rFonts w:ascii="Times New Roman" w:hAnsi="Times New Roman" w:cs="Times New Roman"/>
          </w:rPr>
          <w:t>http://www.firstamendmentcenter.org/madison/wp-content/uploads/2011/03/Your.First_.Freedoms.pdf</w:t>
        </w:r>
      </w:hyperlink>
      <w:r w:rsidR="00490F75" w:rsidRPr="00490F75">
        <w:rPr>
          <w:rFonts w:ascii="Times New Roman" w:hAnsi="Times New Roman" w:cs="Times New Roman"/>
        </w:rPr>
        <w:t xml:space="preserve">, </w:t>
      </w:r>
      <w:r w:rsidR="00E00DB2">
        <w:rPr>
          <w:rFonts w:ascii="Times New Roman" w:hAnsi="Times New Roman" w:cs="Times New Roman"/>
        </w:rPr>
        <w:t xml:space="preserve">Accessed March 2013 </w:t>
      </w:r>
      <w:hyperlink r:id="rId24" w:history="1">
        <w:r w:rsidR="00490F75" w:rsidRPr="00490F75">
          <w:rPr>
            <w:rStyle w:val="Hyperlink"/>
            <w:rFonts w:ascii="Times New Roman" w:hAnsi="Times New Roman" w:cs="Times New Roman"/>
          </w:rPr>
          <w:t>http://www.fjc.gov/history/home.nsf/page/talking_ji_tp.html</w:t>
        </w:r>
      </w:hyperlink>
      <w:r w:rsidR="00490F75" w:rsidRPr="00490F75">
        <w:rPr>
          <w:rFonts w:ascii="Times New Roman" w:hAnsi="Times New Roman" w:cs="Times New Roman"/>
        </w:rPr>
        <w:t xml:space="preserve">, </w:t>
      </w:r>
      <w:hyperlink r:id="rId25" w:history="1">
        <w:r w:rsidR="00490F75" w:rsidRPr="00490F75">
          <w:rPr>
            <w:rStyle w:val="Hyperlink"/>
            <w:rFonts w:ascii="Times New Roman" w:hAnsi="Times New Roman" w:cs="Times New Roman"/>
          </w:rPr>
          <w:t>http://www.freedomforum.org/packages/first/curricula/educationforfreedom/supportpages/L04-LimitsFreedomSpeech.htm</w:t>
        </w:r>
      </w:hyperlink>
      <w:r w:rsidR="007C288F">
        <w:rPr>
          <w:rFonts w:ascii="Times New Roman" w:hAnsi="Times New Roman" w:cs="Times New Roman"/>
        </w:rPr>
        <w:t xml:space="preserve">, Accessed March 2013 </w:t>
      </w:r>
      <w:r w:rsidR="00490F75" w:rsidRPr="00490F75">
        <w:rPr>
          <w:rFonts w:ascii="Times New Roman" w:hAnsi="Times New Roman" w:cs="Times New Roman"/>
        </w:rPr>
        <w:t xml:space="preserve">and </w:t>
      </w:r>
      <w:hyperlink r:id="rId26" w:history="1">
        <w:r w:rsidR="00490F75" w:rsidRPr="00490F75">
          <w:rPr>
            <w:rStyle w:val="Hyperlink"/>
            <w:rFonts w:ascii="Times New Roman" w:hAnsi="Times New Roman" w:cs="Times New Roman"/>
          </w:rPr>
          <w:t>http://www.firstamendmentschools.org/resources/handout1a.aspx?id=14081</w:t>
        </w:r>
      </w:hyperlink>
      <w:r w:rsidR="00486B58">
        <w:rPr>
          <w:rFonts w:ascii="Times New Roman" w:hAnsi="Times New Roman" w:cs="Times New Roman"/>
        </w:rPr>
        <w:t>, Accessed March 2013</w:t>
      </w:r>
    </w:p>
    <w:p w14:paraId="3F17EF3B" w14:textId="6D88B599" w:rsidR="00A0635F" w:rsidRPr="00490F75" w:rsidRDefault="005719CB" w:rsidP="00E156EB">
      <w:pPr>
        <w:rPr>
          <w:rFonts w:ascii="Times New Roman" w:hAnsi="Times New Roman" w:cs="Times New Roman"/>
        </w:rPr>
      </w:pPr>
      <w:r w:rsidRPr="00490F75">
        <w:rPr>
          <w:rFonts w:ascii="Times New Roman" w:hAnsi="Times New Roman" w:cs="Times New Roman"/>
          <w:i/>
        </w:rPr>
        <w:t>Tinker v. Des Moines</w:t>
      </w:r>
      <w:r w:rsidR="00490F75">
        <w:rPr>
          <w:rFonts w:ascii="Times New Roman" w:hAnsi="Times New Roman" w:cs="Times New Roman"/>
        </w:rPr>
        <w:t xml:space="preserve"> Reading and Summary </w:t>
      </w:r>
      <w:r w:rsidR="00490F75" w:rsidRPr="00E156EB">
        <w:rPr>
          <w:rFonts w:ascii="Times New Roman" w:hAnsi="Times New Roman" w:cs="Times New Roman"/>
        </w:rPr>
        <w:t>Points</w:t>
      </w:r>
      <w:r w:rsidR="00A0635F" w:rsidRPr="00E156EB">
        <w:rPr>
          <w:rFonts w:ascii="Times New Roman" w:hAnsi="Times New Roman" w:cs="Times New Roman"/>
        </w:rPr>
        <w:t xml:space="preserve">: </w:t>
      </w:r>
      <w:hyperlink r:id="rId27" w:history="1">
        <w:r w:rsidR="00E156EB" w:rsidRPr="00E156EB">
          <w:rPr>
            <w:rStyle w:val="Hyperlink"/>
            <w:rFonts w:ascii="Times New Roman" w:hAnsi="Times New Roman" w:cs="Times New Roman"/>
          </w:rPr>
          <w:t>https://www.landmarkcases.org/cases/tinker-v-des-moines</w:t>
        </w:r>
      </w:hyperlink>
      <w:r w:rsidR="00E156EB">
        <w:t xml:space="preserve"> </w:t>
      </w:r>
      <w:r w:rsidR="00D15724">
        <w:rPr>
          <w:rFonts w:ascii="Times New Roman" w:hAnsi="Times New Roman" w:cs="Times New Roman"/>
        </w:rPr>
        <w:t xml:space="preserve">and </w:t>
      </w:r>
      <w:hyperlink r:id="rId28" w:history="1">
        <w:r w:rsidR="00490F75" w:rsidRPr="00490F75">
          <w:rPr>
            <w:rStyle w:val="Hyperlink"/>
            <w:rFonts w:ascii="Times New Roman" w:hAnsi="Times New Roman" w:cs="Times New Roman"/>
          </w:rPr>
          <w:t>http://www.streetlaw.org/en/Page/228/Background_summary__questions_</w:t>
        </w:r>
      </w:hyperlink>
      <w:r w:rsidR="00057DC6">
        <w:rPr>
          <w:rFonts w:ascii="Times New Roman" w:hAnsi="Times New Roman" w:cs="Times New Roman"/>
          <w:color w:val="1A1A1A"/>
        </w:rPr>
        <w:t xml:space="preserve">, </w:t>
      </w:r>
      <w:r w:rsidR="00057DC6" w:rsidRPr="00057DC6">
        <w:rPr>
          <w:rFonts w:ascii="Times New Roman" w:hAnsi="Times New Roman" w:cs="Times New Roman"/>
          <w:color w:val="1A1A1A"/>
        </w:rPr>
        <w:t>Accessed March 2013</w:t>
      </w:r>
      <w:r w:rsidR="00057DC6">
        <w:rPr>
          <w:rFonts w:ascii="Times New Roman" w:hAnsi="Times New Roman" w:cs="Times New Roman"/>
          <w:color w:val="1A1A1A"/>
          <w:sz w:val="16"/>
          <w:szCs w:val="16"/>
        </w:rPr>
        <w:t xml:space="preserve"> </w:t>
      </w:r>
    </w:p>
    <w:p w14:paraId="50A02AEC" w14:textId="474A4848" w:rsidR="00490F75" w:rsidRPr="00490F75" w:rsidRDefault="005719CB" w:rsidP="00A0635F">
      <w:pPr>
        <w:rPr>
          <w:rFonts w:ascii="Times New Roman" w:hAnsi="Times New Roman" w:cs="Times New Roman"/>
          <w:color w:val="1A1A1A"/>
        </w:rPr>
      </w:pPr>
      <w:r w:rsidRPr="00490F75">
        <w:rPr>
          <w:rFonts w:ascii="Times New Roman" w:hAnsi="Times New Roman" w:cs="Times New Roman"/>
          <w:i/>
        </w:rPr>
        <w:t xml:space="preserve">Hazelwood School District v. </w:t>
      </w:r>
      <w:proofErr w:type="spellStart"/>
      <w:r w:rsidRPr="00490F75">
        <w:rPr>
          <w:rFonts w:ascii="Times New Roman" w:hAnsi="Times New Roman" w:cs="Times New Roman"/>
          <w:i/>
        </w:rPr>
        <w:t>Kuhlemeier</w:t>
      </w:r>
      <w:proofErr w:type="spellEnd"/>
      <w:r w:rsidR="00490F75" w:rsidRPr="00490F75">
        <w:rPr>
          <w:rFonts w:ascii="Times New Roman" w:hAnsi="Times New Roman" w:cs="Times New Roman"/>
          <w:i/>
        </w:rPr>
        <w:t xml:space="preserve"> </w:t>
      </w:r>
      <w:r w:rsidR="00490F75" w:rsidRPr="00490F75">
        <w:rPr>
          <w:rFonts w:ascii="Times New Roman" w:hAnsi="Times New Roman" w:cs="Times New Roman"/>
        </w:rPr>
        <w:t>Reading and Summary Points</w:t>
      </w:r>
      <w:r w:rsidR="00A0635F" w:rsidRPr="00490F75">
        <w:rPr>
          <w:rFonts w:ascii="Times New Roman" w:hAnsi="Times New Roman" w:cs="Times New Roman"/>
        </w:rPr>
        <w:t xml:space="preserve">: </w:t>
      </w:r>
      <w:hyperlink r:id="rId29" w:history="1">
        <w:r w:rsidR="00E156EB" w:rsidRPr="00DF3546">
          <w:rPr>
            <w:rStyle w:val="Hyperlink"/>
            <w:rFonts w:ascii="Times New Roman" w:hAnsi="Times New Roman" w:cs="Times New Roman"/>
          </w:rPr>
          <w:t>https://www.landmarkcases.org/cases/hazelwood-v-kuhlmeier</w:t>
        </w:r>
      </w:hyperlink>
      <w:r w:rsidR="00E156EB">
        <w:rPr>
          <w:rFonts w:ascii="Times New Roman" w:hAnsi="Times New Roman" w:cs="Times New Roman"/>
        </w:rPr>
        <w:t xml:space="preserve"> </w:t>
      </w:r>
      <w:r w:rsidR="00057DC6">
        <w:rPr>
          <w:rFonts w:ascii="Times New Roman" w:hAnsi="Times New Roman" w:cs="Times New Roman"/>
        </w:rPr>
        <w:t xml:space="preserve">and </w:t>
      </w:r>
      <w:hyperlink r:id="rId30" w:history="1">
        <w:r w:rsidR="00490F75" w:rsidRPr="00490F75">
          <w:rPr>
            <w:rStyle w:val="Hyperlink"/>
            <w:rFonts w:ascii="Times New Roman" w:hAnsi="Times New Roman" w:cs="Times New Roman"/>
          </w:rPr>
          <w:t>http://www.streetlaw.org/en/Page/646/Background_Summary__Questions_</w:t>
        </w:r>
      </w:hyperlink>
      <w:r w:rsidR="00057DC6">
        <w:rPr>
          <w:rFonts w:ascii="Times New Roman" w:hAnsi="Times New Roman" w:cs="Times New Roman"/>
          <w:color w:val="1A1A1A"/>
        </w:rPr>
        <w:t xml:space="preserve">, </w:t>
      </w:r>
      <w:r w:rsidR="00057DC6" w:rsidRPr="00057DC6">
        <w:rPr>
          <w:rFonts w:ascii="Times New Roman" w:hAnsi="Times New Roman" w:cs="Times New Roman"/>
          <w:color w:val="1A1A1A"/>
        </w:rPr>
        <w:t>Accessed March 2013</w:t>
      </w:r>
    </w:p>
    <w:p w14:paraId="7E74B4A7" w14:textId="20BB339C" w:rsidR="009636D8" w:rsidRDefault="00490F75" w:rsidP="00A0635F">
      <w:pPr>
        <w:rPr>
          <w:rStyle w:val="Hyperlink"/>
          <w:rFonts w:ascii="Times New Roman" w:hAnsi="Times New Roman"/>
        </w:rPr>
      </w:pPr>
      <w:r w:rsidRPr="00490F75">
        <w:rPr>
          <w:rFonts w:ascii="Times New Roman" w:hAnsi="Times New Roman"/>
          <w:i/>
        </w:rPr>
        <w:t>Morse v. Frederick</w:t>
      </w:r>
      <w:r>
        <w:rPr>
          <w:rFonts w:ascii="Times New Roman" w:hAnsi="Times New Roman"/>
        </w:rPr>
        <w:t xml:space="preserve"> Opinion Announcement from Oyez.org: </w:t>
      </w:r>
      <w:hyperlink r:id="rId31" w:history="1">
        <w:r w:rsidRPr="00417E8C">
          <w:rPr>
            <w:rStyle w:val="Hyperlink"/>
            <w:rFonts w:ascii="Times New Roman" w:hAnsi="Times New Roman"/>
          </w:rPr>
          <w:t>http://www.oyez.org/cases/2000-2009/2006/2006_06_278</w:t>
        </w:r>
      </w:hyperlink>
    </w:p>
    <w:p w14:paraId="44EDF10D" w14:textId="66BBD26A" w:rsidR="008702C1" w:rsidRDefault="008702C1" w:rsidP="00A0635F">
      <w:pPr>
        <w:rPr>
          <w:rStyle w:val="Hyperlink"/>
          <w:rFonts w:ascii="Times New Roman" w:eastAsia="Times New Roman" w:hAnsi="Times New Roman"/>
          <w:bCs/>
        </w:rPr>
      </w:pPr>
    </w:p>
    <w:p w14:paraId="48B7A0D8" w14:textId="77777777" w:rsidR="0063568B" w:rsidRDefault="0063568B" w:rsidP="00A0635F">
      <w:pPr>
        <w:rPr>
          <w:rStyle w:val="Hyperlink"/>
          <w:rFonts w:ascii="Times New Roman" w:eastAsia="Times New Roman" w:hAnsi="Times New Roman"/>
          <w:bCs/>
        </w:rPr>
      </w:pPr>
    </w:p>
    <w:p w14:paraId="58982AA2" w14:textId="04049275" w:rsidR="001011EB" w:rsidRDefault="001011EB">
      <w:pPr>
        <w:rPr>
          <w:rFonts w:ascii="Times New Roman" w:hAnsi="Times New Roman" w:cs="Times New Roman"/>
          <w:b/>
          <w:i/>
        </w:rPr>
      </w:pPr>
      <w:r>
        <w:rPr>
          <w:rFonts w:ascii="Times New Roman" w:hAnsi="Times New Roman" w:cs="Times New Roman"/>
          <w:b/>
          <w:i/>
        </w:rPr>
        <w:br w:type="page"/>
      </w:r>
    </w:p>
    <w:p w14:paraId="3A4021FF" w14:textId="77777777" w:rsidR="008702C1" w:rsidRDefault="008702C1">
      <w:pPr>
        <w:rPr>
          <w:rFonts w:ascii="Times New Roman" w:hAnsi="Times New Roman" w:cs="Times New Roman"/>
          <w:b/>
          <w:i/>
        </w:rPr>
      </w:pPr>
    </w:p>
    <w:p w14:paraId="3F9305B9" w14:textId="77777777" w:rsidR="00DF7BF9" w:rsidRDefault="001011EB" w:rsidP="001011EB">
      <w:pPr>
        <w:jc w:val="center"/>
        <w:rPr>
          <w:rFonts w:ascii="Times New Roman" w:hAnsi="Times New Roman" w:cs="Times New Roman"/>
          <w:b/>
        </w:rPr>
      </w:pPr>
      <w:r w:rsidRPr="006814C0">
        <w:rPr>
          <w:rFonts w:ascii="Times New Roman" w:hAnsi="Times New Roman" w:cs="Times New Roman"/>
          <w:b/>
        </w:rPr>
        <w:t>The United States Constitution: Limiting and Safeguarding Individual Rights</w:t>
      </w:r>
      <w:r w:rsidR="00DF7BF9">
        <w:rPr>
          <w:rFonts w:ascii="Times New Roman" w:hAnsi="Times New Roman" w:cs="Times New Roman"/>
          <w:b/>
        </w:rPr>
        <w:t xml:space="preserve"> </w:t>
      </w:r>
    </w:p>
    <w:p w14:paraId="65C6B192" w14:textId="1CADFF9C" w:rsidR="001011EB" w:rsidRPr="004C7B73" w:rsidRDefault="00DF7BF9" w:rsidP="001011EB">
      <w:pPr>
        <w:jc w:val="center"/>
        <w:rPr>
          <w:rFonts w:ascii="Times New Roman" w:hAnsi="Times New Roman" w:cs="Times New Roman"/>
          <w:b/>
          <w:color w:val="FF0000"/>
        </w:rPr>
      </w:pPr>
      <w:r w:rsidRPr="004C7B73">
        <w:rPr>
          <w:rFonts w:ascii="Times New Roman" w:hAnsi="Times New Roman" w:cs="Times New Roman"/>
          <w:b/>
          <w:color w:val="FF0000"/>
        </w:rPr>
        <w:t>Sample Answers</w:t>
      </w:r>
    </w:p>
    <w:p w14:paraId="129722EE" w14:textId="77777777" w:rsidR="001011EB" w:rsidRPr="005A41F0" w:rsidRDefault="001011EB" w:rsidP="001011EB">
      <w:pPr>
        <w:rPr>
          <w:rFonts w:ascii="Times New Roman" w:hAnsi="Times New Roman" w:cs="Times New Roman"/>
          <w:b/>
          <w:sz w:val="16"/>
          <w:szCs w:val="16"/>
        </w:rPr>
      </w:pPr>
    </w:p>
    <w:p w14:paraId="4B23C5B9" w14:textId="77777777" w:rsidR="001011EB" w:rsidRDefault="001011EB" w:rsidP="001011EB">
      <w:pPr>
        <w:rPr>
          <w:rFonts w:ascii="Times New Roman" w:hAnsi="Times New Roman" w:cs="Times New Roman"/>
        </w:rPr>
      </w:pPr>
      <w:r w:rsidRPr="00AD7053">
        <w:rPr>
          <w:rFonts w:ascii="Times New Roman" w:hAnsi="Times New Roman" w:cs="Times New Roman"/>
        </w:rPr>
        <w:t xml:space="preserve">The Framers </w:t>
      </w:r>
      <w:r>
        <w:rPr>
          <w:rFonts w:ascii="Times New Roman" w:hAnsi="Times New Roman" w:cs="Times New Roman"/>
        </w:rPr>
        <w:t xml:space="preserve">of the U.S. Constitution </w:t>
      </w:r>
      <w:r w:rsidRPr="00AD7053">
        <w:rPr>
          <w:rFonts w:ascii="Times New Roman" w:hAnsi="Times New Roman" w:cs="Times New Roman"/>
        </w:rPr>
        <w:t xml:space="preserve">wanted to create a </w:t>
      </w:r>
      <w:r>
        <w:rPr>
          <w:rFonts w:ascii="Times New Roman" w:hAnsi="Times New Roman" w:cs="Times New Roman"/>
        </w:rPr>
        <w:t>federal</w:t>
      </w:r>
      <w:r w:rsidRPr="00AD7053">
        <w:rPr>
          <w:rFonts w:ascii="Times New Roman" w:hAnsi="Times New Roman" w:cs="Times New Roman"/>
        </w:rPr>
        <w:t xml:space="preserve"> government that was effective and powerful, but </w:t>
      </w:r>
      <w:r>
        <w:rPr>
          <w:rFonts w:ascii="Times New Roman" w:hAnsi="Times New Roman" w:cs="Times New Roman"/>
        </w:rPr>
        <w:t>one that</w:t>
      </w:r>
      <w:r w:rsidRPr="00AD7053">
        <w:rPr>
          <w:rFonts w:ascii="Times New Roman" w:hAnsi="Times New Roman" w:cs="Times New Roman"/>
        </w:rPr>
        <w:t xml:space="preserve"> did not </w:t>
      </w:r>
      <w:r>
        <w:rPr>
          <w:rFonts w:ascii="Times New Roman" w:hAnsi="Times New Roman" w:cs="Times New Roman"/>
        </w:rPr>
        <w:t xml:space="preserve">step </w:t>
      </w:r>
      <w:r w:rsidRPr="00AD7053">
        <w:rPr>
          <w:rFonts w:ascii="Times New Roman" w:hAnsi="Times New Roman" w:cs="Times New Roman"/>
        </w:rPr>
        <w:t>o</w:t>
      </w:r>
      <w:r>
        <w:rPr>
          <w:rFonts w:ascii="Times New Roman" w:hAnsi="Times New Roman" w:cs="Times New Roman"/>
        </w:rPr>
        <w:t xml:space="preserve">n the rights of the individual or </w:t>
      </w:r>
      <w:r w:rsidRPr="00AD7053">
        <w:rPr>
          <w:rFonts w:ascii="Times New Roman" w:hAnsi="Times New Roman" w:cs="Times New Roman"/>
        </w:rPr>
        <w:t>the powers of the states.</w:t>
      </w:r>
      <w:r>
        <w:rPr>
          <w:rFonts w:ascii="Times New Roman" w:hAnsi="Times New Roman" w:cs="Times New Roman"/>
        </w:rPr>
        <w:t xml:space="preserve"> By ensuring that the rights of individuals and the powers of states would be protected, this created a system where the powers of the federal government also became limited.</w:t>
      </w:r>
    </w:p>
    <w:p w14:paraId="36652C10" w14:textId="77777777" w:rsidR="001011EB" w:rsidRPr="005A41F0" w:rsidRDefault="001011EB" w:rsidP="001011EB">
      <w:pPr>
        <w:rPr>
          <w:rFonts w:ascii="Times New Roman" w:hAnsi="Times New Roman" w:cs="Times New Roman"/>
          <w:sz w:val="16"/>
          <w:szCs w:val="16"/>
        </w:rPr>
      </w:pPr>
    </w:p>
    <w:p w14:paraId="62584431" w14:textId="77777777" w:rsidR="001011EB" w:rsidRPr="00AD7053" w:rsidRDefault="001011EB" w:rsidP="001011EB">
      <w:pPr>
        <w:rPr>
          <w:rFonts w:ascii="Times New Roman" w:hAnsi="Times New Roman" w:cs="Times New Roman"/>
        </w:rPr>
      </w:pPr>
      <w:r w:rsidRPr="00AD7053">
        <w:rPr>
          <w:rFonts w:ascii="Times New Roman" w:hAnsi="Times New Roman" w:cs="Times New Roman"/>
        </w:rPr>
        <w:t xml:space="preserve">In Article 1, Section 9 of the </w:t>
      </w:r>
      <w:r>
        <w:rPr>
          <w:rFonts w:ascii="Times New Roman" w:hAnsi="Times New Roman" w:cs="Times New Roman"/>
        </w:rPr>
        <w:t xml:space="preserve">U.S. </w:t>
      </w:r>
      <w:r w:rsidRPr="00AD7053">
        <w:rPr>
          <w:rFonts w:ascii="Times New Roman" w:hAnsi="Times New Roman" w:cs="Times New Roman"/>
        </w:rPr>
        <w:t>Constitution, there are three key individual rights that are protected</w:t>
      </w:r>
      <w:r>
        <w:rPr>
          <w:rFonts w:ascii="Times New Roman" w:hAnsi="Times New Roman" w:cs="Times New Roman"/>
        </w:rPr>
        <w:t>, or safeguarded</w:t>
      </w:r>
      <w:r w:rsidRPr="00AD7053">
        <w:rPr>
          <w:rFonts w:ascii="Times New Roman" w:hAnsi="Times New Roman" w:cs="Times New Roman"/>
        </w:rPr>
        <w:t>:</w:t>
      </w:r>
    </w:p>
    <w:p w14:paraId="6F3CF898" w14:textId="77777777" w:rsidR="001011EB" w:rsidRPr="004C638D" w:rsidRDefault="001011EB" w:rsidP="001011EB">
      <w:pPr>
        <w:rPr>
          <w:rFonts w:ascii="Times New Roman" w:hAnsi="Times New Roman" w:cs="Times New Roman"/>
        </w:rPr>
      </w:pPr>
      <w:r>
        <w:rPr>
          <w:rFonts w:ascii="Times New Roman" w:hAnsi="Times New Roman" w:cs="Times New Roman"/>
        </w:rPr>
        <w:t xml:space="preserve">The first is contained in this statement: </w:t>
      </w:r>
    </w:p>
    <w:p w14:paraId="1119D589" w14:textId="77777777" w:rsidR="001011EB" w:rsidRPr="00134D6D" w:rsidRDefault="001011EB" w:rsidP="001011EB">
      <w:pPr>
        <w:ind w:left="720"/>
        <w:rPr>
          <w:rFonts w:ascii="Times New Roman" w:hAnsi="Times New Roman" w:cs="Times New Roman"/>
          <w:i/>
        </w:rPr>
      </w:pPr>
      <w:r w:rsidRPr="005964AD">
        <w:rPr>
          <w:rFonts w:ascii="Times New Roman" w:hAnsi="Times New Roman" w:cs="Times New Roman"/>
          <w:i/>
        </w:rPr>
        <w:t>"The privilege of the Writ of Habeas Corpus shall not be suspended, unless when in Cases of Rebellion or Invasion the public Safety may require it."</w:t>
      </w:r>
    </w:p>
    <w:p w14:paraId="2721950E" w14:textId="77777777" w:rsidR="001011EB" w:rsidRDefault="001011EB" w:rsidP="001011EB">
      <w:pPr>
        <w:rPr>
          <w:rFonts w:ascii="Times New Roman" w:hAnsi="Times New Roman" w:cs="Times New Roman"/>
        </w:rPr>
      </w:pPr>
      <w:r w:rsidRPr="00AD7053">
        <w:rPr>
          <w:rFonts w:ascii="Times New Roman" w:hAnsi="Times New Roman" w:cs="Times New Roman"/>
        </w:rPr>
        <w:t>Habeas corpus</w:t>
      </w:r>
      <w:r>
        <w:rPr>
          <w:rFonts w:ascii="Times New Roman" w:hAnsi="Times New Roman" w:cs="Times New Roman"/>
        </w:rPr>
        <w:t xml:space="preserve"> is an important individual right. This statement in Article I, Section 9 means that </w:t>
      </w:r>
      <w:r w:rsidRPr="007B1F89">
        <w:rPr>
          <w:rFonts w:ascii="Times New Roman" w:hAnsi="Times New Roman" w:cs="Times New Roman"/>
          <w:highlight w:val="yellow"/>
        </w:rPr>
        <w:t xml:space="preserve">an authority </w:t>
      </w:r>
      <w:proofErr w:type="gramStart"/>
      <w:r w:rsidRPr="007B1F89">
        <w:rPr>
          <w:rFonts w:ascii="Times New Roman" w:hAnsi="Times New Roman" w:cs="Times New Roman"/>
          <w:highlight w:val="yellow"/>
        </w:rPr>
        <w:t>has to</w:t>
      </w:r>
      <w:proofErr w:type="gramEnd"/>
      <w:r w:rsidRPr="007B1F89">
        <w:rPr>
          <w:rFonts w:ascii="Times New Roman" w:hAnsi="Times New Roman" w:cs="Times New Roman"/>
          <w:highlight w:val="yellow"/>
        </w:rPr>
        <w:t xml:space="preserve"> prove to a court why it is holding someone</w:t>
      </w:r>
      <w:r>
        <w:rPr>
          <w:rFonts w:ascii="Times New Roman" w:hAnsi="Times New Roman" w:cs="Times New Roman"/>
        </w:rPr>
        <w:t xml:space="preserve">. </w:t>
      </w:r>
      <w:r w:rsidRPr="00863281">
        <w:rPr>
          <w:rFonts w:ascii="Times New Roman" w:hAnsi="Times New Roman" w:cs="Times New Roman"/>
        </w:rPr>
        <w:t xml:space="preserve">If the government cannot show why a person is being held in jail, </w:t>
      </w:r>
      <w:r w:rsidRPr="007B1F89">
        <w:rPr>
          <w:rFonts w:ascii="Times New Roman" w:hAnsi="Times New Roman" w:cs="Times New Roman"/>
          <w:highlight w:val="yellow"/>
        </w:rPr>
        <w:t>that person must be released.</w:t>
      </w:r>
      <w:r>
        <w:rPr>
          <w:rFonts w:ascii="Times New Roman" w:hAnsi="Times New Roman" w:cs="Times New Roman"/>
        </w:rPr>
        <w:t xml:space="preserve"> </w:t>
      </w:r>
    </w:p>
    <w:p w14:paraId="4E5FFAF9" w14:textId="77777777" w:rsidR="001011EB" w:rsidRDefault="001011EB" w:rsidP="001011EB">
      <w:pPr>
        <w:rPr>
          <w:rFonts w:ascii="Times New Roman" w:hAnsi="Times New Roman" w:cs="Times New Roman"/>
        </w:rPr>
      </w:pPr>
      <w:r>
        <w:rPr>
          <w:rFonts w:ascii="Times New Roman" w:hAnsi="Times New Roman" w:cs="Times New Roman"/>
        </w:rPr>
        <w:t>The second and third are in this statement:</w:t>
      </w:r>
    </w:p>
    <w:p w14:paraId="532C07D6" w14:textId="77777777" w:rsidR="001011EB" w:rsidRPr="00134D6D" w:rsidRDefault="001011EB" w:rsidP="001011EB">
      <w:pPr>
        <w:ind w:firstLine="720"/>
        <w:rPr>
          <w:rFonts w:ascii="Times New Roman" w:hAnsi="Times New Roman" w:cs="Times New Roman"/>
          <w:i/>
        </w:rPr>
      </w:pPr>
      <w:r w:rsidRPr="005964AD">
        <w:rPr>
          <w:rFonts w:ascii="Times New Roman" w:hAnsi="Times New Roman" w:cs="Times New Roman"/>
          <w:i/>
        </w:rPr>
        <w:t>"No Bill of Attainder or ex post facto Law shall be passed."</w:t>
      </w:r>
    </w:p>
    <w:p w14:paraId="5B356D5D" w14:textId="77777777" w:rsidR="001011EB" w:rsidRDefault="001011EB" w:rsidP="001011EB">
      <w:pPr>
        <w:rPr>
          <w:rFonts w:ascii="Times New Roman" w:hAnsi="Times New Roman" w:cs="Times New Roman"/>
        </w:rPr>
      </w:pPr>
      <w:r w:rsidRPr="00AD7053">
        <w:rPr>
          <w:rFonts w:ascii="Times New Roman" w:hAnsi="Times New Roman" w:cs="Times New Roman"/>
        </w:rPr>
        <w:t xml:space="preserve">A bill of attainder is a bill written to punish </w:t>
      </w:r>
      <w:r>
        <w:rPr>
          <w:rFonts w:ascii="Times New Roman" w:hAnsi="Times New Roman" w:cs="Times New Roman"/>
        </w:rPr>
        <w:t xml:space="preserve">only </w:t>
      </w:r>
      <w:r w:rsidRPr="00AD7053">
        <w:rPr>
          <w:rFonts w:ascii="Times New Roman" w:hAnsi="Times New Roman" w:cs="Times New Roman"/>
        </w:rPr>
        <w:t xml:space="preserve">one person or </w:t>
      </w:r>
      <w:r>
        <w:rPr>
          <w:rFonts w:ascii="Times New Roman" w:hAnsi="Times New Roman" w:cs="Times New Roman"/>
        </w:rPr>
        <w:t xml:space="preserve">one </w:t>
      </w:r>
      <w:r w:rsidRPr="00AD7053">
        <w:rPr>
          <w:rFonts w:ascii="Times New Roman" w:hAnsi="Times New Roman" w:cs="Times New Roman"/>
        </w:rPr>
        <w:t xml:space="preserve">group of people. </w:t>
      </w:r>
      <w:r w:rsidRPr="007B1F89">
        <w:rPr>
          <w:rFonts w:ascii="Times New Roman" w:hAnsi="Times New Roman" w:cs="Times New Roman"/>
          <w:highlight w:val="yellow"/>
        </w:rPr>
        <w:t>An ex post facto law is one that makes an act a crime after it has been committed.</w:t>
      </w:r>
      <w:r>
        <w:rPr>
          <w:rFonts w:ascii="Times New Roman" w:hAnsi="Times New Roman" w:cs="Times New Roman"/>
        </w:rPr>
        <w:t xml:space="preserve"> </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1011EB" w14:paraId="21905070" w14:textId="77777777" w:rsidTr="00A0076F">
        <w:trPr>
          <w:jc w:val="center"/>
        </w:trPr>
        <w:tc>
          <w:tcPr>
            <w:tcW w:w="10890" w:type="dxa"/>
            <w:shd w:val="clear" w:color="auto" w:fill="auto"/>
          </w:tcPr>
          <w:p w14:paraId="2BB173B6" w14:textId="087CE761" w:rsidR="001011EB" w:rsidRPr="00FF2802" w:rsidRDefault="001011EB" w:rsidP="007B1F89">
            <w:pPr>
              <w:rPr>
                <w:rFonts w:ascii="Times New Roman" w:eastAsia="MS Mincho" w:hAnsi="Times New Roman" w:cs="Times New Roman"/>
                <w:b/>
              </w:rPr>
            </w:pPr>
            <w:r w:rsidRPr="00FF2802">
              <w:rPr>
                <w:rFonts w:ascii="Times New Roman" w:eastAsia="MS Mincho" w:hAnsi="Times New Roman" w:cs="Times New Roman"/>
                <w:b/>
              </w:rPr>
              <w:t xml:space="preserve">1. Using complete sentences, define the terms </w:t>
            </w:r>
            <w:r w:rsidRPr="00FF2802">
              <w:rPr>
                <w:rFonts w:ascii="Times New Roman" w:eastAsia="MS Mincho" w:hAnsi="Times New Roman" w:cs="Times New Roman"/>
                <w:b/>
                <w:i/>
              </w:rPr>
              <w:t xml:space="preserve">habeas corpus </w:t>
            </w:r>
            <w:r w:rsidRPr="00FF2802">
              <w:rPr>
                <w:rFonts w:ascii="Times New Roman" w:eastAsia="MS Mincho" w:hAnsi="Times New Roman" w:cs="Times New Roman"/>
                <w:b/>
              </w:rPr>
              <w:t xml:space="preserve">and </w:t>
            </w:r>
            <w:r w:rsidRPr="00FF2802">
              <w:rPr>
                <w:rFonts w:ascii="Times New Roman" w:eastAsia="MS Mincho" w:hAnsi="Times New Roman" w:cs="Times New Roman"/>
                <w:b/>
                <w:i/>
              </w:rPr>
              <w:t>ex post facto</w:t>
            </w:r>
            <w:r w:rsidRPr="00FF2802">
              <w:rPr>
                <w:rFonts w:ascii="Times New Roman" w:eastAsia="MS Mincho" w:hAnsi="Times New Roman" w:cs="Times New Roman"/>
                <w:b/>
              </w:rPr>
              <w:t xml:space="preserve">. Highlight the text that helps you define these terms. </w:t>
            </w:r>
          </w:p>
          <w:p w14:paraId="51B0C84F" w14:textId="7E808E6F" w:rsidR="001011EB" w:rsidRPr="00FF2802" w:rsidRDefault="007B1F89" w:rsidP="007B1F89">
            <w:pPr>
              <w:rPr>
                <w:rFonts w:ascii="Times New Roman" w:eastAsia="MS Mincho" w:hAnsi="Times New Roman" w:cs="Times New Roman"/>
              </w:rPr>
            </w:pPr>
            <w:r w:rsidRPr="00FF2802">
              <w:rPr>
                <w:rFonts w:ascii="Times New Roman" w:eastAsia="MS Mincho" w:hAnsi="Times New Roman" w:cs="Times New Roman"/>
                <w:i/>
              </w:rPr>
              <w:t xml:space="preserve">Habeas corpus </w:t>
            </w:r>
            <w:r w:rsidRPr="00FF2802">
              <w:rPr>
                <w:rFonts w:ascii="Times New Roman" w:eastAsia="MS Mincho" w:hAnsi="Times New Roman" w:cs="Times New Roman"/>
              </w:rPr>
              <w:t xml:space="preserve">is the concept that an authority </w:t>
            </w:r>
            <w:proofErr w:type="gramStart"/>
            <w:r w:rsidRPr="00FF2802">
              <w:rPr>
                <w:rFonts w:ascii="Times New Roman" w:eastAsia="MS Mincho" w:hAnsi="Times New Roman" w:cs="Times New Roman"/>
              </w:rPr>
              <w:t>has to</w:t>
            </w:r>
            <w:proofErr w:type="gramEnd"/>
            <w:r w:rsidRPr="00FF2802">
              <w:rPr>
                <w:rFonts w:ascii="Times New Roman" w:eastAsia="MS Mincho" w:hAnsi="Times New Roman" w:cs="Times New Roman"/>
              </w:rPr>
              <w:t xml:space="preserve"> prove to a court why it is holding someone, otherwise that person must be released. </w:t>
            </w:r>
          </w:p>
          <w:p w14:paraId="06016B93" w14:textId="6C7A0B39" w:rsidR="001011EB" w:rsidRPr="00FF2802" w:rsidRDefault="007B1F89" w:rsidP="007B1F89">
            <w:pPr>
              <w:rPr>
                <w:rFonts w:ascii="Times New Roman" w:eastAsia="MS Mincho" w:hAnsi="Times New Roman" w:cs="Times New Roman"/>
              </w:rPr>
            </w:pPr>
            <w:r w:rsidRPr="00FF2802">
              <w:rPr>
                <w:rFonts w:ascii="Times New Roman" w:eastAsia="MS Mincho" w:hAnsi="Times New Roman" w:cs="Times New Roman"/>
              </w:rPr>
              <w:t xml:space="preserve">An </w:t>
            </w:r>
            <w:r w:rsidRPr="00FF2802">
              <w:rPr>
                <w:rFonts w:ascii="Times New Roman" w:eastAsia="MS Mincho" w:hAnsi="Times New Roman" w:cs="Times New Roman"/>
                <w:i/>
              </w:rPr>
              <w:t xml:space="preserve">ex post facto </w:t>
            </w:r>
            <w:r w:rsidRPr="00FF2802">
              <w:rPr>
                <w:rFonts w:ascii="Times New Roman" w:eastAsia="MS Mincho" w:hAnsi="Times New Roman" w:cs="Times New Roman"/>
              </w:rPr>
              <w:t xml:space="preserve">law is a law that makes something a crime after it has been committed. </w:t>
            </w:r>
          </w:p>
          <w:p w14:paraId="7F8896F4" w14:textId="77777777" w:rsidR="001011EB" w:rsidRPr="00FF2802" w:rsidRDefault="001011EB" w:rsidP="007B1F89">
            <w:pPr>
              <w:rPr>
                <w:rFonts w:ascii="Times New Roman" w:eastAsia="MS Mincho" w:hAnsi="Times New Roman" w:cs="Times New Roman"/>
              </w:rPr>
            </w:pPr>
          </w:p>
          <w:p w14:paraId="36140374" w14:textId="77777777" w:rsidR="001011EB" w:rsidRPr="00FF2802" w:rsidRDefault="001011EB" w:rsidP="007B1F89">
            <w:pPr>
              <w:rPr>
                <w:rFonts w:ascii="Times New Roman" w:eastAsia="MS Mincho" w:hAnsi="Times New Roman" w:cs="Times New Roman"/>
                <w:b/>
              </w:rPr>
            </w:pPr>
            <w:r w:rsidRPr="00FF2802">
              <w:rPr>
                <w:rFonts w:ascii="Times New Roman" w:eastAsia="MS Mincho" w:hAnsi="Times New Roman" w:cs="Times New Roman"/>
                <w:b/>
              </w:rPr>
              <w:t xml:space="preserve">2. Why do you think the Framers determined that these were important rights to include in the U.S. Constitution? </w:t>
            </w:r>
          </w:p>
          <w:p w14:paraId="210D7D53" w14:textId="1B04F6DA" w:rsidR="007B1F89" w:rsidRPr="00FF2802" w:rsidRDefault="007B1F89" w:rsidP="007B1F89">
            <w:pPr>
              <w:rPr>
                <w:rFonts w:ascii="Times New Roman" w:eastAsia="MS Mincho" w:hAnsi="Times New Roman" w:cs="Times New Roman"/>
              </w:rPr>
            </w:pPr>
            <w:r w:rsidRPr="00FF2802">
              <w:rPr>
                <w:rFonts w:ascii="Times New Roman" w:eastAsia="MS Mincho" w:hAnsi="Times New Roman" w:cs="Times New Roman"/>
              </w:rPr>
              <w:t xml:space="preserve">The Framers felt that these were important rights to protect, they wanted to make sure this did not happen to citizens. </w:t>
            </w:r>
          </w:p>
          <w:p w14:paraId="7379C53B" w14:textId="77777777" w:rsidR="001011EB" w:rsidRPr="00FF2802" w:rsidRDefault="001011EB" w:rsidP="007B1F89">
            <w:pPr>
              <w:rPr>
                <w:rFonts w:ascii="Times New Roman" w:eastAsia="MS Mincho" w:hAnsi="Times New Roman" w:cs="Times New Roman"/>
              </w:rPr>
            </w:pPr>
          </w:p>
        </w:tc>
      </w:tr>
    </w:tbl>
    <w:p w14:paraId="6B3C712B" w14:textId="77777777" w:rsidR="001011EB" w:rsidRDefault="001011EB" w:rsidP="001011EB">
      <w:pPr>
        <w:pStyle w:val="NoSpacing"/>
        <w:rPr>
          <w:rFonts w:ascii="Times New Roman" w:hAnsi="Times New Roman"/>
          <w:sz w:val="24"/>
          <w:szCs w:val="24"/>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1011EB" w14:paraId="5F4461DC" w14:textId="77777777" w:rsidTr="00A0076F">
        <w:trPr>
          <w:jc w:val="center"/>
        </w:trPr>
        <w:tc>
          <w:tcPr>
            <w:tcW w:w="10890" w:type="dxa"/>
            <w:shd w:val="clear" w:color="auto" w:fill="auto"/>
          </w:tcPr>
          <w:p w14:paraId="08CE6D4B" w14:textId="77777777" w:rsidR="001011EB" w:rsidRPr="00FF2802" w:rsidRDefault="001011EB" w:rsidP="007B1F89">
            <w:pPr>
              <w:pStyle w:val="NoSpacing"/>
              <w:rPr>
                <w:rFonts w:ascii="Times New Roman" w:hAnsi="Times New Roman"/>
                <w:b/>
                <w:sz w:val="24"/>
                <w:szCs w:val="24"/>
              </w:rPr>
            </w:pPr>
            <w:r w:rsidRPr="00FF2802">
              <w:rPr>
                <w:rFonts w:ascii="Times New Roman" w:hAnsi="Times New Roman"/>
                <w:b/>
                <w:sz w:val="24"/>
                <w:szCs w:val="24"/>
              </w:rPr>
              <w:t>3. Summarize why you think the Framers decided to protect the individual rights listed in Article I, Section 9 and in the amendments listed in “Rights Listed in Amendments.”</w:t>
            </w:r>
          </w:p>
          <w:p w14:paraId="493C019B" w14:textId="6493705B" w:rsidR="001011EB" w:rsidRPr="00FF2802" w:rsidRDefault="007B1F89" w:rsidP="007B1F89">
            <w:pPr>
              <w:pStyle w:val="NoSpacing"/>
              <w:rPr>
                <w:rFonts w:ascii="Times New Roman" w:hAnsi="Times New Roman"/>
                <w:sz w:val="24"/>
                <w:szCs w:val="24"/>
              </w:rPr>
            </w:pPr>
            <w:r w:rsidRPr="00FF2802">
              <w:rPr>
                <w:rFonts w:ascii="Times New Roman" w:hAnsi="Times New Roman"/>
                <w:sz w:val="24"/>
                <w:szCs w:val="24"/>
              </w:rPr>
              <w:t xml:space="preserve">They felt these were important rights to recognize so that they outlined them in the U.S. Constitution. Rights were added when violations occurred. </w:t>
            </w:r>
          </w:p>
          <w:p w14:paraId="1E16799E" w14:textId="77777777" w:rsidR="001011EB" w:rsidRPr="00FF2802" w:rsidRDefault="001011EB" w:rsidP="007B1F89">
            <w:pPr>
              <w:pStyle w:val="NoSpacing"/>
              <w:rPr>
                <w:rFonts w:ascii="Times New Roman" w:hAnsi="Times New Roman"/>
                <w:sz w:val="24"/>
                <w:szCs w:val="24"/>
              </w:rPr>
            </w:pPr>
          </w:p>
        </w:tc>
      </w:tr>
    </w:tbl>
    <w:p w14:paraId="5D6B2F5A" w14:textId="77777777" w:rsidR="001011EB" w:rsidRPr="00C03374" w:rsidRDefault="001011EB" w:rsidP="001011EB">
      <w:pPr>
        <w:rPr>
          <w:rFonts w:ascii="Times New Roman" w:hAnsi="Times New Roman" w:cs="Times New Roman"/>
          <w:b/>
        </w:rPr>
      </w:pPr>
      <w:r w:rsidRPr="00C03374">
        <w:rPr>
          <w:rFonts w:ascii="Times New Roman" w:hAnsi="Times New Roman" w:cs="Times New Roman"/>
          <w:b/>
        </w:rPr>
        <w:t xml:space="preserve">The Role of the Judicial Branch </w:t>
      </w:r>
    </w:p>
    <w:p w14:paraId="5A33CD66" w14:textId="5E15B3D3" w:rsidR="00DF7BF9" w:rsidRDefault="001011EB" w:rsidP="001011EB">
      <w:pPr>
        <w:widowControl w:val="0"/>
        <w:autoSpaceDE w:val="0"/>
        <w:autoSpaceDN w:val="0"/>
        <w:adjustRightInd w:val="0"/>
        <w:spacing w:after="320"/>
        <w:rPr>
          <w:rFonts w:ascii="Times New Roman" w:hAnsi="Times New Roman" w:cs="Times New Roman"/>
          <w:bCs/>
        </w:rPr>
      </w:pPr>
      <w:r w:rsidRPr="00C03374">
        <w:rPr>
          <w:rFonts w:ascii="Times New Roman" w:hAnsi="Times New Roman" w:cs="Times New Roman"/>
          <w:bCs/>
        </w:rPr>
        <w:t>The judicial branch plays an important role in how the U.S. Constitution is interpreted</w:t>
      </w:r>
      <w:r>
        <w:rPr>
          <w:rFonts w:ascii="Times New Roman" w:hAnsi="Times New Roman" w:cs="Times New Roman"/>
          <w:bCs/>
        </w:rPr>
        <w:t xml:space="preserve"> and the ways in which individual rights are safeguarded (protected) and limited. </w:t>
      </w:r>
      <w:r w:rsidR="00F36E23">
        <w:rPr>
          <w:rFonts w:ascii="Times New Roman" w:hAnsi="Times New Roman" w:cs="Times New Roman"/>
          <w:bCs/>
        </w:rPr>
        <w:t>The F</w:t>
      </w:r>
      <w:r w:rsidRPr="006C62F3">
        <w:rPr>
          <w:rFonts w:ascii="Times New Roman" w:hAnsi="Times New Roman" w:cs="Times New Roman"/>
          <w:bCs/>
        </w:rPr>
        <w:t xml:space="preserve">ramers of the </w:t>
      </w:r>
      <w:r>
        <w:rPr>
          <w:rFonts w:ascii="Times New Roman" w:hAnsi="Times New Roman" w:cs="Times New Roman"/>
          <w:bCs/>
        </w:rPr>
        <w:t xml:space="preserve">U.S. </w:t>
      </w:r>
      <w:r w:rsidRPr="006C62F3">
        <w:rPr>
          <w:rFonts w:ascii="Times New Roman" w:hAnsi="Times New Roman" w:cs="Times New Roman"/>
          <w:bCs/>
        </w:rPr>
        <w:t>Con</w:t>
      </w:r>
      <w:r>
        <w:rPr>
          <w:rFonts w:ascii="Times New Roman" w:hAnsi="Times New Roman" w:cs="Times New Roman"/>
          <w:bCs/>
        </w:rPr>
        <w:t>stitution designed</w:t>
      </w:r>
      <w:r w:rsidRPr="006C62F3">
        <w:rPr>
          <w:rFonts w:ascii="Times New Roman" w:hAnsi="Times New Roman" w:cs="Times New Roman"/>
          <w:bCs/>
        </w:rPr>
        <w:t xml:space="preserve"> </w:t>
      </w:r>
      <w:r>
        <w:rPr>
          <w:rFonts w:ascii="Times New Roman" w:hAnsi="Times New Roman" w:cs="Times New Roman"/>
          <w:bCs/>
        </w:rPr>
        <w:t xml:space="preserve">an </w:t>
      </w:r>
      <w:r w:rsidRPr="007B1F89">
        <w:rPr>
          <w:rFonts w:ascii="Times New Roman" w:hAnsi="Times New Roman" w:cs="Times New Roman"/>
          <w:bCs/>
          <w:highlight w:val="yellow"/>
        </w:rPr>
        <w:t>independent judiciary</w:t>
      </w:r>
      <w:r>
        <w:rPr>
          <w:rFonts w:ascii="Times New Roman" w:hAnsi="Times New Roman" w:cs="Times New Roman"/>
          <w:bCs/>
        </w:rPr>
        <w:t xml:space="preserve"> where the judicial branch would have </w:t>
      </w:r>
      <w:r w:rsidRPr="007B1F89">
        <w:rPr>
          <w:rFonts w:ascii="Times New Roman" w:hAnsi="Times New Roman" w:cs="Times New Roman"/>
          <w:bCs/>
          <w:highlight w:val="yellow"/>
        </w:rPr>
        <w:t>freedom from the executive and legislative branches.</w:t>
      </w:r>
      <w:r>
        <w:rPr>
          <w:rFonts w:ascii="Times New Roman" w:hAnsi="Times New Roman" w:cs="Times New Roman"/>
          <w:bCs/>
        </w:rPr>
        <w:t xml:space="preserve"> </w:t>
      </w:r>
      <w:r w:rsidRPr="006C62F3">
        <w:rPr>
          <w:rFonts w:ascii="Times New Roman" w:hAnsi="Times New Roman" w:cs="Times New Roman"/>
          <w:bCs/>
        </w:rPr>
        <w:t>The</w:t>
      </w:r>
      <w:r>
        <w:rPr>
          <w:rFonts w:ascii="Times New Roman" w:hAnsi="Times New Roman" w:cs="Times New Roman"/>
          <w:bCs/>
        </w:rPr>
        <w:t xml:space="preserve"> U.S.</w:t>
      </w:r>
      <w:r w:rsidRPr="006C62F3">
        <w:rPr>
          <w:rFonts w:ascii="Times New Roman" w:hAnsi="Times New Roman" w:cs="Times New Roman"/>
          <w:bCs/>
        </w:rPr>
        <w:t xml:space="preserve"> Constitution guaranteed that judges would serve “during good behavior” and would be protected from </w:t>
      </w:r>
      <w:r>
        <w:rPr>
          <w:rFonts w:ascii="Times New Roman" w:hAnsi="Times New Roman" w:cs="Times New Roman"/>
          <w:bCs/>
        </w:rPr>
        <w:t xml:space="preserve">any decrease in their salaries. </w:t>
      </w:r>
      <w:proofErr w:type="gramStart"/>
      <w:r>
        <w:rPr>
          <w:rFonts w:ascii="Times New Roman" w:hAnsi="Times New Roman" w:cs="Times New Roman"/>
          <w:bCs/>
        </w:rPr>
        <w:t>Both of these</w:t>
      </w:r>
      <w:proofErr w:type="gramEnd"/>
      <w:r>
        <w:rPr>
          <w:rFonts w:ascii="Times New Roman" w:hAnsi="Times New Roman" w:cs="Times New Roman"/>
          <w:bCs/>
        </w:rPr>
        <w:t xml:space="preserve"> features prevent the other two branches from removing judges or decreasing their salaries if they don’t like a judge’s opinion or decision in a case.  This gave the judicial branch the </w:t>
      </w:r>
      <w:r w:rsidRPr="007B1F89">
        <w:rPr>
          <w:rFonts w:ascii="Times New Roman" w:hAnsi="Times New Roman" w:cs="Times New Roman"/>
          <w:bCs/>
          <w:highlight w:val="yellow"/>
        </w:rPr>
        <w:t>freedom to make decisions based on the law and not based on pressure from the other two branches</w:t>
      </w:r>
      <w:r>
        <w:rPr>
          <w:rFonts w:ascii="Times New Roman" w:hAnsi="Times New Roman" w:cs="Times New Roman"/>
          <w:bCs/>
        </w:rPr>
        <w:t xml:space="preserve">. </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1011EB" w14:paraId="3CD9C67C" w14:textId="77777777" w:rsidTr="00A0076F">
        <w:trPr>
          <w:jc w:val="center"/>
        </w:trPr>
        <w:tc>
          <w:tcPr>
            <w:tcW w:w="10890" w:type="dxa"/>
            <w:shd w:val="clear" w:color="auto" w:fill="auto"/>
          </w:tcPr>
          <w:p w14:paraId="074A2E40" w14:textId="43DD02E6" w:rsidR="007B1F89" w:rsidRPr="00FF2802" w:rsidRDefault="001011EB" w:rsidP="00FF2802">
            <w:pPr>
              <w:widowControl w:val="0"/>
              <w:autoSpaceDE w:val="0"/>
              <w:autoSpaceDN w:val="0"/>
              <w:adjustRightInd w:val="0"/>
              <w:spacing w:after="320"/>
              <w:rPr>
                <w:rFonts w:ascii="Times New Roman" w:eastAsia="MS Mincho" w:hAnsi="Times New Roman" w:cs="Times New Roman"/>
                <w:bCs/>
              </w:rPr>
            </w:pPr>
            <w:r w:rsidRPr="00FF2802">
              <w:rPr>
                <w:rFonts w:ascii="Times New Roman" w:eastAsia="MS Mincho" w:hAnsi="Times New Roman" w:cs="Times New Roman"/>
                <w:b/>
                <w:bCs/>
              </w:rPr>
              <w:t xml:space="preserve">4. In a complete sentence, define the term independent judiciary. Highlight the text that helps you define </w:t>
            </w:r>
            <w:r w:rsidRPr="00FF2802">
              <w:rPr>
                <w:rFonts w:ascii="Times New Roman" w:eastAsia="MS Mincho" w:hAnsi="Times New Roman" w:cs="Times New Roman"/>
                <w:b/>
                <w:bCs/>
              </w:rPr>
              <w:lastRenderedPageBreak/>
              <w:t xml:space="preserve">this term. </w:t>
            </w:r>
          </w:p>
          <w:p w14:paraId="3632259D" w14:textId="4CD001EF" w:rsidR="001011EB" w:rsidRPr="00FF2802" w:rsidRDefault="007B1F89" w:rsidP="00FF2802">
            <w:pPr>
              <w:widowControl w:val="0"/>
              <w:autoSpaceDE w:val="0"/>
              <w:autoSpaceDN w:val="0"/>
              <w:adjustRightInd w:val="0"/>
              <w:spacing w:after="320"/>
              <w:rPr>
                <w:rFonts w:ascii="Times New Roman" w:eastAsia="MS Mincho" w:hAnsi="Times New Roman" w:cs="Times New Roman"/>
                <w:bCs/>
              </w:rPr>
            </w:pPr>
            <w:r w:rsidRPr="00FF2802">
              <w:rPr>
                <w:rFonts w:ascii="Times New Roman" w:eastAsia="MS Mincho" w:hAnsi="Times New Roman" w:cs="Times New Roman"/>
                <w:bCs/>
              </w:rPr>
              <w:t xml:space="preserve">An independent judiciary describes the judicial branch. The judicial branch </w:t>
            </w:r>
            <w:proofErr w:type="gramStart"/>
            <w:r w:rsidRPr="00FF2802">
              <w:rPr>
                <w:rFonts w:ascii="Times New Roman" w:eastAsia="MS Mincho" w:hAnsi="Times New Roman" w:cs="Times New Roman"/>
                <w:bCs/>
              </w:rPr>
              <w:t>is able to</w:t>
            </w:r>
            <w:proofErr w:type="gramEnd"/>
            <w:r w:rsidRPr="00FF2802">
              <w:rPr>
                <w:rFonts w:ascii="Times New Roman" w:eastAsia="MS Mincho" w:hAnsi="Times New Roman" w:cs="Times New Roman"/>
                <w:bCs/>
              </w:rPr>
              <w:t xml:space="preserve"> make decisions based on the law and not based on pressure from the executive of legislative branches. </w:t>
            </w:r>
          </w:p>
        </w:tc>
      </w:tr>
    </w:tbl>
    <w:p w14:paraId="09A063B5" w14:textId="77777777" w:rsidR="001011EB" w:rsidRDefault="001011EB" w:rsidP="001011EB">
      <w:pPr>
        <w:widowControl w:val="0"/>
        <w:autoSpaceDE w:val="0"/>
        <w:autoSpaceDN w:val="0"/>
        <w:adjustRightInd w:val="0"/>
        <w:rPr>
          <w:rFonts w:ascii="Times New Roman" w:hAnsi="Times New Roman" w:cs="Times New Roman"/>
          <w:bCs/>
        </w:rPr>
      </w:pPr>
      <w:r>
        <w:rPr>
          <w:rFonts w:ascii="Times New Roman" w:hAnsi="Times New Roman" w:cs="Times New Roman"/>
          <w:bCs/>
        </w:rPr>
        <w:lastRenderedPageBreak/>
        <w:t xml:space="preserve">How can individual rights be limited? </w:t>
      </w:r>
    </w:p>
    <w:p w14:paraId="691DD65E" w14:textId="77777777" w:rsidR="001011EB" w:rsidRDefault="001011EB" w:rsidP="001011EB">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In the Supreme Court case </w:t>
      </w:r>
      <w:r>
        <w:rPr>
          <w:rFonts w:ascii="Times New Roman" w:hAnsi="Times New Roman" w:cs="Times New Roman"/>
          <w:bCs/>
          <w:i/>
        </w:rPr>
        <w:t xml:space="preserve">Schenck v. U.S. </w:t>
      </w:r>
      <w:r>
        <w:rPr>
          <w:rFonts w:ascii="Times New Roman" w:hAnsi="Times New Roman" w:cs="Times New Roman"/>
          <w:bCs/>
        </w:rPr>
        <w:t xml:space="preserve">in 1919, the court created the “balancing test.” </w:t>
      </w:r>
      <w:r w:rsidRPr="005A2E1F">
        <w:rPr>
          <w:rFonts w:ascii="Times New Roman" w:hAnsi="Times New Roman" w:cs="Times New Roman"/>
          <w:bCs/>
        </w:rPr>
        <w:t>The balancing test focuses on individual rights and the public interest</w:t>
      </w:r>
      <w:r>
        <w:rPr>
          <w:rFonts w:ascii="Times New Roman" w:hAnsi="Times New Roman" w:cs="Times New Roman"/>
          <w:bCs/>
        </w:rPr>
        <w:t xml:space="preserve"> and allows rights to be restricted, or limited, when the public interest in threatened. The public interest is something that has common benefit to the community or public. Justice Oliver Wendell Holmes stated in his opinion that “the most stringent [strict] protection of free speech would not protect a man in falsely shouting fire in a theatre and causing a panic. […]”</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1011EB" w14:paraId="4E43D878" w14:textId="77777777" w:rsidTr="00A0076F">
        <w:trPr>
          <w:jc w:val="center"/>
        </w:trPr>
        <w:tc>
          <w:tcPr>
            <w:tcW w:w="10890" w:type="dxa"/>
            <w:shd w:val="clear" w:color="auto" w:fill="auto"/>
          </w:tcPr>
          <w:p w14:paraId="38B5B628" w14:textId="77777777" w:rsidR="001011EB" w:rsidRPr="00FF2802" w:rsidRDefault="001011EB" w:rsidP="00FF2802">
            <w:pPr>
              <w:widowControl w:val="0"/>
              <w:autoSpaceDE w:val="0"/>
              <w:autoSpaceDN w:val="0"/>
              <w:adjustRightInd w:val="0"/>
              <w:spacing w:after="320"/>
              <w:rPr>
                <w:rFonts w:ascii="Times New Roman" w:eastAsia="MS Mincho" w:hAnsi="Times New Roman" w:cs="Times New Roman"/>
                <w:b/>
                <w:bCs/>
              </w:rPr>
            </w:pPr>
            <w:r w:rsidRPr="00FF2802">
              <w:rPr>
                <w:rFonts w:ascii="Times New Roman" w:eastAsia="MS Mincho" w:hAnsi="Times New Roman" w:cs="Times New Roman"/>
                <w:b/>
                <w:bCs/>
              </w:rPr>
              <w:t xml:space="preserve">5. What do you think was Justice Holmes’ rationale for stating that shouting “fire!” in a theatre would not be covered by the First Amendment? </w:t>
            </w:r>
          </w:p>
          <w:p w14:paraId="2E19E67D" w14:textId="62E70557" w:rsidR="001011EB" w:rsidRPr="00FF2802" w:rsidRDefault="007B1F89" w:rsidP="00FF2802">
            <w:pPr>
              <w:widowControl w:val="0"/>
              <w:autoSpaceDE w:val="0"/>
              <w:autoSpaceDN w:val="0"/>
              <w:adjustRightInd w:val="0"/>
              <w:spacing w:after="320"/>
              <w:rPr>
                <w:rFonts w:ascii="Times New Roman" w:eastAsia="MS Mincho" w:hAnsi="Times New Roman" w:cs="Times New Roman"/>
                <w:bCs/>
              </w:rPr>
            </w:pPr>
            <w:r w:rsidRPr="00FF2802">
              <w:rPr>
                <w:rFonts w:ascii="Times New Roman" w:eastAsia="MS Mincho" w:hAnsi="Times New Roman" w:cs="Times New Roman"/>
                <w:bCs/>
              </w:rPr>
              <w:t>Public interest is threatened; an unsafe environment is created if someone yells fire!</w:t>
            </w:r>
          </w:p>
          <w:p w14:paraId="32AC079A" w14:textId="77777777" w:rsidR="001011EB" w:rsidRPr="00FF2802" w:rsidRDefault="001011EB" w:rsidP="00FF2802">
            <w:pPr>
              <w:widowControl w:val="0"/>
              <w:autoSpaceDE w:val="0"/>
              <w:autoSpaceDN w:val="0"/>
              <w:adjustRightInd w:val="0"/>
              <w:spacing w:after="320"/>
              <w:rPr>
                <w:rFonts w:ascii="Times New Roman" w:eastAsia="MS Mincho" w:hAnsi="Times New Roman" w:cs="Times New Roman"/>
                <w:b/>
                <w:bCs/>
              </w:rPr>
            </w:pPr>
            <w:r w:rsidRPr="00FF2802">
              <w:rPr>
                <w:rFonts w:ascii="Times New Roman" w:eastAsia="MS Mincho" w:hAnsi="Times New Roman" w:cs="Times New Roman"/>
                <w:b/>
                <w:bCs/>
              </w:rPr>
              <w:t xml:space="preserve">6. How does this limit on individual rights impact social behavior? </w:t>
            </w:r>
          </w:p>
          <w:p w14:paraId="0CAC6FA6" w14:textId="3208CB4A" w:rsidR="001011EB" w:rsidRPr="00FF2802" w:rsidRDefault="007B1F89" w:rsidP="00FF2802">
            <w:pPr>
              <w:widowControl w:val="0"/>
              <w:autoSpaceDE w:val="0"/>
              <w:autoSpaceDN w:val="0"/>
              <w:adjustRightInd w:val="0"/>
              <w:spacing w:after="320"/>
              <w:rPr>
                <w:rFonts w:ascii="Times New Roman" w:eastAsia="MS Mincho" w:hAnsi="Times New Roman" w:cs="Times New Roman"/>
                <w:bCs/>
              </w:rPr>
            </w:pPr>
            <w:r w:rsidRPr="00FF2802">
              <w:rPr>
                <w:rFonts w:ascii="Times New Roman" w:eastAsia="MS Mincho" w:hAnsi="Times New Roman" w:cs="Times New Roman"/>
                <w:bCs/>
              </w:rPr>
              <w:t xml:space="preserve">People cannot say whatever they want, they </w:t>
            </w:r>
            <w:proofErr w:type="gramStart"/>
            <w:r w:rsidRPr="00FF2802">
              <w:rPr>
                <w:rFonts w:ascii="Times New Roman" w:eastAsia="MS Mincho" w:hAnsi="Times New Roman" w:cs="Times New Roman"/>
                <w:bCs/>
              </w:rPr>
              <w:t>have to</w:t>
            </w:r>
            <w:proofErr w:type="gramEnd"/>
            <w:r w:rsidRPr="00FF2802">
              <w:rPr>
                <w:rFonts w:ascii="Times New Roman" w:eastAsia="MS Mincho" w:hAnsi="Times New Roman" w:cs="Times New Roman"/>
                <w:bCs/>
              </w:rPr>
              <w:t xml:space="preserve"> have an awareness of their surroundings.</w:t>
            </w:r>
          </w:p>
        </w:tc>
      </w:tr>
    </w:tbl>
    <w:p w14:paraId="1BD45108" w14:textId="77777777" w:rsidR="001011EB" w:rsidRDefault="001011EB" w:rsidP="001011EB">
      <w:pPr>
        <w:widowControl w:val="0"/>
        <w:autoSpaceDE w:val="0"/>
        <w:autoSpaceDN w:val="0"/>
        <w:adjustRightInd w:val="0"/>
        <w:spacing w:after="320"/>
        <w:rPr>
          <w:rFonts w:ascii="Times New Roman" w:hAnsi="Times New Roman" w:cs="Times New Roman"/>
          <w:bCs/>
        </w:rPr>
      </w:pPr>
      <w:r w:rsidRPr="00C12E95">
        <w:rPr>
          <w:rFonts w:ascii="Times New Roman" w:hAnsi="Times New Roman" w:cs="Times New Roman"/>
          <w:bCs/>
        </w:rPr>
        <w:t xml:space="preserve">The U.S. Supreme Court has ruled that the government sometimes may be allowed to </w:t>
      </w:r>
      <w:r>
        <w:rPr>
          <w:rFonts w:ascii="Times New Roman" w:hAnsi="Times New Roman" w:cs="Times New Roman"/>
          <w:bCs/>
        </w:rPr>
        <w:t>limit individual rights, specifically freedom of</w:t>
      </w:r>
      <w:r w:rsidRPr="00C12E95">
        <w:rPr>
          <w:rFonts w:ascii="Times New Roman" w:hAnsi="Times New Roman" w:cs="Times New Roman"/>
          <w:bCs/>
        </w:rPr>
        <w:t xml:space="preserve"> speech</w:t>
      </w:r>
      <w:r>
        <w:rPr>
          <w:rFonts w:ascii="Times New Roman" w:hAnsi="Times New Roman" w:cs="Times New Roman"/>
          <w:bCs/>
        </w:rPr>
        <w:t xml:space="preserve"> and freedom of the press</w:t>
      </w:r>
      <w:r w:rsidRPr="00C12E95">
        <w:rPr>
          <w:rFonts w:ascii="Times New Roman" w:hAnsi="Times New Roman" w:cs="Times New Roman"/>
          <w:bCs/>
        </w:rPr>
        <w:t xml:space="preserve">. </w:t>
      </w:r>
      <w:r>
        <w:rPr>
          <w:rFonts w:ascii="Times New Roman" w:hAnsi="Times New Roman" w:cs="Times New Roman"/>
          <w:bCs/>
        </w:rPr>
        <w:t xml:space="preserve">In general, there must be a balance of individual rights, the rights of others, and the common good. </w:t>
      </w:r>
    </w:p>
    <w:p w14:paraId="3B3566CA" w14:textId="77777777" w:rsidR="001011EB" w:rsidRDefault="001011EB" w:rsidP="001011EB">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Listed below are additional criteria used to limit freedom of speech and freedom of the press. </w:t>
      </w:r>
    </w:p>
    <w:p w14:paraId="0AB526C8" w14:textId="77777777" w:rsidR="001011EB" w:rsidRDefault="001011EB" w:rsidP="001011EB">
      <w:pPr>
        <w:pStyle w:val="ListParagraph"/>
        <w:widowControl w:val="0"/>
        <w:numPr>
          <w:ilvl w:val="0"/>
          <w:numId w:val="23"/>
        </w:numPr>
        <w:autoSpaceDE w:val="0"/>
        <w:autoSpaceDN w:val="0"/>
        <w:adjustRightInd w:val="0"/>
        <w:spacing w:after="0" w:line="240" w:lineRule="auto"/>
        <w:rPr>
          <w:rFonts w:ascii="Times New Roman" w:hAnsi="Times New Roman"/>
          <w:bCs/>
        </w:rPr>
      </w:pPr>
      <w:r w:rsidRPr="005F4732">
        <w:rPr>
          <w:rFonts w:ascii="Times New Roman" w:hAnsi="Times New Roman"/>
          <w:bCs/>
        </w:rPr>
        <w:t>Clear and Present Danger</w:t>
      </w:r>
      <w:r>
        <w:rPr>
          <w:rFonts w:ascii="Times New Roman" w:hAnsi="Times New Roman"/>
          <w:bCs/>
        </w:rPr>
        <w:t xml:space="preserve"> – Will this act of speech create a dangerous situation? </w:t>
      </w:r>
    </w:p>
    <w:p w14:paraId="629D8080" w14:textId="77777777" w:rsidR="001011EB" w:rsidRDefault="001011EB" w:rsidP="001011EB">
      <w:pPr>
        <w:pStyle w:val="ListParagraph"/>
        <w:widowControl w:val="0"/>
        <w:numPr>
          <w:ilvl w:val="0"/>
          <w:numId w:val="23"/>
        </w:numPr>
        <w:autoSpaceDE w:val="0"/>
        <w:autoSpaceDN w:val="0"/>
        <w:adjustRightInd w:val="0"/>
        <w:spacing w:after="0" w:line="240" w:lineRule="auto"/>
        <w:rPr>
          <w:rFonts w:ascii="Times New Roman" w:hAnsi="Times New Roman"/>
          <w:bCs/>
        </w:rPr>
      </w:pPr>
      <w:r>
        <w:rPr>
          <w:rFonts w:ascii="Times New Roman" w:hAnsi="Times New Roman"/>
          <w:bCs/>
        </w:rPr>
        <w:t xml:space="preserve">Fighting Words – Will this act of speech create a violent situation? </w:t>
      </w:r>
    </w:p>
    <w:p w14:paraId="4F579108" w14:textId="77777777" w:rsidR="001011EB" w:rsidRDefault="001011EB" w:rsidP="001011EB">
      <w:pPr>
        <w:pStyle w:val="ListParagraph"/>
        <w:widowControl w:val="0"/>
        <w:numPr>
          <w:ilvl w:val="0"/>
          <w:numId w:val="23"/>
        </w:numPr>
        <w:autoSpaceDE w:val="0"/>
        <w:autoSpaceDN w:val="0"/>
        <w:adjustRightInd w:val="0"/>
        <w:spacing w:after="0" w:line="240" w:lineRule="auto"/>
        <w:rPr>
          <w:rFonts w:ascii="Times New Roman" w:hAnsi="Times New Roman"/>
          <w:bCs/>
        </w:rPr>
      </w:pPr>
      <w:r>
        <w:rPr>
          <w:rFonts w:ascii="Times New Roman" w:hAnsi="Times New Roman"/>
          <w:bCs/>
        </w:rPr>
        <w:t xml:space="preserve">Libel – Is this information false or does it put true information in a context that makes it look misleading? </w:t>
      </w:r>
    </w:p>
    <w:p w14:paraId="6D63B446" w14:textId="77777777" w:rsidR="001011EB" w:rsidRDefault="001011EB" w:rsidP="001011EB">
      <w:pPr>
        <w:pStyle w:val="ListParagraph"/>
        <w:widowControl w:val="0"/>
        <w:numPr>
          <w:ilvl w:val="0"/>
          <w:numId w:val="23"/>
        </w:numPr>
        <w:autoSpaceDE w:val="0"/>
        <w:autoSpaceDN w:val="0"/>
        <w:adjustRightInd w:val="0"/>
        <w:spacing w:after="0" w:line="240" w:lineRule="auto"/>
        <w:rPr>
          <w:rFonts w:ascii="Times New Roman" w:hAnsi="Times New Roman"/>
          <w:bCs/>
        </w:rPr>
      </w:pPr>
      <w:r>
        <w:rPr>
          <w:rFonts w:ascii="Times New Roman" w:hAnsi="Times New Roman"/>
          <w:bCs/>
        </w:rPr>
        <w:t xml:space="preserve">Obscene Material – Is this material inappropriate for adults and children to see in public? </w:t>
      </w:r>
    </w:p>
    <w:p w14:paraId="2507CF80" w14:textId="77777777" w:rsidR="001011EB" w:rsidRDefault="001011EB" w:rsidP="001011EB">
      <w:pPr>
        <w:pStyle w:val="ListParagraph"/>
        <w:widowControl w:val="0"/>
        <w:numPr>
          <w:ilvl w:val="0"/>
          <w:numId w:val="23"/>
        </w:numPr>
        <w:autoSpaceDE w:val="0"/>
        <w:autoSpaceDN w:val="0"/>
        <w:adjustRightInd w:val="0"/>
        <w:spacing w:after="0" w:line="240" w:lineRule="auto"/>
        <w:rPr>
          <w:rFonts w:ascii="Times New Roman" w:hAnsi="Times New Roman"/>
          <w:bCs/>
        </w:rPr>
      </w:pPr>
      <w:r>
        <w:rPr>
          <w:rFonts w:ascii="Times New Roman" w:hAnsi="Times New Roman"/>
          <w:bCs/>
        </w:rPr>
        <w:t xml:space="preserve">Conflict with Government Interests – During times of war the government may limit speech due to national security. </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1011EB" w14:paraId="036F47DE" w14:textId="77777777" w:rsidTr="00A0076F">
        <w:trPr>
          <w:jc w:val="center"/>
        </w:trPr>
        <w:tc>
          <w:tcPr>
            <w:tcW w:w="10890" w:type="dxa"/>
            <w:shd w:val="clear" w:color="auto" w:fill="auto"/>
          </w:tcPr>
          <w:p w14:paraId="37B034E5" w14:textId="0317342B" w:rsidR="001011EB" w:rsidRPr="00FF2802" w:rsidRDefault="001011EB" w:rsidP="00FF2802">
            <w:pPr>
              <w:widowControl w:val="0"/>
              <w:autoSpaceDE w:val="0"/>
              <w:autoSpaceDN w:val="0"/>
              <w:adjustRightInd w:val="0"/>
              <w:spacing w:after="320"/>
              <w:rPr>
                <w:rFonts w:ascii="Times New Roman" w:eastAsia="MS Mincho" w:hAnsi="Times New Roman" w:cs="Times New Roman"/>
                <w:b/>
                <w:bCs/>
              </w:rPr>
            </w:pPr>
            <w:r w:rsidRPr="00FF2802">
              <w:rPr>
                <w:rFonts w:ascii="Times New Roman" w:eastAsia="MS Mincho" w:hAnsi="Times New Roman" w:cs="Times New Roman"/>
                <w:b/>
                <w:bCs/>
              </w:rPr>
              <w:t>7. C</w:t>
            </w:r>
            <w:r w:rsidR="00545187" w:rsidRPr="00FF2802">
              <w:rPr>
                <w:rFonts w:ascii="Times New Roman" w:eastAsia="MS Mincho" w:hAnsi="Times New Roman" w:cs="Times New Roman"/>
                <w:b/>
                <w:bCs/>
              </w:rPr>
              <w:t>hoose two of the above criteria. W</w:t>
            </w:r>
            <w:r w:rsidRPr="00FF2802">
              <w:rPr>
                <w:rFonts w:ascii="Times New Roman" w:eastAsia="MS Mincho" w:hAnsi="Times New Roman" w:cs="Times New Roman"/>
                <w:b/>
                <w:bCs/>
              </w:rPr>
              <w:t>hat</w:t>
            </w:r>
            <w:r w:rsidR="00545187" w:rsidRPr="00FF2802">
              <w:rPr>
                <w:rFonts w:ascii="Times New Roman" w:eastAsia="MS Mincho" w:hAnsi="Times New Roman" w:cs="Times New Roman"/>
                <w:b/>
                <w:bCs/>
              </w:rPr>
              <w:t xml:space="preserve"> is</w:t>
            </w:r>
            <w:r w:rsidRPr="00FF2802">
              <w:rPr>
                <w:rFonts w:ascii="Times New Roman" w:eastAsia="MS Mincho" w:hAnsi="Times New Roman" w:cs="Times New Roman"/>
                <w:b/>
                <w:bCs/>
              </w:rPr>
              <w:t xml:space="preserve"> the rationale for l</w:t>
            </w:r>
            <w:r w:rsidR="00545187" w:rsidRPr="00FF2802">
              <w:rPr>
                <w:rFonts w:ascii="Times New Roman" w:eastAsia="MS Mincho" w:hAnsi="Times New Roman" w:cs="Times New Roman"/>
                <w:b/>
                <w:bCs/>
              </w:rPr>
              <w:t>imiting rights in the situation?</w:t>
            </w:r>
          </w:p>
          <w:p w14:paraId="7DEA1565" w14:textId="6FE1E357" w:rsidR="001011EB" w:rsidRPr="00FF2802" w:rsidRDefault="007B1F89" w:rsidP="00FF2802">
            <w:pPr>
              <w:widowControl w:val="0"/>
              <w:autoSpaceDE w:val="0"/>
              <w:autoSpaceDN w:val="0"/>
              <w:adjustRightInd w:val="0"/>
              <w:spacing w:after="320"/>
              <w:rPr>
                <w:rFonts w:ascii="Times New Roman" w:eastAsia="MS Mincho" w:hAnsi="Times New Roman" w:cs="Times New Roman"/>
                <w:bCs/>
              </w:rPr>
            </w:pPr>
            <w:r w:rsidRPr="00FF2802">
              <w:rPr>
                <w:rFonts w:ascii="Times New Roman" w:eastAsia="MS Mincho" w:hAnsi="Times New Roman" w:cs="Times New Roman"/>
                <w:bCs/>
              </w:rPr>
              <w:t xml:space="preserve">Fighting words – In order to keep a safe </w:t>
            </w:r>
            <w:proofErr w:type="gramStart"/>
            <w:r w:rsidRPr="00FF2802">
              <w:rPr>
                <w:rFonts w:ascii="Times New Roman" w:eastAsia="MS Mincho" w:hAnsi="Times New Roman" w:cs="Times New Roman"/>
                <w:bCs/>
              </w:rPr>
              <w:t>environment</w:t>
            </w:r>
            <w:proofErr w:type="gramEnd"/>
            <w:r w:rsidRPr="00FF2802">
              <w:rPr>
                <w:rFonts w:ascii="Times New Roman" w:eastAsia="MS Mincho" w:hAnsi="Times New Roman" w:cs="Times New Roman"/>
                <w:bCs/>
              </w:rPr>
              <w:t xml:space="preserve"> you cannot s</w:t>
            </w:r>
            <w:r w:rsidR="00545187" w:rsidRPr="00FF2802">
              <w:rPr>
                <w:rFonts w:ascii="Times New Roman" w:eastAsia="MS Mincho" w:hAnsi="Times New Roman" w:cs="Times New Roman"/>
                <w:bCs/>
              </w:rPr>
              <w:t xml:space="preserve">ay something that will create a violent situation. Libel – The press is a source of information for people, it is important that they present true information. </w:t>
            </w:r>
          </w:p>
          <w:p w14:paraId="1C5705E2" w14:textId="77777777" w:rsidR="00545187" w:rsidRPr="00FF2802" w:rsidRDefault="001011EB" w:rsidP="00FF2802">
            <w:pPr>
              <w:widowControl w:val="0"/>
              <w:autoSpaceDE w:val="0"/>
              <w:autoSpaceDN w:val="0"/>
              <w:adjustRightInd w:val="0"/>
              <w:spacing w:after="320"/>
              <w:rPr>
                <w:rFonts w:ascii="Times New Roman" w:eastAsia="MS Mincho" w:hAnsi="Times New Roman" w:cs="Times New Roman"/>
                <w:b/>
                <w:bCs/>
              </w:rPr>
            </w:pPr>
            <w:r w:rsidRPr="00FF2802">
              <w:rPr>
                <w:rFonts w:ascii="Times New Roman" w:eastAsia="MS Mincho" w:hAnsi="Times New Roman" w:cs="Times New Roman"/>
                <w:b/>
                <w:bCs/>
              </w:rPr>
              <w:t xml:space="preserve">8. </w:t>
            </w:r>
            <w:r w:rsidR="00755E09" w:rsidRPr="00FF2802">
              <w:rPr>
                <w:rFonts w:ascii="Times New Roman" w:eastAsia="MS Mincho" w:hAnsi="Times New Roman" w:cs="Times New Roman"/>
                <w:b/>
                <w:bCs/>
              </w:rPr>
              <w:t xml:space="preserve">What is the impact of limiting these rights on social behavior? </w:t>
            </w:r>
          </w:p>
          <w:p w14:paraId="7C0C6AEF" w14:textId="538C1164" w:rsidR="00755E09" w:rsidRPr="00FF2802" w:rsidRDefault="00755E09" w:rsidP="00FF2802">
            <w:pPr>
              <w:widowControl w:val="0"/>
              <w:autoSpaceDE w:val="0"/>
              <w:autoSpaceDN w:val="0"/>
              <w:adjustRightInd w:val="0"/>
              <w:spacing w:after="320"/>
              <w:rPr>
                <w:rFonts w:ascii="Times New Roman" w:eastAsia="MS Mincho" w:hAnsi="Times New Roman" w:cs="Times New Roman"/>
                <w:bCs/>
              </w:rPr>
            </w:pPr>
            <w:r w:rsidRPr="00FF2802">
              <w:rPr>
                <w:rFonts w:ascii="Times New Roman" w:eastAsia="MS Mincho" w:hAnsi="Times New Roman" w:cs="Times New Roman"/>
                <w:bCs/>
              </w:rPr>
              <w:t>It</w:t>
            </w:r>
            <w:r w:rsidR="00545813" w:rsidRPr="00FF2802">
              <w:rPr>
                <w:rFonts w:ascii="Times New Roman" w:eastAsia="MS Mincho" w:hAnsi="Times New Roman" w:cs="Times New Roman"/>
                <w:bCs/>
              </w:rPr>
              <w:t xml:space="preserve"> causes people to be careful of </w:t>
            </w:r>
            <w:r w:rsidRPr="00FF2802">
              <w:rPr>
                <w:rFonts w:ascii="Times New Roman" w:eastAsia="MS Mincho" w:hAnsi="Times New Roman" w:cs="Times New Roman"/>
                <w:bCs/>
              </w:rPr>
              <w:t xml:space="preserve">what they say </w:t>
            </w:r>
            <w:r w:rsidR="00545813" w:rsidRPr="00FF2802">
              <w:rPr>
                <w:rFonts w:ascii="Times New Roman" w:eastAsia="MS Mincho" w:hAnsi="Times New Roman" w:cs="Times New Roman"/>
                <w:bCs/>
              </w:rPr>
              <w:t xml:space="preserve">or what they write in the press. </w:t>
            </w:r>
          </w:p>
        </w:tc>
      </w:tr>
    </w:tbl>
    <w:p w14:paraId="5F24B8A2" w14:textId="77777777" w:rsidR="001011EB" w:rsidRDefault="001011EB" w:rsidP="001011EB">
      <w:pPr>
        <w:rPr>
          <w:rFonts w:ascii="Times New Roman" w:hAnsi="Times New Roman" w:cs="Times New Roman"/>
          <w:sz w:val="16"/>
          <w:szCs w:val="16"/>
        </w:rPr>
      </w:pPr>
    </w:p>
    <w:p w14:paraId="3E733BB7" w14:textId="7F995EF4" w:rsidR="00705860" w:rsidRDefault="00705860">
      <w:pPr>
        <w:rPr>
          <w:rFonts w:ascii="Times New Roman" w:hAnsi="Times New Roman" w:cs="Times New Roman"/>
          <w:b/>
          <w:i/>
        </w:rPr>
      </w:pPr>
      <w:r>
        <w:rPr>
          <w:rFonts w:ascii="Times New Roman" w:hAnsi="Times New Roman" w:cs="Times New Roman"/>
          <w:b/>
          <w:i/>
        </w:rPr>
        <w:br w:type="page"/>
      </w:r>
    </w:p>
    <w:p w14:paraId="62653964" w14:textId="4E1FC0F8" w:rsidR="00705860" w:rsidRPr="00871A5B" w:rsidRDefault="00705860" w:rsidP="00705860">
      <w:pPr>
        <w:widowControl w:val="0"/>
        <w:autoSpaceDE w:val="0"/>
        <w:autoSpaceDN w:val="0"/>
        <w:adjustRightInd w:val="0"/>
        <w:spacing w:after="120"/>
        <w:jc w:val="center"/>
        <w:rPr>
          <w:rFonts w:ascii="Times New Roman" w:hAnsi="Times New Roman" w:cs="Times New Roman"/>
          <w:b/>
          <w:color w:val="1A1A1A"/>
        </w:rPr>
      </w:pPr>
      <w:r w:rsidRPr="00BD44BB">
        <w:rPr>
          <w:rFonts w:ascii="Times New Roman" w:hAnsi="Times New Roman" w:cs="Times New Roman"/>
          <w:b/>
          <w:i/>
          <w:color w:val="1A1A1A"/>
        </w:rPr>
        <w:lastRenderedPageBreak/>
        <w:t>Hazelwood School District v. Kuhlmeier</w:t>
      </w:r>
      <w:r w:rsidRPr="00B700FA">
        <w:rPr>
          <w:rFonts w:ascii="Times New Roman" w:hAnsi="Times New Roman" w:cs="Times New Roman"/>
          <w:b/>
          <w:color w:val="1A1A1A"/>
        </w:rPr>
        <w:t xml:space="preserve"> | 1987</w:t>
      </w:r>
      <w:r w:rsidR="00A0076F">
        <w:rPr>
          <w:rFonts w:ascii="Times New Roman" w:hAnsi="Times New Roman" w:cs="Times New Roman"/>
          <w:b/>
          <w:color w:val="1A1A1A"/>
        </w:rPr>
        <w:t xml:space="preserve"> – </w:t>
      </w:r>
      <w:r w:rsidR="00A0076F" w:rsidRPr="00A0076F">
        <w:rPr>
          <w:rFonts w:ascii="Times New Roman" w:hAnsi="Times New Roman" w:cs="Times New Roman"/>
          <w:b/>
          <w:color w:val="FF0000"/>
        </w:rPr>
        <w:t>Sample Answers</w:t>
      </w:r>
    </w:p>
    <w:p w14:paraId="525B9612" w14:textId="77777777" w:rsidR="00705860" w:rsidRDefault="00705860" w:rsidP="00705860">
      <w:pPr>
        <w:rPr>
          <w:rFonts w:ascii="Times New Roman" w:hAnsi="Times New Roman"/>
          <w:b/>
        </w:rPr>
      </w:pPr>
      <w:r w:rsidRPr="00871A5B">
        <w:rPr>
          <w:rFonts w:ascii="Times New Roman" w:hAnsi="Times New Roman"/>
          <w:b/>
        </w:rPr>
        <w:t xml:space="preserve">Guiding Questions: </w:t>
      </w:r>
    </w:p>
    <w:p w14:paraId="1E99019D" w14:textId="5B38334A" w:rsidR="00705860" w:rsidRDefault="00705860" w:rsidP="00705860">
      <w:pPr>
        <w:pStyle w:val="ListParagraph"/>
        <w:widowControl w:val="0"/>
        <w:numPr>
          <w:ilvl w:val="0"/>
          <w:numId w:val="29"/>
        </w:numPr>
        <w:tabs>
          <w:tab w:val="left" w:pos="220"/>
          <w:tab w:val="left" w:pos="720"/>
        </w:tabs>
        <w:autoSpaceDE w:val="0"/>
        <w:autoSpaceDN w:val="0"/>
        <w:adjustRightInd w:val="0"/>
        <w:spacing w:after="40"/>
        <w:rPr>
          <w:rFonts w:ascii="Times New Roman" w:hAnsi="Times New Roman"/>
          <w:color w:val="1A1A1A"/>
        </w:rPr>
      </w:pPr>
      <w:r w:rsidRPr="00705860">
        <w:rPr>
          <w:rFonts w:ascii="Times New Roman" w:hAnsi="Times New Roman"/>
          <w:color w:val="1A1A1A"/>
        </w:rPr>
        <w:t>In the article about the pregnant students, what was Principal Reynolds worried about?</w:t>
      </w:r>
      <w:r w:rsidR="00CE2205">
        <w:rPr>
          <w:rFonts w:ascii="Times New Roman" w:hAnsi="Times New Roman"/>
          <w:color w:val="1A1A1A"/>
        </w:rPr>
        <w:t xml:space="preserve"> </w:t>
      </w:r>
      <w:r w:rsidR="00CE2205" w:rsidRPr="00B700FA">
        <w:rPr>
          <w:rFonts w:ascii="Times New Roman" w:hAnsi="Times New Roman"/>
          <w:color w:val="1A1A1A"/>
        </w:rPr>
        <w:t>Principal Reynolds was afraid that students would be able to figure out who the pregnant students were.</w:t>
      </w:r>
    </w:p>
    <w:p w14:paraId="6EDFAC0A" w14:textId="1392D155" w:rsidR="00705860" w:rsidRDefault="00705860" w:rsidP="00705860">
      <w:pPr>
        <w:pStyle w:val="ListParagraph"/>
        <w:widowControl w:val="0"/>
        <w:numPr>
          <w:ilvl w:val="0"/>
          <w:numId w:val="29"/>
        </w:numPr>
        <w:tabs>
          <w:tab w:val="left" w:pos="220"/>
          <w:tab w:val="left" w:pos="720"/>
        </w:tabs>
        <w:autoSpaceDE w:val="0"/>
        <w:autoSpaceDN w:val="0"/>
        <w:adjustRightInd w:val="0"/>
        <w:spacing w:after="40"/>
        <w:rPr>
          <w:rFonts w:ascii="Times New Roman" w:hAnsi="Times New Roman"/>
          <w:color w:val="1A1A1A"/>
        </w:rPr>
      </w:pPr>
      <w:r w:rsidRPr="00705860">
        <w:rPr>
          <w:rFonts w:ascii="Times New Roman" w:hAnsi="Times New Roman"/>
          <w:color w:val="1A1A1A"/>
        </w:rPr>
        <w:t>What did Principal Reynolds say was wrong with the article about divorce?</w:t>
      </w:r>
      <w:r w:rsidR="00CE2205">
        <w:rPr>
          <w:rFonts w:ascii="Times New Roman" w:hAnsi="Times New Roman"/>
          <w:color w:val="1A1A1A"/>
        </w:rPr>
        <w:t xml:space="preserve"> </w:t>
      </w:r>
      <w:r w:rsidR="00CE2205" w:rsidRPr="00B700FA">
        <w:rPr>
          <w:rFonts w:ascii="Times New Roman" w:hAnsi="Times New Roman"/>
          <w:color w:val="1A1A1A"/>
        </w:rPr>
        <w:t>The father did not get a chance to tell his side of the story. Principal Reynolds thought this was unfair.</w:t>
      </w:r>
    </w:p>
    <w:p w14:paraId="15D7EAD4" w14:textId="21A65166" w:rsidR="00705860" w:rsidRDefault="00705860" w:rsidP="00705860">
      <w:pPr>
        <w:pStyle w:val="ListParagraph"/>
        <w:widowControl w:val="0"/>
        <w:numPr>
          <w:ilvl w:val="0"/>
          <w:numId w:val="29"/>
        </w:numPr>
        <w:tabs>
          <w:tab w:val="left" w:pos="220"/>
          <w:tab w:val="left" w:pos="720"/>
        </w:tabs>
        <w:autoSpaceDE w:val="0"/>
        <w:autoSpaceDN w:val="0"/>
        <w:adjustRightInd w:val="0"/>
        <w:spacing w:after="40"/>
        <w:rPr>
          <w:rFonts w:ascii="Times New Roman" w:hAnsi="Times New Roman"/>
          <w:color w:val="1A1A1A"/>
        </w:rPr>
      </w:pPr>
      <w:r w:rsidRPr="00705860">
        <w:rPr>
          <w:rFonts w:ascii="Times New Roman" w:hAnsi="Times New Roman"/>
          <w:color w:val="1A1A1A"/>
        </w:rPr>
        <w:t>What did Principal Reynolds do to fix the problem? Did he have any other choices?</w:t>
      </w:r>
      <w:r w:rsidR="00CE2205">
        <w:rPr>
          <w:rFonts w:ascii="Times New Roman" w:hAnsi="Times New Roman"/>
          <w:color w:val="1A1A1A"/>
        </w:rPr>
        <w:t xml:space="preserve"> H</w:t>
      </w:r>
      <w:r w:rsidR="00CE2205" w:rsidRPr="00CE2205">
        <w:rPr>
          <w:rFonts w:ascii="Times New Roman" w:hAnsi="Times New Roman"/>
          <w:color w:val="1A1A1A"/>
        </w:rPr>
        <w:t>e told Mr. Emerson to remove the pages that had the articles about pregnancy and divorce. He said to make copies of the rest of the paper.</w:t>
      </w:r>
      <w:r w:rsidR="00CE2205">
        <w:rPr>
          <w:rFonts w:ascii="Times New Roman" w:hAnsi="Times New Roman"/>
          <w:color w:val="1A1A1A"/>
        </w:rPr>
        <w:t xml:space="preserve"> He </w:t>
      </w:r>
      <w:proofErr w:type="gramStart"/>
      <w:r w:rsidR="00CE2205">
        <w:rPr>
          <w:rFonts w:ascii="Times New Roman" w:hAnsi="Times New Roman"/>
          <w:color w:val="1A1A1A"/>
        </w:rPr>
        <w:t>didn’t</w:t>
      </w:r>
      <w:proofErr w:type="gramEnd"/>
      <w:r w:rsidR="00CE2205">
        <w:rPr>
          <w:rFonts w:ascii="Times New Roman" w:hAnsi="Times New Roman"/>
          <w:color w:val="1A1A1A"/>
        </w:rPr>
        <w:t xml:space="preserve"> think he had enough time to change the article because it was close to the end of the school year. </w:t>
      </w:r>
    </w:p>
    <w:p w14:paraId="17588FC6" w14:textId="048D7D64" w:rsidR="00705860" w:rsidRDefault="00705860" w:rsidP="00705860">
      <w:pPr>
        <w:pStyle w:val="ListParagraph"/>
        <w:widowControl w:val="0"/>
        <w:numPr>
          <w:ilvl w:val="0"/>
          <w:numId w:val="29"/>
        </w:numPr>
        <w:tabs>
          <w:tab w:val="left" w:pos="220"/>
          <w:tab w:val="left" w:pos="720"/>
        </w:tabs>
        <w:autoSpaceDE w:val="0"/>
        <w:autoSpaceDN w:val="0"/>
        <w:adjustRightInd w:val="0"/>
        <w:spacing w:after="40"/>
        <w:rPr>
          <w:rFonts w:ascii="Times New Roman" w:hAnsi="Times New Roman"/>
          <w:color w:val="1A1A1A"/>
        </w:rPr>
      </w:pPr>
      <w:r w:rsidRPr="00705860">
        <w:rPr>
          <w:rFonts w:ascii="Times New Roman" w:hAnsi="Times New Roman"/>
          <w:color w:val="1A1A1A"/>
        </w:rPr>
        <w:t>What rights did the students say had been violated?</w:t>
      </w:r>
      <w:r w:rsidR="00CE2205">
        <w:rPr>
          <w:rFonts w:ascii="Times New Roman" w:hAnsi="Times New Roman"/>
          <w:color w:val="1A1A1A"/>
        </w:rPr>
        <w:t xml:space="preserve"> First Amendment rights. </w:t>
      </w:r>
    </w:p>
    <w:p w14:paraId="3B9060B8" w14:textId="77777777" w:rsidR="00705860" w:rsidRDefault="00705860" w:rsidP="00705860">
      <w:pPr>
        <w:pStyle w:val="ListParagraph"/>
        <w:widowControl w:val="0"/>
        <w:numPr>
          <w:ilvl w:val="0"/>
          <w:numId w:val="29"/>
        </w:numPr>
        <w:tabs>
          <w:tab w:val="left" w:pos="220"/>
          <w:tab w:val="left" w:pos="720"/>
        </w:tabs>
        <w:autoSpaceDE w:val="0"/>
        <w:autoSpaceDN w:val="0"/>
        <w:adjustRightInd w:val="0"/>
        <w:spacing w:after="40"/>
        <w:rPr>
          <w:rFonts w:ascii="Times New Roman" w:hAnsi="Times New Roman"/>
          <w:color w:val="1A1A1A"/>
        </w:rPr>
      </w:pPr>
      <w:r w:rsidRPr="00705860">
        <w:rPr>
          <w:rFonts w:ascii="Times New Roman" w:hAnsi="Times New Roman"/>
          <w:color w:val="1A1A1A"/>
        </w:rPr>
        <w:t>Do you think a principal should be allowed to limit what is said in a school newspaper? Why or why not?</w:t>
      </w:r>
    </w:p>
    <w:p w14:paraId="4641BD68" w14:textId="77777777" w:rsidR="00705860" w:rsidRDefault="00705860" w:rsidP="00705860">
      <w:pPr>
        <w:pStyle w:val="ListParagraph"/>
        <w:widowControl w:val="0"/>
        <w:tabs>
          <w:tab w:val="left" w:pos="220"/>
          <w:tab w:val="left" w:pos="720"/>
        </w:tabs>
        <w:autoSpaceDE w:val="0"/>
        <w:autoSpaceDN w:val="0"/>
        <w:adjustRightInd w:val="0"/>
        <w:spacing w:after="40"/>
        <w:rPr>
          <w:rFonts w:ascii="Times New Roman" w:hAnsi="Times New Roman"/>
          <w:color w:val="1A1A1A"/>
        </w:rPr>
      </w:pPr>
    </w:p>
    <w:p w14:paraId="6D300656" w14:textId="61C62014" w:rsidR="00705860" w:rsidRPr="00705860" w:rsidRDefault="00705860" w:rsidP="00705860">
      <w:pPr>
        <w:widowControl w:val="0"/>
        <w:autoSpaceDE w:val="0"/>
        <w:autoSpaceDN w:val="0"/>
        <w:adjustRightInd w:val="0"/>
        <w:spacing w:after="120"/>
        <w:jc w:val="center"/>
        <w:rPr>
          <w:rFonts w:ascii="Times New Roman" w:hAnsi="Times New Roman" w:cs="Times New Roman"/>
          <w:b/>
          <w:color w:val="1A1A1A"/>
        </w:rPr>
      </w:pPr>
      <w:r w:rsidRPr="00BD44BB">
        <w:rPr>
          <w:rFonts w:ascii="Times New Roman" w:hAnsi="Times New Roman" w:cs="Times New Roman"/>
          <w:b/>
          <w:i/>
          <w:color w:val="1A1A1A"/>
        </w:rPr>
        <w:t>Tinker v. Des Moines Independent Community School District</w:t>
      </w:r>
      <w:r>
        <w:rPr>
          <w:rFonts w:ascii="Times New Roman" w:hAnsi="Times New Roman" w:cs="Times New Roman"/>
          <w:b/>
          <w:color w:val="1A1A1A"/>
        </w:rPr>
        <w:t xml:space="preserve"> | 1968</w:t>
      </w:r>
      <w:r w:rsidR="00A0076F">
        <w:rPr>
          <w:rFonts w:ascii="Times New Roman" w:hAnsi="Times New Roman" w:cs="Times New Roman"/>
          <w:b/>
          <w:color w:val="1A1A1A"/>
        </w:rPr>
        <w:t xml:space="preserve"> – </w:t>
      </w:r>
      <w:r w:rsidR="00A0076F" w:rsidRPr="00A0076F">
        <w:rPr>
          <w:rFonts w:ascii="Times New Roman" w:hAnsi="Times New Roman" w:cs="Times New Roman"/>
          <w:b/>
          <w:color w:val="FF0000"/>
        </w:rPr>
        <w:t>Sample Answers</w:t>
      </w:r>
    </w:p>
    <w:p w14:paraId="381994E6" w14:textId="77777777" w:rsidR="00705860" w:rsidRDefault="00705860" w:rsidP="00705860">
      <w:pPr>
        <w:rPr>
          <w:rFonts w:ascii="Times New Roman" w:hAnsi="Times New Roman"/>
          <w:b/>
        </w:rPr>
      </w:pPr>
      <w:r w:rsidRPr="00871A5B">
        <w:rPr>
          <w:rFonts w:ascii="Times New Roman" w:hAnsi="Times New Roman"/>
          <w:b/>
        </w:rPr>
        <w:t xml:space="preserve">Guiding Questions: </w:t>
      </w:r>
    </w:p>
    <w:p w14:paraId="487209C8" w14:textId="77777777" w:rsidR="00705860" w:rsidRPr="00705860" w:rsidRDefault="00705860" w:rsidP="00705860">
      <w:pPr>
        <w:pStyle w:val="ListParagraph"/>
        <w:numPr>
          <w:ilvl w:val="0"/>
          <w:numId w:val="31"/>
        </w:numPr>
        <w:rPr>
          <w:rFonts w:ascii="Times New Roman" w:hAnsi="Times New Roman"/>
          <w:b/>
        </w:rPr>
      </w:pPr>
      <w:r w:rsidRPr="00705860">
        <w:rPr>
          <w:rFonts w:ascii="Times New Roman" w:hAnsi="Times New Roman"/>
          <w:color w:val="1A1A1A"/>
        </w:rPr>
        <w:t>Do you think that the school policy banning armbands was fair? Why or why not?</w:t>
      </w:r>
    </w:p>
    <w:p w14:paraId="59EE0968" w14:textId="2C7990FE" w:rsidR="00705860" w:rsidRPr="00705860" w:rsidRDefault="00705860" w:rsidP="00705860">
      <w:pPr>
        <w:pStyle w:val="ListParagraph"/>
        <w:numPr>
          <w:ilvl w:val="0"/>
          <w:numId w:val="31"/>
        </w:numPr>
        <w:rPr>
          <w:rFonts w:ascii="Times New Roman" w:hAnsi="Times New Roman"/>
          <w:b/>
        </w:rPr>
      </w:pPr>
      <w:r w:rsidRPr="00705860">
        <w:rPr>
          <w:rFonts w:ascii="Times New Roman" w:hAnsi="Times New Roman"/>
          <w:color w:val="1A1A1A"/>
        </w:rPr>
        <w:t>The Tinkers knew they would be suspended if they wore armbands to school. They decided to wear the armbands anyway. Why did they do this?</w:t>
      </w:r>
      <w:r>
        <w:rPr>
          <w:rFonts w:ascii="Times New Roman" w:hAnsi="Times New Roman"/>
          <w:color w:val="1A1A1A"/>
        </w:rPr>
        <w:t xml:space="preserve"> T</w:t>
      </w:r>
      <w:r w:rsidR="00CE2205">
        <w:rPr>
          <w:rFonts w:ascii="Times New Roman" w:hAnsi="Times New Roman"/>
          <w:color w:val="1A1A1A"/>
        </w:rPr>
        <w:t xml:space="preserve">he felt it was a protected action </w:t>
      </w:r>
      <w:r>
        <w:rPr>
          <w:rFonts w:ascii="Times New Roman" w:hAnsi="Times New Roman"/>
          <w:color w:val="1A1A1A"/>
        </w:rPr>
        <w:t xml:space="preserve">under the First Amendment. </w:t>
      </w:r>
    </w:p>
    <w:p w14:paraId="39DCB053" w14:textId="0FFCA840" w:rsidR="00BC1F65" w:rsidRDefault="00BC1F65">
      <w:pPr>
        <w:rPr>
          <w:rFonts w:ascii="Times New Roman" w:hAnsi="Times New Roman" w:cs="Times New Roman"/>
          <w:b/>
          <w:i/>
        </w:rPr>
      </w:pPr>
      <w:r>
        <w:rPr>
          <w:rFonts w:ascii="Times New Roman" w:hAnsi="Times New Roman" w:cs="Times New Roman"/>
          <w:b/>
          <w:i/>
        </w:rPr>
        <w:br w:type="page"/>
      </w:r>
    </w:p>
    <w:p w14:paraId="2E777D50" w14:textId="77777777" w:rsidR="00BC1F65" w:rsidRDefault="00BC1F65" w:rsidP="00BC1F65">
      <w:pPr>
        <w:spacing w:beforeLines="1" w:before="2" w:afterLines="1" w:after="2"/>
        <w:jc w:val="center"/>
        <w:rPr>
          <w:rFonts w:ascii="Times New Roman" w:hAnsi="Times New Roman" w:cs="Times New Roman"/>
          <w:b/>
          <w:i/>
        </w:rPr>
      </w:pPr>
      <w:r w:rsidRPr="00F6130B">
        <w:rPr>
          <w:rFonts w:ascii="Times New Roman" w:hAnsi="Times New Roman" w:cs="Times New Roman"/>
          <w:b/>
          <w:i/>
        </w:rPr>
        <w:lastRenderedPageBreak/>
        <w:t>Civics Content Vocabulary</w:t>
      </w:r>
    </w:p>
    <w:p w14:paraId="390F34D0" w14:textId="77777777" w:rsidR="00BC1F65" w:rsidRPr="00732117" w:rsidRDefault="00BC1F65" w:rsidP="00BC1F65">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1334"/>
        <w:gridCol w:w="7399"/>
      </w:tblGrid>
      <w:tr w:rsidR="00BC1F65" w:rsidRPr="00844E77" w14:paraId="1BE0E8AE" w14:textId="77777777" w:rsidTr="00BC1F65">
        <w:trPr>
          <w:trHeight w:val="432"/>
          <w:jc w:val="center"/>
        </w:trPr>
        <w:tc>
          <w:tcPr>
            <w:tcW w:w="0" w:type="auto"/>
          </w:tcPr>
          <w:p w14:paraId="1769E5BC" w14:textId="77777777" w:rsidR="00BC1F65" w:rsidRPr="00844E77" w:rsidRDefault="00BC1F65" w:rsidP="00BC1F65">
            <w:pPr>
              <w:rPr>
                <w:rFonts w:ascii="Times New Roman" w:hAnsi="Times New Roman"/>
                <w:b/>
              </w:rPr>
            </w:pPr>
            <w:r w:rsidRPr="00844E77">
              <w:rPr>
                <w:rFonts w:ascii="Times New Roman" w:hAnsi="Times New Roman"/>
                <w:b/>
              </w:rPr>
              <w:t>Word</w:t>
            </w:r>
            <w:r>
              <w:rPr>
                <w:rFonts w:ascii="Times New Roman" w:hAnsi="Times New Roman"/>
                <w:b/>
              </w:rPr>
              <w:t>/Term</w:t>
            </w:r>
          </w:p>
        </w:tc>
        <w:tc>
          <w:tcPr>
            <w:tcW w:w="0" w:type="auto"/>
          </w:tcPr>
          <w:p w14:paraId="549F0C6D" w14:textId="77777777" w:rsidR="00BC1F65" w:rsidRPr="00844E77" w:rsidRDefault="00BC1F65" w:rsidP="00BC1F65">
            <w:pPr>
              <w:rPr>
                <w:rFonts w:ascii="Times New Roman" w:hAnsi="Times New Roman"/>
                <w:b/>
              </w:rPr>
            </w:pPr>
            <w:r>
              <w:rPr>
                <w:rFonts w:ascii="Times New Roman" w:hAnsi="Times New Roman"/>
                <w:b/>
              </w:rPr>
              <w:t xml:space="preserve">Part of Speech </w:t>
            </w:r>
          </w:p>
        </w:tc>
        <w:tc>
          <w:tcPr>
            <w:tcW w:w="0" w:type="auto"/>
          </w:tcPr>
          <w:p w14:paraId="74AC9519" w14:textId="77777777" w:rsidR="00BC1F65" w:rsidRPr="00844E77" w:rsidRDefault="00BC1F65" w:rsidP="00BC1F65">
            <w:pPr>
              <w:rPr>
                <w:rFonts w:ascii="Times New Roman" w:hAnsi="Times New Roman"/>
                <w:b/>
              </w:rPr>
            </w:pPr>
            <w:r w:rsidRPr="00844E77">
              <w:rPr>
                <w:rFonts w:ascii="Times New Roman" w:hAnsi="Times New Roman"/>
                <w:b/>
              </w:rPr>
              <w:t>Definition</w:t>
            </w:r>
          </w:p>
        </w:tc>
      </w:tr>
      <w:tr w:rsidR="00BC1F65" w:rsidRPr="00844E77" w14:paraId="4C7352D3" w14:textId="77777777" w:rsidTr="00BC1F65">
        <w:trPr>
          <w:trHeight w:val="432"/>
          <w:jc w:val="center"/>
        </w:trPr>
        <w:tc>
          <w:tcPr>
            <w:tcW w:w="0" w:type="auto"/>
          </w:tcPr>
          <w:p w14:paraId="1E4B13C9" w14:textId="77777777" w:rsidR="00BC1F65" w:rsidRPr="00D10B09" w:rsidRDefault="00BC1F65" w:rsidP="00BC1F65">
            <w:pPr>
              <w:rPr>
                <w:rFonts w:ascii="Times New Roman" w:hAnsi="Times New Roman"/>
                <w:b/>
              </w:rPr>
            </w:pPr>
            <w:r>
              <w:rPr>
                <w:rFonts w:ascii="Times New Roman" w:hAnsi="Times New Roman"/>
                <w:b/>
              </w:rPr>
              <w:t>appellate process</w:t>
            </w:r>
          </w:p>
        </w:tc>
        <w:tc>
          <w:tcPr>
            <w:tcW w:w="0" w:type="auto"/>
          </w:tcPr>
          <w:p w14:paraId="4142BED1" w14:textId="77777777" w:rsidR="00BC1F65" w:rsidRPr="00844E77" w:rsidRDefault="00BC1F65" w:rsidP="00BC1F65">
            <w:pPr>
              <w:rPr>
                <w:rFonts w:ascii="Times New Roman" w:hAnsi="Times New Roman"/>
              </w:rPr>
            </w:pPr>
            <w:r>
              <w:rPr>
                <w:rFonts w:ascii="Times New Roman" w:hAnsi="Times New Roman"/>
              </w:rPr>
              <w:t>noun</w:t>
            </w:r>
          </w:p>
        </w:tc>
        <w:tc>
          <w:tcPr>
            <w:tcW w:w="0" w:type="auto"/>
          </w:tcPr>
          <w:p w14:paraId="389F25A1" w14:textId="77777777" w:rsidR="00BC1F65" w:rsidRPr="00844E77" w:rsidRDefault="00BC1F65" w:rsidP="00BC1F65">
            <w:pPr>
              <w:rPr>
                <w:rFonts w:ascii="Times New Roman" w:hAnsi="Times New Roman"/>
              </w:rPr>
            </w:pPr>
            <w:r w:rsidRPr="00220D42">
              <w:rPr>
                <w:rFonts w:ascii="Times New Roman" w:hAnsi="Times New Roman"/>
              </w:rPr>
              <w:t>the process of asking a higher court to decide whether a trial was conducted properly</w:t>
            </w:r>
          </w:p>
        </w:tc>
      </w:tr>
      <w:tr w:rsidR="00BC1F65" w:rsidRPr="00844E77" w14:paraId="77D0606D" w14:textId="77777777" w:rsidTr="00BC1F65">
        <w:trPr>
          <w:trHeight w:val="432"/>
          <w:jc w:val="center"/>
        </w:trPr>
        <w:tc>
          <w:tcPr>
            <w:tcW w:w="0" w:type="auto"/>
          </w:tcPr>
          <w:p w14:paraId="7F3D5179" w14:textId="77777777" w:rsidR="00BC1F65" w:rsidRPr="0047740C" w:rsidRDefault="00BC1F65" w:rsidP="00BC1F65">
            <w:pPr>
              <w:rPr>
                <w:rFonts w:ascii="Times New Roman" w:hAnsi="Times New Roman"/>
                <w:b/>
                <w:i/>
              </w:rPr>
            </w:pPr>
            <w:r>
              <w:rPr>
                <w:rFonts w:ascii="Times New Roman" w:hAnsi="Times New Roman"/>
                <w:b/>
                <w:i/>
              </w:rPr>
              <w:t>ex post facto</w:t>
            </w:r>
          </w:p>
        </w:tc>
        <w:tc>
          <w:tcPr>
            <w:tcW w:w="0" w:type="auto"/>
          </w:tcPr>
          <w:p w14:paraId="6E6B9394" w14:textId="77777777" w:rsidR="00BC1F65" w:rsidRDefault="00BC1F65" w:rsidP="00BC1F65">
            <w:pPr>
              <w:rPr>
                <w:rFonts w:ascii="Times New Roman" w:hAnsi="Times New Roman"/>
              </w:rPr>
            </w:pPr>
            <w:r>
              <w:rPr>
                <w:rFonts w:ascii="Times New Roman" w:hAnsi="Times New Roman"/>
              </w:rPr>
              <w:t>noun</w:t>
            </w:r>
          </w:p>
        </w:tc>
        <w:tc>
          <w:tcPr>
            <w:tcW w:w="0" w:type="auto"/>
          </w:tcPr>
          <w:p w14:paraId="30098216" w14:textId="77777777" w:rsidR="00BC1F65" w:rsidRPr="00844E77" w:rsidRDefault="00BC1F65" w:rsidP="00BC1F65">
            <w:pPr>
              <w:rPr>
                <w:rFonts w:ascii="Times New Roman" w:hAnsi="Times New Roman"/>
              </w:rPr>
            </w:pPr>
            <w:r>
              <w:rPr>
                <w:rFonts w:ascii="Times New Roman" w:hAnsi="Times New Roman"/>
              </w:rPr>
              <w:t>a Latin term meaning “after the fact”</w:t>
            </w:r>
          </w:p>
        </w:tc>
      </w:tr>
      <w:tr w:rsidR="00BC1F65" w:rsidRPr="00844E77" w14:paraId="36B4CD54" w14:textId="77777777" w:rsidTr="00BC1F65">
        <w:trPr>
          <w:trHeight w:val="432"/>
          <w:jc w:val="center"/>
        </w:trPr>
        <w:tc>
          <w:tcPr>
            <w:tcW w:w="0" w:type="auto"/>
          </w:tcPr>
          <w:p w14:paraId="10103F05" w14:textId="77777777" w:rsidR="00BC1F65" w:rsidRPr="00AC266A" w:rsidRDefault="00BC1F65" w:rsidP="00BC1F65">
            <w:pPr>
              <w:rPr>
                <w:rFonts w:ascii="Times New Roman" w:hAnsi="Times New Roman"/>
                <w:b/>
              </w:rPr>
            </w:pPr>
            <w:r>
              <w:rPr>
                <w:rFonts w:ascii="Times New Roman" w:hAnsi="Times New Roman"/>
                <w:b/>
                <w:i/>
              </w:rPr>
              <w:t xml:space="preserve">ex post facto </w:t>
            </w:r>
            <w:r>
              <w:rPr>
                <w:rFonts w:ascii="Times New Roman" w:hAnsi="Times New Roman"/>
                <w:b/>
              </w:rPr>
              <w:t>law</w:t>
            </w:r>
          </w:p>
        </w:tc>
        <w:tc>
          <w:tcPr>
            <w:tcW w:w="0" w:type="auto"/>
          </w:tcPr>
          <w:p w14:paraId="5A4E5B63" w14:textId="77777777" w:rsidR="00BC1F65" w:rsidRDefault="00BC1F65" w:rsidP="00BC1F65">
            <w:pPr>
              <w:rPr>
                <w:rFonts w:ascii="Times New Roman" w:hAnsi="Times New Roman"/>
              </w:rPr>
            </w:pPr>
            <w:r>
              <w:rPr>
                <w:rFonts w:ascii="Times New Roman" w:hAnsi="Times New Roman"/>
              </w:rPr>
              <w:t>noun</w:t>
            </w:r>
          </w:p>
        </w:tc>
        <w:tc>
          <w:tcPr>
            <w:tcW w:w="0" w:type="auto"/>
          </w:tcPr>
          <w:p w14:paraId="0B14C421" w14:textId="77777777" w:rsidR="00BC1F65" w:rsidRDefault="00BC1F65" w:rsidP="00BC1F65">
            <w:pPr>
              <w:rPr>
                <w:rFonts w:ascii="Times New Roman" w:hAnsi="Times New Roman"/>
              </w:rPr>
            </w:pPr>
            <w:r>
              <w:rPr>
                <w:rFonts w:ascii="Times New Roman" w:hAnsi="Times New Roman"/>
              </w:rPr>
              <w:t xml:space="preserve">a law </w:t>
            </w:r>
            <w:r>
              <w:rPr>
                <w:rFonts w:ascii="Times New Roman" w:hAnsi="Times New Roman" w:cs="Times New Roman"/>
              </w:rPr>
              <w:t>that</w:t>
            </w:r>
            <w:r w:rsidRPr="00AD7053">
              <w:rPr>
                <w:rFonts w:ascii="Times New Roman" w:hAnsi="Times New Roman" w:cs="Times New Roman"/>
              </w:rPr>
              <w:t xml:space="preserve"> makes an act a crime</w:t>
            </w:r>
            <w:r>
              <w:rPr>
                <w:rFonts w:ascii="Times New Roman" w:hAnsi="Times New Roman" w:cs="Times New Roman"/>
              </w:rPr>
              <w:t xml:space="preserve"> after the crime has been committed</w:t>
            </w:r>
          </w:p>
        </w:tc>
      </w:tr>
      <w:tr w:rsidR="00BC1F65" w:rsidRPr="00844E77" w14:paraId="6E107012" w14:textId="77777777" w:rsidTr="00BC1F65">
        <w:trPr>
          <w:trHeight w:val="432"/>
          <w:jc w:val="center"/>
        </w:trPr>
        <w:tc>
          <w:tcPr>
            <w:tcW w:w="0" w:type="auto"/>
          </w:tcPr>
          <w:p w14:paraId="5135D0DA" w14:textId="77777777" w:rsidR="00BC1F65" w:rsidRPr="0047740C" w:rsidRDefault="00BC1F65" w:rsidP="00BC1F65">
            <w:pPr>
              <w:rPr>
                <w:rFonts w:ascii="Times New Roman" w:hAnsi="Times New Roman"/>
                <w:b/>
                <w:i/>
              </w:rPr>
            </w:pPr>
            <w:r>
              <w:rPr>
                <w:rFonts w:ascii="Times New Roman" w:hAnsi="Times New Roman"/>
                <w:b/>
                <w:i/>
              </w:rPr>
              <w:t>habeas corpus</w:t>
            </w:r>
          </w:p>
        </w:tc>
        <w:tc>
          <w:tcPr>
            <w:tcW w:w="0" w:type="auto"/>
          </w:tcPr>
          <w:p w14:paraId="189A2406" w14:textId="77777777" w:rsidR="00BC1F65" w:rsidRPr="00F6130B" w:rsidRDefault="00BC1F65" w:rsidP="00BC1F65">
            <w:pPr>
              <w:rPr>
                <w:rFonts w:ascii="Times New Roman" w:hAnsi="Times New Roman" w:cs="Times New Roman"/>
                <w:color w:val="000000"/>
              </w:rPr>
            </w:pPr>
            <w:r>
              <w:rPr>
                <w:rFonts w:ascii="Times New Roman" w:hAnsi="Times New Roman" w:cs="Times New Roman"/>
                <w:color w:val="000000"/>
              </w:rPr>
              <w:t>noun</w:t>
            </w:r>
          </w:p>
        </w:tc>
        <w:tc>
          <w:tcPr>
            <w:tcW w:w="0" w:type="auto"/>
          </w:tcPr>
          <w:p w14:paraId="6C64B213" w14:textId="77777777" w:rsidR="00BC1F65" w:rsidRPr="00F6130B" w:rsidRDefault="00BC1F65" w:rsidP="00BC1F65">
            <w:pPr>
              <w:rPr>
                <w:rFonts w:ascii="Times New Roman" w:hAnsi="Times New Roman" w:cs="Times New Roman"/>
              </w:rPr>
            </w:pPr>
            <w:r w:rsidRPr="006D486C">
              <w:rPr>
                <w:rFonts w:ascii="Times New Roman" w:hAnsi="Times New Roman" w:cs="Times New Roman"/>
              </w:rPr>
              <w:t xml:space="preserve">the principle that the government </w:t>
            </w:r>
            <w:proofErr w:type="gramStart"/>
            <w:r w:rsidRPr="006D486C">
              <w:rPr>
                <w:rFonts w:ascii="Times New Roman" w:hAnsi="Times New Roman" w:cs="Times New Roman"/>
              </w:rPr>
              <w:t>has to</w:t>
            </w:r>
            <w:proofErr w:type="gramEnd"/>
            <w:r w:rsidRPr="006D486C">
              <w:rPr>
                <w:rFonts w:ascii="Times New Roman" w:hAnsi="Times New Roman" w:cs="Times New Roman"/>
              </w:rPr>
              <w:t xml:space="preserve"> provide a cause or reason for holding a person in jail</w:t>
            </w:r>
          </w:p>
        </w:tc>
      </w:tr>
      <w:tr w:rsidR="00BC1F65" w:rsidRPr="00844E77" w14:paraId="776C3F1B" w14:textId="77777777" w:rsidTr="00BC1F65">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07A85568" w14:textId="77777777" w:rsidR="00BC1F65" w:rsidRPr="00D10B09" w:rsidRDefault="00BC1F65" w:rsidP="00BC1F65">
            <w:pPr>
              <w:rPr>
                <w:rFonts w:ascii="Times New Roman" w:hAnsi="Times New Roman"/>
                <w:b/>
              </w:rPr>
            </w:pPr>
            <w:r>
              <w:rPr>
                <w:rFonts w:ascii="Times New Roman" w:hAnsi="Times New Roman"/>
                <w:b/>
              </w:rPr>
              <w:t xml:space="preserve">independent judiciary </w:t>
            </w:r>
          </w:p>
        </w:tc>
        <w:tc>
          <w:tcPr>
            <w:tcW w:w="0" w:type="auto"/>
            <w:tcBorders>
              <w:top w:val="single" w:sz="4" w:space="0" w:color="000000"/>
              <w:left w:val="single" w:sz="4" w:space="0" w:color="000000"/>
              <w:bottom w:val="single" w:sz="4" w:space="0" w:color="000000"/>
              <w:right w:val="single" w:sz="4" w:space="0" w:color="000000"/>
            </w:tcBorders>
          </w:tcPr>
          <w:p w14:paraId="5FE13BCA" w14:textId="77777777" w:rsidR="00BC1F65" w:rsidRDefault="00BC1F65" w:rsidP="00BC1F65">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5EBF9962" w14:textId="77777777" w:rsidR="00BC1F65" w:rsidRDefault="00BC1F65" w:rsidP="00BC1F65">
            <w:pPr>
              <w:rPr>
                <w:rFonts w:ascii="Times New Roman" w:hAnsi="Times New Roman" w:cs="Times New Roman"/>
                <w:color w:val="000000"/>
              </w:rPr>
            </w:pPr>
            <w:r w:rsidRPr="006D486C">
              <w:rPr>
                <w:rFonts w:ascii="Times New Roman" w:hAnsi="Times New Roman" w:cs="Times New Roman"/>
                <w:color w:val="000000"/>
              </w:rPr>
              <w:t>the principle that decisions from the courts are fair and impartial and are not influenced by the other branches of government</w:t>
            </w:r>
          </w:p>
        </w:tc>
      </w:tr>
      <w:tr w:rsidR="00BC1F65" w:rsidRPr="00844E77" w14:paraId="64F4409D" w14:textId="77777777" w:rsidTr="00BC1F65">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0EBDEE57" w14:textId="77777777" w:rsidR="00BC1F65" w:rsidRDefault="00BC1F65" w:rsidP="00BC1F65">
            <w:pPr>
              <w:rPr>
                <w:rFonts w:ascii="Times New Roman" w:hAnsi="Times New Roman"/>
                <w:b/>
              </w:rPr>
            </w:pPr>
            <w:r>
              <w:rPr>
                <w:rFonts w:ascii="Times New Roman" w:hAnsi="Times New Roman"/>
                <w:b/>
              </w:rPr>
              <w:t>precedent</w:t>
            </w:r>
          </w:p>
        </w:tc>
        <w:tc>
          <w:tcPr>
            <w:tcW w:w="0" w:type="auto"/>
            <w:tcBorders>
              <w:top w:val="single" w:sz="4" w:space="0" w:color="000000"/>
              <w:left w:val="single" w:sz="4" w:space="0" w:color="000000"/>
              <w:bottom w:val="single" w:sz="4" w:space="0" w:color="000000"/>
              <w:right w:val="single" w:sz="4" w:space="0" w:color="000000"/>
            </w:tcBorders>
          </w:tcPr>
          <w:p w14:paraId="276D3914" w14:textId="77777777" w:rsidR="00BC1F65" w:rsidRDefault="00BC1F65" w:rsidP="00BC1F65">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243373F5" w14:textId="77777777" w:rsidR="00BC1F65" w:rsidRPr="006D486C" w:rsidRDefault="00BC1F65" w:rsidP="00BC1F65">
            <w:pPr>
              <w:rPr>
                <w:rFonts w:ascii="Times New Roman" w:hAnsi="Times New Roman" w:cs="Times New Roman"/>
                <w:color w:val="000000"/>
              </w:rPr>
            </w:pPr>
            <w:r w:rsidRPr="001959F2">
              <w:rPr>
                <w:rFonts w:ascii="Times New Roman" w:hAnsi="Times New Roman" w:cs="Times New Roman"/>
                <w:color w:val="000000"/>
              </w:rPr>
              <w:t xml:space="preserve">a court decision in an earlier case with facts and legal issues </w:t>
            </w:r>
            <w:proofErr w:type="gramStart"/>
            <w:r w:rsidRPr="001959F2">
              <w:rPr>
                <w:rFonts w:ascii="Times New Roman" w:hAnsi="Times New Roman" w:cs="Times New Roman"/>
                <w:color w:val="000000"/>
              </w:rPr>
              <w:t>similar to</w:t>
            </w:r>
            <w:proofErr w:type="gramEnd"/>
            <w:r w:rsidRPr="001959F2">
              <w:rPr>
                <w:rFonts w:ascii="Times New Roman" w:hAnsi="Times New Roman" w:cs="Times New Roman"/>
                <w:color w:val="000000"/>
              </w:rPr>
              <w:t xml:space="preserve"> those in a case currently before a court</w:t>
            </w:r>
          </w:p>
        </w:tc>
      </w:tr>
      <w:tr w:rsidR="00BC1F65" w:rsidRPr="00844E77" w14:paraId="7B6321A6" w14:textId="77777777" w:rsidTr="00BC1F65">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095FB33C" w14:textId="77777777" w:rsidR="00BC1F65" w:rsidRDefault="00BC1F65" w:rsidP="00BC1F65">
            <w:pPr>
              <w:rPr>
                <w:rFonts w:ascii="Times New Roman" w:hAnsi="Times New Roman"/>
                <w:b/>
              </w:rPr>
            </w:pPr>
            <w:r>
              <w:rPr>
                <w:rFonts w:ascii="Times New Roman" w:hAnsi="Times New Roman"/>
                <w:b/>
              </w:rPr>
              <w:t>privacy</w:t>
            </w:r>
          </w:p>
        </w:tc>
        <w:tc>
          <w:tcPr>
            <w:tcW w:w="0" w:type="auto"/>
            <w:tcBorders>
              <w:top w:val="single" w:sz="4" w:space="0" w:color="000000"/>
              <w:left w:val="single" w:sz="4" w:space="0" w:color="000000"/>
              <w:bottom w:val="single" w:sz="4" w:space="0" w:color="000000"/>
              <w:right w:val="single" w:sz="4" w:space="0" w:color="000000"/>
            </w:tcBorders>
          </w:tcPr>
          <w:p w14:paraId="376BC35D" w14:textId="77777777" w:rsidR="00BC1F65" w:rsidRDefault="00BC1F65" w:rsidP="00BC1F65">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3C3293F6" w14:textId="77777777" w:rsidR="00BC1F65" w:rsidRPr="001959F2" w:rsidRDefault="00BC1F65" w:rsidP="00BC1F65">
            <w:pPr>
              <w:rPr>
                <w:rFonts w:ascii="Times New Roman" w:hAnsi="Times New Roman" w:cs="Times New Roman"/>
                <w:color w:val="000000"/>
              </w:rPr>
            </w:pPr>
            <w:r>
              <w:rPr>
                <w:rFonts w:ascii="Times New Roman" w:hAnsi="Times New Roman" w:cs="Times New Roman"/>
                <w:color w:val="000000"/>
              </w:rPr>
              <w:t>not in public</w:t>
            </w:r>
          </w:p>
        </w:tc>
      </w:tr>
      <w:tr w:rsidR="00BC1F65" w:rsidRPr="00844E77" w14:paraId="476DFDF1" w14:textId="77777777" w:rsidTr="00BC1F65">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250EE2FB" w14:textId="77777777" w:rsidR="00BC1F65" w:rsidRDefault="00BC1F65" w:rsidP="00BC1F65">
            <w:pPr>
              <w:rPr>
                <w:rFonts w:ascii="Times New Roman" w:hAnsi="Times New Roman"/>
                <w:b/>
              </w:rPr>
            </w:pPr>
            <w:r>
              <w:rPr>
                <w:rFonts w:ascii="Times New Roman" w:hAnsi="Times New Roman"/>
                <w:b/>
              </w:rPr>
              <w:t>public interest</w:t>
            </w:r>
          </w:p>
        </w:tc>
        <w:tc>
          <w:tcPr>
            <w:tcW w:w="0" w:type="auto"/>
            <w:tcBorders>
              <w:top w:val="single" w:sz="4" w:space="0" w:color="000000"/>
              <w:left w:val="single" w:sz="4" w:space="0" w:color="000000"/>
              <w:bottom w:val="single" w:sz="4" w:space="0" w:color="000000"/>
              <w:right w:val="single" w:sz="4" w:space="0" w:color="000000"/>
            </w:tcBorders>
          </w:tcPr>
          <w:p w14:paraId="47266C75" w14:textId="77777777" w:rsidR="00BC1F65" w:rsidRDefault="00BC1F65" w:rsidP="00BC1F65">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281BA3F7" w14:textId="77777777" w:rsidR="00BC1F65" w:rsidRDefault="00BC1F65" w:rsidP="00BC1F65">
            <w:pPr>
              <w:rPr>
                <w:rFonts w:ascii="Times New Roman" w:hAnsi="Times New Roman" w:cs="Times New Roman"/>
                <w:color w:val="000000"/>
              </w:rPr>
            </w:pPr>
            <w:r w:rsidRPr="006D486C">
              <w:rPr>
                <w:rFonts w:ascii="Times New Roman" w:hAnsi="Times New Roman" w:cs="Times New Roman"/>
                <w:color w:val="000000"/>
              </w:rPr>
              <w:t>common benefit, the general benefit of the public</w:t>
            </w:r>
          </w:p>
        </w:tc>
      </w:tr>
      <w:tr w:rsidR="00BC1F65" w:rsidRPr="00844E77" w14:paraId="74FBC674" w14:textId="77777777" w:rsidTr="00BC1F65">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61B3DDC4" w14:textId="77777777" w:rsidR="00BC1F65" w:rsidRDefault="00BC1F65" w:rsidP="00BC1F65">
            <w:pPr>
              <w:rPr>
                <w:rFonts w:ascii="Times New Roman" w:hAnsi="Times New Roman"/>
                <w:b/>
              </w:rPr>
            </w:pPr>
            <w:r>
              <w:rPr>
                <w:rFonts w:ascii="Times New Roman" w:hAnsi="Times New Roman"/>
                <w:b/>
              </w:rPr>
              <w:t>safeguard</w:t>
            </w:r>
          </w:p>
        </w:tc>
        <w:tc>
          <w:tcPr>
            <w:tcW w:w="0" w:type="auto"/>
            <w:tcBorders>
              <w:top w:val="single" w:sz="4" w:space="0" w:color="000000"/>
              <w:left w:val="single" w:sz="4" w:space="0" w:color="000000"/>
              <w:bottom w:val="single" w:sz="4" w:space="0" w:color="000000"/>
              <w:right w:val="single" w:sz="4" w:space="0" w:color="000000"/>
            </w:tcBorders>
          </w:tcPr>
          <w:p w14:paraId="4C4F9287" w14:textId="77777777" w:rsidR="00BC1F65" w:rsidRDefault="00BC1F65" w:rsidP="00BC1F65">
            <w:pPr>
              <w:rPr>
                <w:rFonts w:ascii="Times New Roman" w:hAnsi="Times New Roman" w:cs="Times New Roman"/>
                <w:color w:val="000000"/>
              </w:rPr>
            </w:pPr>
            <w:r>
              <w:rPr>
                <w:rFonts w:ascii="Times New Roman" w:hAnsi="Times New Roman" w:cs="Times New Roman"/>
                <w:color w:val="000000"/>
              </w:rPr>
              <w:t>verb</w:t>
            </w:r>
          </w:p>
        </w:tc>
        <w:tc>
          <w:tcPr>
            <w:tcW w:w="0" w:type="auto"/>
            <w:tcBorders>
              <w:top w:val="single" w:sz="4" w:space="0" w:color="000000"/>
              <w:left w:val="single" w:sz="4" w:space="0" w:color="000000"/>
              <w:bottom w:val="single" w:sz="4" w:space="0" w:color="000000"/>
              <w:right w:val="single" w:sz="4" w:space="0" w:color="000000"/>
            </w:tcBorders>
          </w:tcPr>
          <w:p w14:paraId="23B51538" w14:textId="77777777" w:rsidR="00BC1F65" w:rsidRPr="00A0635F" w:rsidRDefault="00BC1F65" w:rsidP="00BC1F65">
            <w:pPr>
              <w:rPr>
                <w:rFonts w:ascii="Times New Roman" w:hAnsi="Times New Roman" w:cs="Times New Roman"/>
                <w:color w:val="000000"/>
              </w:rPr>
            </w:pPr>
            <w:r>
              <w:rPr>
                <w:rFonts w:ascii="Times New Roman" w:hAnsi="Times New Roman" w:cs="Times New Roman"/>
                <w:color w:val="000000"/>
              </w:rPr>
              <w:t>to protect</w:t>
            </w:r>
          </w:p>
        </w:tc>
      </w:tr>
      <w:tr w:rsidR="00BC1F65" w:rsidRPr="00844E77" w14:paraId="52CEAD3F" w14:textId="77777777" w:rsidTr="00BC1F65">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79F94A6C" w14:textId="77777777" w:rsidR="00BC1F65" w:rsidRDefault="00BC1F65" w:rsidP="00BC1F65">
            <w:pPr>
              <w:rPr>
                <w:rFonts w:ascii="Times New Roman" w:hAnsi="Times New Roman"/>
                <w:b/>
              </w:rPr>
            </w:pPr>
            <w:r>
              <w:rPr>
                <w:rFonts w:ascii="Times New Roman" w:hAnsi="Times New Roman"/>
                <w:b/>
              </w:rPr>
              <w:t>summary judgment</w:t>
            </w:r>
          </w:p>
        </w:tc>
        <w:tc>
          <w:tcPr>
            <w:tcW w:w="0" w:type="auto"/>
            <w:tcBorders>
              <w:top w:val="single" w:sz="4" w:space="0" w:color="000000"/>
              <w:left w:val="single" w:sz="4" w:space="0" w:color="000000"/>
              <w:bottom w:val="single" w:sz="4" w:space="0" w:color="000000"/>
              <w:right w:val="single" w:sz="4" w:space="0" w:color="000000"/>
            </w:tcBorders>
          </w:tcPr>
          <w:p w14:paraId="6BA8FBDB" w14:textId="77777777" w:rsidR="00BC1F65" w:rsidRDefault="00BC1F65" w:rsidP="00BC1F65">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4CD2ECAE" w14:textId="77777777" w:rsidR="00BC1F65" w:rsidRPr="00A0635F" w:rsidRDefault="00BC1F65" w:rsidP="00BC1F65">
            <w:pPr>
              <w:rPr>
                <w:rFonts w:ascii="Times New Roman" w:hAnsi="Times New Roman" w:cs="Times New Roman"/>
                <w:color w:val="000000"/>
              </w:rPr>
            </w:pPr>
            <w:r w:rsidRPr="001959F2">
              <w:rPr>
                <w:rFonts w:ascii="Times New Roman" w:hAnsi="Times New Roman" w:cs="Times New Roman"/>
                <w:color w:val="000000"/>
              </w:rPr>
              <w:t>a</w:t>
            </w:r>
            <w:r>
              <w:rPr>
                <w:rFonts w:ascii="Times New Roman" w:hAnsi="Times New Roman" w:cs="Times New Roman"/>
              </w:rPr>
              <w:t xml:space="preserve"> judgment decided by a trial court without the case going to trial; a summary judgment is an attempt to stop a case from going to trial</w:t>
            </w:r>
          </w:p>
        </w:tc>
      </w:tr>
      <w:tr w:rsidR="00BC1F65" w:rsidRPr="00844E77" w14:paraId="345FA9FA" w14:textId="77777777" w:rsidTr="00BC1F65">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5DD92227" w14:textId="77777777" w:rsidR="00BC1F65" w:rsidRDefault="00BC1F65" w:rsidP="00BC1F65">
            <w:pPr>
              <w:rPr>
                <w:rFonts w:ascii="Times New Roman" w:hAnsi="Times New Roman"/>
                <w:b/>
              </w:rPr>
            </w:pPr>
            <w:r>
              <w:rPr>
                <w:rFonts w:ascii="Times New Roman" w:hAnsi="Times New Roman"/>
                <w:b/>
              </w:rPr>
              <w:t>writ</w:t>
            </w:r>
          </w:p>
        </w:tc>
        <w:tc>
          <w:tcPr>
            <w:tcW w:w="0" w:type="auto"/>
            <w:tcBorders>
              <w:top w:val="single" w:sz="4" w:space="0" w:color="000000"/>
              <w:left w:val="single" w:sz="4" w:space="0" w:color="000000"/>
              <w:bottom w:val="single" w:sz="4" w:space="0" w:color="000000"/>
              <w:right w:val="single" w:sz="4" w:space="0" w:color="000000"/>
            </w:tcBorders>
          </w:tcPr>
          <w:p w14:paraId="6E000AF5" w14:textId="77777777" w:rsidR="00BC1F65" w:rsidRDefault="00BC1F65" w:rsidP="00BC1F65">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12B13C36" w14:textId="77777777" w:rsidR="00BC1F65" w:rsidRPr="00A0635F" w:rsidRDefault="00BC1F65" w:rsidP="00BC1F65">
            <w:pPr>
              <w:rPr>
                <w:rFonts w:ascii="Times New Roman" w:hAnsi="Times New Roman" w:cs="Times New Roman"/>
                <w:color w:val="000000"/>
              </w:rPr>
            </w:pPr>
            <w:r>
              <w:rPr>
                <w:rFonts w:ascii="Times New Roman" w:hAnsi="Times New Roman" w:cs="Times New Roman"/>
                <w:color w:val="000000"/>
              </w:rPr>
              <w:t>law</w:t>
            </w:r>
          </w:p>
        </w:tc>
      </w:tr>
    </w:tbl>
    <w:p w14:paraId="0D7D5248" w14:textId="77777777" w:rsidR="000747A6" w:rsidRDefault="000747A6" w:rsidP="001011EB">
      <w:pPr>
        <w:rPr>
          <w:rFonts w:ascii="Times New Roman" w:hAnsi="Times New Roman" w:cs="Times New Roman"/>
          <w:b/>
          <w:i/>
        </w:rPr>
        <w:sectPr w:rsidR="000747A6" w:rsidSect="0055514C">
          <w:pgSz w:w="12240" w:h="15840"/>
          <w:pgMar w:top="792" w:right="864" w:bottom="792" w:left="864" w:header="720" w:footer="720" w:gutter="0"/>
          <w:cols w:space="720"/>
          <w:docGrid w:linePitch="360"/>
        </w:sectPr>
      </w:pPr>
    </w:p>
    <w:p w14:paraId="6F14F2C4" w14:textId="641FEDB9" w:rsidR="000747A6" w:rsidRDefault="000747A6" w:rsidP="000747A6">
      <w:pPr>
        <w:jc w:val="center"/>
        <w:rPr>
          <w:rFonts w:ascii="Times New Roman" w:hAnsi="Times New Roman" w:cs="Times New Roman"/>
          <w:b/>
          <w:i/>
          <w:szCs w:val="22"/>
        </w:rPr>
      </w:pPr>
      <w:r w:rsidRPr="00050A93">
        <w:rPr>
          <w:rFonts w:ascii="Times New Roman" w:hAnsi="Times New Roman" w:cs="Times New Roman"/>
          <w:b/>
          <w:i/>
          <w:szCs w:val="22"/>
        </w:rPr>
        <w:lastRenderedPageBreak/>
        <w:t xml:space="preserve">Essential </w:t>
      </w:r>
      <w:r>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Pr>
          <w:rFonts w:ascii="Times New Roman" w:hAnsi="Times New Roman" w:cs="Times New Roman"/>
          <w:b/>
          <w:i/>
          <w:szCs w:val="22"/>
        </w:rPr>
        <w:t xml:space="preserve"> Information</w:t>
      </w:r>
    </w:p>
    <w:p w14:paraId="11B24404" w14:textId="77777777" w:rsidR="000747A6" w:rsidRPr="000747A6" w:rsidRDefault="000747A6" w:rsidP="000747A6">
      <w:pPr>
        <w:spacing w:beforeLines="1" w:before="2" w:afterLines="1" w:after="2"/>
        <w:jc w:val="center"/>
        <w:rPr>
          <w:rFonts w:ascii="Times New Roman" w:hAnsi="Times New Roman" w:cs="Times New Roman"/>
          <w:b/>
          <w:i/>
          <w:sz w:val="12"/>
          <w:szCs w:val="1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0747A6" w14:paraId="006D242D" w14:textId="77777777" w:rsidTr="000747A6">
        <w:tc>
          <w:tcPr>
            <w:tcW w:w="9576" w:type="dxa"/>
            <w:shd w:val="clear" w:color="auto" w:fill="auto"/>
          </w:tcPr>
          <w:p w14:paraId="7EE7F5D6" w14:textId="77777777" w:rsidR="000747A6" w:rsidRPr="000747A6" w:rsidRDefault="000747A6" w:rsidP="000747A6">
            <w:pPr>
              <w:spacing w:beforeLines="1" w:before="2" w:afterLines="1" w:after="2"/>
              <w:rPr>
                <w:rFonts w:ascii="Times New Roman" w:eastAsia="MS Mincho" w:hAnsi="Times New Roman" w:cs="Times New Roman"/>
                <w:b/>
                <w:sz w:val="23"/>
                <w:szCs w:val="23"/>
              </w:rPr>
            </w:pPr>
            <w:r w:rsidRPr="000747A6">
              <w:rPr>
                <w:rFonts w:ascii="Times New Roman" w:eastAsia="MS Mincho" w:hAnsi="Times New Roman" w:cs="Times New Roman"/>
                <w:b/>
                <w:sz w:val="23"/>
                <w:szCs w:val="23"/>
              </w:rPr>
              <w:t xml:space="preserve">This section addresses the following issues: </w:t>
            </w:r>
          </w:p>
          <w:p w14:paraId="23CF0F46" w14:textId="77777777" w:rsidR="000747A6" w:rsidRPr="000747A6" w:rsidRDefault="000747A6" w:rsidP="000747A6">
            <w:pPr>
              <w:spacing w:beforeLines="1" w:before="2" w:afterLines="1" w:after="2"/>
              <w:rPr>
                <w:rFonts w:ascii="Times New Roman" w:eastAsia="MS Mincho" w:hAnsi="Times New Roman" w:cs="Times New Roman"/>
                <w:sz w:val="12"/>
                <w:szCs w:val="12"/>
              </w:rPr>
            </w:pPr>
          </w:p>
          <w:p w14:paraId="5989C612" w14:textId="77777777" w:rsidR="000747A6" w:rsidRPr="000747A6" w:rsidRDefault="000747A6" w:rsidP="000747A6">
            <w:pPr>
              <w:pStyle w:val="ListParagraph"/>
              <w:numPr>
                <w:ilvl w:val="0"/>
                <w:numId w:val="20"/>
              </w:numPr>
              <w:spacing w:beforeLines="1" w:before="2" w:afterLines="1" w:after="2"/>
              <w:rPr>
                <w:rFonts w:ascii="Times New Roman" w:hAnsi="Times New Roman"/>
                <w:sz w:val="23"/>
                <w:szCs w:val="23"/>
              </w:rPr>
            </w:pPr>
            <w:r w:rsidRPr="000747A6">
              <w:rPr>
                <w:rFonts w:ascii="Times New Roman" w:hAnsi="Times New Roman"/>
                <w:color w:val="000000"/>
                <w:sz w:val="23"/>
                <w:szCs w:val="23"/>
              </w:rPr>
              <w:t>Addressing the conflict between protecting and limiting rights</w:t>
            </w:r>
          </w:p>
          <w:p w14:paraId="158091FC" w14:textId="77777777" w:rsidR="000747A6" w:rsidRPr="00FF2802" w:rsidRDefault="000747A6" w:rsidP="000747A6">
            <w:pPr>
              <w:pStyle w:val="ListParagraph"/>
              <w:numPr>
                <w:ilvl w:val="0"/>
                <w:numId w:val="20"/>
              </w:numPr>
              <w:spacing w:beforeLines="1" w:before="2" w:afterLines="1" w:after="2"/>
              <w:rPr>
                <w:rFonts w:ascii="Times New Roman" w:hAnsi="Times New Roman"/>
                <w:sz w:val="24"/>
                <w:szCs w:val="24"/>
              </w:rPr>
            </w:pPr>
            <w:r w:rsidRPr="000747A6">
              <w:rPr>
                <w:rFonts w:ascii="Times New Roman" w:hAnsi="Times New Roman"/>
                <w:sz w:val="23"/>
                <w:szCs w:val="23"/>
              </w:rPr>
              <w:t>Balancing individual rights with the public interest</w:t>
            </w:r>
            <w:r w:rsidRPr="00FF2802">
              <w:rPr>
                <w:rFonts w:ascii="Times New Roman" w:eastAsia="MS Mincho" w:hAnsi="Times New Roman"/>
                <w:sz w:val="24"/>
                <w:szCs w:val="24"/>
              </w:rPr>
              <w:t xml:space="preserve"> </w:t>
            </w:r>
          </w:p>
        </w:tc>
      </w:tr>
    </w:tbl>
    <w:p w14:paraId="76118B97" w14:textId="77777777" w:rsidR="000747A6" w:rsidRPr="000747A6" w:rsidRDefault="000747A6" w:rsidP="000747A6">
      <w:pPr>
        <w:rPr>
          <w:rFonts w:ascii="Times New Roman" w:hAnsi="Times New Roman" w:cs="Times New Roman"/>
          <w:color w:val="000000"/>
          <w:sz w:val="12"/>
          <w:szCs w:val="12"/>
        </w:rPr>
      </w:pPr>
    </w:p>
    <w:p w14:paraId="1BFE4BBD" w14:textId="2AEE7339" w:rsidR="000747A6" w:rsidRPr="0055514C" w:rsidRDefault="000747A6" w:rsidP="000747A6">
      <w:pPr>
        <w:rPr>
          <w:rFonts w:ascii="Times New Roman" w:hAnsi="Times New Roman" w:cs="Times New Roman"/>
          <w:b/>
          <w:sz w:val="23"/>
          <w:szCs w:val="23"/>
        </w:rPr>
      </w:pPr>
      <w:r w:rsidRPr="000747A6">
        <w:rPr>
          <w:rFonts w:ascii="Times New Roman" w:hAnsi="Times New Roman" w:cs="Times New Roman"/>
          <w:b/>
          <w:bCs/>
          <w:color w:val="000000"/>
          <w:sz w:val="23"/>
          <w:szCs w:val="23"/>
        </w:rPr>
        <w:t xml:space="preserve">1.  </w:t>
      </w:r>
      <w:r w:rsidRPr="000747A6">
        <w:rPr>
          <w:rFonts w:ascii="Times New Roman" w:hAnsi="Times New Roman" w:cs="Times New Roman"/>
          <w:b/>
          <w:sz w:val="23"/>
          <w:szCs w:val="23"/>
        </w:rPr>
        <w:t>Addressing the conflict between protecting and limiting rights</w:t>
      </w:r>
    </w:p>
    <w:p w14:paraId="405D596D" w14:textId="18C71765" w:rsidR="000747A6" w:rsidRPr="0055514C" w:rsidRDefault="000747A6" w:rsidP="000747A6">
      <w:pPr>
        <w:contextualSpacing/>
        <w:rPr>
          <w:rFonts w:ascii="Times New Roman" w:hAnsi="Times New Roman" w:cs="Times New Roman"/>
          <w:sz w:val="23"/>
          <w:szCs w:val="23"/>
        </w:rPr>
      </w:pPr>
      <w:r>
        <w:rPr>
          <w:rFonts w:ascii="Times New Roman" w:hAnsi="Times New Roman" w:cs="Times New Roman"/>
        </w:rPr>
        <w:tab/>
      </w:r>
      <w:r w:rsidRPr="000747A6">
        <w:rPr>
          <w:rFonts w:ascii="Times New Roman" w:hAnsi="Times New Roman" w:cs="Times New Roman"/>
          <w:sz w:val="23"/>
          <w:szCs w:val="23"/>
        </w:rPr>
        <w:t>The First Amendment</w:t>
      </w:r>
      <w:r w:rsidRPr="000747A6">
        <w:rPr>
          <w:rStyle w:val="FootnoteReference"/>
          <w:rFonts w:ascii="Times New Roman" w:hAnsi="Times New Roman" w:cs="Times New Roman"/>
          <w:sz w:val="23"/>
          <w:szCs w:val="23"/>
        </w:rPr>
        <w:footnoteReference w:id="1"/>
      </w:r>
      <w:r w:rsidRPr="000747A6">
        <w:rPr>
          <w:rFonts w:ascii="Times New Roman" w:hAnsi="Times New Roman" w:cs="Times New Roman"/>
          <w:sz w:val="23"/>
          <w:szCs w:val="23"/>
        </w:rPr>
        <w:t xml:space="preserve"> to the U.S. Constitution includes five freedoms or rights; these freedoms include religious exercise, speech, press, peaceable assembly and petitioning the government for redress of grievances.  That the language of the First Amendment emphasizes freedom does not guarantee absolute freedom in any of these five areas.  Individuals may not exercise these freedoms to the full extent that they might like because doing so would threaten the public interest.  Federal and state laws, and U.S. Supreme Court decisions, have all placed limitations on First Amendment freedoms </w:t>
      </w:r>
      <w:proofErr w:type="gramStart"/>
      <w:r w:rsidRPr="000747A6">
        <w:rPr>
          <w:rFonts w:ascii="Times New Roman" w:hAnsi="Times New Roman" w:cs="Times New Roman"/>
          <w:sz w:val="23"/>
          <w:szCs w:val="23"/>
        </w:rPr>
        <w:t>in order to</w:t>
      </w:r>
      <w:proofErr w:type="gramEnd"/>
      <w:r w:rsidRPr="000747A6">
        <w:rPr>
          <w:rFonts w:ascii="Times New Roman" w:hAnsi="Times New Roman" w:cs="Times New Roman"/>
          <w:sz w:val="23"/>
          <w:szCs w:val="23"/>
        </w:rPr>
        <w:t xml:space="preserve"> protect the public interest. </w:t>
      </w:r>
    </w:p>
    <w:p w14:paraId="583C7C91" w14:textId="77777777" w:rsidR="000747A6" w:rsidRPr="000747A6" w:rsidRDefault="000747A6" w:rsidP="000747A6">
      <w:pPr>
        <w:contextualSpacing/>
        <w:rPr>
          <w:rFonts w:ascii="Times New Roman" w:hAnsi="Times New Roman" w:cs="Times New Roman"/>
          <w:sz w:val="23"/>
          <w:szCs w:val="23"/>
        </w:rPr>
      </w:pPr>
      <w:r>
        <w:rPr>
          <w:rFonts w:ascii="Times New Roman" w:hAnsi="Times New Roman" w:cs="Times New Roman"/>
        </w:rPr>
        <w:tab/>
      </w:r>
      <w:r w:rsidRPr="000747A6">
        <w:rPr>
          <w:rFonts w:ascii="Times New Roman" w:hAnsi="Times New Roman" w:cs="Times New Roman"/>
          <w:sz w:val="23"/>
          <w:szCs w:val="23"/>
        </w:rPr>
        <w:t xml:space="preserve">The public interest was argued and discussed at length by the Framers of the U.S. Constitution.  Their debates did not result in one clear definition or set of criteria for determining its presence or absence.  However, the Framers deemed the public interest worthy of attention and protection because upholding it would create and foster a stable society.  Consequently, rights and freedoms have been both protected and limited; protected because they form the foundational ideals of the U.S. political </w:t>
      </w:r>
      <w:proofErr w:type="gramStart"/>
      <w:r w:rsidRPr="000747A6">
        <w:rPr>
          <w:rFonts w:ascii="Times New Roman" w:hAnsi="Times New Roman" w:cs="Times New Roman"/>
          <w:sz w:val="23"/>
          <w:szCs w:val="23"/>
        </w:rPr>
        <w:t>system, and</w:t>
      </w:r>
      <w:proofErr w:type="gramEnd"/>
      <w:r w:rsidRPr="000747A6">
        <w:rPr>
          <w:rFonts w:ascii="Times New Roman" w:hAnsi="Times New Roman" w:cs="Times New Roman"/>
          <w:sz w:val="23"/>
          <w:szCs w:val="23"/>
        </w:rPr>
        <w:t xml:space="preserve"> limited in order to insure stability of that system.</w:t>
      </w:r>
    </w:p>
    <w:p w14:paraId="2383BBF1" w14:textId="77777777" w:rsidR="000747A6" w:rsidRPr="000747A6" w:rsidRDefault="000747A6" w:rsidP="000747A6">
      <w:pPr>
        <w:rPr>
          <w:rFonts w:ascii="Times New Roman" w:hAnsi="Times New Roman" w:cs="Times New Roman"/>
          <w:color w:val="000000"/>
          <w:sz w:val="12"/>
          <w:szCs w:val="12"/>
        </w:rPr>
      </w:pPr>
    </w:p>
    <w:p w14:paraId="64D66C7F" w14:textId="28D92E52" w:rsidR="000747A6" w:rsidRPr="0055514C" w:rsidRDefault="000747A6" w:rsidP="000747A6">
      <w:pPr>
        <w:contextualSpacing/>
        <w:rPr>
          <w:rFonts w:ascii="Times New Roman" w:hAnsi="Times New Roman" w:cs="Times New Roman"/>
          <w:b/>
          <w:sz w:val="23"/>
          <w:szCs w:val="23"/>
        </w:rPr>
      </w:pPr>
      <w:r w:rsidRPr="000747A6">
        <w:rPr>
          <w:rFonts w:ascii="Times New Roman" w:hAnsi="Times New Roman" w:cs="Times New Roman"/>
          <w:b/>
          <w:color w:val="000000"/>
          <w:sz w:val="23"/>
          <w:szCs w:val="23"/>
        </w:rPr>
        <w:t xml:space="preserve">2.  </w:t>
      </w:r>
      <w:r w:rsidRPr="000747A6">
        <w:rPr>
          <w:rFonts w:ascii="Times New Roman" w:hAnsi="Times New Roman" w:cs="Times New Roman"/>
          <w:b/>
          <w:sz w:val="23"/>
          <w:szCs w:val="23"/>
        </w:rPr>
        <w:t>Balancing individual rights with the public interest</w:t>
      </w:r>
    </w:p>
    <w:p w14:paraId="40D35F84" w14:textId="2ED2D535" w:rsidR="000747A6" w:rsidRPr="0055514C" w:rsidRDefault="000747A6" w:rsidP="000747A6">
      <w:pPr>
        <w:contextualSpacing/>
        <w:rPr>
          <w:rFonts w:ascii="Times New Roman" w:hAnsi="Times New Roman" w:cs="Times New Roman"/>
          <w:sz w:val="23"/>
          <w:szCs w:val="23"/>
        </w:rPr>
      </w:pPr>
      <w:r>
        <w:rPr>
          <w:rFonts w:ascii="Times New Roman" w:hAnsi="Times New Roman" w:cs="Times New Roman"/>
        </w:rPr>
        <w:tab/>
      </w:r>
      <w:r w:rsidRPr="000747A6">
        <w:rPr>
          <w:rFonts w:ascii="Times New Roman" w:hAnsi="Times New Roman" w:cs="Times New Roman"/>
          <w:sz w:val="23"/>
          <w:szCs w:val="23"/>
        </w:rPr>
        <w:t xml:space="preserve">The U.S. Supreme Court developed a “test” for evaluating questions that pitted individual rights, such as those guaranteed in the First Amendment, against the public interest, in 1919.  In </w:t>
      </w:r>
      <w:r w:rsidRPr="000747A6">
        <w:rPr>
          <w:rFonts w:ascii="Times New Roman" w:hAnsi="Times New Roman" w:cs="Times New Roman"/>
          <w:i/>
          <w:sz w:val="23"/>
          <w:szCs w:val="23"/>
        </w:rPr>
        <w:t>Schenck v. U.S. 249 U.S. 47</w:t>
      </w:r>
      <w:r w:rsidRPr="000747A6">
        <w:rPr>
          <w:rFonts w:ascii="Times New Roman" w:hAnsi="Times New Roman" w:cs="Times New Roman"/>
          <w:sz w:val="23"/>
          <w:szCs w:val="23"/>
        </w:rPr>
        <w:t xml:space="preserve"> (1919), the U.S. Supreme Court upheld the Espionage Act of 1917 even though </w:t>
      </w:r>
      <w:proofErr w:type="gramStart"/>
      <w:r w:rsidRPr="000747A6">
        <w:rPr>
          <w:rFonts w:ascii="Times New Roman" w:hAnsi="Times New Roman" w:cs="Times New Roman"/>
          <w:sz w:val="23"/>
          <w:szCs w:val="23"/>
        </w:rPr>
        <w:t>it</w:t>
      </w:r>
      <w:proofErr w:type="gramEnd"/>
      <w:r w:rsidRPr="000747A6">
        <w:rPr>
          <w:rFonts w:ascii="Times New Roman" w:hAnsi="Times New Roman" w:cs="Times New Roman"/>
          <w:sz w:val="23"/>
          <w:szCs w:val="23"/>
        </w:rPr>
        <w:t xml:space="preserve"> limited speech.  Charles Schenck was Secretary of the Socialist Party of America who printed and distributed 15,000 leaflets to potential draftees encouraging them not to abide by the draft during World War I.  These leaflets told potential draftees:  “If you do not assert and support your rights, you are helping to deny or disparage rights which it is the solemn duty of all citizens and residents of the United States to retain."  </w:t>
      </w:r>
      <w:proofErr w:type="gramStart"/>
      <w:r w:rsidRPr="000747A6">
        <w:rPr>
          <w:rFonts w:ascii="Times New Roman" w:hAnsi="Times New Roman" w:cs="Times New Roman"/>
          <w:sz w:val="23"/>
          <w:szCs w:val="23"/>
        </w:rPr>
        <w:t>In essence, Schenck</w:t>
      </w:r>
      <w:proofErr w:type="gramEnd"/>
      <w:r w:rsidRPr="000747A6">
        <w:rPr>
          <w:rFonts w:ascii="Times New Roman" w:hAnsi="Times New Roman" w:cs="Times New Roman"/>
          <w:sz w:val="23"/>
          <w:szCs w:val="23"/>
        </w:rPr>
        <w:t xml:space="preserve"> suggested that the draft was a form of involuntary servitude that violated the 13</w:t>
      </w:r>
      <w:r w:rsidRPr="000747A6">
        <w:rPr>
          <w:rFonts w:ascii="Times New Roman" w:hAnsi="Times New Roman" w:cs="Times New Roman"/>
          <w:sz w:val="23"/>
          <w:szCs w:val="23"/>
          <w:vertAlign w:val="superscript"/>
        </w:rPr>
        <w:t>th</w:t>
      </w:r>
      <w:r w:rsidRPr="000747A6">
        <w:rPr>
          <w:rFonts w:ascii="Times New Roman" w:hAnsi="Times New Roman" w:cs="Times New Roman"/>
          <w:sz w:val="23"/>
          <w:szCs w:val="23"/>
        </w:rPr>
        <w:t xml:space="preserve"> Amendment.  </w:t>
      </w:r>
    </w:p>
    <w:p w14:paraId="080426F8" w14:textId="77777777" w:rsidR="000747A6" w:rsidRPr="000747A6" w:rsidRDefault="000747A6" w:rsidP="000747A6">
      <w:pPr>
        <w:contextualSpacing/>
        <w:rPr>
          <w:rFonts w:ascii="Times New Roman" w:hAnsi="Times New Roman" w:cs="Times New Roman"/>
          <w:sz w:val="23"/>
          <w:szCs w:val="23"/>
        </w:rPr>
      </w:pPr>
      <w:r>
        <w:rPr>
          <w:rFonts w:ascii="Times New Roman" w:hAnsi="Times New Roman" w:cs="Times New Roman"/>
        </w:rPr>
        <w:tab/>
      </w:r>
      <w:r w:rsidRPr="000747A6">
        <w:rPr>
          <w:rFonts w:ascii="Times New Roman" w:hAnsi="Times New Roman" w:cs="Times New Roman"/>
          <w:sz w:val="23"/>
          <w:szCs w:val="23"/>
        </w:rPr>
        <w:t xml:space="preserve">Schenck argued that the Espionage Act of 1917 violated his free speech rights guaranteed by the First Amendment.  The U.S. Supreme Court upheld Schenck’s criminal conviction because the First Amendment does not protect speech encouraging insubordination.  According to U.S. Supreme Court Justice Oliver Wendell Holmes, who authored the unanimous decision, </w:t>
      </w:r>
    </w:p>
    <w:p w14:paraId="2257ADAB" w14:textId="77777777" w:rsidR="000747A6" w:rsidRPr="000747A6" w:rsidRDefault="000747A6" w:rsidP="000747A6">
      <w:pPr>
        <w:contextualSpacing/>
        <w:rPr>
          <w:rFonts w:ascii="Times New Roman" w:hAnsi="Times New Roman" w:cs="Times New Roman"/>
          <w:sz w:val="12"/>
          <w:szCs w:val="12"/>
        </w:rPr>
      </w:pPr>
    </w:p>
    <w:p w14:paraId="18AE4E18" w14:textId="671FB6ED" w:rsidR="000747A6" w:rsidRPr="000747A6" w:rsidRDefault="000747A6" w:rsidP="000747A6">
      <w:pPr>
        <w:contextualSpacing/>
        <w:rPr>
          <w:rFonts w:ascii="Times New Roman" w:hAnsi="Times New Roman" w:cs="Times New Roman"/>
          <w:sz w:val="23"/>
          <w:szCs w:val="23"/>
        </w:rPr>
      </w:pPr>
      <w:r>
        <w:rPr>
          <w:rFonts w:ascii="Times New Roman" w:hAnsi="Times New Roman" w:cs="Times New Roman"/>
        </w:rPr>
        <w:tab/>
      </w:r>
      <w:r w:rsidRPr="000747A6">
        <w:rPr>
          <w:rFonts w:ascii="Times New Roman" w:hAnsi="Times New Roman" w:cs="Times New Roman"/>
          <w:sz w:val="23"/>
          <w:szCs w:val="23"/>
        </w:rPr>
        <w:t xml:space="preserve">“When a nation is at war many things that might be said in time of peace are such a hindrance to its effort that their utterance will not be endured so long as men fight, and that no Court could regard them as protected by any constitutional right." </w:t>
      </w:r>
    </w:p>
    <w:p w14:paraId="1D9C6B22" w14:textId="46B98753" w:rsidR="000747A6" w:rsidRPr="000747A6" w:rsidRDefault="000747A6" w:rsidP="000747A6">
      <w:pPr>
        <w:contextualSpacing/>
        <w:rPr>
          <w:rFonts w:ascii="Times New Roman" w:hAnsi="Times New Roman" w:cs="Times New Roman"/>
          <w:sz w:val="23"/>
          <w:szCs w:val="23"/>
        </w:rPr>
      </w:pPr>
      <w:r w:rsidRPr="000747A6">
        <w:rPr>
          <w:rFonts w:ascii="Times New Roman" w:hAnsi="Times New Roman" w:cs="Times New Roman"/>
          <w:sz w:val="23"/>
          <w:szCs w:val="23"/>
        </w:rPr>
        <w:tab/>
        <w:t xml:space="preserve">Further, </w:t>
      </w:r>
    </w:p>
    <w:p w14:paraId="24F0548D" w14:textId="37EFAC0C" w:rsidR="000747A6" w:rsidRPr="000747A6" w:rsidRDefault="000747A6" w:rsidP="000747A6">
      <w:pPr>
        <w:contextualSpacing/>
        <w:rPr>
          <w:rFonts w:ascii="Times New Roman" w:hAnsi="Times New Roman" w:cs="Times New Roman"/>
          <w:sz w:val="23"/>
          <w:szCs w:val="23"/>
        </w:rPr>
      </w:pPr>
      <w:r w:rsidRPr="000747A6">
        <w:rPr>
          <w:rFonts w:ascii="Times New Roman" w:hAnsi="Times New Roman" w:cs="Times New Roman"/>
          <w:sz w:val="23"/>
          <w:szCs w:val="23"/>
        </w:rPr>
        <w:tab/>
        <w:t>“The question in every case is whether the words used are used in such circumstances and are of such a nature as to create a clear and present danger that they will bring about the substantive evils that Congress has a right to prevent.”</w:t>
      </w:r>
    </w:p>
    <w:p w14:paraId="19CA383B" w14:textId="00A81A09" w:rsidR="000747A6" w:rsidRPr="000747A6" w:rsidRDefault="000747A6" w:rsidP="000747A6">
      <w:pPr>
        <w:contextualSpacing/>
        <w:rPr>
          <w:rFonts w:ascii="Times New Roman" w:hAnsi="Times New Roman" w:cs="Times New Roman"/>
          <w:sz w:val="23"/>
          <w:szCs w:val="23"/>
        </w:rPr>
      </w:pPr>
      <w:r>
        <w:rPr>
          <w:rFonts w:ascii="Times New Roman" w:hAnsi="Times New Roman" w:cs="Times New Roman"/>
        </w:rPr>
        <w:tab/>
      </w:r>
      <w:r w:rsidRPr="000747A6">
        <w:rPr>
          <w:rFonts w:ascii="Times New Roman" w:hAnsi="Times New Roman" w:cs="Times New Roman"/>
          <w:sz w:val="23"/>
          <w:szCs w:val="23"/>
        </w:rPr>
        <w:t>and</w:t>
      </w:r>
    </w:p>
    <w:p w14:paraId="7DDBFD95" w14:textId="16406D36" w:rsidR="000747A6" w:rsidRPr="000747A6" w:rsidRDefault="000747A6" w:rsidP="000747A6">
      <w:pPr>
        <w:contextualSpacing/>
        <w:rPr>
          <w:rFonts w:ascii="Times New Roman" w:hAnsi="Times New Roman" w:cs="Times New Roman"/>
          <w:sz w:val="23"/>
          <w:szCs w:val="23"/>
        </w:rPr>
      </w:pPr>
      <w:r>
        <w:rPr>
          <w:rFonts w:ascii="Times New Roman" w:hAnsi="Times New Roman" w:cs="Times New Roman"/>
        </w:rPr>
        <w:tab/>
      </w:r>
      <w:r w:rsidRPr="000747A6">
        <w:rPr>
          <w:rFonts w:ascii="Times New Roman" w:hAnsi="Times New Roman" w:cs="Times New Roman"/>
          <w:sz w:val="23"/>
          <w:szCs w:val="23"/>
        </w:rPr>
        <w:t>“The most stringent protection of free speech would not pro</w:t>
      </w:r>
      <w:r w:rsidR="00FF26AB">
        <w:rPr>
          <w:rFonts w:ascii="Times New Roman" w:hAnsi="Times New Roman" w:cs="Times New Roman"/>
          <w:sz w:val="23"/>
          <w:szCs w:val="23"/>
        </w:rPr>
        <w:t xml:space="preserve">tect a man in falsely shouting </w:t>
      </w:r>
      <w:r w:rsidRPr="000747A6">
        <w:rPr>
          <w:rFonts w:ascii="Times New Roman" w:hAnsi="Times New Roman" w:cs="Times New Roman"/>
          <w:sz w:val="23"/>
          <w:szCs w:val="23"/>
        </w:rPr>
        <w:t>fire in a theatre and causing a panic. [...] “</w:t>
      </w:r>
    </w:p>
    <w:p w14:paraId="7B9C2846" w14:textId="77777777" w:rsidR="000747A6" w:rsidRPr="000747A6" w:rsidRDefault="000747A6" w:rsidP="000747A6">
      <w:pPr>
        <w:contextualSpacing/>
        <w:rPr>
          <w:rFonts w:ascii="Times New Roman" w:hAnsi="Times New Roman" w:cs="Times New Roman"/>
          <w:sz w:val="12"/>
          <w:szCs w:val="12"/>
        </w:rPr>
      </w:pPr>
    </w:p>
    <w:p w14:paraId="30C1FC0B" w14:textId="77777777" w:rsidR="000747A6" w:rsidRPr="000747A6" w:rsidRDefault="000747A6" w:rsidP="000747A6">
      <w:pPr>
        <w:contextualSpacing/>
        <w:rPr>
          <w:rFonts w:ascii="Times New Roman" w:hAnsi="Times New Roman" w:cs="Times New Roman"/>
          <w:sz w:val="23"/>
          <w:szCs w:val="23"/>
        </w:rPr>
      </w:pPr>
      <w:r>
        <w:rPr>
          <w:rFonts w:ascii="Times New Roman" w:hAnsi="Times New Roman" w:cs="Times New Roman"/>
        </w:rPr>
        <w:tab/>
      </w:r>
      <w:r w:rsidRPr="000747A6">
        <w:rPr>
          <w:rFonts w:ascii="Times New Roman" w:hAnsi="Times New Roman" w:cs="Times New Roman"/>
          <w:sz w:val="23"/>
          <w:szCs w:val="23"/>
        </w:rPr>
        <w:t xml:space="preserve">Schenck v. U.S. established that the government may limit free speech when that speech represents a “clear and present danger”.  A clear and present danger is a threat to the public interest.  In the present case, encouraging potential draftees to refuse to defend the nation during World War I would threaten the public interest because it would handicap the nation’s ability to defend itself and its interests.  Thus, Schenck’s actions constituted a “clear and present danger” that justified limiting free speech.  </w:t>
      </w:r>
    </w:p>
    <w:p w14:paraId="1CEEFA28" w14:textId="77777777" w:rsidR="000747A6" w:rsidRDefault="000747A6" w:rsidP="0055514C">
      <w:pPr>
        <w:rPr>
          <w:rFonts w:ascii="Times New Roman" w:hAnsi="Times New Roman" w:cs="Times New Roman"/>
        </w:rPr>
      </w:pPr>
      <w:r>
        <w:rPr>
          <w:rFonts w:ascii="Times New Roman" w:hAnsi="Times New Roman" w:cs="Times New Roman"/>
        </w:rPr>
        <w:lastRenderedPageBreak/>
        <w:t xml:space="preserve"> </w:t>
      </w:r>
    </w:p>
    <w:sectPr w:rsidR="000747A6" w:rsidSect="000747A6">
      <w:pgSz w:w="12240" w:h="15840"/>
      <w:pgMar w:top="792" w:right="792" w:bottom="792"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E5476" w14:textId="77777777" w:rsidR="008C75C0" w:rsidRDefault="008C75C0" w:rsidP="00AE38A2">
      <w:r>
        <w:separator/>
      </w:r>
    </w:p>
  </w:endnote>
  <w:endnote w:type="continuationSeparator" w:id="0">
    <w:p w14:paraId="2695A290" w14:textId="77777777" w:rsidR="008C75C0" w:rsidRDefault="008C75C0"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BE85" w14:textId="51037CB7" w:rsidR="00E00DB2" w:rsidRPr="00144FA6" w:rsidRDefault="00E00DB2" w:rsidP="00BC1F65">
    <w:pPr>
      <w:pStyle w:val="Footer"/>
      <w:jc w:val="right"/>
      <w:rPr>
        <w:rFonts w:ascii="Times New Roman" w:hAnsi="Times New Roman"/>
        <w:sz w:val="20"/>
        <w:szCs w:val="20"/>
      </w:rPr>
    </w:pPr>
    <w:r>
      <w:rPr>
        <w:rFonts w:ascii="Times New Roman" w:hAnsi="Times New Roman"/>
        <w:sz w:val="20"/>
        <w:szCs w:val="20"/>
      </w:rPr>
      <w:t>SS.</w:t>
    </w:r>
    <w:proofErr w:type="gramStart"/>
    <w:r>
      <w:rPr>
        <w:rFonts w:ascii="Times New Roman" w:hAnsi="Times New Roman"/>
        <w:sz w:val="20"/>
        <w:szCs w:val="20"/>
      </w:rPr>
      <w:t>7.C.</w:t>
    </w:r>
    <w:proofErr w:type="gramEnd"/>
    <w:r>
      <w:rPr>
        <w:rFonts w:ascii="Times New Roman" w:hAnsi="Times New Roman"/>
        <w:sz w:val="20"/>
        <w:szCs w:val="20"/>
      </w:rPr>
      <w:t xml:space="preserve">2.5 – </w:t>
    </w:r>
    <w:r w:rsidR="00E156EB">
      <w:rPr>
        <w:rFonts w:ascii="Times New Roman" w:hAnsi="Times New Roman"/>
        <w:i/>
        <w:sz w:val="20"/>
        <w:szCs w:val="20"/>
      </w:rPr>
      <w:t>Updated 7</w:t>
    </w:r>
    <w:r w:rsidRPr="00FF26AB">
      <w:rPr>
        <w:rFonts w:ascii="Times New Roman" w:hAnsi="Times New Roman"/>
        <w:i/>
        <w:sz w:val="20"/>
        <w:szCs w:val="20"/>
      </w:rPr>
      <w:t>/</w:t>
    </w:r>
    <w:r w:rsidR="003364AD">
      <w:rPr>
        <w:rFonts w:ascii="Times New Roman" w:hAnsi="Times New Roman"/>
        <w:i/>
        <w:sz w:val="20"/>
        <w:szCs w:val="20"/>
      </w:rPr>
      <w:t>20</w:t>
    </w:r>
    <w:r>
      <w:rPr>
        <w:rFonts w:ascii="Times New Roman" w:hAnsi="Times New Roman"/>
        <w:sz w:val="20"/>
        <w:szCs w:val="20"/>
      </w:rPr>
      <w:t>|</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E156EB">
      <w:rPr>
        <w:rStyle w:val="PageNumber"/>
        <w:rFonts w:ascii="Times New Roman" w:hAnsi="Times New Roman"/>
        <w:noProof/>
        <w:sz w:val="20"/>
        <w:szCs w:val="20"/>
      </w:rPr>
      <w:t>1</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05CD4" w14:textId="77777777" w:rsidR="008C75C0" w:rsidRDefault="008C75C0" w:rsidP="00AE38A2">
      <w:r>
        <w:separator/>
      </w:r>
    </w:p>
  </w:footnote>
  <w:footnote w:type="continuationSeparator" w:id="0">
    <w:p w14:paraId="7F8A92EF" w14:textId="77777777" w:rsidR="008C75C0" w:rsidRDefault="008C75C0" w:rsidP="00AE38A2">
      <w:r>
        <w:continuationSeparator/>
      </w:r>
    </w:p>
  </w:footnote>
  <w:footnote w:id="1">
    <w:p w14:paraId="16FF80F0" w14:textId="77777777" w:rsidR="00E00DB2" w:rsidRPr="008F0711" w:rsidRDefault="00E00DB2" w:rsidP="000747A6">
      <w:pPr>
        <w:pStyle w:val="FootnoteText"/>
        <w:contextualSpacing/>
        <w:rPr>
          <w:rFonts w:ascii="Times New Roman" w:hAnsi="Times New Roman"/>
          <w:sz w:val="24"/>
          <w:szCs w:val="24"/>
        </w:rPr>
      </w:pPr>
      <w:r w:rsidRPr="008F0711">
        <w:rPr>
          <w:rStyle w:val="FootnoteReference"/>
          <w:rFonts w:ascii="Times New Roman" w:hAnsi="Times New Roman"/>
          <w:sz w:val="24"/>
          <w:szCs w:val="24"/>
        </w:rPr>
        <w:footnoteRef/>
      </w:r>
      <w:r w:rsidRPr="008F0711">
        <w:rPr>
          <w:rFonts w:ascii="Times New Roman" w:hAnsi="Times New Roman"/>
          <w:sz w:val="24"/>
          <w:szCs w:val="24"/>
        </w:rPr>
        <w:t xml:space="preserve"> </w:t>
      </w:r>
      <w:r w:rsidRPr="00A9011C">
        <w:rPr>
          <w:rFonts w:ascii="Times New Roman" w:hAnsi="Times New Roman"/>
          <w:sz w:val="16"/>
          <w:szCs w:val="16"/>
        </w:rPr>
        <w:t>The First Amendment is not the only enumeration of freedoms found in the U.S. Constitution or its amendments.  Because Benchmark SS.7.C. 2.5 does not reference any specific freedom or right, and the Florida Department of Education Civics End-of-Course Item Specifications indicate that students will not need to know any specific components of the U.S. Constitution, including its amendments, nor do students need to know of any case or law, the First Amendment is being used as a focal point for this discussion.</w:t>
      </w:r>
      <w:r w:rsidRPr="008F0711">
        <w:rPr>
          <w:rFonts w:ascii="Times New Roman" w:hAnsi="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2070550"/>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416CEA"/>
    <w:multiLevelType w:val="hybridMultilevel"/>
    <w:tmpl w:val="2B825FCC"/>
    <w:lvl w:ilvl="0" w:tplc="AD287C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F0D3E"/>
    <w:multiLevelType w:val="hybridMultilevel"/>
    <w:tmpl w:val="EA5EDB5A"/>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6BB5B3C"/>
    <w:multiLevelType w:val="hybridMultilevel"/>
    <w:tmpl w:val="AE5203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D71309"/>
    <w:multiLevelType w:val="hybridMultilevel"/>
    <w:tmpl w:val="058AD0D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BD90E31"/>
    <w:multiLevelType w:val="hybridMultilevel"/>
    <w:tmpl w:val="24D2F25A"/>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1E8B64A2"/>
    <w:multiLevelType w:val="hybridMultilevel"/>
    <w:tmpl w:val="E99471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E27B41"/>
    <w:multiLevelType w:val="hybridMultilevel"/>
    <w:tmpl w:val="63009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7" w15:restartNumberingAfterBreak="0">
    <w:nsid w:val="28992BC7"/>
    <w:multiLevelType w:val="hybridMultilevel"/>
    <w:tmpl w:val="E98E6EF8"/>
    <w:lvl w:ilvl="0" w:tplc="B0D8CDE0">
      <w:start w:val="1"/>
      <w:numFmt w:val="decimal"/>
      <w:lvlText w:val="%1."/>
      <w:lvlJc w:val="left"/>
      <w:pPr>
        <w:ind w:left="630" w:hanging="360"/>
      </w:pPr>
      <w:rPr>
        <w:rFonts w:hint="default"/>
        <w:i w:val="0"/>
      </w:r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929A5"/>
    <w:multiLevelType w:val="hybridMultilevel"/>
    <w:tmpl w:val="9834AB58"/>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87FD0"/>
    <w:multiLevelType w:val="hybridMultilevel"/>
    <w:tmpl w:val="00000001"/>
    <w:lvl w:ilvl="0" w:tplc="00000001">
      <w:start w:val="1"/>
      <w:numFmt w:val="decimal"/>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515E415B"/>
    <w:multiLevelType w:val="hybridMultilevel"/>
    <w:tmpl w:val="00000001"/>
    <w:lvl w:ilvl="0" w:tplc="00000001">
      <w:start w:val="1"/>
      <w:numFmt w:val="decimal"/>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A5565"/>
    <w:multiLevelType w:val="hybridMultilevel"/>
    <w:tmpl w:val="E98E6EF8"/>
    <w:lvl w:ilvl="0" w:tplc="B0D8CDE0">
      <w:start w:val="1"/>
      <w:numFmt w:val="decimal"/>
      <w:lvlText w:val="%1."/>
      <w:lvlJc w:val="left"/>
      <w:pPr>
        <w:ind w:left="630" w:hanging="360"/>
      </w:pPr>
      <w:rPr>
        <w:rFonts w:hint="default"/>
        <w:i w:val="0"/>
      </w:r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8"/>
  </w:num>
  <w:num w:numId="4">
    <w:abstractNumId w:val="10"/>
  </w:num>
  <w:num w:numId="5">
    <w:abstractNumId w:val="1"/>
  </w:num>
  <w:num w:numId="6">
    <w:abstractNumId w:val="16"/>
  </w:num>
  <w:num w:numId="7">
    <w:abstractNumId w:val="9"/>
  </w:num>
  <w:num w:numId="8">
    <w:abstractNumId w:val="5"/>
  </w:num>
  <w:num w:numId="9">
    <w:abstractNumId w:val="15"/>
  </w:num>
  <w:num w:numId="10">
    <w:abstractNumId w:val="29"/>
  </w:num>
  <w:num w:numId="11">
    <w:abstractNumId w:val="18"/>
  </w:num>
  <w:num w:numId="12">
    <w:abstractNumId w:val="23"/>
  </w:num>
  <w:num w:numId="13">
    <w:abstractNumId w:val="17"/>
  </w:num>
  <w:num w:numId="14">
    <w:abstractNumId w:val="27"/>
  </w:num>
  <w:num w:numId="15">
    <w:abstractNumId w:val="20"/>
  </w:num>
  <w:num w:numId="16">
    <w:abstractNumId w:val="22"/>
  </w:num>
  <w:num w:numId="17">
    <w:abstractNumId w:val="4"/>
  </w:num>
  <w:num w:numId="18">
    <w:abstractNumId w:val="31"/>
  </w:num>
  <w:num w:numId="19">
    <w:abstractNumId w:val="26"/>
  </w:num>
  <w:num w:numId="20">
    <w:abstractNumId w:val="13"/>
  </w:num>
  <w:num w:numId="21">
    <w:abstractNumId w:val="0"/>
  </w:num>
  <w:num w:numId="22">
    <w:abstractNumId w:val="25"/>
  </w:num>
  <w:num w:numId="23">
    <w:abstractNumId w:val="12"/>
  </w:num>
  <w:num w:numId="24">
    <w:abstractNumId w:val="14"/>
  </w:num>
  <w:num w:numId="25">
    <w:abstractNumId w:val="30"/>
  </w:num>
  <w:num w:numId="26">
    <w:abstractNumId w:val="6"/>
  </w:num>
  <w:num w:numId="27">
    <w:abstractNumId w:val="7"/>
  </w:num>
  <w:num w:numId="28">
    <w:abstractNumId w:val="2"/>
  </w:num>
  <w:num w:numId="29">
    <w:abstractNumId w:val="19"/>
  </w:num>
  <w:num w:numId="30">
    <w:abstractNumId w:val="21"/>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F65"/>
    <w:rsid w:val="00004286"/>
    <w:rsid w:val="0000529E"/>
    <w:rsid w:val="00023779"/>
    <w:rsid w:val="00025C72"/>
    <w:rsid w:val="000279EF"/>
    <w:rsid w:val="000361B4"/>
    <w:rsid w:val="00050A93"/>
    <w:rsid w:val="00053E3A"/>
    <w:rsid w:val="00057DC6"/>
    <w:rsid w:val="000747A6"/>
    <w:rsid w:val="00076614"/>
    <w:rsid w:val="000A0C61"/>
    <w:rsid w:val="000A16E0"/>
    <w:rsid w:val="000B47A7"/>
    <w:rsid w:val="000C39FF"/>
    <w:rsid w:val="000D1822"/>
    <w:rsid w:val="000D359E"/>
    <w:rsid w:val="000D42C8"/>
    <w:rsid w:val="000E1B79"/>
    <w:rsid w:val="000E4855"/>
    <w:rsid w:val="000F1AFF"/>
    <w:rsid w:val="000F538E"/>
    <w:rsid w:val="001011EB"/>
    <w:rsid w:val="00103556"/>
    <w:rsid w:val="00107B83"/>
    <w:rsid w:val="00110BC2"/>
    <w:rsid w:val="00120AC4"/>
    <w:rsid w:val="0012169B"/>
    <w:rsid w:val="0012558D"/>
    <w:rsid w:val="00130208"/>
    <w:rsid w:val="0013336B"/>
    <w:rsid w:val="0013530C"/>
    <w:rsid w:val="00135335"/>
    <w:rsid w:val="00142169"/>
    <w:rsid w:val="00144FA6"/>
    <w:rsid w:val="00147453"/>
    <w:rsid w:val="001528F3"/>
    <w:rsid w:val="00156441"/>
    <w:rsid w:val="00160771"/>
    <w:rsid w:val="00160C33"/>
    <w:rsid w:val="001634D5"/>
    <w:rsid w:val="00170B60"/>
    <w:rsid w:val="00192C2C"/>
    <w:rsid w:val="001932B5"/>
    <w:rsid w:val="001959F2"/>
    <w:rsid w:val="001A7969"/>
    <w:rsid w:val="001B3449"/>
    <w:rsid w:val="001C569B"/>
    <w:rsid w:val="001C5BC8"/>
    <w:rsid w:val="001D2D8D"/>
    <w:rsid w:val="001F1083"/>
    <w:rsid w:val="00203DBD"/>
    <w:rsid w:val="00205058"/>
    <w:rsid w:val="00220D42"/>
    <w:rsid w:val="0022550C"/>
    <w:rsid w:val="00227823"/>
    <w:rsid w:val="00236749"/>
    <w:rsid w:val="00240F98"/>
    <w:rsid w:val="00244473"/>
    <w:rsid w:val="00246649"/>
    <w:rsid w:val="00266074"/>
    <w:rsid w:val="00271533"/>
    <w:rsid w:val="00274883"/>
    <w:rsid w:val="0027525E"/>
    <w:rsid w:val="00291C36"/>
    <w:rsid w:val="002B1E7F"/>
    <w:rsid w:val="002B7D2A"/>
    <w:rsid w:val="002D3ACE"/>
    <w:rsid w:val="002D6F68"/>
    <w:rsid w:val="002E1374"/>
    <w:rsid w:val="002E6BE3"/>
    <w:rsid w:val="002E7D79"/>
    <w:rsid w:val="002F1BE6"/>
    <w:rsid w:val="002F2AB6"/>
    <w:rsid w:val="002F7215"/>
    <w:rsid w:val="00313CE3"/>
    <w:rsid w:val="00330E3D"/>
    <w:rsid w:val="0033509D"/>
    <w:rsid w:val="003364AD"/>
    <w:rsid w:val="00342DCD"/>
    <w:rsid w:val="00346CD1"/>
    <w:rsid w:val="00352742"/>
    <w:rsid w:val="0035300D"/>
    <w:rsid w:val="003702D2"/>
    <w:rsid w:val="0038239E"/>
    <w:rsid w:val="00392E86"/>
    <w:rsid w:val="003B2B22"/>
    <w:rsid w:val="003C170E"/>
    <w:rsid w:val="003F0A5D"/>
    <w:rsid w:val="004049E4"/>
    <w:rsid w:val="00410A5E"/>
    <w:rsid w:val="00411E7E"/>
    <w:rsid w:val="0042783E"/>
    <w:rsid w:val="004336D3"/>
    <w:rsid w:val="00434A77"/>
    <w:rsid w:val="00441660"/>
    <w:rsid w:val="00445C89"/>
    <w:rsid w:val="00451E3D"/>
    <w:rsid w:val="0047740C"/>
    <w:rsid w:val="00477889"/>
    <w:rsid w:val="0048670D"/>
    <w:rsid w:val="00486B58"/>
    <w:rsid w:val="00490F75"/>
    <w:rsid w:val="004B216D"/>
    <w:rsid w:val="004B79DD"/>
    <w:rsid w:val="004C7B73"/>
    <w:rsid w:val="004F40B1"/>
    <w:rsid w:val="00507379"/>
    <w:rsid w:val="00511CA6"/>
    <w:rsid w:val="00516CD6"/>
    <w:rsid w:val="005230C5"/>
    <w:rsid w:val="00526F2A"/>
    <w:rsid w:val="00545187"/>
    <w:rsid w:val="00545813"/>
    <w:rsid w:val="0055514C"/>
    <w:rsid w:val="005719CB"/>
    <w:rsid w:val="00592C85"/>
    <w:rsid w:val="00593A90"/>
    <w:rsid w:val="00597B74"/>
    <w:rsid w:val="005A0497"/>
    <w:rsid w:val="005A41F0"/>
    <w:rsid w:val="005B0B98"/>
    <w:rsid w:val="005C2234"/>
    <w:rsid w:val="005C5E7D"/>
    <w:rsid w:val="005C7593"/>
    <w:rsid w:val="005D350C"/>
    <w:rsid w:val="005F30D7"/>
    <w:rsid w:val="00603815"/>
    <w:rsid w:val="00607F63"/>
    <w:rsid w:val="00623CB9"/>
    <w:rsid w:val="006329F5"/>
    <w:rsid w:val="00633E59"/>
    <w:rsid w:val="0063568B"/>
    <w:rsid w:val="00635AEF"/>
    <w:rsid w:val="00635B33"/>
    <w:rsid w:val="0063665C"/>
    <w:rsid w:val="006459B6"/>
    <w:rsid w:val="0065508B"/>
    <w:rsid w:val="00664E64"/>
    <w:rsid w:val="00677E54"/>
    <w:rsid w:val="006814C0"/>
    <w:rsid w:val="006A42D5"/>
    <w:rsid w:val="006A6837"/>
    <w:rsid w:val="006B0913"/>
    <w:rsid w:val="006B3F34"/>
    <w:rsid w:val="006C1511"/>
    <w:rsid w:val="006D0403"/>
    <w:rsid w:val="006D486C"/>
    <w:rsid w:val="006E586C"/>
    <w:rsid w:val="00705860"/>
    <w:rsid w:val="0071657C"/>
    <w:rsid w:val="00720F09"/>
    <w:rsid w:val="00736094"/>
    <w:rsid w:val="00736D32"/>
    <w:rsid w:val="00737D26"/>
    <w:rsid w:val="007475D2"/>
    <w:rsid w:val="00755E09"/>
    <w:rsid w:val="00766B25"/>
    <w:rsid w:val="007709C7"/>
    <w:rsid w:val="00770E34"/>
    <w:rsid w:val="007A0910"/>
    <w:rsid w:val="007B111F"/>
    <w:rsid w:val="007B1F89"/>
    <w:rsid w:val="007B7F3F"/>
    <w:rsid w:val="007C288F"/>
    <w:rsid w:val="007C29A8"/>
    <w:rsid w:val="007C52AE"/>
    <w:rsid w:val="007E02E5"/>
    <w:rsid w:val="007E28CE"/>
    <w:rsid w:val="007E2E4D"/>
    <w:rsid w:val="008060D9"/>
    <w:rsid w:val="008115DA"/>
    <w:rsid w:val="00813D0A"/>
    <w:rsid w:val="00830131"/>
    <w:rsid w:val="008336CD"/>
    <w:rsid w:val="00833C73"/>
    <w:rsid w:val="00837789"/>
    <w:rsid w:val="0084600B"/>
    <w:rsid w:val="008477D9"/>
    <w:rsid w:val="00852B6D"/>
    <w:rsid w:val="00854FD1"/>
    <w:rsid w:val="008702C1"/>
    <w:rsid w:val="00871A5B"/>
    <w:rsid w:val="0087607B"/>
    <w:rsid w:val="008B3238"/>
    <w:rsid w:val="008B4944"/>
    <w:rsid w:val="008B6593"/>
    <w:rsid w:val="008C28EE"/>
    <w:rsid w:val="008C6361"/>
    <w:rsid w:val="008C758B"/>
    <w:rsid w:val="008C75C0"/>
    <w:rsid w:val="008D5C4D"/>
    <w:rsid w:val="008E5B7F"/>
    <w:rsid w:val="008E5E69"/>
    <w:rsid w:val="008E5F05"/>
    <w:rsid w:val="008F7C87"/>
    <w:rsid w:val="008F7D6C"/>
    <w:rsid w:val="00903C62"/>
    <w:rsid w:val="00904792"/>
    <w:rsid w:val="00910F65"/>
    <w:rsid w:val="00921879"/>
    <w:rsid w:val="009240C6"/>
    <w:rsid w:val="00924585"/>
    <w:rsid w:val="00927F81"/>
    <w:rsid w:val="00934219"/>
    <w:rsid w:val="009370D2"/>
    <w:rsid w:val="00947ACD"/>
    <w:rsid w:val="009636D8"/>
    <w:rsid w:val="00964301"/>
    <w:rsid w:val="00966372"/>
    <w:rsid w:val="00971EE1"/>
    <w:rsid w:val="00983A4D"/>
    <w:rsid w:val="00987854"/>
    <w:rsid w:val="00992131"/>
    <w:rsid w:val="009A4E10"/>
    <w:rsid w:val="009B0904"/>
    <w:rsid w:val="009B7F46"/>
    <w:rsid w:val="009C6549"/>
    <w:rsid w:val="009F48BF"/>
    <w:rsid w:val="00A0076F"/>
    <w:rsid w:val="00A0635F"/>
    <w:rsid w:val="00A11611"/>
    <w:rsid w:val="00A123A1"/>
    <w:rsid w:val="00A12AA6"/>
    <w:rsid w:val="00A137FB"/>
    <w:rsid w:val="00A23A5D"/>
    <w:rsid w:val="00A314FB"/>
    <w:rsid w:val="00A37498"/>
    <w:rsid w:val="00A420E3"/>
    <w:rsid w:val="00A442E4"/>
    <w:rsid w:val="00A762D4"/>
    <w:rsid w:val="00A8211C"/>
    <w:rsid w:val="00A856D5"/>
    <w:rsid w:val="00A9011C"/>
    <w:rsid w:val="00A90E34"/>
    <w:rsid w:val="00A9621D"/>
    <w:rsid w:val="00AA20AB"/>
    <w:rsid w:val="00AB3008"/>
    <w:rsid w:val="00AB3FCA"/>
    <w:rsid w:val="00AC23C5"/>
    <w:rsid w:val="00AC266A"/>
    <w:rsid w:val="00AD00C7"/>
    <w:rsid w:val="00AD79AD"/>
    <w:rsid w:val="00AE15F8"/>
    <w:rsid w:val="00AE38A2"/>
    <w:rsid w:val="00AE5935"/>
    <w:rsid w:val="00AF3DEE"/>
    <w:rsid w:val="00B04583"/>
    <w:rsid w:val="00B14AB2"/>
    <w:rsid w:val="00B2104C"/>
    <w:rsid w:val="00B21335"/>
    <w:rsid w:val="00B23472"/>
    <w:rsid w:val="00B37C14"/>
    <w:rsid w:val="00B4054F"/>
    <w:rsid w:val="00B409F7"/>
    <w:rsid w:val="00B467FE"/>
    <w:rsid w:val="00B54B53"/>
    <w:rsid w:val="00B62208"/>
    <w:rsid w:val="00B700FA"/>
    <w:rsid w:val="00B82875"/>
    <w:rsid w:val="00B91D6B"/>
    <w:rsid w:val="00B93326"/>
    <w:rsid w:val="00BA7DCF"/>
    <w:rsid w:val="00BC1F65"/>
    <w:rsid w:val="00BC60D4"/>
    <w:rsid w:val="00BD44BB"/>
    <w:rsid w:val="00BE5508"/>
    <w:rsid w:val="00BE5FB4"/>
    <w:rsid w:val="00BF6DAB"/>
    <w:rsid w:val="00C03374"/>
    <w:rsid w:val="00C0751E"/>
    <w:rsid w:val="00C16553"/>
    <w:rsid w:val="00C340D9"/>
    <w:rsid w:val="00C470CC"/>
    <w:rsid w:val="00C500D2"/>
    <w:rsid w:val="00C530C0"/>
    <w:rsid w:val="00C57C36"/>
    <w:rsid w:val="00C81040"/>
    <w:rsid w:val="00C94A27"/>
    <w:rsid w:val="00CA0DF7"/>
    <w:rsid w:val="00CA25CA"/>
    <w:rsid w:val="00CA3172"/>
    <w:rsid w:val="00CC1909"/>
    <w:rsid w:val="00CC1F9C"/>
    <w:rsid w:val="00CD0A80"/>
    <w:rsid w:val="00CE2205"/>
    <w:rsid w:val="00CF5732"/>
    <w:rsid w:val="00D10B09"/>
    <w:rsid w:val="00D15724"/>
    <w:rsid w:val="00D36DCA"/>
    <w:rsid w:val="00D54734"/>
    <w:rsid w:val="00D57713"/>
    <w:rsid w:val="00D653C0"/>
    <w:rsid w:val="00D678D5"/>
    <w:rsid w:val="00D71FA4"/>
    <w:rsid w:val="00D7200C"/>
    <w:rsid w:val="00D76FA1"/>
    <w:rsid w:val="00D80F4E"/>
    <w:rsid w:val="00D8602E"/>
    <w:rsid w:val="00D875F2"/>
    <w:rsid w:val="00D905FC"/>
    <w:rsid w:val="00D90813"/>
    <w:rsid w:val="00D93759"/>
    <w:rsid w:val="00D96C68"/>
    <w:rsid w:val="00DA330C"/>
    <w:rsid w:val="00DA4756"/>
    <w:rsid w:val="00DB23F2"/>
    <w:rsid w:val="00DC0E1C"/>
    <w:rsid w:val="00DC2D5A"/>
    <w:rsid w:val="00DD5CFD"/>
    <w:rsid w:val="00DD7D23"/>
    <w:rsid w:val="00DE1501"/>
    <w:rsid w:val="00DE476C"/>
    <w:rsid w:val="00DE5E98"/>
    <w:rsid w:val="00DF7BF9"/>
    <w:rsid w:val="00E00DB2"/>
    <w:rsid w:val="00E1387A"/>
    <w:rsid w:val="00E13E3D"/>
    <w:rsid w:val="00E15348"/>
    <w:rsid w:val="00E156EB"/>
    <w:rsid w:val="00E16943"/>
    <w:rsid w:val="00E318D7"/>
    <w:rsid w:val="00E42308"/>
    <w:rsid w:val="00E52EE6"/>
    <w:rsid w:val="00E612A6"/>
    <w:rsid w:val="00E63054"/>
    <w:rsid w:val="00E815C8"/>
    <w:rsid w:val="00EA7010"/>
    <w:rsid w:val="00EA76F5"/>
    <w:rsid w:val="00EC60C0"/>
    <w:rsid w:val="00ED2A60"/>
    <w:rsid w:val="00EE33EF"/>
    <w:rsid w:val="00EF6B43"/>
    <w:rsid w:val="00EF6C75"/>
    <w:rsid w:val="00EF799D"/>
    <w:rsid w:val="00F008D1"/>
    <w:rsid w:val="00F04441"/>
    <w:rsid w:val="00F05B40"/>
    <w:rsid w:val="00F160B6"/>
    <w:rsid w:val="00F20C59"/>
    <w:rsid w:val="00F22CDA"/>
    <w:rsid w:val="00F25476"/>
    <w:rsid w:val="00F255B2"/>
    <w:rsid w:val="00F34658"/>
    <w:rsid w:val="00F36E23"/>
    <w:rsid w:val="00F439A1"/>
    <w:rsid w:val="00F44B1B"/>
    <w:rsid w:val="00F45544"/>
    <w:rsid w:val="00F5037E"/>
    <w:rsid w:val="00F52226"/>
    <w:rsid w:val="00F54D75"/>
    <w:rsid w:val="00F56CDB"/>
    <w:rsid w:val="00F6130B"/>
    <w:rsid w:val="00F64405"/>
    <w:rsid w:val="00FA299F"/>
    <w:rsid w:val="00FD280B"/>
    <w:rsid w:val="00FD4346"/>
    <w:rsid w:val="00FF13EE"/>
    <w:rsid w:val="00FF26AB"/>
    <w:rsid w:val="00FF2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EFBA8"/>
  <w15:docId w15:val="{46583BDC-9D33-4D0F-83E3-807A8C17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336CD"/>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irstamendmentcenter.org/madison/wp-content/uploads/2011/03/Your.First_.Freedoms.pdf" TargetMode="External"/><Relationship Id="rId18" Type="http://schemas.openxmlformats.org/officeDocument/2006/relationships/image" Target="media/image2.jpeg"/><Relationship Id="rId26" Type="http://schemas.openxmlformats.org/officeDocument/2006/relationships/hyperlink" Target="http://www.firstamendmentschools.org/resources/handout1a.aspx?id=14081" TargetMode="External"/><Relationship Id="rId3" Type="http://schemas.openxmlformats.org/officeDocument/2006/relationships/styles" Target="styles.xml"/><Relationship Id="rId21" Type="http://schemas.openxmlformats.org/officeDocument/2006/relationships/hyperlink" Target="http://www.oyez.org/cases/2000-2009/2006/2006_06_278" TargetMode="External"/><Relationship Id="rId7" Type="http://schemas.openxmlformats.org/officeDocument/2006/relationships/endnotes" Target="endnotes.xml"/><Relationship Id="rId12" Type="http://schemas.openxmlformats.org/officeDocument/2006/relationships/hyperlink" Target="http://www.usconstitution.net/consttop_resp.html" TargetMode="External"/><Relationship Id="rId17" Type="http://schemas.openxmlformats.org/officeDocument/2006/relationships/hyperlink" Target="http://www.streetlaw.org/en/Page/646/Background_Summary__Questions_" TargetMode="External"/><Relationship Id="rId25" Type="http://schemas.openxmlformats.org/officeDocument/2006/relationships/hyperlink" Target="http://www.freedomforum.org/packages/first/curricula/educationforfreedom/supportpages/L04-LimitsFreedomSpeech.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rstamendmentschools.org/resources/handout1a.aspx?id=14081" TargetMode="External"/><Relationship Id="rId20" Type="http://schemas.openxmlformats.org/officeDocument/2006/relationships/hyperlink" Target="https://www.landmarkcases.org/cases/tinker-v-des-moines" TargetMode="External"/><Relationship Id="rId29" Type="http://schemas.openxmlformats.org/officeDocument/2006/relationships/hyperlink" Target="https://www.landmarkcases.org/cases/hazelwood-v-kuhlme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ivics.org/games/supreme-decision" TargetMode="External"/><Relationship Id="rId24" Type="http://schemas.openxmlformats.org/officeDocument/2006/relationships/hyperlink" Target="http://www.fjc.gov/history/home.nsf/page/talking_ji_tp.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reedomforum.org/packages/first/curricula/educationforfreedom/supportpages/L04-LimitsFreedomSpeech.htm" TargetMode="External"/><Relationship Id="rId23" Type="http://schemas.openxmlformats.org/officeDocument/2006/relationships/hyperlink" Target="http://www.firstamendmentcenter.org/madison/wp-content/uploads/2011/03/Your.First_.Freedoms.pdf" TargetMode="External"/><Relationship Id="rId28" Type="http://schemas.openxmlformats.org/officeDocument/2006/relationships/hyperlink" Target="http://www.streetlaw.org/en/Page/228/Background_summary__questions_" TargetMode="External"/><Relationship Id="rId10" Type="http://schemas.openxmlformats.org/officeDocument/2006/relationships/hyperlink" Target="http://www.oyez.org/cases/2000-2009/2006/2006_06_278" TargetMode="External"/><Relationship Id="rId19" Type="http://schemas.openxmlformats.org/officeDocument/2006/relationships/hyperlink" Target="http://www.streetlaw.org/en/Page/228/Background_summary__questions_" TargetMode="External"/><Relationship Id="rId31" Type="http://schemas.openxmlformats.org/officeDocument/2006/relationships/hyperlink" Target="http://www.oyez.org/cases/2000-2009/2006/2006_06_27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jc.gov/history/home.nsf/page/talking_ji_tp.html" TargetMode="External"/><Relationship Id="rId22" Type="http://schemas.openxmlformats.org/officeDocument/2006/relationships/hyperlink" Target="http://www.usconstitution.net/consttop_resp.html" TargetMode="External"/><Relationship Id="rId27" Type="http://schemas.openxmlformats.org/officeDocument/2006/relationships/hyperlink" Target="https://www.landmarkcases.org/cases/tinker-v-des-moines" TargetMode="External"/><Relationship Id="rId30" Type="http://schemas.openxmlformats.org/officeDocument/2006/relationships/hyperlink" Target="http://www.streetlaw.org/en/Page/646/Background_Summary__Questions_"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6556-583F-2644-ABEE-D1E0EEF3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6994</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46767</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Stephen Masyada</cp:lastModifiedBy>
  <cp:revision>3</cp:revision>
  <cp:lastPrinted>2017-08-03T12:39:00Z</cp:lastPrinted>
  <dcterms:created xsi:type="dcterms:W3CDTF">2020-07-17T20:56:00Z</dcterms:created>
  <dcterms:modified xsi:type="dcterms:W3CDTF">2020-07-17T20:56:00Z</dcterms:modified>
</cp:coreProperties>
</file>