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C15E" w14:textId="7C7E0671" w:rsidR="00AE38A2" w:rsidRDefault="00022FBD"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09CA2799" wp14:editId="2B5DC684">
            <wp:extent cx="3539067" cy="609600"/>
            <wp:effectExtent l="0" t="0" r="0" b="0"/>
            <wp:docPr id="18" name="Picture 18"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479576B1" w14:textId="77777777" w:rsidR="00022FBD" w:rsidRDefault="00022FBD"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9DC9211" w14:textId="77777777" w:rsidR="005E205E" w:rsidRPr="006A308E" w:rsidRDefault="005E205E" w:rsidP="005E2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THE RULE OF LAW</w:t>
      </w:r>
    </w:p>
    <w:p w14:paraId="736C8B29" w14:textId="4DDC842C" w:rsidR="000D359E" w:rsidRPr="006A308E" w:rsidRDefault="005E205E" w:rsidP="005E2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6"/>
          <w:szCs w:val="26"/>
        </w:rPr>
      </w:pPr>
      <w:r w:rsidRPr="006A308E">
        <w:rPr>
          <w:rFonts w:ascii="Times New Roman" w:hAnsi="Times New Roman" w:cs="Times New Roman"/>
          <w:b/>
          <w:bCs/>
          <w:iCs/>
          <w:sz w:val="26"/>
          <w:szCs w:val="26"/>
        </w:rPr>
        <w:t xml:space="preserve">SS.7.C.1.9 </w:t>
      </w:r>
      <w:r w:rsidRPr="006A308E">
        <w:rPr>
          <w:rFonts w:ascii="Times New Roman" w:hAnsi="Times New Roman" w:cs="Times New Roman"/>
          <w:bCs/>
          <w:iCs/>
          <w:sz w:val="26"/>
          <w:szCs w:val="26"/>
        </w:rPr>
        <w:t>Define the rule of law and recognize its influence on the development of the American legal, political, and governmental systems.</w:t>
      </w:r>
    </w:p>
    <w:p w14:paraId="77430403"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0FDCDAA"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523A301F" w14:textId="5B525629" w:rsidR="003347E8" w:rsidRPr="006A308E" w:rsidRDefault="000D359E" w:rsidP="006A3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2F2BB703" w14:textId="77777777" w:rsidR="00BA6270" w:rsidRDefault="00BA6270" w:rsidP="00BA6270">
      <w:pPr>
        <w:tabs>
          <w:tab w:val="right" w:pos="8828"/>
        </w:tabs>
        <w:rPr>
          <w:b/>
          <w:smallCaps/>
          <w:noProof/>
        </w:rPr>
      </w:pPr>
    </w:p>
    <w:sdt>
      <w:sdtPr>
        <w:rPr>
          <w:rFonts w:asciiTheme="minorHAnsi" w:eastAsiaTheme="minorEastAsia" w:hAnsiTheme="minorHAnsi" w:cstheme="minorBidi"/>
          <w:b w:val="0"/>
          <w:bCs w:val="0"/>
          <w:color w:val="auto"/>
          <w:kern w:val="2"/>
          <w:sz w:val="22"/>
          <w:szCs w:val="22"/>
          <w:lang w:eastAsia="ja-JP"/>
        </w:rPr>
        <w:id w:val="284017964"/>
        <w:docPartObj>
          <w:docPartGallery w:val="Table of Contents"/>
          <w:docPartUnique/>
        </w:docPartObj>
      </w:sdtPr>
      <w:sdtEndPr>
        <w:rPr>
          <w:rFonts w:eastAsia="Cambria" w:cs="Cambria"/>
          <w:kern w:val="0"/>
          <w:lang w:eastAsia="en-US"/>
        </w:rPr>
      </w:sdtEndPr>
      <w:sdtContent>
        <w:p w14:paraId="3A445ECB" w14:textId="500EDEE2" w:rsidR="00FC29C2" w:rsidRPr="006A308E" w:rsidRDefault="00FC29C2" w:rsidP="005C1024">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6BF57746" w14:textId="411FCF4B" w:rsidR="00FC29C2" w:rsidRPr="006A308E" w:rsidRDefault="00FC29C2" w:rsidP="005C1024">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42ED96FD" w14:textId="314E793A" w:rsidR="00FC29C2" w:rsidRPr="006A308E" w:rsidRDefault="005F12CA" w:rsidP="005C1024">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00FC29C2" w:rsidRPr="006A308E">
            <w:rPr>
              <w:rFonts w:ascii="Times New Roman" w:hAnsi="Times New Roman" w:cs="Times New Roman"/>
              <w:b/>
              <w:sz w:val="28"/>
              <w:szCs w:val="28"/>
            </w:rPr>
            <w:ptab w:relativeTo="margin" w:alignment="right" w:leader="dot"/>
          </w:r>
          <w:r w:rsidR="002409DE">
            <w:rPr>
              <w:rFonts w:ascii="Times New Roman" w:hAnsi="Times New Roman" w:cs="Times New Roman"/>
              <w:b/>
              <w:sz w:val="28"/>
              <w:szCs w:val="28"/>
            </w:rPr>
            <w:t>8</w:t>
          </w:r>
        </w:p>
        <w:p w14:paraId="6F21DD19" w14:textId="4D082EC5" w:rsidR="005F12CA" w:rsidRPr="006A308E" w:rsidRDefault="006A308E" w:rsidP="005C1024">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005F12CA" w:rsidRPr="006A308E">
            <w:rPr>
              <w:rFonts w:ascii="Times New Roman" w:hAnsi="Times New Roman" w:cs="Times New Roman"/>
              <w:sz w:val="28"/>
              <w:szCs w:val="28"/>
            </w:rPr>
            <w:ptab w:relativeTo="margin" w:alignment="right" w:leader="dot"/>
          </w:r>
          <w:r w:rsidR="002409DE">
            <w:rPr>
              <w:rFonts w:ascii="Times New Roman" w:hAnsi="Times New Roman" w:cs="Times New Roman"/>
              <w:sz w:val="28"/>
              <w:szCs w:val="28"/>
            </w:rPr>
            <w:t>22</w:t>
          </w:r>
        </w:p>
        <w:p w14:paraId="012BF482" w14:textId="79B5F694" w:rsidR="005F12CA" w:rsidRPr="006A308E" w:rsidRDefault="006A308E" w:rsidP="005C1024">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005F12CA" w:rsidRPr="006A308E">
            <w:rPr>
              <w:rFonts w:ascii="Times New Roman" w:hAnsi="Times New Roman" w:cs="Times New Roman"/>
              <w:sz w:val="28"/>
              <w:szCs w:val="28"/>
            </w:rPr>
            <w:ptab w:relativeTo="margin" w:alignment="right" w:leader="dot"/>
          </w:r>
          <w:r w:rsidR="002409DE">
            <w:rPr>
              <w:rFonts w:ascii="Times New Roman" w:hAnsi="Times New Roman" w:cs="Times New Roman"/>
              <w:sz w:val="28"/>
              <w:szCs w:val="28"/>
            </w:rPr>
            <w:t>23</w:t>
          </w:r>
        </w:p>
        <w:p w14:paraId="0E4FCC69" w14:textId="2E4BE252" w:rsidR="005F12CA" w:rsidRPr="006A308E" w:rsidRDefault="006A308E" w:rsidP="005C1024">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005F12CA" w:rsidRPr="006A308E">
            <w:rPr>
              <w:rFonts w:ascii="Times New Roman" w:hAnsi="Times New Roman" w:cs="Times New Roman"/>
              <w:b/>
              <w:sz w:val="28"/>
              <w:szCs w:val="28"/>
            </w:rPr>
            <w:ptab w:relativeTo="margin" w:alignment="right" w:leader="dot"/>
          </w:r>
          <w:r w:rsidR="002409DE">
            <w:rPr>
              <w:rFonts w:ascii="Times New Roman" w:hAnsi="Times New Roman" w:cs="Times New Roman"/>
              <w:b/>
              <w:sz w:val="28"/>
              <w:szCs w:val="28"/>
            </w:rPr>
            <w:t>30</w:t>
          </w:r>
        </w:p>
        <w:p w14:paraId="70E77BDF" w14:textId="25E54DD5" w:rsidR="006A308E" w:rsidRPr="006A308E" w:rsidRDefault="006A308E" w:rsidP="005C1024">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2409DE">
            <w:rPr>
              <w:rFonts w:ascii="Times New Roman" w:hAnsi="Times New Roman" w:cs="Times New Roman"/>
              <w:b/>
              <w:sz w:val="28"/>
              <w:szCs w:val="28"/>
            </w:rPr>
            <w:t>31</w:t>
          </w:r>
        </w:p>
        <w:p w14:paraId="364A8F81" w14:textId="17AC2323" w:rsidR="00FC29C2" w:rsidRPr="006A308E" w:rsidRDefault="0060215A" w:rsidP="00FC29C2">
          <w:pPr>
            <w:pStyle w:val="TOC3"/>
            <w:rPr>
              <w:sz w:val="28"/>
              <w:szCs w:val="28"/>
            </w:rPr>
          </w:pPr>
        </w:p>
      </w:sdtContent>
    </w:sdt>
    <w:p w14:paraId="6567813F" w14:textId="77777777" w:rsidR="00D04130" w:rsidRPr="00D04130" w:rsidRDefault="00D04130" w:rsidP="00BA6270">
      <w:pPr>
        <w:tabs>
          <w:tab w:val="right" w:pos="8828"/>
        </w:tabs>
        <w:rPr>
          <w:rFonts w:ascii="Times New Roman" w:hAnsi="Times New Roman" w:cs="Times New Roman"/>
          <w:b/>
          <w:smallCaps/>
          <w:noProof/>
        </w:rPr>
      </w:pPr>
    </w:p>
    <w:p w14:paraId="5D1B1471" w14:textId="77777777" w:rsidR="00AA10F8" w:rsidRPr="008336CD" w:rsidRDefault="00AA10F8" w:rsidP="00BA6270">
      <w:pPr>
        <w:tabs>
          <w:tab w:val="right" w:pos="8828"/>
        </w:tabs>
        <w:rPr>
          <w:b/>
          <w:smallCaps/>
          <w:noProof/>
        </w:rPr>
      </w:pPr>
    </w:p>
    <w:p w14:paraId="3B18B3A0" w14:textId="77777777" w:rsidR="00BA6270" w:rsidRPr="002D17E4" w:rsidRDefault="00BA6270" w:rsidP="00BA6270">
      <w:pPr>
        <w:tabs>
          <w:tab w:val="right" w:pos="8828"/>
        </w:tabs>
        <w:rPr>
          <w:noProof/>
        </w:rPr>
      </w:pPr>
    </w:p>
    <w:p w14:paraId="3DAFCA2E" w14:textId="77777777" w:rsidR="00BA6270" w:rsidRPr="002D17E4" w:rsidRDefault="00BA6270" w:rsidP="00BA6270">
      <w:pPr>
        <w:tabs>
          <w:tab w:val="right" w:pos="8828"/>
        </w:tabs>
        <w:rPr>
          <w:noProof/>
        </w:rPr>
      </w:pPr>
    </w:p>
    <w:p w14:paraId="1BEC2460" w14:textId="451B4719" w:rsidR="00BA6270" w:rsidRDefault="00BA6270" w:rsidP="00BA6270">
      <w:pPr>
        <w:tabs>
          <w:tab w:val="right" w:pos="8828"/>
        </w:tabs>
        <w:rPr>
          <w:sz w:val="22"/>
          <w:szCs w:val="22"/>
        </w:rPr>
      </w:pPr>
    </w:p>
    <w:p w14:paraId="36748B9A" w14:textId="77777777" w:rsidR="00BA6270" w:rsidRDefault="00BA6270" w:rsidP="00FA2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14D24413" w14:textId="4D3C2C4C"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CFF73A6" w14:textId="77777777" w:rsidR="003347E8" w:rsidRDefault="003347E8">
      <w:pPr>
        <w:rPr>
          <w:rFonts w:ascii="Times New Roman" w:hAnsi="Times New Roman" w:cs="Times New Roman"/>
          <w:b/>
          <w:bCs/>
        </w:rPr>
        <w:sectPr w:rsidR="003347E8" w:rsidSect="00BE420A">
          <w:footerReference w:type="default" r:id="rId10"/>
          <w:pgSz w:w="12240" w:h="15840"/>
          <w:pgMar w:top="1152" w:right="1440" w:bottom="1152" w:left="1440" w:header="720" w:footer="864" w:gutter="0"/>
          <w:cols w:space="720"/>
          <w:docGrid w:linePitch="360"/>
        </w:sectPr>
      </w:pPr>
    </w:p>
    <w:p w14:paraId="08A58DB6" w14:textId="77777777" w:rsidR="003347E8" w:rsidRDefault="003347E8">
      <w:pPr>
        <w:rPr>
          <w:rFonts w:ascii="Times New Roman" w:hAnsi="Times New Roman" w:cs="Times New Roman"/>
          <w:b/>
          <w:bCs/>
          <w:i/>
        </w:rPr>
      </w:pPr>
      <w:r>
        <w:rPr>
          <w:rFonts w:ascii="Times New Roman" w:hAnsi="Times New Roman" w:cs="Times New Roman"/>
          <w:b/>
          <w:bCs/>
          <w:i/>
        </w:rPr>
        <w:lastRenderedPageBreak/>
        <w:br w:type="page"/>
      </w:r>
    </w:p>
    <w:p w14:paraId="4841B386" w14:textId="36FC5069" w:rsidR="003347E8" w:rsidRPr="00FA299F" w:rsidRDefault="003347E8" w:rsidP="00334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1B90EA6F" w14:textId="3077019E" w:rsidR="003347E8" w:rsidRPr="00D04130" w:rsidRDefault="003347E8" w:rsidP="00334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D04130">
        <w:rPr>
          <w:rFonts w:ascii="Times New Roman" w:hAnsi="Times New Roman" w:cs="Times New Roman"/>
          <w:b/>
          <w:bCs/>
          <w:i/>
          <w:iCs/>
        </w:rPr>
        <w:t>Essential Questions</w:t>
      </w:r>
    </w:p>
    <w:p w14:paraId="217E5421" w14:textId="4F48A1E1" w:rsidR="003347E8" w:rsidRPr="00D04130" w:rsidRDefault="003347E8" w:rsidP="003347E8">
      <w:pPr>
        <w:rPr>
          <w:rFonts w:ascii="Times New Roman" w:hAnsi="Times New Roman" w:cs="Times New Roman"/>
          <w:bCs/>
          <w:iCs/>
        </w:rPr>
      </w:pPr>
      <w:r w:rsidRPr="00D04130">
        <w:rPr>
          <w:rFonts w:ascii="Times New Roman" w:hAnsi="Times New Roman" w:cs="Times New Roman"/>
          <w:bCs/>
          <w:iCs/>
        </w:rPr>
        <w:t xml:space="preserve">What does “rule of law” mean? What is the impact of the “rule of law” on society? </w:t>
      </w:r>
    </w:p>
    <w:p w14:paraId="066E4B7C" w14:textId="77777777" w:rsidR="003347E8" w:rsidRPr="00D04130" w:rsidRDefault="003347E8" w:rsidP="003347E8">
      <w:pPr>
        <w:rPr>
          <w:rFonts w:ascii="Times New Roman" w:hAnsi="Times New Roman" w:cs="Times New Roman"/>
          <w:bCs/>
          <w:iCs/>
          <w:sz w:val="12"/>
          <w:szCs w:val="12"/>
        </w:rPr>
      </w:pPr>
    </w:p>
    <w:p w14:paraId="50529130" w14:textId="77777777" w:rsidR="003347E8" w:rsidRPr="00D04130" w:rsidRDefault="003347E8" w:rsidP="003347E8">
      <w:pPr>
        <w:rPr>
          <w:rFonts w:ascii="Times New Roman" w:hAnsi="Times New Roman" w:cs="Times New Roman"/>
          <w:b/>
          <w:bCs/>
          <w:i/>
          <w:iCs/>
        </w:rPr>
      </w:pPr>
      <w:r w:rsidRPr="00D04130">
        <w:rPr>
          <w:rFonts w:ascii="Times New Roman" w:hAnsi="Times New Roman" w:cs="Times New Roman"/>
          <w:b/>
          <w:bCs/>
          <w:i/>
          <w:iCs/>
        </w:rPr>
        <w:t>NGSSS Benchmark</w:t>
      </w:r>
    </w:p>
    <w:p w14:paraId="0A98C0AC" w14:textId="1A3336B1" w:rsidR="003347E8" w:rsidRPr="00D04130" w:rsidRDefault="003347E8" w:rsidP="003347E8">
      <w:pPr>
        <w:rPr>
          <w:rFonts w:ascii="Times New Roman" w:hAnsi="Times New Roman" w:cs="Times New Roman"/>
          <w:bCs/>
          <w:iCs/>
        </w:rPr>
      </w:pPr>
      <w:r w:rsidRPr="00D04130">
        <w:rPr>
          <w:rFonts w:ascii="Times New Roman" w:hAnsi="Times New Roman" w:cs="Times New Roman"/>
          <w:bCs/>
          <w:iCs/>
        </w:rPr>
        <w:t>SS.7.C.1.9 Define the rule of law and recognize its influence on the development of the American legal, political, and governmental systems.</w:t>
      </w:r>
    </w:p>
    <w:p w14:paraId="21243EFC" w14:textId="77777777" w:rsidR="003347E8" w:rsidRPr="00D04130" w:rsidRDefault="003347E8" w:rsidP="003347E8">
      <w:pPr>
        <w:rPr>
          <w:rFonts w:ascii="Times New Roman" w:hAnsi="Times New Roman" w:cs="Times New Roman"/>
          <w:b/>
          <w:bCs/>
          <w:i/>
          <w:iCs/>
          <w:sz w:val="12"/>
          <w:szCs w:val="12"/>
        </w:rPr>
      </w:pPr>
    </w:p>
    <w:p w14:paraId="0690FB61" w14:textId="77777777" w:rsidR="003347E8" w:rsidRPr="00D04130" w:rsidRDefault="003347E8" w:rsidP="003347E8">
      <w:pPr>
        <w:rPr>
          <w:rFonts w:ascii="Times New Roman" w:hAnsi="Times New Roman" w:cs="Times New Roman"/>
          <w:b/>
          <w:bCs/>
          <w:i/>
          <w:iCs/>
        </w:rPr>
      </w:pPr>
      <w:r w:rsidRPr="00D04130">
        <w:rPr>
          <w:rFonts w:ascii="Times New Roman" w:hAnsi="Times New Roman" w:cs="Times New Roman"/>
          <w:b/>
          <w:bCs/>
          <w:i/>
          <w:iCs/>
        </w:rPr>
        <w:t>Florida Standards</w:t>
      </w:r>
    </w:p>
    <w:p w14:paraId="4965511B" w14:textId="35E7CBEF" w:rsidR="00E350BD" w:rsidRPr="00D04130" w:rsidRDefault="00E350BD" w:rsidP="00E350BD">
      <w:pPr>
        <w:rPr>
          <w:rFonts w:ascii="Times New Roman" w:hAnsi="Times New Roman" w:cs="Times New Roman"/>
          <w:bCs/>
          <w:iCs/>
        </w:rPr>
      </w:pPr>
      <w:r w:rsidRPr="00D04130">
        <w:rPr>
          <w:rFonts w:ascii="Times New Roman" w:hAnsi="Times New Roman" w:cs="Times New Roman"/>
          <w:bCs/>
          <w:iCs/>
        </w:rPr>
        <w:t>LAFS.68.RH.1.2</w:t>
      </w:r>
      <w:r w:rsidRPr="00D04130">
        <w:rPr>
          <w:rFonts w:ascii="Times New Roman" w:hAnsi="Times New Roman" w:cs="Times New Roman"/>
          <w:bCs/>
          <w:iCs/>
        </w:rPr>
        <w:tab/>
        <w:t>LAFS.68.RH.3.7</w:t>
      </w:r>
      <w:r w:rsidRPr="00D04130">
        <w:rPr>
          <w:rFonts w:ascii="Times New Roman" w:hAnsi="Times New Roman" w:cs="Times New Roman"/>
          <w:bCs/>
          <w:iCs/>
        </w:rPr>
        <w:tab/>
        <w:t>LAFS.68.WHST.1.2</w:t>
      </w:r>
      <w:r w:rsidRPr="00D04130">
        <w:rPr>
          <w:rFonts w:ascii="Times New Roman" w:hAnsi="Times New Roman" w:cs="Times New Roman"/>
          <w:bCs/>
          <w:iCs/>
        </w:rPr>
        <w:tab/>
      </w:r>
      <w:r w:rsidRPr="00D04130">
        <w:rPr>
          <w:rFonts w:ascii="Times New Roman" w:hAnsi="Times New Roman" w:cs="Times New Roman"/>
          <w:bCs/>
          <w:iCs/>
        </w:rPr>
        <w:tab/>
        <w:t>LAFS.68.WHST.4.10</w:t>
      </w:r>
    </w:p>
    <w:p w14:paraId="4EE55DA9" w14:textId="7577B85D" w:rsidR="00E350BD" w:rsidRPr="00D04130" w:rsidRDefault="00D04130" w:rsidP="00E350BD">
      <w:pPr>
        <w:rPr>
          <w:rFonts w:ascii="Times New Roman" w:hAnsi="Times New Roman" w:cs="Times New Roman"/>
          <w:bCs/>
          <w:iCs/>
        </w:rPr>
      </w:pPr>
      <w:r>
        <w:rPr>
          <w:rFonts w:ascii="Times New Roman" w:hAnsi="Times New Roman" w:cs="Times New Roman"/>
          <w:bCs/>
          <w:iCs/>
        </w:rPr>
        <w:t>LAFS.7.SL.1.1</w:t>
      </w:r>
      <w:r>
        <w:rPr>
          <w:rFonts w:ascii="Times New Roman" w:hAnsi="Times New Roman" w:cs="Times New Roman"/>
          <w:bCs/>
          <w:iCs/>
        </w:rPr>
        <w:tab/>
        <w:t>LAFS.7.SL.1.2</w:t>
      </w:r>
      <w:r>
        <w:rPr>
          <w:rFonts w:ascii="Times New Roman" w:hAnsi="Times New Roman" w:cs="Times New Roman"/>
          <w:bCs/>
          <w:iCs/>
        </w:rPr>
        <w:tab/>
        <w:t>LAFS.7.SL.2.4</w:t>
      </w:r>
      <w:r>
        <w:rPr>
          <w:rFonts w:ascii="Times New Roman" w:hAnsi="Times New Roman" w:cs="Times New Roman"/>
          <w:bCs/>
          <w:iCs/>
        </w:rPr>
        <w:tab/>
      </w:r>
      <w:r>
        <w:rPr>
          <w:rFonts w:ascii="Times New Roman" w:hAnsi="Times New Roman" w:cs="Times New Roman"/>
          <w:bCs/>
          <w:iCs/>
        </w:rPr>
        <w:tab/>
      </w:r>
      <w:r w:rsidR="00E350BD" w:rsidRPr="00D04130">
        <w:rPr>
          <w:rFonts w:ascii="Times New Roman" w:hAnsi="Times New Roman" w:cs="Times New Roman"/>
          <w:bCs/>
          <w:iCs/>
        </w:rPr>
        <w:t>MAFS.K12.MP.1.1</w:t>
      </w:r>
      <w:r w:rsidR="00E350BD" w:rsidRPr="00D04130">
        <w:rPr>
          <w:rFonts w:ascii="Times New Roman" w:hAnsi="Times New Roman" w:cs="Times New Roman"/>
          <w:bCs/>
          <w:iCs/>
        </w:rPr>
        <w:tab/>
      </w:r>
    </w:p>
    <w:p w14:paraId="4254C70F" w14:textId="77777777" w:rsidR="00E350BD" w:rsidRPr="00D04130" w:rsidRDefault="00E350BD" w:rsidP="003347E8">
      <w:pPr>
        <w:rPr>
          <w:rFonts w:ascii="Times New Roman" w:hAnsi="Times New Roman" w:cs="Times New Roman"/>
          <w:b/>
          <w:bCs/>
          <w:i/>
          <w:iCs/>
          <w:sz w:val="12"/>
          <w:szCs w:val="12"/>
        </w:rPr>
      </w:pPr>
    </w:p>
    <w:p w14:paraId="746DDF8E" w14:textId="77777777" w:rsidR="003347E8" w:rsidRPr="00D04130" w:rsidRDefault="003347E8" w:rsidP="003347E8">
      <w:pPr>
        <w:rPr>
          <w:rFonts w:ascii="Times New Roman" w:hAnsi="Times New Roman" w:cs="Times New Roman"/>
          <w:b/>
          <w:bCs/>
          <w:i/>
          <w:iCs/>
        </w:rPr>
      </w:pPr>
      <w:r w:rsidRPr="00D04130">
        <w:rPr>
          <w:rFonts w:ascii="Times New Roman" w:hAnsi="Times New Roman" w:cs="Times New Roman"/>
          <w:b/>
          <w:bCs/>
          <w:i/>
          <w:iCs/>
        </w:rPr>
        <w:t>Overview</w:t>
      </w:r>
    </w:p>
    <w:p w14:paraId="362633C9" w14:textId="7402A99D" w:rsidR="003347E8" w:rsidRPr="00D04130" w:rsidRDefault="00E350BD" w:rsidP="003347E8">
      <w:pPr>
        <w:rPr>
          <w:rFonts w:ascii="Times New Roman" w:hAnsi="Times New Roman" w:cs="Times New Roman"/>
          <w:bCs/>
          <w:iCs/>
        </w:rPr>
      </w:pPr>
      <w:r w:rsidRPr="00D04130">
        <w:rPr>
          <w:rFonts w:ascii="Times New Roman" w:hAnsi="Times New Roman" w:cs="Times New Roman"/>
        </w:rPr>
        <w:t>In this lesson, students will understand the concept of “rule of law” and why we have laws, focusing on the notion that all citizens are subject to the law</w:t>
      </w:r>
      <w:r w:rsidR="003347E8" w:rsidRPr="00D04130">
        <w:rPr>
          <w:rFonts w:ascii="Times New Roman" w:hAnsi="Times New Roman" w:cs="Times New Roman"/>
          <w:bCs/>
          <w:iCs/>
        </w:rPr>
        <w:t>.</w:t>
      </w:r>
    </w:p>
    <w:p w14:paraId="729D80C1" w14:textId="77777777" w:rsidR="003347E8" w:rsidRPr="00D04130" w:rsidRDefault="003347E8" w:rsidP="003347E8">
      <w:pPr>
        <w:rPr>
          <w:rFonts w:ascii="Times New Roman" w:hAnsi="Times New Roman" w:cs="Times New Roman"/>
          <w:bCs/>
          <w:iCs/>
          <w:sz w:val="12"/>
          <w:szCs w:val="12"/>
        </w:rPr>
      </w:pPr>
    </w:p>
    <w:p w14:paraId="1F616B0B" w14:textId="77777777" w:rsidR="003347E8" w:rsidRPr="00D04130" w:rsidRDefault="003347E8" w:rsidP="003347E8">
      <w:pPr>
        <w:rPr>
          <w:rFonts w:ascii="Times New Roman" w:hAnsi="Times New Roman" w:cs="Times New Roman"/>
          <w:b/>
          <w:bCs/>
          <w:i/>
          <w:iCs/>
        </w:rPr>
      </w:pPr>
      <w:r w:rsidRPr="00D04130">
        <w:rPr>
          <w:rFonts w:ascii="Times New Roman" w:hAnsi="Times New Roman" w:cs="Times New Roman"/>
          <w:b/>
          <w:bCs/>
          <w:i/>
          <w:iCs/>
        </w:rPr>
        <w:t>Learning Goals/Benchmark Clarifications</w:t>
      </w:r>
    </w:p>
    <w:p w14:paraId="4FCC2073" w14:textId="77777777" w:rsidR="00E350BD" w:rsidRPr="00D04130" w:rsidRDefault="00E350BD" w:rsidP="00E350BD">
      <w:pPr>
        <w:numPr>
          <w:ilvl w:val="0"/>
          <w:numId w:val="3"/>
        </w:numPr>
        <w:rPr>
          <w:rFonts w:ascii="Times New Roman" w:hAnsi="Times New Roman" w:cs="Times New Roman"/>
          <w:b/>
          <w:bCs/>
          <w:i/>
          <w:iCs/>
        </w:rPr>
      </w:pPr>
      <w:r w:rsidRPr="00D04130">
        <w:rPr>
          <w:rFonts w:ascii="Times New Roman" w:hAnsi="Times New Roman" w:cs="Times New Roman"/>
        </w:rPr>
        <w:t xml:space="preserve">Students will distinguish between the characteristics of a society that operates under the rule of law and one that does not.  </w:t>
      </w:r>
    </w:p>
    <w:p w14:paraId="6505AD39" w14:textId="77777777" w:rsidR="00E350BD" w:rsidRPr="00D04130" w:rsidRDefault="00E350BD" w:rsidP="00E350BD">
      <w:pPr>
        <w:numPr>
          <w:ilvl w:val="0"/>
          <w:numId w:val="3"/>
        </w:numPr>
        <w:rPr>
          <w:rFonts w:ascii="Times New Roman" w:hAnsi="Times New Roman" w:cs="Times New Roman"/>
          <w:b/>
          <w:bCs/>
          <w:i/>
          <w:iCs/>
        </w:rPr>
      </w:pPr>
      <w:r w:rsidRPr="00D04130">
        <w:rPr>
          <w:rFonts w:ascii="Times New Roman" w:hAnsi="Times New Roman" w:cs="Times New Roman"/>
        </w:rPr>
        <w:t xml:space="preserve">Students will assess the importance of the rule of law in protecting citizens from arbitrary and abusive uses of government power. </w:t>
      </w:r>
    </w:p>
    <w:p w14:paraId="520266C6" w14:textId="1ADE9806" w:rsidR="003347E8" w:rsidRPr="00D04130" w:rsidRDefault="00E350BD" w:rsidP="00E350BD">
      <w:pPr>
        <w:pStyle w:val="ListParagraph"/>
        <w:widowControl w:val="0"/>
        <w:numPr>
          <w:ilvl w:val="0"/>
          <w:numId w:val="22"/>
        </w:numPr>
        <w:autoSpaceDE w:val="0"/>
        <w:autoSpaceDN w:val="0"/>
        <w:adjustRightInd w:val="0"/>
        <w:spacing w:after="0"/>
        <w:rPr>
          <w:rFonts w:ascii="Times New Roman" w:hAnsi="Times New Roman"/>
          <w:sz w:val="24"/>
          <w:szCs w:val="24"/>
        </w:rPr>
      </w:pPr>
      <w:r w:rsidRPr="00D04130">
        <w:rPr>
          <w:rFonts w:ascii="Times New Roman" w:hAnsi="Times New Roman"/>
          <w:sz w:val="24"/>
          <w:szCs w:val="24"/>
        </w:rPr>
        <w:t>Students will evaluate the impact of the rule of law on governmental officials and institutions (accountability to the law, fair procedures, decisions based on the law, consistent application, enforcement of the law, and transparency of institutions).</w:t>
      </w:r>
      <w:r w:rsidR="003347E8" w:rsidRPr="00D04130">
        <w:rPr>
          <w:rFonts w:ascii="Times New Roman" w:hAnsi="Times New Roman"/>
          <w:bCs/>
          <w:iCs/>
          <w:sz w:val="24"/>
          <w:szCs w:val="24"/>
        </w:rPr>
        <w:tab/>
      </w:r>
    </w:p>
    <w:p w14:paraId="38676A57" w14:textId="77777777" w:rsidR="00E350BD" w:rsidRPr="00D04130" w:rsidRDefault="00E350BD" w:rsidP="00E350BD">
      <w:pPr>
        <w:rPr>
          <w:rFonts w:ascii="Times New Roman" w:hAnsi="Times New Roman" w:cs="Times New Roman"/>
          <w:b/>
          <w:bCs/>
          <w:i/>
          <w:iCs/>
          <w:sz w:val="12"/>
          <w:szCs w:val="12"/>
        </w:rPr>
      </w:pPr>
    </w:p>
    <w:p w14:paraId="412DA8F9" w14:textId="77777777" w:rsidR="003347E8" w:rsidRPr="00D04130" w:rsidRDefault="003347E8" w:rsidP="00E350BD">
      <w:pPr>
        <w:rPr>
          <w:rFonts w:ascii="Times New Roman" w:hAnsi="Times New Roman" w:cs="Times New Roman"/>
          <w:b/>
          <w:bCs/>
          <w:i/>
          <w:iCs/>
        </w:rPr>
      </w:pPr>
      <w:r w:rsidRPr="00D04130">
        <w:rPr>
          <w:rFonts w:ascii="Times New Roman" w:hAnsi="Times New Roman" w:cs="Times New Roman"/>
          <w:b/>
          <w:bCs/>
          <w:i/>
          <w:iCs/>
        </w:rPr>
        <w:t>Benchmark Content Limits</w:t>
      </w:r>
    </w:p>
    <w:p w14:paraId="0FB839A4" w14:textId="1FED2D95" w:rsidR="003347E8" w:rsidRPr="00D04130" w:rsidRDefault="00E350BD" w:rsidP="00E350BD">
      <w:pPr>
        <w:numPr>
          <w:ilvl w:val="0"/>
          <w:numId w:val="10"/>
        </w:numPr>
        <w:rPr>
          <w:rFonts w:ascii="Times New Roman" w:hAnsi="Times New Roman" w:cs="Times New Roman"/>
          <w:bCs/>
          <w:iCs/>
        </w:rPr>
      </w:pPr>
      <w:r w:rsidRPr="00D04130">
        <w:rPr>
          <w:rFonts w:ascii="Times New Roman" w:hAnsi="Times New Roman"/>
        </w:rPr>
        <w:t xml:space="preserve">Items </w:t>
      </w:r>
      <w:r w:rsidRPr="00D04130">
        <w:rPr>
          <w:rFonts w:ascii="Times New Roman" w:hAnsi="Times New Roman"/>
          <w:bCs/>
          <w:iCs/>
        </w:rPr>
        <w:t>will not require students to judge the appropriateness of specific laws</w:t>
      </w:r>
      <w:r w:rsidR="003347E8" w:rsidRPr="00D04130">
        <w:rPr>
          <w:rFonts w:ascii="Times New Roman" w:hAnsi="Times New Roman" w:cs="Times New Roman"/>
          <w:bCs/>
          <w:iCs/>
        </w:rPr>
        <w:t xml:space="preserve">. </w:t>
      </w:r>
    </w:p>
    <w:p w14:paraId="2988129C" w14:textId="77777777" w:rsidR="003347E8" w:rsidRPr="00D04130" w:rsidRDefault="003347E8" w:rsidP="003347E8">
      <w:pPr>
        <w:rPr>
          <w:rFonts w:ascii="Times New Roman" w:hAnsi="Times New Roman" w:cs="Times New Roman"/>
          <w:bCs/>
          <w:iCs/>
          <w:sz w:val="12"/>
          <w:szCs w:val="12"/>
        </w:rPr>
      </w:pPr>
    </w:p>
    <w:p w14:paraId="643EAFD4" w14:textId="77777777" w:rsidR="003347E8" w:rsidRPr="00D04130" w:rsidRDefault="003347E8" w:rsidP="003347E8">
      <w:pPr>
        <w:rPr>
          <w:rFonts w:ascii="Times New Roman" w:hAnsi="Times New Roman" w:cs="Times New Roman"/>
          <w:b/>
          <w:bCs/>
          <w:i/>
          <w:iCs/>
        </w:rPr>
      </w:pPr>
      <w:r w:rsidRPr="00D04130">
        <w:rPr>
          <w:rFonts w:ascii="Times New Roman" w:hAnsi="Times New Roman" w:cs="Times New Roman"/>
          <w:b/>
          <w:bCs/>
          <w:i/>
          <w:iCs/>
        </w:rPr>
        <w:t>Civics EOC Reporting Category</w:t>
      </w:r>
    </w:p>
    <w:p w14:paraId="53EC4AF4" w14:textId="77777777" w:rsidR="003347E8" w:rsidRPr="00D04130" w:rsidRDefault="003347E8" w:rsidP="003347E8">
      <w:pPr>
        <w:rPr>
          <w:rFonts w:ascii="Times New Roman" w:hAnsi="Times New Roman" w:cs="Times New Roman"/>
          <w:bCs/>
          <w:iCs/>
        </w:rPr>
      </w:pPr>
      <w:r w:rsidRPr="00D04130">
        <w:rPr>
          <w:rFonts w:ascii="Times New Roman" w:hAnsi="Times New Roman" w:cs="Times New Roman"/>
          <w:bCs/>
          <w:iCs/>
        </w:rPr>
        <w:t xml:space="preserve">Reporting Category 1 – Origins and Purposes of Law and Government </w:t>
      </w:r>
    </w:p>
    <w:p w14:paraId="2B0464E8" w14:textId="77777777" w:rsidR="003347E8" w:rsidRPr="00D04130" w:rsidRDefault="003347E8" w:rsidP="003347E8">
      <w:pPr>
        <w:rPr>
          <w:rFonts w:ascii="Times New Roman" w:hAnsi="Times New Roman" w:cs="Times New Roman"/>
          <w:bCs/>
          <w:iCs/>
          <w:sz w:val="12"/>
          <w:szCs w:val="12"/>
        </w:rPr>
      </w:pPr>
    </w:p>
    <w:p w14:paraId="629FF232" w14:textId="77777777" w:rsidR="003347E8" w:rsidRPr="00D04130" w:rsidRDefault="003347E8" w:rsidP="003347E8">
      <w:pPr>
        <w:rPr>
          <w:rFonts w:ascii="Times New Roman" w:hAnsi="Times New Roman" w:cs="Times New Roman"/>
          <w:i/>
          <w:iCs/>
        </w:rPr>
      </w:pPr>
      <w:r w:rsidRPr="00D04130">
        <w:rPr>
          <w:rFonts w:ascii="Times New Roman" w:hAnsi="Times New Roman" w:cs="Times New Roman"/>
          <w:b/>
          <w:bCs/>
          <w:i/>
          <w:iCs/>
        </w:rPr>
        <w:t xml:space="preserve">Suggested Time Frame </w:t>
      </w:r>
    </w:p>
    <w:p w14:paraId="2D1B40CE" w14:textId="3F443437" w:rsidR="003347E8" w:rsidRPr="00D04130" w:rsidRDefault="00E350BD" w:rsidP="003347E8">
      <w:pPr>
        <w:numPr>
          <w:ilvl w:val="0"/>
          <w:numId w:val="4"/>
        </w:numPr>
        <w:spacing w:beforeLines="1" w:before="2" w:afterLines="1" w:after="2"/>
        <w:rPr>
          <w:rFonts w:ascii="Times New Roman" w:hAnsi="Times New Roman" w:cs="Times New Roman"/>
        </w:rPr>
      </w:pPr>
      <w:r w:rsidRPr="00D04130">
        <w:rPr>
          <w:rFonts w:ascii="Times New Roman" w:hAnsi="Times New Roman" w:cs="Times New Roman"/>
        </w:rPr>
        <w:t>Four</w:t>
      </w:r>
      <w:r w:rsidR="003347E8" w:rsidRPr="00D04130">
        <w:rPr>
          <w:rFonts w:ascii="Times New Roman" w:hAnsi="Times New Roman" w:cs="Times New Roman"/>
        </w:rPr>
        <w:t xml:space="preserve"> 45-50 minute class periods</w:t>
      </w:r>
    </w:p>
    <w:p w14:paraId="0991F41C" w14:textId="77777777" w:rsidR="003347E8" w:rsidRPr="00D04130" w:rsidRDefault="003347E8" w:rsidP="003347E8">
      <w:pPr>
        <w:rPr>
          <w:rFonts w:ascii="Times New Roman" w:hAnsi="Times New Roman" w:cs="Times New Roman"/>
          <w:b/>
          <w:bCs/>
          <w:i/>
          <w:iCs/>
          <w:sz w:val="12"/>
          <w:szCs w:val="12"/>
        </w:rPr>
      </w:pPr>
    </w:p>
    <w:p w14:paraId="3F4E7E69" w14:textId="77777777" w:rsidR="003347E8" w:rsidRPr="00D04130" w:rsidRDefault="003347E8" w:rsidP="003347E8">
      <w:pPr>
        <w:rPr>
          <w:rFonts w:ascii="Times New Roman" w:hAnsi="Times New Roman" w:cs="Times New Roman"/>
          <w:i/>
          <w:iCs/>
        </w:rPr>
      </w:pPr>
      <w:r w:rsidRPr="00D04130">
        <w:rPr>
          <w:rFonts w:ascii="Times New Roman" w:hAnsi="Times New Roman" w:cs="Times New Roman"/>
          <w:b/>
          <w:bCs/>
          <w:i/>
          <w:iCs/>
        </w:rPr>
        <w:t>Civics Content Vocabulary</w:t>
      </w:r>
    </w:p>
    <w:p w14:paraId="59B6229C" w14:textId="30DC0AFA" w:rsidR="003347E8" w:rsidRPr="00D04130" w:rsidRDefault="00E350BD" w:rsidP="00E350BD">
      <w:pPr>
        <w:pStyle w:val="ListParagraph"/>
        <w:numPr>
          <w:ilvl w:val="0"/>
          <w:numId w:val="23"/>
        </w:numPr>
        <w:spacing w:after="0"/>
        <w:rPr>
          <w:rFonts w:ascii="Times New Roman" w:hAnsi="Times New Roman"/>
          <w:sz w:val="24"/>
          <w:szCs w:val="24"/>
        </w:rPr>
      </w:pPr>
      <w:r w:rsidRPr="00D04130">
        <w:rPr>
          <w:rFonts w:ascii="Times New Roman" w:hAnsi="Times New Roman"/>
          <w:sz w:val="24"/>
          <w:szCs w:val="24"/>
        </w:rPr>
        <w:t>citizen, law, rule of law</w:t>
      </w:r>
    </w:p>
    <w:p w14:paraId="73D6400D" w14:textId="77777777" w:rsidR="00E350BD" w:rsidRPr="00D04130" w:rsidRDefault="00E350BD" w:rsidP="00E350BD">
      <w:pPr>
        <w:rPr>
          <w:rFonts w:ascii="Times New Roman" w:hAnsi="Times New Roman" w:cs="Times New Roman"/>
          <w:b/>
          <w:bCs/>
          <w:i/>
          <w:iCs/>
          <w:sz w:val="12"/>
          <w:szCs w:val="12"/>
        </w:rPr>
      </w:pPr>
    </w:p>
    <w:p w14:paraId="3B5A9D6E" w14:textId="77777777" w:rsidR="003347E8" w:rsidRPr="00D04130" w:rsidRDefault="003347E8" w:rsidP="00E350BD">
      <w:pPr>
        <w:rPr>
          <w:rFonts w:ascii="Times New Roman" w:hAnsi="Times New Roman" w:cs="Times New Roman"/>
          <w:b/>
          <w:bCs/>
          <w:i/>
          <w:iCs/>
        </w:rPr>
      </w:pPr>
      <w:r w:rsidRPr="00D04130">
        <w:rPr>
          <w:rFonts w:ascii="Times New Roman" w:hAnsi="Times New Roman" w:cs="Times New Roman"/>
          <w:b/>
          <w:bCs/>
          <w:i/>
          <w:iCs/>
        </w:rPr>
        <w:t xml:space="preserve">Instructional Strategies </w:t>
      </w:r>
    </w:p>
    <w:p w14:paraId="1E5647E0" w14:textId="12FBC855" w:rsidR="003347E8" w:rsidRPr="00D04130" w:rsidRDefault="00E350BD" w:rsidP="00E350BD">
      <w:pPr>
        <w:rPr>
          <w:rFonts w:ascii="Times New Roman" w:hAnsi="Times New Roman" w:cs="Times New Roman"/>
          <w:iCs/>
        </w:rPr>
      </w:pPr>
      <w:r w:rsidRPr="00D04130">
        <w:rPr>
          <w:rFonts w:ascii="Times New Roman" w:hAnsi="Times New Roman" w:cs="Times New Roman"/>
          <w:iCs/>
        </w:rPr>
        <w:t>Video as text</w:t>
      </w:r>
      <w:r w:rsidRPr="00D04130">
        <w:rPr>
          <w:rFonts w:ascii="Times New Roman" w:hAnsi="Times New Roman" w:cs="Times New Roman"/>
          <w:iCs/>
        </w:rPr>
        <w:tab/>
      </w:r>
      <w:r w:rsidRPr="00D04130">
        <w:rPr>
          <w:rFonts w:ascii="Times New Roman" w:hAnsi="Times New Roman" w:cs="Times New Roman"/>
          <w:iCs/>
        </w:rPr>
        <w:tab/>
        <w:t>Guided discussion</w:t>
      </w:r>
      <w:r w:rsidRPr="00D04130">
        <w:rPr>
          <w:rFonts w:ascii="Times New Roman" w:hAnsi="Times New Roman" w:cs="Times New Roman"/>
          <w:iCs/>
        </w:rPr>
        <w:tab/>
      </w:r>
      <w:r w:rsidRPr="00D04130">
        <w:rPr>
          <w:rFonts w:ascii="Times New Roman" w:hAnsi="Times New Roman" w:cs="Times New Roman"/>
          <w:iCs/>
        </w:rPr>
        <w:tab/>
        <w:t>Role-play</w:t>
      </w:r>
      <w:r w:rsidRPr="00D04130">
        <w:rPr>
          <w:rFonts w:ascii="Times New Roman" w:hAnsi="Times New Roman" w:cs="Times New Roman"/>
          <w:iCs/>
        </w:rPr>
        <w:tab/>
      </w:r>
      <w:r w:rsidRPr="00D04130">
        <w:rPr>
          <w:rFonts w:ascii="Times New Roman" w:hAnsi="Times New Roman" w:cs="Times New Roman"/>
          <w:iCs/>
        </w:rPr>
        <w:tab/>
        <w:t xml:space="preserve">Reading complex text </w:t>
      </w:r>
      <w:r w:rsidR="003347E8" w:rsidRPr="00D04130">
        <w:rPr>
          <w:rFonts w:ascii="Times New Roman" w:hAnsi="Times New Roman" w:cs="Times New Roman"/>
          <w:iCs/>
        </w:rPr>
        <w:t xml:space="preserve"> </w:t>
      </w:r>
    </w:p>
    <w:p w14:paraId="576AC249" w14:textId="77777777" w:rsidR="003347E8" w:rsidRPr="00D04130" w:rsidRDefault="003347E8" w:rsidP="003347E8">
      <w:pPr>
        <w:spacing w:beforeLines="1" w:before="2" w:afterLines="1" w:after="2"/>
        <w:rPr>
          <w:rFonts w:ascii="Times New Roman" w:hAnsi="Times New Roman" w:cs="Times New Roman"/>
          <w:b/>
          <w:i/>
          <w:sz w:val="12"/>
          <w:szCs w:val="12"/>
        </w:rPr>
      </w:pPr>
    </w:p>
    <w:p w14:paraId="35AC5FA2" w14:textId="77777777" w:rsidR="003347E8" w:rsidRPr="00D04130" w:rsidRDefault="003347E8" w:rsidP="003347E8">
      <w:pPr>
        <w:spacing w:beforeLines="1" w:before="2" w:afterLines="1" w:after="2"/>
        <w:rPr>
          <w:rFonts w:ascii="Times New Roman" w:hAnsi="Times New Roman" w:cs="Times New Roman"/>
          <w:b/>
          <w:i/>
        </w:rPr>
      </w:pPr>
      <w:r w:rsidRPr="00D04130">
        <w:rPr>
          <w:rFonts w:ascii="Times New Roman" w:hAnsi="Times New Roman" w:cs="Times New Roman"/>
          <w:b/>
          <w:i/>
        </w:rPr>
        <w:t>Materials</w:t>
      </w:r>
    </w:p>
    <w:p w14:paraId="5625EB68" w14:textId="77777777" w:rsidR="00E350BD" w:rsidRPr="00D04130" w:rsidRDefault="00E350BD" w:rsidP="00E350BD">
      <w:pPr>
        <w:spacing w:beforeLines="1" w:before="2" w:afterLines="1" w:after="2"/>
        <w:rPr>
          <w:rFonts w:ascii="Times New Roman" w:hAnsi="Times New Roman" w:cs="Times New Roman"/>
        </w:rPr>
      </w:pPr>
      <w:r w:rsidRPr="00D04130">
        <w:rPr>
          <w:rFonts w:ascii="Times New Roman" w:hAnsi="Times New Roman" w:cs="Times New Roman"/>
        </w:rPr>
        <w:t>Computer with internet to project websites, videos, and student activity sheets</w:t>
      </w:r>
    </w:p>
    <w:p w14:paraId="07C4C6C2" w14:textId="77777777" w:rsidR="00E350BD" w:rsidRPr="00D04130" w:rsidRDefault="00E350BD" w:rsidP="00E350BD">
      <w:pPr>
        <w:spacing w:beforeLines="1" w:before="2" w:afterLines="1" w:after="2"/>
        <w:rPr>
          <w:rFonts w:ascii="Times New Roman" w:hAnsi="Times New Roman"/>
        </w:rPr>
      </w:pPr>
      <w:r w:rsidRPr="00D04130">
        <w:rPr>
          <w:rFonts w:ascii="Times New Roman" w:hAnsi="Times New Roman" w:cs="Times New Roman"/>
        </w:rPr>
        <w:t xml:space="preserve">Copies of the U.S. Constitution and Bill of Rights: </w:t>
      </w:r>
      <w:hyperlink r:id="rId11" w:history="1">
        <w:r w:rsidRPr="00D04130">
          <w:rPr>
            <w:rStyle w:val="Hyperlink"/>
            <w:rFonts w:ascii="Times New Roman" w:hAnsi="Times New Roman"/>
          </w:rPr>
          <w:t>http://constitutioncenter.org/media/files/constitution-full-text.pdf</w:t>
        </w:r>
      </w:hyperlink>
    </w:p>
    <w:p w14:paraId="2309A904" w14:textId="77777777" w:rsidR="00E350BD" w:rsidRPr="00D04130" w:rsidRDefault="00E350BD" w:rsidP="00E350BD">
      <w:pPr>
        <w:spacing w:beforeLines="1" w:before="2" w:afterLines="1" w:after="2"/>
        <w:rPr>
          <w:rFonts w:ascii="Times New Roman" w:hAnsi="Times New Roman" w:cs="Times New Roman"/>
        </w:rPr>
      </w:pPr>
      <w:r w:rsidRPr="00D04130">
        <w:rPr>
          <w:rFonts w:ascii="Times New Roman" w:hAnsi="Times New Roman" w:cs="Times New Roman"/>
        </w:rPr>
        <w:t>Art supplies for “Illustrators” role during guided discussion</w:t>
      </w:r>
    </w:p>
    <w:p w14:paraId="50487B34" w14:textId="44A5BC32" w:rsidR="003347E8" w:rsidRPr="00D04130" w:rsidRDefault="003347E8" w:rsidP="003347E8">
      <w:pPr>
        <w:spacing w:beforeLines="1" w:before="2" w:afterLines="1" w:after="2"/>
        <w:rPr>
          <w:rFonts w:ascii="Times New Roman" w:hAnsi="Times New Roman" w:cs="Times New Roman"/>
        </w:rPr>
      </w:pPr>
      <w:r w:rsidRPr="00D04130">
        <w:rPr>
          <w:rFonts w:ascii="Times New Roman" w:hAnsi="Times New Roman" w:cs="Times New Roman"/>
        </w:rPr>
        <w:t>Student activity sheets</w:t>
      </w:r>
      <w:r w:rsidR="00E350BD" w:rsidRPr="00D04130">
        <w:rPr>
          <w:rFonts w:ascii="Times New Roman" w:hAnsi="Times New Roman" w:cs="Times New Roman"/>
        </w:rPr>
        <w:t xml:space="preserve"> and reading materials</w:t>
      </w:r>
      <w:r w:rsidRPr="00D04130">
        <w:rPr>
          <w:rFonts w:ascii="Times New Roman" w:hAnsi="Times New Roman" w:cs="Times New Roman"/>
        </w:rPr>
        <w:t>:</w:t>
      </w:r>
    </w:p>
    <w:p w14:paraId="35ED2465" w14:textId="77777777" w:rsidR="00E350BD" w:rsidRPr="00D04130" w:rsidRDefault="00E350BD" w:rsidP="00E350BD">
      <w:pPr>
        <w:pStyle w:val="ListParagraph"/>
        <w:numPr>
          <w:ilvl w:val="0"/>
          <w:numId w:val="49"/>
        </w:numPr>
        <w:spacing w:beforeLines="1" w:before="2" w:afterLines="1" w:after="2"/>
        <w:rPr>
          <w:rFonts w:ascii="Times New Roman" w:hAnsi="Times New Roman"/>
          <w:sz w:val="24"/>
          <w:szCs w:val="24"/>
        </w:rPr>
      </w:pPr>
      <w:r w:rsidRPr="00D04130">
        <w:rPr>
          <w:rFonts w:ascii="Times New Roman" w:hAnsi="Times New Roman"/>
          <w:sz w:val="24"/>
          <w:szCs w:val="24"/>
        </w:rPr>
        <w:t>Video Viewing Guide and Guided Discussion</w:t>
      </w:r>
    </w:p>
    <w:p w14:paraId="659A0789" w14:textId="77777777" w:rsidR="00E350BD" w:rsidRPr="00D04130" w:rsidRDefault="00E350BD" w:rsidP="00E350BD">
      <w:pPr>
        <w:pStyle w:val="ListParagraph"/>
        <w:numPr>
          <w:ilvl w:val="0"/>
          <w:numId w:val="49"/>
        </w:numPr>
        <w:spacing w:beforeLines="1" w:before="2" w:afterLines="1" w:after="2"/>
        <w:rPr>
          <w:rFonts w:ascii="Times New Roman" w:hAnsi="Times New Roman"/>
          <w:sz w:val="24"/>
          <w:szCs w:val="24"/>
        </w:rPr>
      </w:pPr>
      <w:r w:rsidRPr="00D04130">
        <w:rPr>
          <w:rFonts w:ascii="Times New Roman" w:hAnsi="Times New Roman"/>
          <w:sz w:val="24"/>
          <w:szCs w:val="24"/>
        </w:rPr>
        <w:t xml:space="preserve">Rule of Law activity sheets: Skits 1-6, Did You Get It? Skit Reinforcement, and Rule of Law Graphic Organizer from iCivics: </w:t>
      </w:r>
      <w:hyperlink r:id="rId12" w:history="1">
        <w:r w:rsidRPr="00D04130">
          <w:rPr>
            <w:rStyle w:val="Hyperlink"/>
            <w:rFonts w:ascii="Times New Roman" w:hAnsi="Times New Roman"/>
            <w:sz w:val="24"/>
            <w:szCs w:val="24"/>
          </w:rPr>
          <w:t>http://www.icivics.org/teachers/lesson-plans/rule-law</w:t>
        </w:r>
      </w:hyperlink>
    </w:p>
    <w:p w14:paraId="61201298" w14:textId="77777777" w:rsidR="00E350BD" w:rsidRPr="00D04130" w:rsidRDefault="00E350BD" w:rsidP="00E350BD">
      <w:pPr>
        <w:pStyle w:val="ListParagraph"/>
        <w:numPr>
          <w:ilvl w:val="0"/>
          <w:numId w:val="49"/>
        </w:numPr>
        <w:spacing w:beforeLines="1" w:before="2" w:afterLines="1" w:after="2"/>
        <w:rPr>
          <w:rFonts w:ascii="Times New Roman" w:hAnsi="Times New Roman"/>
          <w:sz w:val="24"/>
          <w:szCs w:val="24"/>
        </w:rPr>
      </w:pPr>
      <w:r w:rsidRPr="00D04130">
        <w:rPr>
          <w:rFonts w:ascii="Times New Roman" w:hAnsi="Times New Roman"/>
          <w:sz w:val="24"/>
          <w:szCs w:val="24"/>
        </w:rPr>
        <w:t xml:space="preserve">Rule of Law Case Studies </w:t>
      </w:r>
    </w:p>
    <w:p w14:paraId="7CD136CE" w14:textId="0CE8CD63" w:rsidR="003347E8" w:rsidRPr="00D04130" w:rsidRDefault="003347E8" w:rsidP="00D04130">
      <w:pPr>
        <w:spacing w:beforeLines="1" w:before="2" w:afterLines="1" w:after="2"/>
        <w:ind w:left="773"/>
        <w:rPr>
          <w:rFonts w:ascii="Times New Roman" w:hAnsi="Times New Roman" w:cs="Times New Roman"/>
          <w:sz w:val="22"/>
          <w:szCs w:val="22"/>
        </w:rPr>
      </w:pPr>
      <w:r w:rsidRPr="00305E96">
        <w:rPr>
          <w:rFonts w:ascii="Times New Roman" w:hAnsi="Times New Roman" w:cs="Times New Roman"/>
          <w:sz w:val="22"/>
          <w:szCs w:val="22"/>
        </w:rPr>
        <w:t xml:space="preserve"> </w:t>
      </w:r>
    </w:p>
    <w:p w14:paraId="01306823" w14:textId="77777777" w:rsidR="003347E8" w:rsidRDefault="003347E8" w:rsidP="003347E8">
      <w:pPr>
        <w:rPr>
          <w:rFonts w:ascii="Times New Roman" w:hAnsi="Times New Roman"/>
          <w:b/>
          <w:i/>
          <w:sz w:val="22"/>
          <w:szCs w:val="22"/>
        </w:rPr>
      </w:pPr>
      <w:r>
        <w:rPr>
          <w:rFonts w:ascii="Times New Roman" w:hAnsi="Times New Roman"/>
          <w:b/>
          <w:i/>
          <w:sz w:val="22"/>
          <w:szCs w:val="22"/>
        </w:rPr>
        <w:br w:type="page"/>
      </w:r>
    </w:p>
    <w:p w14:paraId="3917BE63" w14:textId="77777777" w:rsidR="003347E8" w:rsidRPr="00D04130" w:rsidRDefault="003347E8" w:rsidP="003347E8">
      <w:pPr>
        <w:spacing w:beforeLines="1" w:before="2" w:afterLines="1" w:after="2"/>
        <w:rPr>
          <w:rFonts w:ascii="Times New Roman" w:hAnsi="Times New Roman"/>
          <w:b/>
          <w:i/>
        </w:rPr>
      </w:pPr>
      <w:r w:rsidRPr="00D04130">
        <w:rPr>
          <w:rFonts w:ascii="Times New Roman" w:hAnsi="Times New Roman"/>
          <w:b/>
          <w:i/>
        </w:rPr>
        <w:t xml:space="preserve">Lesson Activities and Daily Schedule </w:t>
      </w:r>
    </w:p>
    <w:p w14:paraId="5EEFB43B" w14:textId="77777777" w:rsidR="003347E8" w:rsidRPr="00D04130" w:rsidRDefault="003347E8" w:rsidP="003347E8">
      <w:pPr>
        <w:spacing w:beforeLines="1" w:before="2" w:afterLines="1" w:after="2"/>
        <w:rPr>
          <w:rFonts w:ascii="Times New Roman" w:hAnsi="Times New Roman"/>
        </w:rPr>
      </w:pPr>
      <w:r w:rsidRPr="00D04130">
        <w:rPr>
          <w:rFonts w:ascii="Times New Roman" w:hAnsi="Times New Roman"/>
        </w:rPr>
        <w:t xml:space="preserve">Please use the chart below to track activity completion. </w:t>
      </w:r>
    </w:p>
    <w:p w14:paraId="2CE21FB0" w14:textId="77777777" w:rsidR="003347E8" w:rsidRPr="00D04130" w:rsidRDefault="003347E8" w:rsidP="003347E8">
      <w:pPr>
        <w:spacing w:beforeLines="1" w:before="2" w:afterLines="1" w:after="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003"/>
        <w:gridCol w:w="1117"/>
        <w:gridCol w:w="6254"/>
        <w:gridCol w:w="1456"/>
      </w:tblGrid>
      <w:tr w:rsidR="00E350BD" w:rsidRPr="00D04130" w14:paraId="3A77D729" w14:textId="77777777" w:rsidTr="000756A8">
        <w:tc>
          <w:tcPr>
            <w:tcW w:w="898" w:type="dxa"/>
            <w:shd w:val="clear" w:color="auto" w:fill="auto"/>
            <w:vAlign w:val="center"/>
          </w:tcPr>
          <w:p w14:paraId="509C5666"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Day</w:t>
            </w:r>
          </w:p>
        </w:tc>
        <w:tc>
          <w:tcPr>
            <w:tcW w:w="1003" w:type="dxa"/>
            <w:shd w:val="clear" w:color="auto" w:fill="auto"/>
            <w:vAlign w:val="center"/>
          </w:tcPr>
          <w:p w14:paraId="18AB7667"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Task #</w:t>
            </w:r>
          </w:p>
        </w:tc>
        <w:tc>
          <w:tcPr>
            <w:tcW w:w="1117" w:type="dxa"/>
            <w:shd w:val="clear" w:color="auto" w:fill="auto"/>
            <w:vAlign w:val="center"/>
          </w:tcPr>
          <w:p w14:paraId="04E9FDC0"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Steps in Lesson</w:t>
            </w:r>
          </w:p>
        </w:tc>
        <w:tc>
          <w:tcPr>
            <w:tcW w:w="6254" w:type="dxa"/>
            <w:shd w:val="clear" w:color="auto" w:fill="auto"/>
            <w:vAlign w:val="center"/>
          </w:tcPr>
          <w:p w14:paraId="1FB8684C"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Description</w:t>
            </w:r>
          </w:p>
        </w:tc>
        <w:tc>
          <w:tcPr>
            <w:tcW w:w="1456" w:type="dxa"/>
            <w:shd w:val="clear" w:color="auto" w:fill="auto"/>
            <w:vAlign w:val="center"/>
          </w:tcPr>
          <w:p w14:paraId="0085F245" w14:textId="1474C544"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Completed?</w:t>
            </w:r>
          </w:p>
          <w:p w14:paraId="2DABFF8F"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Yes/No</w:t>
            </w:r>
          </w:p>
        </w:tc>
      </w:tr>
      <w:tr w:rsidR="00E350BD" w:rsidRPr="00D04130" w14:paraId="32031FF6" w14:textId="77777777" w:rsidTr="000756A8">
        <w:tc>
          <w:tcPr>
            <w:tcW w:w="898" w:type="dxa"/>
            <w:vMerge w:val="restart"/>
            <w:shd w:val="clear" w:color="auto" w:fill="auto"/>
            <w:vAlign w:val="center"/>
          </w:tcPr>
          <w:p w14:paraId="22860671"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Day One</w:t>
            </w:r>
          </w:p>
        </w:tc>
        <w:tc>
          <w:tcPr>
            <w:tcW w:w="1003" w:type="dxa"/>
            <w:shd w:val="clear" w:color="auto" w:fill="auto"/>
            <w:vAlign w:val="center"/>
          </w:tcPr>
          <w:p w14:paraId="0AB1E43C"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1</w:t>
            </w:r>
          </w:p>
        </w:tc>
        <w:tc>
          <w:tcPr>
            <w:tcW w:w="1117" w:type="dxa"/>
            <w:shd w:val="clear" w:color="auto" w:fill="auto"/>
            <w:vAlign w:val="center"/>
          </w:tcPr>
          <w:p w14:paraId="658D9AB3"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1-6</w:t>
            </w:r>
          </w:p>
        </w:tc>
        <w:tc>
          <w:tcPr>
            <w:tcW w:w="6254" w:type="dxa"/>
            <w:shd w:val="clear" w:color="auto" w:fill="auto"/>
            <w:vAlign w:val="center"/>
          </w:tcPr>
          <w:p w14:paraId="0474BB1E"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Hook Activity</w:t>
            </w:r>
          </w:p>
        </w:tc>
        <w:tc>
          <w:tcPr>
            <w:tcW w:w="1456" w:type="dxa"/>
            <w:shd w:val="clear" w:color="auto" w:fill="auto"/>
            <w:vAlign w:val="center"/>
          </w:tcPr>
          <w:p w14:paraId="0D3B2B91"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1F6A67D3" w14:textId="77777777" w:rsidTr="000756A8">
        <w:trPr>
          <w:trHeight w:val="314"/>
        </w:trPr>
        <w:tc>
          <w:tcPr>
            <w:tcW w:w="898" w:type="dxa"/>
            <w:vMerge/>
            <w:shd w:val="clear" w:color="auto" w:fill="auto"/>
            <w:vAlign w:val="center"/>
          </w:tcPr>
          <w:p w14:paraId="3CEDE261" w14:textId="77777777" w:rsidR="00E350BD" w:rsidRPr="00D04130" w:rsidRDefault="00E350BD" w:rsidP="000756A8">
            <w:pPr>
              <w:spacing w:beforeLines="1" w:before="2" w:afterLines="1" w:after="2"/>
              <w:jc w:val="center"/>
              <w:rPr>
                <w:rFonts w:ascii="Times New Roman" w:eastAsia="ＭＳ 明朝" w:hAnsi="Times New Roman" w:cs="Times New Roman"/>
              </w:rPr>
            </w:pPr>
          </w:p>
        </w:tc>
        <w:tc>
          <w:tcPr>
            <w:tcW w:w="1003" w:type="dxa"/>
            <w:shd w:val="clear" w:color="auto" w:fill="auto"/>
            <w:vAlign w:val="center"/>
          </w:tcPr>
          <w:p w14:paraId="0D127E0E"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2</w:t>
            </w:r>
          </w:p>
        </w:tc>
        <w:tc>
          <w:tcPr>
            <w:tcW w:w="1117" w:type="dxa"/>
            <w:shd w:val="clear" w:color="auto" w:fill="auto"/>
            <w:vAlign w:val="center"/>
          </w:tcPr>
          <w:p w14:paraId="197A9842"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7-10</w:t>
            </w:r>
          </w:p>
        </w:tc>
        <w:tc>
          <w:tcPr>
            <w:tcW w:w="6254" w:type="dxa"/>
            <w:shd w:val="clear" w:color="auto" w:fill="auto"/>
            <w:vAlign w:val="center"/>
          </w:tcPr>
          <w:p w14:paraId="0F2FE629"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rPr>
              <w:t>Rule of Law Video</w:t>
            </w:r>
          </w:p>
        </w:tc>
        <w:tc>
          <w:tcPr>
            <w:tcW w:w="1456" w:type="dxa"/>
            <w:shd w:val="clear" w:color="auto" w:fill="auto"/>
            <w:vAlign w:val="center"/>
          </w:tcPr>
          <w:p w14:paraId="3B9D5FA1"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536E191E" w14:textId="77777777" w:rsidTr="000756A8">
        <w:trPr>
          <w:trHeight w:val="278"/>
        </w:trPr>
        <w:tc>
          <w:tcPr>
            <w:tcW w:w="898" w:type="dxa"/>
            <w:vMerge/>
            <w:shd w:val="clear" w:color="auto" w:fill="auto"/>
            <w:vAlign w:val="center"/>
          </w:tcPr>
          <w:p w14:paraId="501DD64E" w14:textId="77777777" w:rsidR="00E350BD" w:rsidRPr="00D04130" w:rsidRDefault="00E350BD" w:rsidP="000756A8">
            <w:pPr>
              <w:spacing w:beforeLines="1" w:before="2" w:afterLines="1" w:after="2"/>
              <w:jc w:val="center"/>
              <w:rPr>
                <w:rFonts w:ascii="Times New Roman" w:eastAsia="ＭＳ 明朝" w:hAnsi="Times New Roman" w:cs="Times New Roman"/>
              </w:rPr>
            </w:pPr>
          </w:p>
        </w:tc>
        <w:tc>
          <w:tcPr>
            <w:tcW w:w="1003" w:type="dxa"/>
            <w:shd w:val="clear" w:color="auto" w:fill="auto"/>
            <w:vAlign w:val="center"/>
          </w:tcPr>
          <w:p w14:paraId="23B34135"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3</w:t>
            </w:r>
          </w:p>
        </w:tc>
        <w:tc>
          <w:tcPr>
            <w:tcW w:w="1117" w:type="dxa"/>
            <w:shd w:val="clear" w:color="auto" w:fill="auto"/>
            <w:vAlign w:val="center"/>
          </w:tcPr>
          <w:p w14:paraId="2ED9640C"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11-19</w:t>
            </w:r>
          </w:p>
        </w:tc>
        <w:tc>
          <w:tcPr>
            <w:tcW w:w="6254" w:type="dxa"/>
            <w:shd w:val="clear" w:color="auto" w:fill="auto"/>
            <w:vAlign w:val="center"/>
          </w:tcPr>
          <w:p w14:paraId="64DFF95F" w14:textId="77777777" w:rsidR="00E350BD" w:rsidRPr="00D04130" w:rsidRDefault="00E350BD" w:rsidP="000756A8">
            <w:pPr>
              <w:spacing w:beforeLines="1" w:before="2" w:afterLines="1" w:after="2"/>
              <w:jc w:val="center"/>
              <w:rPr>
                <w:rFonts w:ascii="Times New Roman" w:eastAsia="ＭＳ 明朝" w:hAnsi="Times New Roman"/>
              </w:rPr>
            </w:pPr>
            <w:r w:rsidRPr="00D04130">
              <w:rPr>
                <w:rFonts w:ascii="Times New Roman" w:eastAsia="ＭＳ 明朝" w:hAnsi="Times New Roman"/>
              </w:rPr>
              <w:t>Video Guided Discussion</w:t>
            </w:r>
          </w:p>
        </w:tc>
        <w:tc>
          <w:tcPr>
            <w:tcW w:w="1456" w:type="dxa"/>
            <w:shd w:val="clear" w:color="auto" w:fill="auto"/>
            <w:vAlign w:val="center"/>
          </w:tcPr>
          <w:p w14:paraId="7F6EA99E"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75D5164B" w14:textId="77777777" w:rsidTr="000756A8">
        <w:trPr>
          <w:trHeight w:val="422"/>
        </w:trPr>
        <w:tc>
          <w:tcPr>
            <w:tcW w:w="898" w:type="dxa"/>
            <w:vMerge w:val="restart"/>
            <w:shd w:val="clear" w:color="auto" w:fill="auto"/>
            <w:vAlign w:val="center"/>
          </w:tcPr>
          <w:p w14:paraId="41C68484"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Day Two</w:t>
            </w:r>
          </w:p>
        </w:tc>
        <w:tc>
          <w:tcPr>
            <w:tcW w:w="1003" w:type="dxa"/>
            <w:shd w:val="clear" w:color="auto" w:fill="auto"/>
            <w:vAlign w:val="center"/>
          </w:tcPr>
          <w:p w14:paraId="77D69604"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4</w:t>
            </w:r>
          </w:p>
        </w:tc>
        <w:tc>
          <w:tcPr>
            <w:tcW w:w="1117" w:type="dxa"/>
            <w:shd w:val="clear" w:color="auto" w:fill="auto"/>
            <w:vAlign w:val="center"/>
          </w:tcPr>
          <w:p w14:paraId="7E45FE07"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20</w:t>
            </w:r>
          </w:p>
        </w:tc>
        <w:tc>
          <w:tcPr>
            <w:tcW w:w="6254" w:type="dxa"/>
            <w:shd w:val="clear" w:color="auto" w:fill="auto"/>
            <w:vAlign w:val="center"/>
          </w:tcPr>
          <w:p w14:paraId="5E2F4602"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Checking for Understanding A</w:t>
            </w:r>
          </w:p>
        </w:tc>
        <w:tc>
          <w:tcPr>
            <w:tcW w:w="1456" w:type="dxa"/>
            <w:shd w:val="clear" w:color="auto" w:fill="auto"/>
            <w:vAlign w:val="center"/>
          </w:tcPr>
          <w:p w14:paraId="569D911E"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2108C128" w14:textId="77777777" w:rsidTr="000756A8">
        <w:trPr>
          <w:trHeight w:val="350"/>
        </w:trPr>
        <w:tc>
          <w:tcPr>
            <w:tcW w:w="898" w:type="dxa"/>
            <w:vMerge/>
            <w:shd w:val="clear" w:color="auto" w:fill="auto"/>
            <w:vAlign w:val="center"/>
          </w:tcPr>
          <w:p w14:paraId="0AC538C1" w14:textId="77777777" w:rsidR="00E350BD" w:rsidRPr="00D04130" w:rsidRDefault="00E350BD" w:rsidP="000756A8">
            <w:pPr>
              <w:spacing w:beforeLines="1" w:before="2" w:afterLines="1" w:after="2"/>
              <w:jc w:val="center"/>
              <w:rPr>
                <w:rFonts w:ascii="Times New Roman" w:eastAsia="ＭＳ 明朝" w:hAnsi="Times New Roman" w:cs="Times New Roman"/>
                <w:b/>
              </w:rPr>
            </w:pPr>
          </w:p>
        </w:tc>
        <w:tc>
          <w:tcPr>
            <w:tcW w:w="1003" w:type="dxa"/>
            <w:shd w:val="clear" w:color="auto" w:fill="auto"/>
            <w:vAlign w:val="center"/>
          </w:tcPr>
          <w:p w14:paraId="4B1F012E"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5</w:t>
            </w:r>
          </w:p>
        </w:tc>
        <w:tc>
          <w:tcPr>
            <w:tcW w:w="1117" w:type="dxa"/>
            <w:shd w:val="clear" w:color="auto" w:fill="auto"/>
            <w:vAlign w:val="center"/>
          </w:tcPr>
          <w:p w14:paraId="7F7D1CF8"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21-30</w:t>
            </w:r>
          </w:p>
        </w:tc>
        <w:tc>
          <w:tcPr>
            <w:tcW w:w="6254" w:type="dxa"/>
            <w:shd w:val="clear" w:color="auto" w:fill="auto"/>
            <w:vAlign w:val="center"/>
          </w:tcPr>
          <w:p w14:paraId="7DCD5F6F"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Rule of Law Skits</w:t>
            </w:r>
          </w:p>
        </w:tc>
        <w:tc>
          <w:tcPr>
            <w:tcW w:w="1456" w:type="dxa"/>
            <w:shd w:val="clear" w:color="auto" w:fill="auto"/>
            <w:vAlign w:val="center"/>
          </w:tcPr>
          <w:p w14:paraId="4AD32394"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5B0E9C81" w14:textId="77777777" w:rsidTr="000756A8">
        <w:trPr>
          <w:trHeight w:val="332"/>
        </w:trPr>
        <w:tc>
          <w:tcPr>
            <w:tcW w:w="898" w:type="dxa"/>
            <w:vMerge w:val="restart"/>
            <w:shd w:val="clear" w:color="auto" w:fill="auto"/>
            <w:vAlign w:val="center"/>
          </w:tcPr>
          <w:p w14:paraId="67E6CD95"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Day Three</w:t>
            </w:r>
          </w:p>
        </w:tc>
        <w:tc>
          <w:tcPr>
            <w:tcW w:w="1003" w:type="dxa"/>
            <w:shd w:val="clear" w:color="auto" w:fill="auto"/>
            <w:vAlign w:val="center"/>
          </w:tcPr>
          <w:p w14:paraId="1C69B3DC"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5</w:t>
            </w:r>
          </w:p>
        </w:tc>
        <w:tc>
          <w:tcPr>
            <w:tcW w:w="1117" w:type="dxa"/>
            <w:shd w:val="clear" w:color="auto" w:fill="auto"/>
            <w:vAlign w:val="center"/>
          </w:tcPr>
          <w:p w14:paraId="1E25B386"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21-30</w:t>
            </w:r>
          </w:p>
        </w:tc>
        <w:tc>
          <w:tcPr>
            <w:tcW w:w="6254" w:type="dxa"/>
            <w:shd w:val="clear" w:color="auto" w:fill="auto"/>
            <w:vAlign w:val="center"/>
          </w:tcPr>
          <w:p w14:paraId="2764E2CA"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Rule of Law Skits</w:t>
            </w:r>
          </w:p>
          <w:p w14:paraId="645D2151"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(continued)</w:t>
            </w:r>
          </w:p>
        </w:tc>
        <w:tc>
          <w:tcPr>
            <w:tcW w:w="1456" w:type="dxa"/>
            <w:shd w:val="clear" w:color="auto" w:fill="auto"/>
            <w:vAlign w:val="center"/>
          </w:tcPr>
          <w:p w14:paraId="63D41AA2"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1348E9CF" w14:textId="77777777" w:rsidTr="000756A8">
        <w:trPr>
          <w:trHeight w:val="332"/>
        </w:trPr>
        <w:tc>
          <w:tcPr>
            <w:tcW w:w="898" w:type="dxa"/>
            <w:vMerge/>
            <w:shd w:val="clear" w:color="auto" w:fill="auto"/>
            <w:vAlign w:val="center"/>
          </w:tcPr>
          <w:p w14:paraId="5A96F108" w14:textId="77777777" w:rsidR="00E350BD" w:rsidRPr="00D04130" w:rsidRDefault="00E350BD" w:rsidP="000756A8">
            <w:pPr>
              <w:spacing w:beforeLines="1" w:before="2" w:afterLines="1" w:after="2"/>
              <w:jc w:val="center"/>
              <w:rPr>
                <w:rFonts w:ascii="Times New Roman" w:eastAsia="ＭＳ 明朝" w:hAnsi="Times New Roman" w:cs="Times New Roman"/>
                <w:b/>
              </w:rPr>
            </w:pPr>
          </w:p>
        </w:tc>
        <w:tc>
          <w:tcPr>
            <w:tcW w:w="1003" w:type="dxa"/>
            <w:shd w:val="clear" w:color="auto" w:fill="auto"/>
            <w:vAlign w:val="center"/>
          </w:tcPr>
          <w:p w14:paraId="6BA99685"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6</w:t>
            </w:r>
          </w:p>
        </w:tc>
        <w:tc>
          <w:tcPr>
            <w:tcW w:w="1117" w:type="dxa"/>
            <w:shd w:val="clear" w:color="auto" w:fill="auto"/>
            <w:vAlign w:val="center"/>
          </w:tcPr>
          <w:p w14:paraId="64006B9E"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31-39</w:t>
            </w:r>
          </w:p>
        </w:tc>
        <w:tc>
          <w:tcPr>
            <w:tcW w:w="6254" w:type="dxa"/>
            <w:shd w:val="clear" w:color="auto" w:fill="auto"/>
            <w:vAlign w:val="center"/>
          </w:tcPr>
          <w:p w14:paraId="7F2D7D9D"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Rule of Law Graphic Organizer</w:t>
            </w:r>
          </w:p>
        </w:tc>
        <w:tc>
          <w:tcPr>
            <w:tcW w:w="1456" w:type="dxa"/>
            <w:shd w:val="clear" w:color="auto" w:fill="auto"/>
            <w:vAlign w:val="center"/>
          </w:tcPr>
          <w:p w14:paraId="0F38DB7C"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50BE6A39" w14:textId="77777777" w:rsidTr="000756A8">
        <w:trPr>
          <w:trHeight w:val="332"/>
        </w:trPr>
        <w:tc>
          <w:tcPr>
            <w:tcW w:w="898" w:type="dxa"/>
            <w:vMerge w:val="restart"/>
            <w:shd w:val="clear" w:color="auto" w:fill="auto"/>
            <w:vAlign w:val="center"/>
          </w:tcPr>
          <w:p w14:paraId="6F3E61CB" w14:textId="77777777" w:rsidR="00E350BD" w:rsidRPr="00D04130" w:rsidRDefault="00E350BD" w:rsidP="000756A8">
            <w:pPr>
              <w:spacing w:beforeLines="1" w:before="2" w:afterLines="1" w:after="2"/>
              <w:jc w:val="center"/>
              <w:rPr>
                <w:rFonts w:ascii="Times New Roman" w:eastAsia="ＭＳ 明朝" w:hAnsi="Times New Roman" w:cs="Times New Roman"/>
                <w:b/>
              </w:rPr>
            </w:pPr>
            <w:r w:rsidRPr="00D04130">
              <w:rPr>
                <w:rFonts w:ascii="Times New Roman" w:eastAsia="ＭＳ 明朝" w:hAnsi="Times New Roman" w:cs="Times New Roman"/>
                <w:b/>
              </w:rPr>
              <w:t>Day Four</w:t>
            </w:r>
          </w:p>
        </w:tc>
        <w:tc>
          <w:tcPr>
            <w:tcW w:w="1003" w:type="dxa"/>
            <w:shd w:val="clear" w:color="auto" w:fill="auto"/>
            <w:vAlign w:val="center"/>
          </w:tcPr>
          <w:p w14:paraId="473AA068"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7</w:t>
            </w:r>
          </w:p>
        </w:tc>
        <w:tc>
          <w:tcPr>
            <w:tcW w:w="1117" w:type="dxa"/>
            <w:shd w:val="clear" w:color="auto" w:fill="auto"/>
            <w:vAlign w:val="center"/>
          </w:tcPr>
          <w:p w14:paraId="2F2892C5"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40-45</w:t>
            </w:r>
          </w:p>
        </w:tc>
        <w:tc>
          <w:tcPr>
            <w:tcW w:w="6254" w:type="dxa"/>
            <w:shd w:val="clear" w:color="auto" w:fill="auto"/>
            <w:vAlign w:val="center"/>
          </w:tcPr>
          <w:p w14:paraId="42935301"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Rule of Law Case Studies</w:t>
            </w:r>
          </w:p>
        </w:tc>
        <w:tc>
          <w:tcPr>
            <w:tcW w:w="1456" w:type="dxa"/>
            <w:shd w:val="clear" w:color="auto" w:fill="auto"/>
            <w:vAlign w:val="center"/>
          </w:tcPr>
          <w:p w14:paraId="28E41320"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r w:rsidR="00E350BD" w:rsidRPr="00D04130" w14:paraId="76576947" w14:textId="77777777" w:rsidTr="000756A8">
        <w:trPr>
          <w:trHeight w:val="332"/>
        </w:trPr>
        <w:tc>
          <w:tcPr>
            <w:tcW w:w="898" w:type="dxa"/>
            <w:vMerge/>
            <w:shd w:val="clear" w:color="auto" w:fill="auto"/>
            <w:vAlign w:val="center"/>
          </w:tcPr>
          <w:p w14:paraId="33FDDE01" w14:textId="77777777" w:rsidR="00E350BD" w:rsidRPr="00D04130" w:rsidRDefault="00E350BD" w:rsidP="000756A8">
            <w:pPr>
              <w:spacing w:beforeLines="1" w:before="2" w:afterLines="1" w:after="2"/>
              <w:jc w:val="center"/>
              <w:rPr>
                <w:rFonts w:ascii="Times New Roman" w:eastAsia="ＭＳ 明朝" w:hAnsi="Times New Roman" w:cs="Times New Roman"/>
                <w:b/>
              </w:rPr>
            </w:pPr>
          </w:p>
        </w:tc>
        <w:tc>
          <w:tcPr>
            <w:tcW w:w="1003" w:type="dxa"/>
            <w:shd w:val="clear" w:color="auto" w:fill="auto"/>
            <w:vAlign w:val="center"/>
          </w:tcPr>
          <w:p w14:paraId="2D3AA947"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Task 8</w:t>
            </w:r>
          </w:p>
        </w:tc>
        <w:tc>
          <w:tcPr>
            <w:tcW w:w="1117" w:type="dxa"/>
            <w:shd w:val="clear" w:color="auto" w:fill="auto"/>
            <w:vAlign w:val="center"/>
          </w:tcPr>
          <w:p w14:paraId="3E7CC543"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46</w:t>
            </w:r>
          </w:p>
        </w:tc>
        <w:tc>
          <w:tcPr>
            <w:tcW w:w="6254" w:type="dxa"/>
            <w:shd w:val="clear" w:color="auto" w:fill="auto"/>
            <w:vAlign w:val="center"/>
          </w:tcPr>
          <w:p w14:paraId="53A86538" w14:textId="77777777" w:rsidR="00E350BD" w:rsidRPr="00D04130" w:rsidRDefault="00E350BD" w:rsidP="000756A8">
            <w:pPr>
              <w:spacing w:beforeLines="1" w:before="2" w:afterLines="1" w:after="2"/>
              <w:jc w:val="center"/>
              <w:rPr>
                <w:rFonts w:ascii="Times New Roman" w:eastAsia="ＭＳ 明朝" w:hAnsi="Times New Roman" w:cs="Times New Roman"/>
              </w:rPr>
            </w:pPr>
            <w:r w:rsidRPr="00D04130">
              <w:rPr>
                <w:rFonts w:ascii="Times New Roman" w:eastAsia="ＭＳ 明朝" w:hAnsi="Times New Roman" w:cs="Times New Roman"/>
              </w:rPr>
              <w:t>Checking for Understanding B</w:t>
            </w:r>
          </w:p>
        </w:tc>
        <w:tc>
          <w:tcPr>
            <w:tcW w:w="1456" w:type="dxa"/>
            <w:shd w:val="clear" w:color="auto" w:fill="auto"/>
            <w:vAlign w:val="center"/>
          </w:tcPr>
          <w:p w14:paraId="7E3FF2ED" w14:textId="77777777" w:rsidR="00E350BD" w:rsidRPr="00D04130" w:rsidRDefault="00E350BD" w:rsidP="000756A8">
            <w:pPr>
              <w:spacing w:beforeLines="1" w:before="2" w:afterLines="1" w:after="2"/>
              <w:jc w:val="center"/>
              <w:rPr>
                <w:rFonts w:ascii="Times New Roman" w:eastAsia="ＭＳ 明朝" w:hAnsi="Times New Roman" w:cs="Times New Roman"/>
              </w:rPr>
            </w:pPr>
          </w:p>
        </w:tc>
      </w:tr>
    </w:tbl>
    <w:p w14:paraId="5BB5A269" w14:textId="3473E405" w:rsidR="000D359E" w:rsidRDefault="000D359E">
      <w:pPr>
        <w:rPr>
          <w:rFonts w:ascii="Times New Roman" w:hAnsi="Times New Roman" w:cs="Times New Roman"/>
          <w:b/>
          <w:bCs/>
        </w:rPr>
      </w:pPr>
      <w:r>
        <w:rPr>
          <w:rFonts w:ascii="Times New Roman" w:hAnsi="Times New Roman" w:cs="Times New Roman"/>
          <w:b/>
          <w:bCs/>
        </w:rPr>
        <w:br w:type="page"/>
      </w:r>
    </w:p>
    <w:p w14:paraId="379A2791" w14:textId="79A12B05" w:rsidR="007A3BDF" w:rsidRPr="004336D3" w:rsidRDefault="007A3BDF" w:rsidP="007A3BDF">
      <w:pPr>
        <w:jc w:val="center"/>
        <w:rPr>
          <w:rFonts w:ascii="Times New Roman" w:hAnsi="Times New Roman"/>
          <w:b/>
          <w:sz w:val="28"/>
          <w:szCs w:val="28"/>
        </w:rPr>
      </w:pPr>
      <w:r>
        <w:rPr>
          <w:rFonts w:ascii="Times New Roman" w:hAnsi="Times New Roman" w:cs="Times New Roman"/>
          <w:b/>
          <w:bCs/>
          <w:i/>
          <w:iCs/>
        </w:rPr>
        <w:t>Suggested Student Activity Sequence</w:t>
      </w:r>
    </w:p>
    <w:p w14:paraId="2FECC2F6" w14:textId="77777777" w:rsidR="007A3BDF" w:rsidRPr="006D0403" w:rsidRDefault="007A3BDF" w:rsidP="007A3BDF">
      <w:pPr>
        <w:pStyle w:val="NoSpacing"/>
        <w:rPr>
          <w:rFonts w:ascii="Times New Roman" w:hAnsi="Times New Roman"/>
          <w:sz w:val="20"/>
          <w:szCs w:val="20"/>
        </w:rPr>
      </w:pPr>
    </w:p>
    <w:p w14:paraId="290036AD" w14:textId="0BBEB3C5" w:rsidR="007A3BDF" w:rsidRDefault="007A3BDF" w:rsidP="007A3BDF">
      <w:pPr>
        <w:pStyle w:val="NoSpacing"/>
        <w:numPr>
          <w:ilvl w:val="0"/>
          <w:numId w:val="13"/>
        </w:numPr>
        <w:rPr>
          <w:rFonts w:ascii="Times New Roman" w:hAnsi="Times New Roman"/>
          <w:sz w:val="24"/>
          <w:szCs w:val="24"/>
        </w:rPr>
      </w:pPr>
      <w:r>
        <w:rPr>
          <w:rFonts w:ascii="Times New Roman" w:hAnsi="Times New Roman"/>
          <w:sz w:val="24"/>
          <w:szCs w:val="24"/>
        </w:rPr>
        <w:t>To begin this lesson, list the foll</w:t>
      </w:r>
      <w:r w:rsidR="00AD29E7">
        <w:rPr>
          <w:rFonts w:ascii="Times New Roman" w:hAnsi="Times New Roman"/>
          <w:sz w:val="24"/>
          <w:szCs w:val="24"/>
        </w:rPr>
        <w:t>owing questions on the board: “</w:t>
      </w:r>
      <w:r>
        <w:rPr>
          <w:rFonts w:ascii="Times New Roman" w:hAnsi="Times New Roman"/>
          <w:sz w:val="24"/>
          <w:szCs w:val="24"/>
        </w:rPr>
        <w:t xml:space="preserve">What is the definition of law? How </w:t>
      </w:r>
      <w:r w:rsidRPr="003A2241">
        <w:rPr>
          <w:rFonts w:ascii="Times New Roman" w:hAnsi="Times New Roman"/>
          <w:sz w:val="24"/>
          <w:szCs w:val="24"/>
        </w:rPr>
        <w:t>do laws differ from rules</w:t>
      </w:r>
      <w:r>
        <w:rPr>
          <w:rFonts w:ascii="Times New Roman" w:hAnsi="Times New Roman"/>
          <w:sz w:val="24"/>
          <w:szCs w:val="24"/>
        </w:rPr>
        <w:t xml:space="preserve">? Who makes laws? (government) Who makes rules? </w:t>
      </w:r>
      <w:r w:rsidRPr="003A2241">
        <w:rPr>
          <w:rFonts w:ascii="Times New Roman" w:hAnsi="Times New Roman"/>
          <w:sz w:val="24"/>
          <w:szCs w:val="24"/>
        </w:rPr>
        <w:t>(private par</w:t>
      </w:r>
      <w:r>
        <w:rPr>
          <w:rFonts w:ascii="Times New Roman" w:hAnsi="Times New Roman"/>
          <w:sz w:val="24"/>
          <w:szCs w:val="24"/>
        </w:rPr>
        <w:t xml:space="preserve">ties – e.g., </w:t>
      </w:r>
      <w:r w:rsidR="006F1B10">
        <w:rPr>
          <w:rFonts w:ascii="Times New Roman" w:hAnsi="Times New Roman"/>
          <w:sz w:val="24"/>
          <w:szCs w:val="24"/>
        </w:rPr>
        <w:t xml:space="preserve">government agencies, </w:t>
      </w:r>
      <w:r>
        <w:rPr>
          <w:rFonts w:ascii="Times New Roman" w:hAnsi="Times New Roman"/>
          <w:sz w:val="24"/>
          <w:szCs w:val="24"/>
        </w:rPr>
        <w:t xml:space="preserve">schools, parents) </w:t>
      </w:r>
      <w:r w:rsidR="006F1B10">
        <w:rPr>
          <w:rFonts w:ascii="Times New Roman" w:hAnsi="Times New Roman"/>
          <w:sz w:val="24"/>
          <w:szCs w:val="24"/>
        </w:rPr>
        <w:t xml:space="preserve">Where do laws and </w:t>
      </w:r>
      <w:r w:rsidRPr="002F6EC3">
        <w:rPr>
          <w:rFonts w:ascii="Times New Roman" w:hAnsi="Times New Roman"/>
          <w:sz w:val="24"/>
          <w:szCs w:val="24"/>
        </w:rPr>
        <w:t xml:space="preserve">rules apply?  </w:t>
      </w:r>
      <w:r>
        <w:rPr>
          <w:rFonts w:ascii="Times New Roman" w:hAnsi="Times New Roman"/>
          <w:sz w:val="24"/>
          <w:szCs w:val="24"/>
        </w:rPr>
        <w:t xml:space="preserve">What are some laws you have encountered today? </w:t>
      </w:r>
      <w:r w:rsidR="006F1B10">
        <w:rPr>
          <w:rFonts w:ascii="Times New Roman" w:hAnsi="Times New Roman"/>
          <w:sz w:val="24"/>
          <w:szCs w:val="24"/>
        </w:rPr>
        <w:t>(traffic laws,</w:t>
      </w:r>
      <w:r w:rsidRPr="003A2241">
        <w:rPr>
          <w:rFonts w:ascii="Times New Roman" w:hAnsi="Times New Roman"/>
          <w:sz w:val="24"/>
          <w:szCs w:val="24"/>
        </w:rPr>
        <w:t xml:space="preserve"> consumer laws, environmental laws, mandatory school attendance laws)</w:t>
      </w:r>
      <w:r>
        <w:rPr>
          <w:rFonts w:ascii="Times New Roman" w:hAnsi="Times New Roman"/>
          <w:sz w:val="24"/>
          <w:szCs w:val="24"/>
        </w:rPr>
        <w:t xml:space="preserve"> Why do we have laws? </w:t>
      </w:r>
      <w:r w:rsidR="00E46A2E">
        <w:rPr>
          <w:rFonts w:ascii="Times New Roman" w:hAnsi="Times New Roman"/>
          <w:sz w:val="24"/>
          <w:szCs w:val="24"/>
        </w:rPr>
        <w:t>(p</w:t>
      </w:r>
      <w:r w:rsidR="006F1B10">
        <w:rPr>
          <w:rFonts w:ascii="Times New Roman" w:hAnsi="Times New Roman"/>
          <w:sz w:val="24"/>
          <w:szCs w:val="24"/>
        </w:rPr>
        <w:t xml:space="preserve">romote order and </w:t>
      </w:r>
      <w:r w:rsidRPr="002F6EC3">
        <w:rPr>
          <w:rFonts w:ascii="Times New Roman" w:hAnsi="Times New Roman"/>
          <w:sz w:val="24"/>
          <w:szCs w:val="24"/>
        </w:rPr>
        <w:t>stability -- prevent confusion/disorder; protect human rights; promote fairness; promote values; resolve conflicts; represent will of majority; protect rights of minorities; protect environment; govern relations between</w:t>
      </w:r>
      <w:r w:rsidR="006F1B10">
        <w:rPr>
          <w:rFonts w:ascii="Times New Roman" w:hAnsi="Times New Roman"/>
          <w:sz w:val="24"/>
          <w:szCs w:val="24"/>
        </w:rPr>
        <w:t xml:space="preserve"> and among individuals and </w:t>
      </w:r>
      <w:r w:rsidRPr="002F6EC3">
        <w:rPr>
          <w:rFonts w:ascii="Times New Roman" w:hAnsi="Times New Roman"/>
          <w:sz w:val="24"/>
          <w:szCs w:val="24"/>
        </w:rPr>
        <w:t>groups)</w:t>
      </w:r>
    </w:p>
    <w:p w14:paraId="6EA467CE" w14:textId="2E0337A7" w:rsidR="004C150E" w:rsidRDefault="004C150E" w:rsidP="007A3BDF">
      <w:pPr>
        <w:pStyle w:val="NoSpacing"/>
        <w:numPr>
          <w:ilvl w:val="0"/>
          <w:numId w:val="13"/>
        </w:numPr>
        <w:rPr>
          <w:rFonts w:ascii="Times New Roman" w:hAnsi="Times New Roman"/>
          <w:sz w:val="24"/>
          <w:szCs w:val="24"/>
        </w:rPr>
      </w:pPr>
      <w:r>
        <w:rPr>
          <w:rFonts w:ascii="Times New Roman" w:hAnsi="Times New Roman"/>
          <w:sz w:val="24"/>
          <w:szCs w:val="24"/>
        </w:rPr>
        <w:t>Instruct students to write the questions on their own notebook paper and brainstorm answers for each question</w:t>
      </w:r>
      <w:r w:rsidR="00E46A2E">
        <w:rPr>
          <w:rFonts w:ascii="Times New Roman" w:hAnsi="Times New Roman"/>
          <w:sz w:val="24"/>
          <w:szCs w:val="24"/>
        </w:rPr>
        <w:t xml:space="preserve"> independently</w:t>
      </w:r>
      <w:r>
        <w:rPr>
          <w:rFonts w:ascii="Times New Roman" w:hAnsi="Times New Roman"/>
          <w:sz w:val="24"/>
          <w:szCs w:val="24"/>
        </w:rPr>
        <w:t xml:space="preserve">. </w:t>
      </w:r>
    </w:p>
    <w:p w14:paraId="342F45B2" w14:textId="2C23F2F0" w:rsidR="004C150E" w:rsidRPr="002F6EC3" w:rsidRDefault="004C150E" w:rsidP="007A3BDF">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and review the answers as a whole class. </w:t>
      </w:r>
    </w:p>
    <w:p w14:paraId="083E667D" w14:textId="1A0D7090"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740259">
        <w:rPr>
          <w:rFonts w:ascii="Times New Roman" w:hAnsi="Times New Roman"/>
          <w:sz w:val="24"/>
          <w:szCs w:val="24"/>
        </w:rPr>
        <w:t>Show students the following</w:t>
      </w:r>
      <w:r w:rsidR="00B705F9">
        <w:rPr>
          <w:rFonts w:ascii="Times New Roman" w:hAnsi="Times New Roman"/>
          <w:sz w:val="24"/>
          <w:szCs w:val="24"/>
        </w:rPr>
        <w:t xml:space="preserve"> clip from the</w:t>
      </w:r>
      <w:r w:rsidR="00F953B1">
        <w:rPr>
          <w:rFonts w:ascii="Times New Roman" w:hAnsi="Times New Roman"/>
          <w:sz w:val="24"/>
          <w:szCs w:val="24"/>
        </w:rPr>
        <w:t xml:space="preserve"> movie Frost/Nixon depicting the</w:t>
      </w:r>
      <w:r w:rsidR="00B705F9">
        <w:rPr>
          <w:rFonts w:ascii="Times New Roman" w:hAnsi="Times New Roman"/>
          <w:sz w:val="24"/>
          <w:szCs w:val="24"/>
        </w:rPr>
        <w:t xml:space="preserve"> 1977 interview between President Richard Nixon and journalist David </w:t>
      </w:r>
      <w:r w:rsidR="00B705F9" w:rsidRPr="00B705F9">
        <w:rPr>
          <w:rFonts w:ascii="Times New Roman" w:hAnsi="Times New Roman"/>
          <w:sz w:val="24"/>
          <w:szCs w:val="24"/>
        </w:rPr>
        <w:t>Frost</w:t>
      </w:r>
      <w:r w:rsidR="00B705F9" w:rsidRPr="00F953B1">
        <w:rPr>
          <w:rFonts w:ascii="Times New Roman" w:hAnsi="Times New Roman"/>
          <w:sz w:val="24"/>
          <w:szCs w:val="24"/>
        </w:rPr>
        <w:t>:</w:t>
      </w:r>
      <w:r w:rsidRPr="00F953B1">
        <w:rPr>
          <w:rFonts w:ascii="Times New Roman" w:hAnsi="Times New Roman"/>
          <w:sz w:val="24"/>
          <w:szCs w:val="24"/>
        </w:rPr>
        <w:t xml:space="preserve"> </w:t>
      </w:r>
      <w:hyperlink r:id="rId13" w:history="1">
        <w:r w:rsidR="00F953B1" w:rsidRPr="00F953B1">
          <w:rPr>
            <w:rStyle w:val="Hyperlink"/>
            <w:rFonts w:ascii="Times New Roman" w:hAnsi="Times New Roman"/>
            <w:sz w:val="24"/>
            <w:szCs w:val="24"/>
          </w:rPr>
          <w:t>https://www.youtube.com/watch?v=L_0Icc6cmRk</w:t>
        </w:r>
      </w:hyperlink>
      <w:r w:rsidR="00F953B1">
        <w:t>.</w:t>
      </w:r>
    </w:p>
    <w:p w14:paraId="5CEE8281" w14:textId="77777777" w:rsidR="007A3BDF" w:rsidRPr="00740259"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740259">
        <w:rPr>
          <w:rFonts w:ascii="Times New Roman" w:hAnsi="Times New Roman"/>
          <w:sz w:val="24"/>
          <w:szCs w:val="24"/>
        </w:rPr>
        <w:t>Project the following quotation</w:t>
      </w:r>
      <w:r>
        <w:rPr>
          <w:rFonts w:ascii="Times New Roman" w:hAnsi="Times New Roman"/>
          <w:sz w:val="24"/>
          <w:szCs w:val="24"/>
        </w:rPr>
        <w:t>s</w:t>
      </w:r>
      <w:r w:rsidRPr="00740259">
        <w:rPr>
          <w:rFonts w:ascii="Times New Roman" w:hAnsi="Times New Roman"/>
          <w:sz w:val="24"/>
          <w:szCs w:val="24"/>
        </w:rPr>
        <w:t xml:space="preserve"> from President</w:t>
      </w:r>
      <w:r>
        <w:rPr>
          <w:rFonts w:ascii="Times New Roman" w:hAnsi="Times New Roman"/>
          <w:sz w:val="24"/>
          <w:szCs w:val="24"/>
        </w:rPr>
        <w:t xml:space="preserve">s </w:t>
      </w:r>
      <w:r w:rsidRPr="00740259">
        <w:rPr>
          <w:rFonts w:ascii="Times New Roman" w:hAnsi="Times New Roman"/>
          <w:sz w:val="24"/>
          <w:szCs w:val="24"/>
        </w:rPr>
        <w:t>John Adams</w:t>
      </w:r>
      <w:r>
        <w:rPr>
          <w:rFonts w:ascii="Times New Roman" w:hAnsi="Times New Roman"/>
          <w:sz w:val="24"/>
          <w:szCs w:val="24"/>
        </w:rPr>
        <w:t xml:space="preserve"> and Richard Nixon</w:t>
      </w:r>
      <w:r w:rsidRPr="00740259">
        <w:rPr>
          <w:rFonts w:ascii="Times New Roman" w:hAnsi="Times New Roman"/>
          <w:sz w:val="24"/>
          <w:szCs w:val="24"/>
        </w:rPr>
        <w:t>:</w:t>
      </w:r>
    </w:p>
    <w:p w14:paraId="45117870" w14:textId="063CC5EC" w:rsidR="007A3BDF" w:rsidRDefault="007A3BDF" w:rsidP="007A3BDF">
      <w:pPr>
        <w:pStyle w:val="ListParagraph"/>
        <w:widowControl w:val="0"/>
        <w:autoSpaceDE w:val="0"/>
        <w:autoSpaceDN w:val="0"/>
        <w:adjustRightInd w:val="0"/>
        <w:spacing w:after="240"/>
        <w:ind w:left="630"/>
        <w:rPr>
          <w:rFonts w:ascii="Times New Roman" w:hAnsi="Times New Roman"/>
          <w:i/>
          <w:iCs/>
          <w:sz w:val="24"/>
          <w:szCs w:val="24"/>
        </w:rPr>
      </w:pPr>
      <w:r w:rsidRPr="00740259">
        <w:rPr>
          <w:rFonts w:ascii="Times New Roman" w:hAnsi="Times New Roman"/>
          <w:i/>
          <w:iCs/>
          <w:sz w:val="24"/>
          <w:szCs w:val="24"/>
        </w:rPr>
        <w:t>“</w:t>
      </w:r>
      <w:r>
        <w:rPr>
          <w:rFonts w:ascii="Times New Roman" w:hAnsi="Times New Roman"/>
          <w:i/>
          <w:iCs/>
          <w:sz w:val="24"/>
          <w:szCs w:val="24"/>
        </w:rPr>
        <w:t>a</w:t>
      </w:r>
      <w:r w:rsidRPr="00740259">
        <w:rPr>
          <w:rFonts w:ascii="Times New Roman" w:hAnsi="Times New Roman"/>
          <w:i/>
          <w:iCs/>
          <w:sz w:val="24"/>
          <w:szCs w:val="24"/>
        </w:rPr>
        <w:t xml:space="preserve"> government of laws and not of men</w:t>
      </w:r>
      <w:r>
        <w:rPr>
          <w:rFonts w:ascii="Times New Roman" w:hAnsi="Times New Roman"/>
          <w:i/>
          <w:iCs/>
          <w:sz w:val="24"/>
          <w:szCs w:val="24"/>
        </w:rPr>
        <w:t>.</w:t>
      </w:r>
      <w:r w:rsidRPr="00740259">
        <w:rPr>
          <w:rFonts w:ascii="Times New Roman" w:hAnsi="Times New Roman"/>
          <w:i/>
          <w:iCs/>
          <w:sz w:val="24"/>
          <w:szCs w:val="24"/>
        </w:rPr>
        <w:t>”</w:t>
      </w:r>
      <w:r>
        <w:rPr>
          <w:rFonts w:ascii="Times New Roman" w:hAnsi="Times New Roman"/>
          <w:i/>
          <w:iCs/>
          <w:sz w:val="24"/>
          <w:szCs w:val="24"/>
        </w:rPr>
        <w:t xml:space="preserve"> - John Adams</w:t>
      </w:r>
    </w:p>
    <w:p w14:paraId="4A4637E7" w14:textId="77777777" w:rsidR="007A3BDF" w:rsidRPr="00740259" w:rsidRDefault="007A3BDF" w:rsidP="007A3BDF">
      <w:pPr>
        <w:pStyle w:val="ListParagraph"/>
        <w:widowControl w:val="0"/>
        <w:autoSpaceDE w:val="0"/>
        <w:autoSpaceDN w:val="0"/>
        <w:adjustRightInd w:val="0"/>
        <w:spacing w:after="240"/>
        <w:ind w:left="630"/>
        <w:rPr>
          <w:rFonts w:ascii="Times New Roman" w:hAnsi="Times New Roman"/>
          <w:i/>
          <w:iCs/>
          <w:sz w:val="24"/>
          <w:szCs w:val="24"/>
        </w:rPr>
      </w:pPr>
      <w:r>
        <w:rPr>
          <w:rFonts w:ascii="Times New Roman" w:hAnsi="Times New Roman"/>
          <w:i/>
          <w:iCs/>
          <w:sz w:val="24"/>
          <w:szCs w:val="24"/>
        </w:rPr>
        <w:t xml:space="preserve">“When the President does it, it is not illegal.” – Richard Nixon </w:t>
      </w:r>
    </w:p>
    <w:p w14:paraId="02DB833F" w14:textId="21F3FD1B" w:rsidR="007A3BDF" w:rsidRPr="00BD1453"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Pose the following question</w:t>
      </w:r>
      <w:r w:rsidR="00E46A2E">
        <w:rPr>
          <w:rFonts w:ascii="Times New Roman" w:hAnsi="Times New Roman"/>
          <w:sz w:val="24"/>
          <w:szCs w:val="24"/>
        </w:rPr>
        <w:t>s</w:t>
      </w:r>
      <w:r>
        <w:rPr>
          <w:rFonts w:ascii="Times New Roman" w:hAnsi="Times New Roman"/>
          <w:sz w:val="24"/>
          <w:szCs w:val="24"/>
        </w:rPr>
        <w:t xml:space="preserve"> to students and instruct them to write a brief response: </w:t>
      </w:r>
      <w:r w:rsidR="00BF1F50">
        <w:rPr>
          <w:rFonts w:ascii="Times New Roman" w:hAnsi="Times New Roman"/>
          <w:sz w:val="24"/>
          <w:szCs w:val="24"/>
        </w:rPr>
        <w:t>“</w:t>
      </w:r>
      <w:r>
        <w:rPr>
          <w:rFonts w:ascii="Times New Roman" w:hAnsi="Times New Roman"/>
          <w:sz w:val="24"/>
          <w:szCs w:val="24"/>
        </w:rPr>
        <w:t>Based on both quotes, how would you summarize John Adams</w:t>
      </w:r>
      <w:r w:rsidR="006F1B10">
        <w:rPr>
          <w:rFonts w:ascii="Times New Roman" w:hAnsi="Times New Roman"/>
          <w:sz w:val="24"/>
          <w:szCs w:val="24"/>
        </w:rPr>
        <w:t>’</w:t>
      </w:r>
      <w:r>
        <w:rPr>
          <w:rFonts w:ascii="Times New Roman" w:hAnsi="Times New Roman"/>
          <w:sz w:val="24"/>
          <w:szCs w:val="24"/>
        </w:rPr>
        <w:t xml:space="preserve"> and Richard Nixon’s point</w:t>
      </w:r>
      <w:r w:rsidR="006F1B10">
        <w:rPr>
          <w:rFonts w:ascii="Times New Roman" w:hAnsi="Times New Roman"/>
          <w:sz w:val="24"/>
          <w:szCs w:val="24"/>
        </w:rPr>
        <w:t>s</w:t>
      </w:r>
      <w:r w:rsidR="00E46A2E">
        <w:rPr>
          <w:rFonts w:ascii="Times New Roman" w:hAnsi="Times New Roman"/>
          <w:sz w:val="24"/>
          <w:szCs w:val="24"/>
        </w:rPr>
        <w:t xml:space="preserve"> of view?</w:t>
      </w:r>
      <w:r>
        <w:rPr>
          <w:rFonts w:ascii="Times New Roman" w:hAnsi="Times New Roman"/>
          <w:sz w:val="24"/>
          <w:szCs w:val="24"/>
        </w:rPr>
        <w:t xml:space="preserve"> Are they similar or different?</w:t>
      </w:r>
      <w:r w:rsidR="00BF1F50">
        <w:rPr>
          <w:rFonts w:ascii="Times New Roman" w:hAnsi="Times New Roman"/>
          <w:sz w:val="24"/>
          <w:szCs w:val="24"/>
        </w:rPr>
        <w:t>”</w:t>
      </w:r>
    </w:p>
    <w:p w14:paraId="3A46B1B3" w14:textId="77777777"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Write the phrase “rule of law” on the board and instruct students to brainstorm and share out what they think this phrase means. </w:t>
      </w:r>
    </w:p>
    <w:p w14:paraId="451BE124" w14:textId="7812F7EA"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Explain to students that they will watch a video explain</w:t>
      </w:r>
      <w:r w:rsidR="00BA6270">
        <w:rPr>
          <w:rFonts w:ascii="Times New Roman" w:hAnsi="Times New Roman"/>
          <w:sz w:val="24"/>
          <w:szCs w:val="24"/>
        </w:rPr>
        <w:t>ing</w:t>
      </w:r>
      <w:r>
        <w:rPr>
          <w:rFonts w:ascii="Times New Roman" w:hAnsi="Times New Roman"/>
          <w:sz w:val="24"/>
          <w:szCs w:val="24"/>
        </w:rPr>
        <w:t xml:space="preserve"> the concept of “rule of law” in detail. </w:t>
      </w:r>
    </w:p>
    <w:p w14:paraId="59990D00" w14:textId="03F13537" w:rsidR="007A3BDF" w:rsidRDefault="004813B3"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Pass out the “Video Viewing Guide</w:t>
      </w:r>
      <w:r w:rsidR="0066016A">
        <w:rPr>
          <w:rFonts w:ascii="Times New Roman" w:hAnsi="Times New Roman"/>
          <w:sz w:val="24"/>
          <w:szCs w:val="24"/>
        </w:rPr>
        <w:t xml:space="preserve"> and Guided Discussion</w:t>
      </w:r>
      <w:r>
        <w:rPr>
          <w:rFonts w:ascii="Times New Roman" w:hAnsi="Times New Roman"/>
          <w:sz w:val="24"/>
          <w:szCs w:val="24"/>
        </w:rPr>
        <w:t xml:space="preserve">” student activity sheet </w:t>
      </w:r>
      <w:r w:rsidR="00FD7CD9">
        <w:rPr>
          <w:rFonts w:ascii="Times New Roman" w:hAnsi="Times New Roman"/>
          <w:sz w:val="24"/>
          <w:szCs w:val="24"/>
        </w:rPr>
        <w:t xml:space="preserve">and explain to students that they will </w:t>
      </w:r>
      <w:r w:rsidR="007A3BDF">
        <w:rPr>
          <w:rFonts w:ascii="Times New Roman" w:hAnsi="Times New Roman"/>
          <w:sz w:val="24"/>
          <w:szCs w:val="24"/>
        </w:rPr>
        <w:t xml:space="preserve">take notes on the following questions while watching the video: </w:t>
      </w:r>
    </w:p>
    <w:p w14:paraId="5F949A8E" w14:textId="77777777" w:rsidR="007A3BDF" w:rsidRDefault="007A3BDF" w:rsidP="007A3BDF">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According to the video, what does the rule of law mean?</w:t>
      </w:r>
    </w:p>
    <w:p w14:paraId="31A22D6C" w14:textId="77777777" w:rsidR="007A3BDF" w:rsidRDefault="007A3BDF" w:rsidP="007A3BDF">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How does the rule of law protect citizens?</w:t>
      </w:r>
    </w:p>
    <w:p w14:paraId="35B556AF" w14:textId="77777777" w:rsidR="007A3BDF" w:rsidRDefault="007A3BDF" w:rsidP="007A3BDF">
      <w:pPr>
        <w:pStyle w:val="ListParagraph"/>
        <w:widowControl w:val="0"/>
        <w:numPr>
          <w:ilvl w:val="0"/>
          <w:numId w:val="42"/>
        </w:numPr>
        <w:autoSpaceDE w:val="0"/>
        <w:autoSpaceDN w:val="0"/>
        <w:adjustRightInd w:val="0"/>
        <w:spacing w:after="240"/>
        <w:rPr>
          <w:rFonts w:ascii="Times New Roman" w:hAnsi="Times New Roman"/>
          <w:sz w:val="24"/>
          <w:szCs w:val="24"/>
        </w:rPr>
      </w:pPr>
      <w:r>
        <w:rPr>
          <w:rFonts w:ascii="Times New Roman" w:hAnsi="Times New Roman"/>
          <w:sz w:val="24"/>
          <w:szCs w:val="24"/>
        </w:rPr>
        <w:t>How does the rule of law impact lawmakers and courts?</w:t>
      </w:r>
    </w:p>
    <w:p w14:paraId="7C04B568" w14:textId="35B204EB" w:rsidR="007A3BDF" w:rsidRPr="00B10504" w:rsidRDefault="007A3BDF" w:rsidP="00B10504">
      <w:pPr>
        <w:pStyle w:val="ListParagraph"/>
        <w:widowControl w:val="0"/>
        <w:numPr>
          <w:ilvl w:val="0"/>
          <w:numId w:val="13"/>
        </w:numPr>
        <w:autoSpaceDE w:val="0"/>
        <w:autoSpaceDN w:val="0"/>
        <w:adjustRightInd w:val="0"/>
        <w:spacing w:after="240"/>
        <w:rPr>
          <w:rFonts w:ascii="Times New Roman" w:hAnsi="Times New Roman"/>
          <w:i/>
          <w:iCs/>
          <w:sz w:val="24"/>
          <w:szCs w:val="24"/>
        </w:rPr>
      </w:pPr>
      <w:r>
        <w:rPr>
          <w:rFonts w:ascii="Times New Roman" w:hAnsi="Times New Roman"/>
          <w:sz w:val="24"/>
          <w:szCs w:val="24"/>
        </w:rPr>
        <w:t xml:space="preserve">Play </w:t>
      </w:r>
      <w:r w:rsidR="00E46A2E">
        <w:rPr>
          <w:rFonts w:ascii="Times New Roman" w:hAnsi="Times New Roman"/>
          <w:sz w:val="24"/>
          <w:szCs w:val="24"/>
        </w:rPr>
        <w:t>the</w:t>
      </w:r>
      <w:r>
        <w:rPr>
          <w:rFonts w:ascii="Times New Roman" w:hAnsi="Times New Roman"/>
          <w:sz w:val="24"/>
          <w:szCs w:val="24"/>
        </w:rPr>
        <w:t xml:space="preserve"> following </w:t>
      </w:r>
      <w:r w:rsidR="00B10504">
        <w:rPr>
          <w:rFonts w:ascii="Times New Roman" w:hAnsi="Times New Roman"/>
          <w:sz w:val="24"/>
          <w:szCs w:val="24"/>
        </w:rPr>
        <w:t xml:space="preserve">“The Law Rules” </w:t>
      </w:r>
      <w:r>
        <w:rPr>
          <w:rFonts w:ascii="Times New Roman" w:hAnsi="Times New Roman"/>
          <w:sz w:val="24"/>
          <w:szCs w:val="24"/>
        </w:rPr>
        <w:t xml:space="preserve">video about the rule of law from the </w:t>
      </w:r>
      <w:r w:rsidR="00FC25A9">
        <w:rPr>
          <w:rFonts w:ascii="Times New Roman" w:hAnsi="Times New Roman"/>
          <w:sz w:val="24"/>
          <w:szCs w:val="24"/>
        </w:rPr>
        <w:t>Center for Teaching the Rule of Law</w:t>
      </w:r>
      <w:r>
        <w:rPr>
          <w:rFonts w:ascii="Times New Roman" w:hAnsi="Times New Roman"/>
          <w:sz w:val="24"/>
          <w:szCs w:val="24"/>
        </w:rPr>
        <w:t xml:space="preserve">: </w:t>
      </w:r>
      <w:hyperlink r:id="rId14" w:history="1">
        <w:r w:rsidR="00AA10F8" w:rsidRPr="00AA10F8">
          <w:rPr>
            <w:rStyle w:val="Hyperlink"/>
            <w:rFonts w:ascii="Times New Roman" w:hAnsi="Times New Roman"/>
            <w:sz w:val="24"/>
            <w:szCs w:val="24"/>
          </w:rPr>
          <w:t>https://www.youtube.com/watch?v=DEFB8WBIw5A</w:t>
        </w:r>
      </w:hyperlink>
      <w:r w:rsidR="00233F98" w:rsidRPr="00AA10F8">
        <w:rPr>
          <w:rFonts w:ascii="Times New Roman" w:hAnsi="Times New Roman"/>
          <w:sz w:val="24"/>
          <w:szCs w:val="24"/>
        </w:rPr>
        <w:t xml:space="preserve">. </w:t>
      </w:r>
      <w:r w:rsidRPr="00AA10F8">
        <w:rPr>
          <w:rFonts w:ascii="Times New Roman" w:hAnsi="Times New Roman"/>
          <w:iCs/>
          <w:sz w:val="24"/>
          <w:szCs w:val="24"/>
        </w:rPr>
        <w:t xml:space="preserve"> </w:t>
      </w:r>
      <w:r w:rsidRPr="00B10504">
        <w:rPr>
          <w:rFonts w:ascii="Times New Roman" w:hAnsi="Times New Roman"/>
          <w:iCs/>
          <w:sz w:val="24"/>
          <w:szCs w:val="24"/>
        </w:rPr>
        <w:t>T</w:t>
      </w:r>
      <w:r w:rsidR="00E46A2E" w:rsidRPr="00B10504">
        <w:rPr>
          <w:rFonts w:ascii="Times New Roman" w:hAnsi="Times New Roman"/>
          <w:iCs/>
          <w:sz w:val="24"/>
          <w:szCs w:val="24"/>
        </w:rPr>
        <w:t>eacher n</w:t>
      </w:r>
      <w:r w:rsidRPr="00B10504">
        <w:rPr>
          <w:rFonts w:ascii="Times New Roman" w:hAnsi="Times New Roman"/>
          <w:iCs/>
          <w:sz w:val="24"/>
          <w:szCs w:val="24"/>
        </w:rPr>
        <w:t xml:space="preserve">ote: </w:t>
      </w:r>
      <w:r w:rsidR="00FC25A9">
        <w:rPr>
          <w:rFonts w:ascii="Times New Roman" w:hAnsi="Times New Roman"/>
          <w:iCs/>
          <w:sz w:val="24"/>
          <w:szCs w:val="24"/>
        </w:rPr>
        <w:t>This video was moved from the organization’s homepage to their YouTube page. This is a 11:2</w:t>
      </w:r>
      <w:r w:rsidR="00BD2E86" w:rsidRPr="00B10504">
        <w:rPr>
          <w:rFonts w:ascii="Times New Roman" w:hAnsi="Times New Roman"/>
          <w:iCs/>
          <w:sz w:val="24"/>
          <w:szCs w:val="24"/>
        </w:rPr>
        <w:t>0 minute video;</w:t>
      </w:r>
      <w:r w:rsidRPr="00B10504">
        <w:rPr>
          <w:rFonts w:ascii="Times New Roman" w:hAnsi="Times New Roman"/>
          <w:iCs/>
          <w:sz w:val="24"/>
          <w:szCs w:val="24"/>
        </w:rPr>
        <w:t xml:space="preserve"> you can stop the video at the 8:30 mark. </w:t>
      </w:r>
      <w:r w:rsidR="002932F4" w:rsidRPr="00B10504">
        <w:rPr>
          <w:rFonts w:ascii="Times New Roman" w:hAnsi="Times New Roman"/>
          <w:iCs/>
          <w:sz w:val="24"/>
          <w:szCs w:val="24"/>
        </w:rPr>
        <w:t>The Virginia Bar Association produced this video</w:t>
      </w:r>
      <w:r w:rsidR="00BD2E86" w:rsidRPr="00B10504">
        <w:rPr>
          <w:rFonts w:ascii="Times New Roman" w:hAnsi="Times New Roman"/>
          <w:iCs/>
          <w:sz w:val="24"/>
          <w:szCs w:val="24"/>
        </w:rPr>
        <w:t xml:space="preserve"> and</w:t>
      </w:r>
      <w:r w:rsidRPr="00B10504">
        <w:rPr>
          <w:rFonts w:ascii="Times New Roman" w:hAnsi="Times New Roman"/>
          <w:iCs/>
          <w:sz w:val="24"/>
          <w:szCs w:val="24"/>
        </w:rPr>
        <w:t xml:space="preserve"> although the video references Virginia court cases and examples, the general principles and ideas </w:t>
      </w:r>
      <w:r w:rsidR="006F1B10" w:rsidRPr="00B10504">
        <w:rPr>
          <w:rFonts w:ascii="Times New Roman" w:hAnsi="Times New Roman"/>
          <w:iCs/>
          <w:sz w:val="24"/>
          <w:szCs w:val="24"/>
        </w:rPr>
        <w:t>pertain to</w:t>
      </w:r>
      <w:r w:rsidRPr="00B10504">
        <w:rPr>
          <w:rFonts w:ascii="Times New Roman" w:hAnsi="Times New Roman"/>
          <w:iCs/>
          <w:sz w:val="24"/>
          <w:szCs w:val="24"/>
        </w:rPr>
        <w:t xml:space="preserve"> the entire country.</w:t>
      </w:r>
    </w:p>
    <w:p w14:paraId="5BB05F26" w14:textId="0D93F691"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F93562">
        <w:rPr>
          <w:rFonts w:ascii="Times New Roman" w:hAnsi="Times New Roman"/>
          <w:sz w:val="24"/>
          <w:szCs w:val="24"/>
        </w:rPr>
        <w:t>A</w:t>
      </w:r>
      <w:r>
        <w:rPr>
          <w:rFonts w:ascii="Times New Roman" w:hAnsi="Times New Roman"/>
          <w:sz w:val="24"/>
          <w:szCs w:val="24"/>
        </w:rPr>
        <w:t>fter the video, a</w:t>
      </w:r>
      <w:r w:rsidRPr="00F93562">
        <w:rPr>
          <w:rFonts w:ascii="Times New Roman" w:hAnsi="Times New Roman"/>
          <w:sz w:val="24"/>
          <w:szCs w:val="24"/>
        </w:rPr>
        <w:t xml:space="preserve">rrange the </w:t>
      </w:r>
      <w:r>
        <w:rPr>
          <w:rFonts w:ascii="Times New Roman" w:hAnsi="Times New Roman"/>
          <w:sz w:val="24"/>
          <w:szCs w:val="24"/>
        </w:rPr>
        <w:t>desks in a circle</w:t>
      </w:r>
      <w:r w:rsidRPr="00F93562">
        <w:rPr>
          <w:rFonts w:ascii="Times New Roman" w:hAnsi="Times New Roman"/>
          <w:sz w:val="24"/>
          <w:szCs w:val="24"/>
        </w:rPr>
        <w:t xml:space="preserve">. </w:t>
      </w:r>
      <w:r w:rsidR="00BF1F50">
        <w:rPr>
          <w:rFonts w:ascii="Times New Roman" w:hAnsi="Times New Roman"/>
          <w:sz w:val="24"/>
          <w:szCs w:val="24"/>
        </w:rPr>
        <w:t xml:space="preserve">Teacher Note: </w:t>
      </w:r>
      <w:r w:rsidRPr="00F93562">
        <w:rPr>
          <w:rFonts w:ascii="Times New Roman" w:hAnsi="Times New Roman"/>
          <w:sz w:val="24"/>
          <w:szCs w:val="24"/>
        </w:rPr>
        <w:t>If your class furniture does not allow for the circle arrangement, divide the room so</w:t>
      </w:r>
      <w:r w:rsidR="006F1B10">
        <w:rPr>
          <w:rFonts w:ascii="Times New Roman" w:hAnsi="Times New Roman"/>
          <w:sz w:val="24"/>
          <w:szCs w:val="24"/>
        </w:rPr>
        <w:t xml:space="preserve"> that</w:t>
      </w:r>
      <w:r w:rsidRPr="00F93562">
        <w:rPr>
          <w:rFonts w:ascii="Times New Roman" w:hAnsi="Times New Roman"/>
          <w:sz w:val="24"/>
          <w:szCs w:val="24"/>
        </w:rPr>
        <w:t xml:space="preserve"> half the students are on one side</w:t>
      </w:r>
      <w:r>
        <w:rPr>
          <w:rFonts w:ascii="Times New Roman" w:hAnsi="Times New Roman"/>
          <w:sz w:val="24"/>
          <w:szCs w:val="24"/>
        </w:rPr>
        <w:t xml:space="preserve"> </w:t>
      </w:r>
      <w:r w:rsidRPr="00F93562">
        <w:rPr>
          <w:rFonts w:ascii="Times New Roman" w:hAnsi="Times New Roman"/>
          <w:sz w:val="24"/>
          <w:szCs w:val="24"/>
        </w:rPr>
        <w:t>and the other half</w:t>
      </w:r>
      <w:r>
        <w:rPr>
          <w:rFonts w:ascii="Times New Roman" w:hAnsi="Times New Roman"/>
          <w:sz w:val="24"/>
          <w:szCs w:val="24"/>
        </w:rPr>
        <w:t xml:space="preserve"> </w:t>
      </w:r>
      <w:r w:rsidR="00E46A2E">
        <w:rPr>
          <w:rFonts w:ascii="Times New Roman" w:hAnsi="Times New Roman"/>
          <w:sz w:val="24"/>
          <w:szCs w:val="24"/>
        </w:rPr>
        <w:t>are</w:t>
      </w:r>
      <w:r w:rsidRPr="00F93562">
        <w:rPr>
          <w:rFonts w:ascii="Times New Roman" w:hAnsi="Times New Roman"/>
          <w:sz w:val="24"/>
          <w:szCs w:val="24"/>
        </w:rPr>
        <w:t xml:space="preserve"> on the other side.</w:t>
      </w:r>
      <w:r>
        <w:rPr>
          <w:rFonts w:ascii="Times New Roman" w:hAnsi="Times New Roman"/>
          <w:sz w:val="24"/>
          <w:szCs w:val="24"/>
        </w:rPr>
        <w:t xml:space="preserve"> </w:t>
      </w:r>
    </w:p>
    <w:p w14:paraId="7AFD812C" w14:textId="244F7792" w:rsidR="0066016A" w:rsidRDefault="0066016A"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they will complete a guided discussion activity. Explain that in this guided discussion </w:t>
      </w:r>
      <w:r w:rsidR="00D73217">
        <w:rPr>
          <w:rFonts w:ascii="Times New Roman" w:hAnsi="Times New Roman"/>
          <w:sz w:val="24"/>
          <w:szCs w:val="24"/>
        </w:rPr>
        <w:t>each student will be assigned a role and responsibility. Students will be one of the following:</w:t>
      </w:r>
    </w:p>
    <w:p w14:paraId="24F5E479" w14:textId="77777777" w:rsidR="00D73217" w:rsidRDefault="00D73217" w:rsidP="00D73217">
      <w:pPr>
        <w:pStyle w:val="ListParagraph"/>
        <w:widowControl w:val="0"/>
        <w:numPr>
          <w:ilvl w:val="1"/>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Commentator – In this role, students will use the evidence they gathered from the video to respond to the “Video Viewing Guide” questions.</w:t>
      </w:r>
    </w:p>
    <w:p w14:paraId="0354F939" w14:textId="76889420" w:rsidR="00D73217" w:rsidRDefault="00D73217" w:rsidP="00D73217">
      <w:pPr>
        <w:pStyle w:val="ListParagraph"/>
        <w:widowControl w:val="0"/>
        <w:numPr>
          <w:ilvl w:val="1"/>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Observer/Recorder – In this role, students will record the responses of the Commentators and make connections between the Commentators</w:t>
      </w:r>
      <w:r w:rsidR="00BF1F50">
        <w:rPr>
          <w:rFonts w:ascii="Times New Roman" w:hAnsi="Times New Roman"/>
          <w:sz w:val="24"/>
          <w:szCs w:val="24"/>
        </w:rPr>
        <w:t>’</w:t>
      </w:r>
      <w:r>
        <w:rPr>
          <w:rFonts w:ascii="Times New Roman" w:hAnsi="Times New Roman"/>
          <w:sz w:val="24"/>
          <w:szCs w:val="24"/>
        </w:rPr>
        <w:t xml:space="preserve"> answers and the real world. They will also prepare answers for any questions that are raised by the Commentators. </w:t>
      </w:r>
    </w:p>
    <w:p w14:paraId="696A0BB1" w14:textId="7AB86A6B" w:rsidR="00D73217" w:rsidRDefault="00D73217" w:rsidP="00D73217">
      <w:pPr>
        <w:pStyle w:val="ListParagraph"/>
        <w:widowControl w:val="0"/>
        <w:numPr>
          <w:ilvl w:val="1"/>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Illustrators – In this role, students will listen to the responses by the Commentators and create a visual representation of the comments they hear.  </w:t>
      </w:r>
    </w:p>
    <w:p w14:paraId="183F2520" w14:textId="0256C9FB" w:rsidR="007A3BDF" w:rsidRPr="00F93562"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Assign one side of the circle the role of “Commentator.” Assign the other side the role of “Observer/Recorder.” </w:t>
      </w:r>
      <w:r w:rsidRPr="00F93562">
        <w:rPr>
          <w:rFonts w:ascii="Times New Roman" w:hAnsi="Times New Roman"/>
          <w:sz w:val="24"/>
          <w:szCs w:val="24"/>
        </w:rPr>
        <w:t xml:space="preserve"> </w:t>
      </w:r>
      <w:r>
        <w:rPr>
          <w:rFonts w:ascii="Times New Roman" w:hAnsi="Times New Roman"/>
          <w:sz w:val="24"/>
          <w:szCs w:val="24"/>
        </w:rPr>
        <w:t>Within the “Observer/Recorder” group, assign a few students the role of “Illustrator” and provide them w</w:t>
      </w:r>
      <w:r w:rsidR="00E46A2E">
        <w:rPr>
          <w:rFonts w:ascii="Times New Roman" w:hAnsi="Times New Roman"/>
          <w:sz w:val="24"/>
          <w:szCs w:val="24"/>
        </w:rPr>
        <w:t>ith markers and paper. Teacher n</w:t>
      </w:r>
      <w:r>
        <w:rPr>
          <w:rFonts w:ascii="Times New Roman" w:hAnsi="Times New Roman"/>
          <w:sz w:val="24"/>
          <w:szCs w:val="24"/>
        </w:rPr>
        <w:t xml:space="preserve">ote: Assign yourself the role of “Facilitator.” In this role, your task is to keep time and move students along through the discussion by limiting student responses to 30 seconds. </w:t>
      </w:r>
    </w:p>
    <w:p w14:paraId="497FFAD1" w14:textId="0B659A2C"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Project the </w:t>
      </w:r>
      <w:r w:rsidR="0066016A">
        <w:rPr>
          <w:rFonts w:ascii="Times New Roman" w:hAnsi="Times New Roman"/>
          <w:sz w:val="24"/>
          <w:szCs w:val="24"/>
        </w:rPr>
        <w:t xml:space="preserve">guiding questions from the video. </w:t>
      </w:r>
    </w:p>
    <w:p w14:paraId="4DC5F49F" w14:textId="5648B83F"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Instruct all of the s</w:t>
      </w:r>
      <w:r w:rsidR="00A6689D">
        <w:rPr>
          <w:rFonts w:ascii="Times New Roman" w:hAnsi="Times New Roman"/>
          <w:sz w:val="24"/>
          <w:szCs w:val="24"/>
        </w:rPr>
        <w:t>tudents in the Commentators</w:t>
      </w:r>
      <w:r>
        <w:rPr>
          <w:rFonts w:ascii="Times New Roman" w:hAnsi="Times New Roman"/>
          <w:sz w:val="24"/>
          <w:szCs w:val="24"/>
        </w:rPr>
        <w:t xml:space="preserve"> role to respond to one or more of the video guiding quest</w:t>
      </w:r>
      <w:r w:rsidR="00A6689D">
        <w:rPr>
          <w:rFonts w:ascii="Times New Roman" w:hAnsi="Times New Roman"/>
          <w:sz w:val="24"/>
          <w:szCs w:val="24"/>
        </w:rPr>
        <w:t>ions, one at a time. While the Commentators are responding, the Observers/Recorders</w:t>
      </w:r>
      <w:r>
        <w:rPr>
          <w:rFonts w:ascii="Times New Roman" w:hAnsi="Times New Roman"/>
          <w:sz w:val="24"/>
          <w:szCs w:val="24"/>
        </w:rPr>
        <w:t xml:space="preserve"> need to record the comment</w:t>
      </w:r>
      <w:r w:rsidR="00E46A2E">
        <w:rPr>
          <w:rFonts w:ascii="Times New Roman" w:hAnsi="Times New Roman"/>
          <w:sz w:val="24"/>
          <w:szCs w:val="24"/>
        </w:rPr>
        <w:t xml:space="preserve">s they hear </w:t>
      </w:r>
      <w:r>
        <w:rPr>
          <w:rFonts w:ascii="Times New Roman" w:hAnsi="Times New Roman"/>
          <w:sz w:val="24"/>
          <w:szCs w:val="24"/>
        </w:rPr>
        <w:t xml:space="preserve">on </w:t>
      </w:r>
      <w:r w:rsidR="00A6689D">
        <w:rPr>
          <w:rFonts w:ascii="Times New Roman" w:hAnsi="Times New Roman"/>
          <w:sz w:val="24"/>
          <w:szCs w:val="24"/>
        </w:rPr>
        <w:t>their activity sheet</w:t>
      </w:r>
      <w:r>
        <w:rPr>
          <w:rFonts w:ascii="Times New Roman" w:hAnsi="Times New Roman"/>
          <w:sz w:val="24"/>
          <w:szCs w:val="24"/>
        </w:rPr>
        <w:t xml:space="preserve"> </w:t>
      </w:r>
      <w:r w:rsidR="00187462">
        <w:rPr>
          <w:rFonts w:ascii="Times New Roman" w:hAnsi="Times New Roman"/>
          <w:sz w:val="24"/>
          <w:szCs w:val="24"/>
        </w:rPr>
        <w:t xml:space="preserve">and </w:t>
      </w:r>
      <w:r>
        <w:rPr>
          <w:rFonts w:ascii="Times New Roman" w:hAnsi="Times New Roman"/>
          <w:sz w:val="24"/>
          <w:szCs w:val="24"/>
        </w:rPr>
        <w:t>try to identify connections between the</w:t>
      </w:r>
      <w:r w:rsidR="006F1B10">
        <w:rPr>
          <w:rFonts w:ascii="Times New Roman" w:hAnsi="Times New Roman"/>
          <w:sz w:val="24"/>
          <w:szCs w:val="24"/>
        </w:rPr>
        <w:t>ir</w:t>
      </w:r>
      <w:r w:rsidR="00A6689D">
        <w:rPr>
          <w:rFonts w:ascii="Times New Roman" w:hAnsi="Times New Roman"/>
          <w:sz w:val="24"/>
          <w:szCs w:val="24"/>
        </w:rPr>
        <w:t xml:space="preserve"> comments and the real world (</w:t>
      </w:r>
      <w:r>
        <w:rPr>
          <w:rFonts w:ascii="Times New Roman" w:hAnsi="Times New Roman"/>
          <w:sz w:val="24"/>
          <w:szCs w:val="24"/>
        </w:rPr>
        <w:t>school, family, personal experience, and/or current event</w:t>
      </w:r>
      <w:r w:rsidR="00BD2E86">
        <w:rPr>
          <w:rFonts w:ascii="Times New Roman" w:hAnsi="Times New Roman"/>
          <w:sz w:val="24"/>
          <w:szCs w:val="24"/>
        </w:rPr>
        <w:t>s</w:t>
      </w:r>
      <w:r w:rsidR="00A6689D">
        <w:rPr>
          <w:rFonts w:ascii="Times New Roman" w:hAnsi="Times New Roman"/>
          <w:sz w:val="24"/>
          <w:szCs w:val="24"/>
        </w:rPr>
        <w:t>)</w:t>
      </w:r>
      <w:r w:rsidR="00BD2E86">
        <w:rPr>
          <w:rFonts w:ascii="Times New Roman" w:hAnsi="Times New Roman"/>
          <w:sz w:val="24"/>
          <w:szCs w:val="24"/>
        </w:rPr>
        <w:t xml:space="preserve">. Instruct the “Illustrators” </w:t>
      </w:r>
      <w:r>
        <w:rPr>
          <w:rFonts w:ascii="Times New Roman" w:hAnsi="Times New Roman"/>
          <w:sz w:val="24"/>
          <w:szCs w:val="24"/>
        </w:rPr>
        <w:t xml:space="preserve">to create visual representations of the comments they hear. This can be in the form of cartoons, symbols, drawings, etc. </w:t>
      </w:r>
    </w:p>
    <w:p w14:paraId="3E4669A7" w14:textId="2A6440C4" w:rsidR="007A3BDF" w:rsidRDefault="00A6689D"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Explain that a Commentator</w:t>
      </w:r>
      <w:r w:rsidR="007A3BDF" w:rsidRPr="00313398">
        <w:rPr>
          <w:rFonts w:ascii="Times New Roman" w:hAnsi="Times New Roman"/>
          <w:sz w:val="24"/>
          <w:szCs w:val="24"/>
        </w:rPr>
        <w:t xml:space="preserve"> may “pass” </w:t>
      </w:r>
      <w:r w:rsidR="00187462">
        <w:rPr>
          <w:rFonts w:ascii="Times New Roman" w:hAnsi="Times New Roman"/>
          <w:sz w:val="24"/>
          <w:szCs w:val="24"/>
        </w:rPr>
        <w:t xml:space="preserve">the first time </w:t>
      </w:r>
      <w:r w:rsidR="007A3BDF" w:rsidRPr="00313398">
        <w:rPr>
          <w:rFonts w:ascii="Times New Roman" w:hAnsi="Times New Roman"/>
          <w:sz w:val="24"/>
          <w:szCs w:val="24"/>
        </w:rPr>
        <w:t xml:space="preserve">when his or her turn comes to speak, but everyone must comment once before this segment of the activity ends. </w:t>
      </w:r>
      <w:r w:rsidR="007A3BDF">
        <w:rPr>
          <w:rFonts w:ascii="Times New Roman" w:hAnsi="Times New Roman"/>
          <w:sz w:val="24"/>
          <w:szCs w:val="24"/>
        </w:rPr>
        <w:t>Explain that</w:t>
      </w:r>
      <w:r>
        <w:rPr>
          <w:rFonts w:ascii="Times New Roman" w:hAnsi="Times New Roman"/>
          <w:sz w:val="24"/>
          <w:szCs w:val="24"/>
        </w:rPr>
        <w:t xml:space="preserve"> Commentators</w:t>
      </w:r>
      <w:r w:rsidR="007A3BDF">
        <w:rPr>
          <w:rFonts w:ascii="Times New Roman" w:hAnsi="Times New Roman"/>
          <w:sz w:val="24"/>
          <w:szCs w:val="24"/>
        </w:rPr>
        <w:t xml:space="preserve"> </w:t>
      </w:r>
      <w:r w:rsidR="007A3BDF" w:rsidRPr="00313398">
        <w:rPr>
          <w:rFonts w:ascii="Times New Roman" w:hAnsi="Times New Roman"/>
          <w:sz w:val="24"/>
          <w:szCs w:val="24"/>
        </w:rPr>
        <w:t xml:space="preserve">may ask questions, but the Facilitator may not answer them; that is the </w:t>
      </w:r>
      <w:r w:rsidR="007A3BDF">
        <w:rPr>
          <w:rFonts w:ascii="Times New Roman" w:hAnsi="Times New Roman"/>
          <w:sz w:val="24"/>
          <w:szCs w:val="24"/>
        </w:rPr>
        <w:t>responsibility</w:t>
      </w:r>
      <w:r w:rsidR="008A3760">
        <w:rPr>
          <w:rFonts w:ascii="Times New Roman" w:hAnsi="Times New Roman"/>
          <w:sz w:val="24"/>
          <w:szCs w:val="24"/>
        </w:rPr>
        <w:t xml:space="preserve"> of</w:t>
      </w:r>
      <w:r>
        <w:rPr>
          <w:rFonts w:ascii="Times New Roman" w:hAnsi="Times New Roman"/>
          <w:sz w:val="24"/>
          <w:szCs w:val="24"/>
        </w:rPr>
        <w:t xml:space="preserve"> the students assigned to the Observer/Recorder</w:t>
      </w:r>
      <w:r w:rsidR="007A3BDF">
        <w:rPr>
          <w:rFonts w:ascii="Times New Roman" w:hAnsi="Times New Roman"/>
          <w:sz w:val="24"/>
          <w:szCs w:val="24"/>
        </w:rPr>
        <w:t xml:space="preserve"> role. </w:t>
      </w:r>
    </w:p>
    <w:p w14:paraId="2E50091B" w14:textId="2369E45F" w:rsidR="007A3BDF" w:rsidRPr="00313398" w:rsidRDefault="00A6689D"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Instruct the Observers/Recorders</w:t>
      </w:r>
      <w:r w:rsidR="007A3BDF">
        <w:rPr>
          <w:rFonts w:ascii="Times New Roman" w:hAnsi="Times New Roman"/>
          <w:sz w:val="24"/>
          <w:szCs w:val="24"/>
        </w:rPr>
        <w:t xml:space="preserve"> to respond to any comments or </w:t>
      </w:r>
      <w:r>
        <w:rPr>
          <w:rFonts w:ascii="Times New Roman" w:hAnsi="Times New Roman"/>
          <w:sz w:val="24"/>
          <w:szCs w:val="24"/>
        </w:rPr>
        <w:t>questions from the Commentator</w:t>
      </w:r>
      <w:r w:rsidR="007A3BDF">
        <w:rPr>
          <w:rFonts w:ascii="Times New Roman" w:hAnsi="Times New Roman"/>
          <w:sz w:val="24"/>
          <w:szCs w:val="24"/>
        </w:rPr>
        <w:t xml:space="preserve"> group</w:t>
      </w:r>
      <w:r w:rsidR="00BD2E86">
        <w:rPr>
          <w:rFonts w:ascii="Times New Roman" w:hAnsi="Times New Roman"/>
          <w:sz w:val="24"/>
          <w:szCs w:val="24"/>
        </w:rPr>
        <w:t xml:space="preserve"> and to share their connections between the video and the real world. Instruct</w:t>
      </w:r>
      <w:r w:rsidR="007A3BDF">
        <w:rPr>
          <w:rFonts w:ascii="Times New Roman" w:hAnsi="Times New Roman"/>
          <w:sz w:val="24"/>
          <w:szCs w:val="24"/>
        </w:rPr>
        <w:t xml:space="preserve"> the “Illustrators” to share their visual representations. </w:t>
      </w:r>
    </w:p>
    <w:p w14:paraId="19EBB4B3" w14:textId="77777777" w:rsidR="007A3BDF" w:rsidRPr="000201D9"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 xml:space="preserve">Guide the discussion by using some of the key points from the video: </w:t>
      </w:r>
    </w:p>
    <w:p w14:paraId="027FF0E0" w14:textId="77777777"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 xml:space="preserve">We are a nation of laws ... not a nation of people. </w:t>
      </w:r>
    </w:p>
    <w:p w14:paraId="01487D8C" w14:textId="370008D7" w:rsidR="007A3BDF" w:rsidRPr="000201D9" w:rsidRDefault="008A3760"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Pr>
          <w:rFonts w:ascii="Times New Roman" w:hAnsi="Times New Roman"/>
          <w:sz w:val="24"/>
          <w:szCs w:val="24"/>
        </w:rPr>
        <w:t>All citizens are</w:t>
      </w:r>
      <w:r w:rsidR="007A3BDF" w:rsidRPr="000201D9">
        <w:rPr>
          <w:rFonts w:ascii="Times New Roman" w:hAnsi="Times New Roman"/>
          <w:sz w:val="24"/>
          <w:szCs w:val="24"/>
        </w:rPr>
        <w:t xml:space="preserve"> treated fairly and equally under the same set of laws. </w:t>
      </w:r>
    </w:p>
    <w:p w14:paraId="550511DE" w14:textId="571BB50F" w:rsidR="007A3BDF" w:rsidRPr="000201D9" w:rsidRDefault="008A3760"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Pr>
          <w:rFonts w:ascii="Times New Roman" w:hAnsi="Times New Roman"/>
          <w:sz w:val="24"/>
          <w:szCs w:val="24"/>
        </w:rPr>
        <w:t>L</w:t>
      </w:r>
      <w:r w:rsidR="007A3BDF" w:rsidRPr="000201D9">
        <w:rPr>
          <w:rFonts w:ascii="Times New Roman" w:hAnsi="Times New Roman"/>
          <w:sz w:val="24"/>
          <w:szCs w:val="24"/>
        </w:rPr>
        <w:t xml:space="preserve">aws allow people to enjoy a peaceful existence with others. </w:t>
      </w:r>
    </w:p>
    <w:p w14:paraId="3E8B505A" w14:textId="15A2CCE8" w:rsidR="007A3BDF" w:rsidRPr="000201D9" w:rsidRDefault="008A3760"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Pr>
          <w:rFonts w:ascii="Times New Roman" w:hAnsi="Times New Roman"/>
          <w:sz w:val="24"/>
          <w:szCs w:val="24"/>
        </w:rPr>
        <w:t>U.S.</w:t>
      </w:r>
      <w:r w:rsidR="007A3BDF" w:rsidRPr="000201D9">
        <w:rPr>
          <w:rFonts w:ascii="Times New Roman" w:hAnsi="Times New Roman"/>
          <w:sz w:val="24"/>
          <w:szCs w:val="24"/>
        </w:rPr>
        <w:t xml:space="preserve"> laws are based on the Constitution and protected by the courts. </w:t>
      </w:r>
    </w:p>
    <w:p w14:paraId="01966A36" w14:textId="77777777"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 xml:space="preserve">No one is above the law ... no one is below the law. </w:t>
      </w:r>
    </w:p>
    <w:p w14:paraId="0275411C" w14:textId="68E4E69F"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The “rule of law” is lik</w:t>
      </w:r>
      <w:r w:rsidR="008A3760">
        <w:rPr>
          <w:rFonts w:ascii="Times New Roman" w:hAnsi="Times New Roman"/>
          <w:sz w:val="24"/>
          <w:szCs w:val="24"/>
        </w:rPr>
        <w:t xml:space="preserve">e the rules of the road ... individuals </w:t>
      </w:r>
      <w:r w:rsidRPr="000201D9">
        <w:rPr>
          <w:rFonts w:ascii="Times New Roman" w:hAnsi="Times New Roman"/>
          <w:sz w:val="24"/>
          <w:szCs w:val="24"/>
        </w:rPr>
        <w:t xml:space="preserve">must follow the laws to protect the safety of all. </w:t>
      </w:r>
    </w:p>
    <w:p w14:paraId="674F7815" w14:textId="77777777"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 xml:space="preserve">The “rule of law” is an agreement that everyone will play by the rules. </w:t>
      </w:r>
    </w:p>
    <w:p w14:paraId="6EBEA9B5" w14:textId="77777777"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 xml:space="preserve">We are governed by rules that are in the best interest of our country ... not in the best interest of us personally. </w:t>
      </w:r>
    </w:p>
    <w:p w14:paraId="238181D0" w14:textId="0D63FB37" w:rsidR="007A3BDF" w:rsidRPr="000201D9" w:rsidRDefault="007A3BDF" w:rsidP="007A3BDF">
      <w:pPr>
        <w:pStyle w:val="ListParagraph"/>
        <w:widowControl w:val="0"/>
        <w:numPr>
          <w:ilvl w:val="0"/>
          <w:numId w:val="43"/>
        </w:numPr>
        <w:autoSpaceDE w:val="0"/>
        <w:autoSpaceDN w:val="0"/>
        <w:adjustRightInd w:val="0"/>
        <w:spacing w:after="240"/>
        <w:rPr>
          <w:rFonts w:ascii="Times New Roman" w:hAnsi="Times New Roman"/>
          <w:sz w:val="24"/>
          <w:szCs w:val="24"/>
        </w:rPr>
      </w:pPr>
      <w:r w:rsidRPr="000201D9">
        <w:rPr>
          <w:rFonts w:ascii="Times New Roman" w:hAnsi="Times New Roman"/>
          <w:sz w:val="24"/>
          <w:szCs w:val="24"/>
        </w:rPr>
        <w:t>In America, we follow the “rule of law.” We do not</w:t>
      </w:r>
      <w:r w:rsidR="00B02A3A">
        <w:rPr>
          <w:rFonts w:ascii="Times New Roman" w:hAnsi="Times New Roman"/>
          <w:sz w:val="24"/>
          <w:szCs w:val="24"/>
        </w:rPr>
        <w:t xml:space="preserve"> serve men or women; we serve “the l</w:t>
      </w:r>
      <w:r w:rsidRPr="000201D9">
        <w:rPr>
          <w:rFonts w:ascii="Times New Roman" w:hAnsi="Times New Roman"/>
          <w:sz w:val="24"/>
          <w:szCs w:val="24"/>
        </w:rPr>
        <w:t>aw.”</w:t>
      </w:r>
    </w:p>
    <w:p w14:paraId="16D0C948" w14:textId="306ACDF4" w:rsidR="00E33BC5" w:rsidRPr="00E33BC5" w:rsidRDefault="00E33BC5" w:rsidP="00E33BC5">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Debrief the activity with the students by posing the following question</w:t>
      </w:r>
      <w:r w:rsidR="00A6689D">
        <w:rPr>
          <w:rFonts w:ascii="Times New Roman" w:hAnsi="Times New Roman"/>
          <w:sz w:val="24"/>
          <w:szCs w:val="24"/>
        </w:rPr>
        <w:t xml:space="preserve"> for discussion</w:t>
      </w:r>
      <w:r>
        <w:rPr>
          <w:rFonts w:ascii="Times New Roman" w:hAnsi="Times New Roman"/>
          <w:sz w:val="24"/>
          <w:szCs w:val="24"/>
        </w:rPr>
        <w:t xml:space="preserve">: “Has </w:t>
      </w:r>
      <w:r w:rsidR="00BD2E86">
        <w:rPr>
          <w:rFonts w:ascii="Times New Roman" w:hAnsi="Times New Roman"/>
          <w:sz w:val="24"/>
          <w:szCs w:val="24"/>
        </w:rPr>
        <w:t>your understanding or answers to</w:t>
      </w:r>
      <w:r>
        <w:rPr>
          <w:rFonts w:ascii="Times New Roman" w:hAnsi="Times New Roman"/>
          <w:sz w:val="24"/>
          <w:szCs w:val="24"/>
        </w:rPr>
        <w:t xml:space="preserve"> the video guiding questions changed after this activity?”</w:t>
      </w:r>
    </w:p>
    <w:p w14:paraId="3A5DC22F" w14:textId="77777777"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Checking for Understanding A (Formative Assessment):</w:t>
      </w:r>
    </w:p>
    <w:p w14:paraId="39EF52B3" w14:textId="77777777" w:rsidR="007A3BDF" w:rsidRDefault="007A3BDF" w:rsidP="007A3BDF">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Instruct students to write a well-crafted informative response to the following prompt:</w:t>
      </w:r>
    </w:p>
    <w:p w14:paraId="2D447DC3" w14:textId="77777777" w:rsidR="007A3BDF" w:rsidRPr="003E356B" w:rsidRDefault="007A3BDF" w:rsidP="007A3BDF">
      <w:pPr>
        <w:pStyle w:val="ListParagraph"/>
        <w:shd w:val="clear" w:color="auto" w:fill="FFFFFF"/>
        <w:spacing w:line="300" w:lineRule="atLeast"/>
        <w:ind w:left="630"/>
        <w:rPr>
          <w:rFonts w:ascii="Times New Roman" w:hAnsi="Times New Roman"/>
          <w:color w:val="000000"/>
          <w:sz w:val="24"/>
          <w:szCs w:val="24"/>
          <w:u w:val="single"/>
        </w:rPr>
      </w:pPr>
      <w:r>
        <w:rPr>
          <w:rFonts w:ascii="Times New Roman" w:hAnsi="Times New Roman"/>
          <w:color w:val="000000"/>
          <w:sz w:val="24"/>
          <w:szCs w:val="24"/>
          <w:u w:val="single"/>
        </w:rPr>
        <w:t>Prompt</w:t>
      </w:r>
    </w:p>
    <w:p w14:paraId="3799686C" w14:textId="7AC04DA0" w:rsidR="007A3BDF" w:rsidRDefault="00E46A2E" w:rsidP="007A3BDF">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Use</w:t>
      </w:r>
      <w:r w:rsidR="00A6689D">
        <w:rPr>
          <w:rFonts w:ascii="Times New Roman" w:hAnsi="Times New Roman"/>
          <w:color w:val="000000"/>
          <w:sz w:val="24"/>
          <w:szCs w:val="24"/>
        </w:rPr>
        <w:t xml:space="preserve"> evidence from the video to </w:t>
      </w:r>
      <w:r w:rsidR="00D73217">
        <w:rPr>
          <w:rFonts w:ascii="Times New Roman" w:hAnsi="Times New Roman"/>
          <w:color w:val="000000"/>
          <w:sz w:val="24"/>
          <w:szCs w:val="24"/>
        </w:rPr>
        <w:t>explain the concept of “rule of law.”</w:t>
      </w:r>
      <w:r w:rsidR="00A6689D">
        <w:rPr>
          <w:rFonts w:ascii="Times New Roman" w:hAnsi="Times New Roman"/>
          <w:color w:val="000000"/>
          <w:sz w:val="24"/>
          <w:szCs w:val="24"/>
        </w:rPr>
        <w:t xml:space="preserve"> As part of the explanation, explain how the rule of law protects citizens. </w:t>
      </w:r>
    </w:p>
    <w:p w14:paraId="1347D51F" w14:textId="64C5E1A6"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740259">
        <w:rPr>
          <w:rFonts w:ascii="Times New Roman" w:hAnsi="Times New Roman"/>
          <w:sz w:val="24"/>
          <w:szCs w:val="24"/>
        </w:rPr>
        <w:t>Explain to stu</w:t>
      </w:r>
      <w:r>
        <w:rPr>
          <w:rFonts w:ascii="Times New Roman" w:hAnsi="Times New Roman"/>
          <w:sz w:val="24"/>
          <w:szCs w:val="24"/>
        </w:rPr>
        <w:t>dents that they will be applying their knowledge</w:t>
      </w:r>
      <w:r w:rsidRPr="00740259">
        <w:rPr>
          <w:rFonts w:ascii="Times New Roman" w:hAnsi="Times New Roman"/>
          <w:sz w:val="24"/>
          <w:szCs w:val="24"/>
        </w:rPr>
        <w:t xml:space="preserve"> </w:t>
      </w:r>
      <w:r w:rsidR="00A6689D">
        <w:rPr>
          <w:rFonts w:ascii="Times New Roman" w:hAnsi="Times New Roman"/>
          <w:sz w:val="24"/>
          <w:szCs w:val="24"/>
        </w:rPr>
        <w:t xml:space="preserve">of </w:t>
      </w:r>
      <w:r w:rsidRPr="00740259">
        <w:rPr>
          <w:rFonts w:ascii="Times New Roman" w:hAnsi="Times New Roman"/>
          <w:sz w:val="24"/>
          <w:szCs w:val="24"/>
        </w:rPr>
        <w:t>the rule of</w:t>
      </w:r>
      <w:r w:rsidRPr="00434CF5">
        <w:rPr>
          <w:rFonts w:ascii="Times New Roman" w:hAnsi="Times New Roman"/>
          <w:sz w:val="24"/>
          <w:szCs w:val="24"/>
        </w:rPr>
        <w:t xml:space="preserve"> law by performing and watching skits. </w:t>
      </w:r>
    </w:p>
    <w:p w14:paraId="5DFBA57C" w14:textId="3DF5F7D1" w:rsidR="008A3760" w:rsidRPr="00BD2E86" w:rsidRDefault="008A3760" w:rsidP="008A3760">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Explain to students</w:t>
      </w:r>
      <w:r w:rsidRPr="00434CF5">
        <w:rPr>
          <w:rFonts w:ascii="Times New Roman" w:hAnsi="Times New Roman"/>
          <w:sz w:val="24"/>
          <w:szCs w:val="24"/>
        </w:rPr>
        <w:t xml:space="preserve"> </w:t>
      </w:r>
      <w:r>
        <w:rPr>
          <w:rFonts w:ascii="Times New Roman" w:hAnsi="Times New Roman"/>
          <w:sz w:val="24"/>
          <w:szCs w:val="24"/>
        </w:rPr>
        <w:t xml:space="preserve">that </w:t>
      </w:r>
      <w:r w:rsidRPr="00434CF5">
        <w:rPr>
          <w:rFonts w:ascii="Times New Roman" w:hAnsi="Times New Roman"/>
          <w:sz w:val="24"/>
          <w:szCs w:val="24"/>
        </w:rPr>
        <w:t xml:space="preserve">they will learn about six factors that make up the rule of law, and there will be one skit for each factor. Explain that the skits </w:t>
      </w:r>
      <w:r>
        <w:rPr>
          <w:rFonts w:ascii="Times New Roman" w:hAnsi="Times New Roman"/>
          <w:sz w:val="24"/>
          <w:szCs w:val="24"/>
        </w:rPr>
        <w:t xml:space="preserve">will </w:t>
      </w:r>
      <w:r w:rsidRPr="00434CF5">
        <w:rPr>
          <w:rFonts w:ascii="Times New Roman" w:hAnsi="Times New Roman"/>
          <w:sz w:val="24"/>
          <w:szCs w:val="24"/>
        </w:rPr>
        <w:t>show what would happe</w:t>
      </w:r>
      <w:r>
        <w:rPr>
          <w:rFonts w:ascii="Times New Roman" w:hAnsi="Times New Roman"/>
          <w:sz w:val="24"/>
          <w:szCs w:val="24"/>
        </w:rPr>
        <w:t xml:space="preserve">n if there was NO rule of law. Teacher </w:t>
      </w:r>
      <w:r w:rsidR="00E46A2E">
        <w:rPr>
          <w:rFonts w:ascii="Times New Roman" w:hAnsi="Times New Roman"/>
          <w:sz w:val="24"/>
          <w:szCs w:val="24"/>
        </w:rPr>
        <w:t>n</w:t>
      </w:r>
      <w:r w:rsidRPr="00434CF5">
        <w:rPr>
          <w:rFonts w:ascii="Times New Roman" w:hAnsi="Times New Roman"/>
          <w:sz w:val="24"/>
          <w:szCs w:val="24"/>
        </w:rPr>
        <w:t>ote: The</w:t>
      </w:r>
      <w:r>
        <w:rPr>
          <w:rFonts w:ascii="Times New Roman" w:hAnsi="Times New Roman"/>
          <w:sz w:val="24"/>
          <w:szCs w:val="24"/>
        </w:rPr>
        <w:t>se</w:t>
      </w:r>
      <w:r w:rsidRPr="00434CF5">
        <w:rPr>
          <w:rFonts w:ascii="Times New Roman" w:hAnsi="Times New Roman"/>
          <w:sz w:val="24"/>
          <w:szCs w:val="24"/>
        </w:rPr>
        <w:t xml:space="preserve"> factors were adapted from the U.S. Agency</w:t>
      </w:r>
      <w:r>
        <w:rPr>
          <w:rFonts w:ascii="Times New Roman" w:hAnsi="Times New Roman"/>
          <w:sz w:val="24"/>
          <w:szCs w:val="24"/>
        </w:rPr>
        <w:t xml:space="preserve"> for International Development.</w:t>
      </w:r>
    </w:p>
    <w:p w14:paraId="1D9A11E4" w14:textId="5470CEA1"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8F3AA8">
        <w:rPr>
          <w:rFonts w:ascii="Times New Roman" w:hAnsi="Times New Roman"/>
          <w:sz w:val="24"/>
          <w:szCs w:val="24"/>
        </w:rPr>
        <w:t>Move students into skit groups and a</w:t>
      </w:r>
      <w:r>
        <w:rPr>
          <w:rFonts w:ascii="Times New Roman" w:hAnsi="Times New Roman"/>
          <w:sz w:val="24"/>
          <w:szCs w:val="24"/>
        </w:rPr>
        <w:t>ssign each group a “Skit Script</w:t>
      </w:r>
      <w:r w:rsidRPr="008F3AA8">
        <w:rPr>
          <w:rFonts w:ascii="Times New Roman" w:hAnsi="Times New Roman"/>
          <w:sz w:val="24"/>
          <w:szCs w:val="24"/>
        </w:rPr>
        <w:t>”</w:t>
      </w:r>
      <w:r>
        <w:rPr>
          <w:rFonts w:ascii="Times New Roman" w:hAnsi="Times New Roman"/>
          <w:sz w:val="24"/>
          <w:szCs w:val="24"/>
        </w:rPr>
        <w:t xml:space="preserve"> from the iCivics Rule of Law Lesson: </w:t>
      </w:r>
      <w:hyperlink r:id="rId15" w:history="1">
        <w:r w:rsidRPr="00047EEB">
          <w:rPr>
            <w:rStyle w:val="Hyperlink"/>
            <w:rFonts w:ascii="Times New Roman" w:hAnsi="Times New Roman"/>
            <w:sz w:val="24"/>
            <w:szCs w:val="24"/>
          </w:rPr>
          <w:t>http://www.icivics.org/teachers/lesson-plans/rule-law</w:t>
        </w:r>
      </w:hyperlink>
      <w:r>
        <w:rPr>
          <w:rFonts w:ascii="Times New Roman" w:hAnsi="Times New Roman"/>
          <w:sz w:val="24"/>
          <w:szCs w:val="24"/>
        </w:rPr>
        <w:t xml:space="preserve">. </w:t>
      </w:r>
      <w:r w:rsidRPr="008F3AA8">
        <w:rPr>
          <w:rFonts w:ascii="Times New Roman" w:hAnsi="Times New Roman"/>
          <w:sz w:val="24"/>
          <w:szCs w:val="24"/>
        </w:rPr>
        <w:t xml:space="preserve">Teacher note: </w:t>
      </w:r>
      <w:r>
        <w:rPr>
          <w:rFonts w:ascii="Times New Roman" w:hAnsi="Times New Roman"/>
          <w:sz w:val="24"/>
          <w:szCs w:val="24"/>
        </w:rPr>
        <w:t xml:space="preserve">There are six different scripts and </w:t>
      </w:r>
      <w:r w:rsidRPr="008F3AA8">
        <w:rPr>
          <w:rFonts w:ascii="Times New Roman" w:hAnsi="Times New Roman"/>
          <w:sz w:val="24"/>
          <w:szCs w:val="24"/>
        </w:rPr>
        <w:t>the amoun</w:t>
      </w:r>
      <w:r w:rsidR="008A3760">
        <w:rPr>
          <w:rFonts w:ascii="Times New Roman" w:hAnsi="Times New Roman"/>
          <w:sz w:val="24"/>
          <w:szCs w:val="24"/>
        </w:rPr>
        <w:t>t of roles for each skit varies;</w:t>
      </w:r>
      <w:r w:rsidRPr="008F3AA8">
        <w:rPr>
          <w:rFonts w:ascii="Times New Roman" w:hAnsi="Times New Roman"/>
          <w:sz w:val="24"/>
          <w:szCs w:val="24"/>
        </w:rPr>
        <w:t xml:space="preserve"> be sure</w:t>
      </w:r>
      <w:r w:rsidR="008A3760">
        <w:rPr>
          <w:rFonts w:ascii="Times New Roman" w:hAnsi="Times New Roman"/>
          <w:sz w:val="24"/>
          <w:szCs w:val="24"/>
        </w:rPr>
        <w:t xml:space="preserve"> to preview the scripts before</w:t>
      </w:r>
      <w:r w:rsidRPr="008F3AA8">
        <w:rPr>
          <w:rFonts w:ascii="Times New Roman" w:hAnsi="Times New Roman"/>
          <w:sz w:val="24"/>
          <w:szCs w:val="24"/>
        </w:rPr>
        <w:t xml:space="preserve"> breaking students into groups.  </w:t>
      </w:r>
    </w:p>
    <w:p w14:paraId="3AAD13EC" w14:textId="77777777" w:rsidR="007A3BDF" w:rsidRPr="00434CF5"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434CF5">
        <w:rPr>
          <w:rFonts w:ascii="Times New Roman" w:hAnsi="Times New Roman"/>
          <w:sz w:val="24"/>
          <w:szCs w:val="24"/>
        </w:rPr>
        <w:t>Allow the groups to read and pra</w:t>
      </w:r>
      <w:r>
        <w:rPr>
          <w:rFonts w:ascii="Times New Roman" w:hAnsi="Times New Roman"/>
          <w:sz w:val="24"/>
          <w:szCs w:val="24"/>
        </w:rPr>
        <w:t>ctice the skits for 10 minutes.</w:t>
      </w:r>
    </w:p>
    <w:p w14:paraId="1CE21223" w14:textId="77777777" w:rsidR="007A3BDF" w:rsidRPr="00434CF5"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434CF5">
        <w:rPr>
          <w:rFonts w:ascii="Times New Roman" w:hAnsi="Times New Roman"/>
          <w:sz w:val="24"/>
          <w:szCs w:val="24"/>
        </w:rPr>
        <w:t xml:space="preserve">Regroup the class and distribute a </w:t>
      </w:r>
      <w:r>
        <w:rPr>
          <w:rFonts w:ascii="Times New Roman" w:hAnsi="Times New Roman"/>
          <w:sz w:val="24"/>
          <w:szCs w:val="24"/>
        </w:rPr>
        <w:t>“Did You Get it? Skit Reinforcement” student activity sheet</w:t>
      </w:r>
      <w:r w:rsidRPr="00434CF5">
        <w:rPr>
          <w:rFonts w:ascii="Times New Roman" w:hAnsi="Times New Roman"/>
          <w:sz w:val="24"/>
          <w:szCs w:val="24"/>
        </w:rPr>
        <w:t xml:space="preserve"> to each student.</w:t>
      </w:r>
    </w:p>
    <w:p w14:paraId="27DE948B" w14:textId="77777777"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sidRPr="00434CF5">
        <w:rPr>
          <w:rFonts w:ascii="Times New Roman" w:hAnsi="Times New Roman"/>
          <w:sz w:val="24"/>
          <w:szCs w:val="24"/>
        </w:rPr>
        <w:t xml:space="preserve">Begin the skit performances with </w:t>
      </w:r>
      <w:r>
        <w:rPr>
          <w:rFonts w:ascii="Times New Roman" w:hAnsi="Times New Roman"/>
          <w:sz w:val="24"/>
          <w:szCs w:val="24"/>
        </w:rPr>
        <w:t xml:space="preserve">“Skit #1: Order and Security.” </w:t>
      </w:r>
    </w:p>
    <w:p w14:paraId="20F56B72" w14:textId="77777777"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Instruct students to turn their attention to their “Did You Get It? Skit Reinforcement” activity sheet and answer the questions for “Skit #1: Order and Security.” </w:t>
      </w:r>
    </w:p>
    <w:p w14:paraId="0227AAD1" w14:textId="77777777"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Review as a whole class. </w:t>
      </w:r>
    </w:p>
    <w:p w14:paraId="46D0C275" w14:textId="06B3CC5C"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Comp</w:t>
      </w:r>
      <w:r w:rsidR="008A3760">
        <w:rPr>
          <w:rFonts w:ascii="Times New Roman" w:hAnsi="Times New Roman"/>
          <w:sz w:val="24"/>
          <w:szCs w:val="24"/>
        </w:rPr>
        <w:t>l</w:t>
      </w:r>
      <w:r>
        <w:rPr>
          <w:rFonts w:ascii="Times New Roman" w:hAnsi="Times New Roman"/>
          <w:sz w:val="24"/>
          <w:szCs w:val="24"/>
        </w:rPr>
        <w:t xml:space="preserve">ete this process for the remaining skits. </w:t>
      </w:r>
    </w:p>
    <w:p w14:paraId="123B9D1E" w14:textId="47F43972" w:rsidR="00A6689D" w:rsidRPr="00A6689D" w:rsidRDefault="00921839"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Pose the following questions for discussion: “The skits gave us examples of a society with no rule of law, how would these skits be different if they were examples of a society with a rule of law? </w:t>
      </w:r>
      <w:r w:rsidR="00826616">
        <w:rPr>
          <w:rFonts w:ascii="Times New Roman" w:hAnsi="Times New Roman"/>
          <w:sz w:val="24"/>
          <w:szCs w:val="24"/>
        </w:rPr>
        <w:t xml:space="preserve">(sense of order, fairness, equal application of the law) </w:t>
      </w:r>
      <w:r>
        <w:rPr>
          <w:rFonts w:ascii="Times New Roman" w:hAnsi="Times New Roman"/>
          <w:sz w:val="24"/>
          <w:szCs w:val="24"/>
        </w:rPr>
        <w:t xml:space="preserve">How would your character’s actions change? In general, what does a society with a rule of law look like? What are some examples from </w:t>
      </w:r>
      <w:r w:rsidR="004C150E">
        <w:rPr>
          <w:rFonts w:ascii="Times New Roman" w:hAnsi="Times New Roman"/>
          <w:sz w:val="24"/>
          <w:szCs w:val="24"/>
        </w:rPr>
        <w:t>real life?”</w:t>
      </w:r>
    </w:p>
    <w:p w14:paraId="51C0D4A0" w14:textId="0466462A" w:rsidR="007A3BDF" w:rsidRDefault="007A3BDF"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Pass out </w:t>
      </w:r>
      <w:r w:rsidRPr="00434CF5">
        <w:rPr>
          <w:rFonts w:ascii="Times New Roman" w:hAnsi="Times New Roman"/>
          <w:sz w:val="24"/>
          <w:szCs w:val="24"/>
        </w:rPr>
        <w:t xml:space="preserve">the </w:t>
      </w:r>
      <w:r>
        <w:rPr>
          <w:rFonts w:ascii="Times New Roman" w:hAnsi="Times New Roman"/>
          <w:sz w:val="24"/>
          <w:szCs w:val="24"/>
        </w:rPr>
        <w:t xml:space="preserve">“Rule of Law </w:t>
      </w:r>
      <w:r w:rsidRPr="00434CF5">
        <w:rPr>
          <w:rFonts w:ascii="Times New Roman" w:hAnsi="Times New Roman"/>
          <w:sz w:val="24"/>
          <w:szCs w:val="24"/>
        </w:rPr>
        <w:t>Graphic Organizer</w:t>
      </w:r>
      <w:r>
        <w:rPr>
          <w:rFonts w:ascii="Times New Roman" w:hAnsi="Times New Roman"/>
          <w:sz w:val="24"/>
          <w:szCs w:val="24"/>
        </w:rPr>
        <w:t>” student activity sheet</w:t>
      </w:r>
      <w:r w:rsidRPr="00434CF5">
        <w:rPr>
          <w:rFonts w:ascii="Times New Roman" w:hAnsi="Times New Roman"/>
          <w:sz w:val="24"/>
          <w:szCs w:val="24"/>
        </w:rPr>
        <w:t xml:space="preserve"> </w:t>
      </w:r>
      <w:r w:rsidR="00D73217">
        <w:rPr>
          <w:rFonts w:ascii="Times New Roman" w:hAnsi="Times New Roman"/>
          <w:sz w:val="24"/>
          <w:szCs w:val="24"/>
        </w:rPr>
        <w:t xml:space="preserve">from iCivics </w:t>
      </w:r>
      <w:r w:rsidRPr="00434CF5">
        <w:rPr>
          <w:rFonts w:ascii="Times New Roman" w:hAnsi="Times New Roman"/>
          <w:sz w:val="24"/>
          <w:szCs w:val="24"/>
        </w:rPr>
        <w:t xml:space="preserve">to each student. </w:t>
      </w:r>
    </w:p>
    <w:p w14:paraId="6DA9F1F6" w14:textId="03D76A67" w:rsidR="007A3BDF" w:rsidRDefault="00E6174E"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Instruct students to</w:t>
      </w:r>
      <w:r w:rsidR="007A3BDF" w:rsidRPr="00434CF5">
        <w:rPr>
          <w:rFonts w:ascii="Times New Roman" w:hAnsi="Times New Roman"/>
          <w:sz w:val="24"/>
          <w:szCs w:val="24"/>
        </w:rPr>
        <w:t xml:space="preserve"> use the bold words on the </w:t>
      </w:r>
      <w:r w:rsidR="00BD2E86">
        <w:rPr>
          <w:rFonts w:ascii="Times New Roman" w:hAnsi="Times New Roman"/>
          <w:sz w:val="24"/>
          <w:szCs w:val="24"/>
        </w:rPr>
        <w:t xml:space="preserve">“Did You Get It? Skit Reinforcement” activity sheet </w:t>
      </w:r>
      <w:r w:rsidR="007A3BDF" w:rsidRPr="00434CF5">
        <w:rPr>
          <w:rFonts w:ascii="Times New Roman" w:hAnsi="Times New Roman"/>
          <w:sz w:val="24"/>
          <w:szCs w:val="24"/>
        </w:rPr>
        <w:t xml:space="preserve">to fill in the blanks on the </w:t>
      </w:r>
      <w:r w:rsidR="00961A3C">
        <w:rPr>
          <w:rFonts w:ascii="Times New Roman" w:hAnsi="Times New Roman"/>
          <w:sz w:val="24"/>
          <w:szCs w:val="24"/>
        </w:rPr>
        <w:t xml:space="preserve">“Rule of Law Graphic Organizer” </w:t>
      </w:r>
      <w:r>
        <w:rPr>
          <w:rFonts w:ascii="Times New Roman" w:hAnsi="Times New Roman"/>
          <w:sz w:val="24"/>
          <w:szCs w:val="24"/>
        </w:rPr>
        <w:t xml:space="preserve">activity sheet. </w:t>
      </w:r>
    </w:p>
    <w:p w14:paraId="521BB2F2" w14:textId="1D411030" w:rsidR="00E6174E" w:rsidRDefault="00E6174E"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Provide time for students to complete the activity sheet. </w:t>
      </w:r>
      <w:r w:rsidR="00E46A2E">
        <w:rPr>
          <w:rFonts w:ascii="Times New Roman" w:hAnsi="Times New Roman"/>
          <w:sz w:val="24"/>
          <w:szCs w:val="24"/>
        </w:rPr>
        <w:t>Teacher n</w:t>
      </w:r>
      <w:r w:rsidR="0054465C">
        <w:rPr>
          <w:rFonts w:ascii="Times New Roman" w:hAnsi="Times New Roman"/>
          <w:sz w:val="24"/>
          <w:szCs w:val="24"/>
        </w:rPr>
        <w:t xml:space="preserve">ote: If additional support is needed, have students complete the “Review Worksheet, Pages 1 and 2” </w:t>
      </w:r>
      <w:r w:rsidR="00E46A2E">
        <w:rPr>
          <w:rFonts w:ascii="Times New Roman" w:hAnsi="Times New Roman"/>
          <w:sz w:val="24"/>
          <w:szCs w:val="24"/>
        </w:rPr>
        <w:t xml:space="preserve">student </w:t>
      </w:r>
      <w:r w:rsidR="0054465C">
        <w:rPr>
          <w:rFonts w:ascii="Times New Roman" w:hAnsi="Times New Roman"/>
          <w:sz w:val="24"/>
          <w:szCs w:val="24"/>
        </w:rPr>
        <w:t xml:space="preserve">activity sheets. </w:t>
      </w:r>
    </w:p>
    <w:p w14:paraId="6E928C93" w14:textId="09AA1FFD" w:rsidR="001846AE" w:rsidRDefault="001846AE" w:rsidP="007A3BDF">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Direct student attention to the titles on the “Rule of Law Graphic Organizer” activity sheet. Share with the students the following alternative titles for each</w:t>
      </w:r>
      <w:r w:rsidR="009D74F0">
        <w:rPr>
          <w:rFonts w:ascii="Times New Roman" w:hAnsi="Times New Roman"/>
          <w:sz w:val="24"/>
          <w:szCs w:val="24"/>
        </w:rPr>
        <w:t xml:space="preserve"> and provide additional key points on each </w:t>
      </w:r>
      <w:r w:rsidR="00826616">
        <w:rPr>
          <w:rFonts w:ascii="Times New Roman" w:hAnsi="Times New Roman"/>
          <w:sz w:val="24"/>
          <w:szCs w:val="24"/>
        </w:rPr>
        <w:t>title</w:t>
      </w:r>
      <w:r w:rsidR="009D74F0">
        <w:rPr>
          <w:rFonts w:ascii="Times New Roman" w:hAnsi="Times New Roman"/>
          <w:sz w:val="24"/>
          <w:szCs w:val="24"/>
        </w:rPr>
        <w:t xml:space="preserve"> using the Essential Content Background section</w:t>
      </w:r>
      <w:r>
        <w:rPr>
          <w:rFonts w:ascii="Times New Roman" w:hAnsi="Times New Roman"/>
          <w:sz w:val="24"/>
          <w:szCs w:val="24"/>
        </w:rPr>
        <w:t>:</w:t>
      </w:r>
    </w:p>
    <w:p w14:paraId="4DE29840" w14:textId="2DDBCD2E"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Accountability to the law – Checks and balances</w:t>
      </w:r>
    </w:p>
    <w:p w14:paraId="1C52C1A6" w14:textId="46E68BB4"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Fair procedures – procedural fairness</w:t>
      </w:r>
    </w:p>
    <w:p w14:paraId="01EEF2D5" w14:textId="158A4652"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Decisions based on the law - legitimacy</w:t>
      </w:r>
    </w:p>
    <w:p w14:paraId="20D87851" w14:textId="77777777"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Consistent application – equal application of the law</w:t>
      </w:r>
    </w:p>
    <w:p w14:paraId="57C8C81D" w14:textId="77777777"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Enforcement of the law – order and security</w:t>
      </w:r>
    </w:p>
    <w:p w14:paraId="05095593" w14:textId="77777777" w:rsidR="001846AE" w:rsidRDefault="001846AE" w:rsidP="001846AE">
      <w:pPr>
        <w:pStyle w:val="ListParagraph"/>
        <w:widowControl w:val="0"/>
        <w:numPr>
          <w:ilvl w:val="0"/>
          <w:numId w:val="4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Transparency of institutions – access to justice </w:t>
      </w:r>
    </w:p>
    <w:p w14:paraId="5ED0B730" w14:textId="5E99DF7C" w:rsidR="001846AE" w:rsidRDefault="0054465C" w:rsidP="0054465C">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Instruct students</w:t>
      </w:r>
      <w:r w:rsidR="001846AE">
        <w:rPr>
          <w:rFonts w:ascii="Times New Roman" w:hAnsi="Times New Roman"/>
          <w:sz w:val="24"/>
          <w:szCs w:val="24"/>
        </w:rPr>
        <w:t xml:space="preserve"> </w:t>
      </w:r>
      <w:r w:rsidR="00826616">
        <w:rPr>
          <w:rFonts w:ascii="Times New Roman" w:hAnsi="Times New Roman"/>
          <w:sz w:val="24"/>
          <w:szCs w:val="24"/>
        </w:rPr>
        <w:t xml:space="preserve">to </w:t>
      </w:r>
      <w:r w:rsidR="001846AE">
        <w:rPr>
          <w:rFonts w:ascii="Times New Roman" w:hAnsi="Times New Roman"/>
          <w:sz w:val="24"/>
          <w:szCs w:val="24"/>
        </w:rPr>
        <w:t xml:space="preserve">add the alternative titles </w:t>
      </w:r>
      <w:r w:rsidR="00B02A3A">
        <w:rPr>
          <w:rFonts w:ascii="Times New Roman" w:hAnsi="Times New Roman"/>
          <w:sz w:val="24"/>
          <w:szCs w:val="24"/>
        </w:rPr>
        <w:t xml:space="preserve">and additional notes </w:t>
      </w:r>
      <w:r w:rsidR="001846AE">
        <w:rPr>
          <w:rFonts w:ascii="Times New Roman" w:hAnsi="Times New Roman"/>
          <w:sz w:val="24"/>
          <w:szCs w:val="24"/>
        </w:rPr>
        <w:t xml:space="preserve">to their activity sheet. </w:t>
      </w:r>
    </w:p>
    <w:p w14:paraId="53A9C4E4" w14:textId="596EA0EA" w:rsidR="007A3BDF" w:rsidRDefault="001846AE" w:rsidP="0054465C">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Instruct students</w:t>
      </w:r>
      <w:r w:rsidR="0054465C">
        <w:rPr>
          <w:rFonts w:ascii="Times New Roman" w:hAnsi="Times New Roman"/>
          <w:sz w:val="24"/>
          <w:szCs w:val="24"/>
        </w:rPr>
        <w:t xml:space="preserve"> to write a statement summarizing the six factors of </w:t>
      </w:r>
      <w:r w:rsidR="008A3760">
        <w:rPr>
          <w:rFonts w:ascii="Times New Roman" w:hAnsi="Times New Roman"/>
          <w:sz w:val="24"/>
          <w:szCs w:val="24"/>
        </w:rPr>
        <w:t xml:space="preserve">the </w:t>
      </w:r>
      <w:r w:rsidR="00E46A2E">
        <w:rPr>
          <w:rFonts w:ascii="Times New Roman" w:hAnsi="Times New Roman"/>
          <w:sz w:val="24"/>
          <w:szCs w:val="24"/>
        </w:rPr>
        <w:t>rule of law in their own words and on their own notebook paper.</w:t>
      </w:r>
    </w:p>
    <w:p w14:paraId="4FA93536" w14:textId="501F8930" w:rsidR="00B02A3A" w:rsidRPr="00740259" w:rsidRDefault="00B02A3A" w:rsidP="00B02A3A">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Project the </w:t>
      </w:r>
      <w:r w:rsidRPr="00740259">
        <w:rPr>
          <w:rFonts w:ascii="Times New Roman" w:hAnsi="Times New Roman"/>
          <w:sz w:val="24"/>
          <w:szCs w:val="24"/>
        </w:rPr>
        <w:t>quotation from President</w:t>
      </w:r>
      <w:r>
        <w:rPr>
          <w:rFonts w:ascii="Times New Roman" w:hAnsi="Times New Roman"/>
          <w:sz w:val="24"/>
          <w:szCs w:val="24"/>
        </w:rPr>
        <w:t xml:space="preserve"> </w:t>
      </w:r>
      <w:r w:rsidRPr="00740259">
        <w:rPr>
          <w:rFonts w:ascii="Times New Roman" w:hAnsi="Times New Roman"/>
          <w:sz w:val="24"/>
          <w:szCs w:val="24"/>
        </w:rPr>
        <w:t>John Adams</w:t>
      </w:r>
      <w:r>
        <w:rPr>
          <w:rFonts w:ascii="Times New Roman" w:hAnsi="Times New Roman"/>
          <w:sz w:val="24"/>
          <w:szCs w:val="24"/>
        </w:rPr>
        <w:t xml:space="preserve"> from the beginning of the lesson</w:t>
      </w:r>
      <w:r w:rsidRPr="00740259">
        <w:rPr>
          <w:rFonts w:ascii="Times New Roman" w:hAnsi="Times New Roman"/>
          <w:sz w:val="24"/>
          <w:szCs w:val="24"/>
        </w:rPr>
        <w:t>:</w:t>
      </w:r>
    </w:p>
    <w:p w14:paraId="296B365B" w14:textId="77777777" w:rsidR="00B02A3A" w:rsidRDefault="00B02A3A" w:rsidP="00B02A3A">
      <w:pPr>
        <w:pStyle w:val="ListParagraph"/>
        <w:widowControl w:val="0"/>
        <w:autoSpaceDE w:val="0"/>
        <w:autoSpaceDN w:val="0"/>
        <w:adjustRightInd w:val="0"/>
        <w:spacing w:after="240"/>
        <w:ind w:left="630"/>
        <w:rPr>
          <w:rFonts w:ascii="Times New Roman" w:hAnsi="Times New Roman"/>
          <w:i/>
          <w:iCs/>
          <w:sz w:val="24"/>
          <w:szCs w:val="24"/>
        </w:rPr>
      </w:pPr>
      <w:r w:rsidRPr="00740259">
        <w:rPr>
          <w:rFonts w:ascii="Times New Roman" w:hAnsi="Times New Roman"/>
          <w:i/>
          <w:iCs/>
          <w:sz w:val="24"/>
          <w:szCs w:val="24"/>
        </w:rPr>
        <w:t>“</w:t>
      </w:r>
      <w:r>
        <w:rPr>
          <w:rFonts w:ascii="Times New Roman" w:hAnsi="Times New Roman"/>
          <w:i/>
          <w:iCs/>
          <w:sz w:val="24"/>
          <w:szCs w:val="24"/>
        </w:rPr>
        <w:t>I prefer a</w:t>
      </w:r>
      <w:r w:rsidRPr="00740259">
        <w:rPr>
          <w:rFonts w:ascii="Times New Roman" w:hAnsi="Times New Roman"/>
          <w:i/>
          <w:iCs/>
          <w:sz w:val="24"/>
          <w:szCs w:val="24"/>
        </w:rPr>
        <w:t xml:space="preserve"> government of laws and not of men</w:t>
      </w:r>
      <w:r>
        <w:rPr>
          <w:rFonts w:ascii="Times New Roman" w:hAnsi="Times New Roman"/>
          <w:i/>
          <w:iCs/>
          <w:sz w:val="24"/>
          <w:szCs w:val="24"/>
        </w:rPr>
        <w:t>.</w:t>
      </w:r>
      <w:r w:rsidRPr="00740259">
        <w:rPr>
          <w:rFonts w:ascii="Times New Roman" w:hAnsi="Times New Roman"/>
          <w:i/>
          <w:iCs/>
          <w:sz w:val="24"/>
          <w:szCs w:val="24"/>
        </w:rPr>
        <w:t>”</w:t>
      </w:r>
      <w:r>
        <w:rPr>
          <w:rFonts w:ascii="Times New Roman" w:hAnsi="Times New Roman"/>
          <w:i/>
          <w:iCs/>
          <w:sz w:val="24"/>
          <w:szCs w:val="24"/>
        </w:rPr>
        <w:t xml:space="preserve"> - John Adams</w:t>
      </w:r>
    </w:p>
    <w:p w14:paraId="23C4859F" w14:textId="5B86FC4A" w:rsidR="004C150E" w:rsidRDefault="00B02A3A" w:rsidP="0054465C">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Pose the following questions for discussion: “Based on evidence from the video and what you have learned from the skits, why do you think President Adams would make this statement? What might </w:t>
      </w:r>
      <w:r w:rsidR="00826616">
        <w:rPr>
          <w:rFonts w:ascii="Times New Roman" w:hAnsi="Times New Roman"/>
          <w:sz w:val="24"/>
          <w:szCs w:val="24"/>
        </w:rPr>
        <w:t>occur with a government of men? What is the impact of the rule of law on government?”</w:t>
      </w:r>
    </w:p>
    <w:p w14:paraId="4692A7CE" w14:textId="042022AE" w:rsidR="00B02A3A" w:rsidRDefault="00826616" w:rsidP="0054465C">
      <w:pPr>
        <w:pStyle w:val="ListParagraph"/>
        <w:widowControl w:val="0"/>
        <w:numPr>
          <w:ilvl w:val="0"/>
          <w:numId w:val="13"/>
        </w:numPr>
        <w:autoSpaceDE w:val="0"/>
        <w:autoSpaceDN w:val="0"/>
        <w:adjustRightInd w:val="0"/>
        <w:spacing w:after="240"/>
        <w:rPr>
          <w:rFonts w:ascii="Times New Roman" w:hAnsi="Times New Roman"/>
          <w:sz w:val="24"/>
          <w:szCs w:val="24"/>
        </w:rPr>
      </w:pPr>
      <w:r>
        <w:rPr>
          <w:rFonts w:ascii="Times New Roman" w:hAnsi="Times New Roman"/>
          <w:sz w:val="24"/>
          <w:szCs w:val="24"/>
        </w:rPr>
        <w:t>Lead students to the understanding that the “rule of law” creates a government where people and institutions are accountable to the law, fair procedures are used, decisions are based on the law and these decision</w:t>
      </w:r>
      <w:r w:rsidR="00E46A2E">
        <w:rPr>
          <w:rFonts w:ascii="Times New Roman" w:hAnsi="Times New Roman"/>
          <w:sz w:val="24"/>
          <w:szCs w:val="24"/>
        </w:rPr>
        <w:t>s</w:t>
      </w:r>
      <w:r>
        <w:rPr>
          <w:rFonts w:ascii="Times New Roman" w:hAnsi="Times New Roman"/>
          <w:sz w:val="24"/>
          <w:szCs w:val="24"/>
        </w:rPr>
        <w:t xml:space="preserve"> are applied consi</w:t>
      </w:r>
      <w:r w:rsidR="00800B99">
        <w:rPr>
          <w:rFonts w:ascii="Times New Roman" w:hAnsi="Times New Roman"/>
          <w:sz w:val="24"/>
          <w:szCs w:val="24"/>
        </w:rPr>
        <w:t xml:space="preserve">stently. The “rule of law” </w:t>
      </w:r>
      <w:r w:rsidR="00B02A3A">
        <w:rPr>
          <w:rFonts w:ascii="Times New Roman" w:hAnsi="Times New Roman"/>
          <w:sz w:val="24"/>
          <w:szCs w:val="24"/>
        </w:rPr>
        <w:t>protects citizens from governments</w:t>
      </w:r>
      <w:r w:rsidR="00800B99">
        <w:rPr>
          <w:rFonts w:ascii="Times New Roman" w:hAnsi="Times New Roman"/>
          <w:sz w:val="24"/>
          <w:szCs w:val="24"/>
        </w:rPr>
        <w:t xml:space="preserve"> unnecessarily or randomly abusing</w:t>
      </w:r>
      <w:r w:rsidR="00B02A3A">
        <w:rPr>
          <w:rFonts w:ascii="Times New Roman" w:hAnsi="Times New Roman"/>
          <w:sz w:val="24"/>
          <w:szCs w:val="24"/>
        </w:rPr>
        <w:t xml:space="preserve"> laws. </w:t>
      </w:r>
      <w:r>
        <w:rPr>
          <w:rFonts w:ascii="Times New Roman" w:hAnsi="Times New Roman"/>
          <w:sz w:val="24"/>
          <w:szCs w:val="24"/>
        </w:rPr>
        <w:t xml:space="preserve"> </w:t>
      </w:r>
    </w:p>
    <w:p w14:paraId="18903481" w14:textId="39A5171E" w:rsidR="0054465C" w:rsidRPr="00B02A3A" w:rsidRDefault="0054465C"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sidRPr="00FC1199">
        <w:rPr>
          <w:rFonts w:ascii="Times New Roman" w:hAnsi="Times New Roman"/>
          <w:sz w:val="24"/>
          <w:szCs w:val="24"/>
        </w:rPr>
        <w:t>Explain to student</w:t>
      </w:r>
      <w:r>
        <w:rPr>
          <w:rFonts w:ascii="Times New Roman" w:hAnsi="Times New Roman"/>
          <w:sz w:val="24"/>
          <w:szCs w:val="24"/>
        </w:rPr>
        <w:t>s that they will be looking at case s</w:t>
      </w:r>
      <w:r w:rsidRPr="00FC1199">
        <w:rPr>
          <w:rFonts w:ascii="Times New Roman" w:hAnsi="Times New Roman"/>
          <w:sz w:val="24"/>
          <w:szCs w:val="24"/>
        </w:rPr>
        <w:t>tudies related to the rule of l</w:t>
      </w:r>
      <w:r>
        <w:rPr>
          <w:rFonts w:ascii="Times New Roman" w:hAnsi="Times New Roman"/>
          <w:sz w:val="24"/>
          <w:szCs w:val="24"/>
        </w:rPr>
        <w:t>aw.</w:t>
      </w:r>
    </w:p>
    <w:p w14:paraId="174F5582" w14:textId="2329F4B6" w:rsidR="0054465C" w:rsidRDefault="004E1515"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 xml:space="preserve">Move students into small working groups and </w:t>
      </w:r>
      <w:r w:rsidR="001E0ECF">
        <w:rPr>
          <w:rFonts w:ascii="Times New Roman" w:hAnsi="Times New Roman"/>
          <w:sz w:val="24"/>
          <w:szCs w:val="24"/>
        </w:rPr>
        <w:t>pass out “Case Study #1” to half of the groups and “Case Study #2” to the other half</w:t>
      </w:r>
      <w:r>
        <w:rPr>
          <w:rFonts w:ascii="Times New Roman" w:hAnsi="Times New Roman"/>
          <w:sz w:val="24"/>
          <w:szCs w:val="24"/>
        </w:rPr>
        <w:t xml:space="preserve">. </w:t>
      </w:r>
    </w:p>
    <w:p w14:paraId="458EFB3B" w14:textId="5FDF0F60" w:rsidR="004E1515" w:rsidRDefault="004E1515"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Instruct students to work in their group</w:t>
      </w:r>
      <w:r w:rsidR="00E46A2E">
        <w:rPr>
          <w:rFonts w:ascii="Times New Roman" w:hAnsi="Times New Roman"/>
          <w:sz w:val="24"/>
          <w:szCs w:val="24"/>
        </w:rPr>
        <w:t>s</w:t>
      </w:r>
      <w:r>
        <w:rPr>
          <w:rFonts w:ascii="Times New Roman" w:hAnsi="Times New Roman"/>
          <w:sz w:val="24"/>
          <w:szCs w:val="24"/>
        </w:rPr>
        <w:t xml:space="preserve"> to preview the guiding questions, read their “Case Study,” answer the guiding questions and select a spoke</w:t>
      </w:r>
      <w:r w:rsidR="008A3760">
        <w:rPr>
          <w:rFonts w:ascii="Times New Roman" w:hAnsi="Times New Roman"/>
          <w:sz w:val="24"/>
          <w:szCs w:val="24"/>
        </w:rPr>
        <w:t>s</w:t>
      </w:r>
      <w:r>
        <w:rPr>
          <w:rFonts w:ascii="Times New Roman" w:hAnsi="Times New Roman"/>
          <w:sz w:val="24"/>
          <w:szCs w:val="24"/>
        </w:rPr>
        <w:t xml:space="preserve">person to share the group’s case with the rest of the class. </w:t>
      </w:r>
    </w:p>
    <w:p w14:paraId="7E00F01D" w14:textId="1E827826" w:rsidR="004E1515" w:rsidRDefault="00E46A2E"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 xml:space="preserve">Provide time for the </w:t>
      </w:r>
      <w:r w:rsidR="004E1515">
        <w:rPr>
          <w:rFonts w:ascii="Times New Roman" w:hAnsi="Times New Roman"/>
          <w:sz w:val="24"/>
          <w:szCs w:val="24"/>
        </w:rPr>
        <w:t>group</w:t>
      </w:r>
      <w:r>
        <w:rPr>
          <w:rFonts w:ascii="Times New Roman" w:hAnsi="Times New Roman"/>
          <w:sz w:val="24"/>
          <w:szCs w:val="24"/>
        </w:rPr>
        <w:t>s</w:t>
      </w:r>
      <w:r w:rsidR="004E1515">
        <w:rPr>
          <w:rFonts w:ascii="Times New Roman" w:hAnsi="Times New Roman"/>
          <w:sz w:val="24"/>
          <w:szCs w:val="24"/>
        </w:rPr>
        <w:t xml:space="preserve"> to share a summary of their case study by answering the following questions: </w:t>
      </w:r>
    </w:p>
    <w:p w14:paraId="055DC653" w14:textId="2E4F77E4" w:rsidR="0054465C" w:rsidRPr="00123338" w:rsidRDefault="0054465C" w:rsidP="004E1515">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sidRPr="00123338">
        <w:rPr>
          <w:rFonts w:ascii="Times New Roman" w:hAnsi="Times New Roman"/>
          <w:sz w:val="24"/>
          <w:szCs w:val="24"/>
        </w:rPr>
        <w:t xml:space="preserve">What </w:t>
      </w:r>
      <w:r w:rsidR="004E1515" w:rsidRPr="00123338">
        <w:rPr>
          <w:rFonts w:ascii="Times New Roman" w:hAnsi="Times New Roman"/>
          <w:sz w:val="24"/>
          <w:szCs w:val="24"/>
        </w:rPr>
        <w:t>i</w:t>
      </w:r>
      <w:r w:rsidR="00E46A2E">
        <w:rPr>
          <w:rFonts w:ascii="Times New Roman" w:hAnsi="Times New Roman"/>
          <w:sz w:val="24"/>
          <w:szCs w:val="24"/>
        </w:rPr>
        <w:t>s their case s</w:t>
      </w:r>
      <w:r w:rsidRPr="00123338">
        <w:rPr>
          <w:rFonts w:ascii="Times New Roman" w:hAnsi="Times New Roman"/>
          <w:sz w:val="24"/>
          <w:szCs w:val="24"/>
        </w:rPr>
        <w:t>tudy about?</w:t>
      </w:r>
    </w:p>
    <w:p w14:paraId="798E00D7" w14:textId="29EBE3B1" w:rsidR="0054465C" w:rsidRPr="00123338" w:rsidRDefault="0054465C" w:rsidP="004E1515">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sidRPr="00123338">
        <w:rPr>
          <w:rFonts w:ascii="Times New Roman" w:hAnsi="Times New Roman"/>
          <w:sz w:val="24"/>
          <w:szCs w:val="24"/>
        </w:rPr>
        <w:t>What</w:t>
      </w:r>
      <w:r w:rsidR="00E46A2E">
        <w:rPr>
          <w:rFonts w:ascii="Times New Roman" w:hAnsi="Times New Roman"/>
          <w:sz w:val="24"/>
          <w:szCs w:val="24"/>
        </w:rPr>
        <w:t xml:space="preserve"> amendment was at issue in the case s</w:t>
      </w:r>
      <w:r w:rsidRPr="00123338">
        <w:rPr>
          <w:rFonts w:ascii="Times New Roman" w:hAnsi="Times New Roman"/>
          <w:sz w:val="24"/>
          <w:szCs w:val="24"/>
        </w:rPr>
        <w:t xml:space="preserve">tudy? </w:t>
      </w:r>
    </w:p>
    <w:p w14:paraId="57C33C21" w14:textId="5751CC0A" w:rsidR="0054465C" w:rsidRPr="00123338" w:rsidRDefault="00E46A2E" w:rsidP="004E1515">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What was the problem in the case s</w:t>
      </w:r>
      <w:r w:rsidR="0054465C" w:rsidRPr="00123338">
        <w:rPr>
          <w:rFonts w:ascii="Times New Roman" w:hAnsi="Times New Roman"/>
          <w:sz w:val="24"/>
          <w:szCs w:val="24"/>
        </w:rPr>
        <w:t>tudy scenario?</w:t>
      </w:r>
    </w:p>
    <w:p w14:paraId="1A0DF9B4" w14:textId="169434D4" w:rsidR="004E1515" w:rsidRPr="00123338" w:rsidRDefault="0054465C" w:rsidP="004E1515">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sidRPr="00123338">
        <w:rPr>
          <w:rFonts w:ascii="Times New Roman" w:hAnsi="Times New Roman"/>
          <w:sz w:val="24"/>
          <w:szCs w:val="24"/>
        </w:rPr>
        <w:t>What did the group decide the court’s ruling should be?</w:t>
      </w:r>
    </w:p>
    <w:p w14:paraId="2C3A703B" w14:textId="093313DF" w:rsidR="004E1515" w:rsidRDefault="004E1515"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 xml:space="preserve">Instruct students to take notes on </w:t>
      </w:r>
      <w:r w:rsidR="00E46A2E">
        <w:rPr>
          <w:rFonts w:ascii="Times New Roman" w:hAnsi="Times New Roman"/>
          <w:sz w:val="24"/>
          <w:szCs w:val="24"/>
        </w:rPr>
        <w:t>each case study</w:t>
      </w:r>
      <w:r>
        <w:rPr>
          <w:rFonts w:ascii="Times New Roman" w:hAnsi="Times New Roman"/>
          <w:sz w:val="24"/>
          <w:szCs w:val="24"/>
        </w:rPr>
        <w:t xml:space="preserve"> on their own notebook paper. </w:t>
      </w:r>
      <w:r w:rsidR="00E46A2E">
        <w:rPr>
          <w:rFonts w:ascii="Times New Roman" w:hAnsi="Times New Roman"/>
          <w:sz w:val="24"/>
          <w:szCs w:val="24"/>
        </w:rPr>
        <w:t>Teacher n</w:t>
      </w:r>
      <w:r w:rsidR="003B4CEF">
        <w:rPr>
          <w:rFonts w:ascii="Times New Roman" w:hAnsi="Times New Roman"/>
          <w:sz w:val="24"/>
          <w:szCs w:val="24"/>
        </w:rPr>
        <w:t xml:space="preserve">ote: Utilize the Sample Answers section to ensure that students are providing accurate information. </w:t>
      </w:r>
    </w:p>
    <w:p w14:paraId="5F43D1D3" w14:textId="6E0DE2BC" w:rsidR="003B4CEF" w:rsidRDefault="003B4CEF" w:rsidP="0054465C">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4"/>
          <w:szCs w:val="24"/>
        </w:rPr>
      </w:pPr>
      <w:r>
        <w:rPr>
          <w:rFonts w:ascii="Times New Roman" w:hAnsi="Times New Roman"/>
          <w:sz w:val="24"/>
          <w:szCs w:val="24"/>
        </w:rPr>
        <w:t xml:space="preserve">Share the outcome of each court case with the class after each </w:t>
      </w:r>
      <w:r w:rsidR="00E46A2E">
        <w:rPr>
          <w:rFonts w:ascii="Times New Roman" w:hAnsi="Times New Roman"/>
          <w:sz w:val="24"/>
          <w:szCs w:val="24"/>
        </w:rPr>
        <w:t>case study has been presented</w:t>
      </w:r>
      <w:r>
        <w:rPr>
          <w:rFonts w:ascii="Times New Roman" w:hAnsi="Times New Roman"/>
          <w:sz w:val="24"/>
          <w:szCs w:val="24"/>
        </w:rPr>
        <w:t xml:space="preserve"> and pose the following question</w:t>
      </w:r>
      <w:r w:rsidR="00800B99">
        <w:rPr>
          <w:rFonts w:ascii="Times New Roman" w:hAnsi="Times New Roman"/>
          <w:sz w:val="24"/>
          <w:szCs w:val="24"/>
        </w:rPr>
        <w:t>s</w:t>
      </w:r>
      <w:r>
        <w:rPr>
          <w:rFonts w:ascii="Times New Roman" w:hAnsi="Times New Roman"/>
          <w:sz w:val="24"/>
          <w:szCs w:val="24"/>
        </w:rPr>
        <w:t xml:space="preserve"> for discussion: “</w:t>
      </w:r>
      <w:r w:rsidR="00B02A3A" w:rsidRPr="00B02A3A">
        <w:rPr>
          <w:rFonts w:ascii="Times New Roman" w:hAnsi="Times New Roman"/>
          <w:sz w:val="24"/>
          <w:szCs w:val="24"/>
        </w:rPr>
        <w:t>What evidence or reasons from the case did you find that could support the courts decision?</w:t>
      </w:r>
      <w:r w:rsidR="00B02A3A">
        <w:rPr>
          <w:rFonts w:ascii="Times New Roman" w:hAnsi="Times New Roman"/>
          <w:sz w:val="24"/>
          <w:szCs w:val="24"/>
        </w:rPr>
        <w:t xml:space="preserve"> </w:t>
      </w:r>
      <w:r>
        <w:rPr>
          <w:rFonts w:ascii="Times New Roman" w:hAnsi="Times New Roman"/>
          <w:sz w:val="24"/>
          <w:szCs w:val="24"/>
        </w:rPr>
        <w:t xml:space="preserve">Do you agree or disagree with the outcome of the case?” </w:t>
      </w:r>
    </w:p>
    <w:p w14:paraId="15EADF14" w14:textId="778692BC" w:rsidR="007A3BDF" w:rsidRDefault="003B4CEF" w:rsidP="007A3BDF">
      <w:pPr>
        <w:pStyle w:val="ListParagraph"/>
        <w:numPr>
          <w:ilvl w:val="0"/>
          <w:numId w:val="13"/>
        </w:numPr>
        <w:shd w:val="clear" w:color="auto" w:fill="FFFFFF"/>
        <w:spacing w:line="300" w:lineRule="atLeast"/>
        <w:rPr>
          <w:rFonts w:ascii="Times New Roman" w:hAnsi="Times New Roman"/>
          <w:color w:val="000000"/>
          <w:sz w:val="24"/>
          <w:szCs w:val="24"/>
        </w:rPr>
      </w:pPr>
      <w:r>
        <w:rPr>
          <w:rFonts w:ascii="Times New Roman" w:hAnsi="Times New Roman"/>
          <w:color w:val="000000"/>
          <w:sz w:val="24"/>
          <w:szCs w:val="24"/>
        </w:rPr>
        <w:t>Checking for Understanding</w:t>
      </w:r>
      <w:r w:rsidR="007A3BDF">
        <w:rPr>
          <w:rFonts w:ascii="Times New Roman" w:hAnsi="Times New Roman"/>
          <w:color w:val="000000"/>
          <w:sz w:val="24"/>
          <w:szCs w:val="24"/>
        </w:rPr>
        <w:t xml:space="preserve"> </w:t>
      </w:r>
      <w:r w:rsidR="00E33BC5">
        <w:rPr>
          <w:rFonts w:ascii="Times New Roman" w:hAnsi="Times New Roman"/>
          <w:color w:val="000000"/>
          <w:sz w:val="24"/>
          <w:szCs w:val="24"/>
        </w:rPr>
        <w:t xml:space="preserve">B </w:t>
      </w:r>
      <w:r w:rsidR="007A3BDF">
        <w:rPr>
          <w:rFonts w:ascii="Times New Roman" w:hAnsi="Times New Roman"/>
          <w:color w:val="000000"/>
          <w:sz w:val="24"/>
          <w:szCs w:val="24"/>
        </w:rPr>
        <w:t>(Formative Assessment)</w:t>
      </w:r>
    </w:p>
    <w:p w14:paraId="6E7CB49D" w14:textId="085289D5" w:rsidR="007A3BDF" w:rsidRDefault="007A3BDF" w:rsidP="007A3BDF">
      <w:pPr>
        <w:pStyle w:val="ListParagraph"/>
        <w:shd w:val="clear" w:color="auto" w:fill="FFFFFF"/>
        <w:spacing w:line="300" w:lineRule="atLeast"/>
        <w:ind w:left="630"/>
        <w:rPr>
          <w:rFonts w:ascii="Times New Roman" w:hAnsi="Times New Roman"/>
          <w:color w:val="000000"/>
          <w:sz w:val="24"/>
          <w:szCs w:val="24"/>
        </w:rPr>
      </w:pPr>
      <w:r>
        <w:rPr>
          <w:rFonts w:ascii="Times New Roman" w:hAnsi="Times New Roman"/>
          <w:color w:val="000000"/>
          <w:sz w:val="24"/>
          <w:szCs w:val="24"/>
        </w:rPr>
        <w:t>Instruct students to write a well-crafted</w:t>
      </w:r>
      <w:r w:rsidR="00FD7CD9">
        <w:rPr>
          <w:rFonts w:ascii="Times New Roman" w:hAnsi="Times New Roman"/>
          <w:color w:val="000000"/>
          <w:sz w:val="24"/>
          <w:szCs w:val="24"/>
        </w:rPr>
        <w:t xml:space="preserve"> informative response to the following prompt</w:t>
      </w:r>
      <w:r>
        <w:rPr>
          <w:rFonts w:ascii="Times New Roman" w:hAnsi="Times New Roman"/>
          <w:color w:val="000000"/>
          <w:sz w:val="24"/>
          <w:szCs w:val="24"/>
        </w:rPr>
        <w:t>:</w:t>
      </w:r>
    </w:p>
    <w:p w14:paraId="4129EDA3" w14:textId="46DB3079" w:rsidR="007A3BDF" w:rsidRPr="003E356B" w:rsidRDefault="00FD7CD9" w:rsidP="007A3BDF">
      <w:pPr>
        <w:pStyle w:val="ListParagraph"/>
        <w:shd w:val="clear" w:color="auto" w:fill="FFFFFF"/>
        <w:spacing w:line="300" w:lineRule="atLeast"/>
        <w:ind w:left="630"/>
        <w:rPr>
          <w:rFonts w:ascii="Times New Roman" w:hAnsi="Times New Roman"/>
          <w:color w:val="000000"/>
          <w:sz w:val="24"/>
          <w:szCs w:val="24"/>
          <w:u w:val="single"/>
        </w:rPr>
      </w:pPr>
      <w:r>
        <w:rPr>
          <w:rFonts w:ascii="Times New Roman" w:hAnsi="Times New Roman"/>
          <w:color w:val="000000"/>
          <w:sz w:val="24"/>
          <w:szCs w:val="24"/>
          <w:u w:val="single"/>
        </w:rPr>
        <w:t xml:space="preserve">Prompt </w:t>
      </w:r>
    </w:p>
    <w:p w14:paraId="564EE92B" w14:textId="25C040F5" w:rsidR="004813B3" w:rsidRDefault="003B4CEF" w:rsidP="003B4CEF">
      <w:pPr>
        <w:pStyle w:val="ListParagraph"/>
        <w:shd w:val="clear" w:color="auto" w:fill="FFFFFF"/>
        <w:spacing w:line="300" w:lineRule="atLeast"/>
        <w:ind w:left="630"/>
        <w:rPr>
          <w:rFonts w:ascii="Times New Roman" w:hAnsi="Times New Roman"/>
          <w:color w:val="000000"/>
          <w:sz w:val="24"/>
          <w:szCs w:val="24"/>
        </w:rPr>
        <w:sectPr w:rsidR="004813B3" w:rsidSect="003347E8">
          <w:footerReference w:type="default" r:id="rId16"/>
          <w:type w:val="continuous"/>
          <w:pgSz w:w="12240" w:h="15840"/>
          <w:pgMar w:top="1008" w:right="864" w:bottom="1008" w:left="864" w:header="720" w:footer="720" w:gutter="0"/>
          <w:cols w:space="720"/>
          <w:docGrid w:linePitch="360"/>
        </w:sectPr>
      </w:pPr>
      <w:r>
        <w:rPr>
          <w:rFonts w:ascii="Times New Roman" w:hAnsi="Times New Roman"/>
          <w:color w:val="000000"/>
          <w:sz w:val="24"/>
          <w:szCs w:val="24"/>
        </w:rPr>
        <w:t>President Theodore Roosevelt made the following statement: “</w:t>
      </w:r>
      <w:r w:rsidRPr="003B4CEF">
        <w:rPr>
          <w:rFonts w:ascii="Times New Roman" w:hAnsi="Times New Roman"/>
          <w:i/>
          <w:color w:val="000000"/>
          <w:sz w:val="24"/>
          <w:szCs w:val="24"/>
        </w:rPr>
        <w:t>No man is above the law and no man is below it…”</w:t>
      </w:r>
      <w:r>
        <w:rPr>
          <w:rFonts w:ascii="Times New Roman" w:hAnsi="Times New Roman"/>
          <w:i/>
          <w:color w:val="000000"/>
          <w:sz w:val="24"/>
          <w:szCs w:val="24"/>
        </w:rPr>
        <w:t xml:space="preserve"> </w:t>
      </w:r>
      <w:r>
        <w:rPr>
          <w:rFonts w:ascii="Times New Roman" w:hAnsi="Times New Roman"/>
          <w:color w:val="000000"/>
          <w:sz w:val="24"/>
          <w:szCs w:val="24"/>
        </w:rPr>
        <w:t>Using what you have learned in this lesson and citing specific examples from the videos and lesson activities</w:t>
      </w:r>
      <w:r w:rsidR="00E46A2E">
        <w:rPr>
          <w:rFonts w:ascii="Times New Roman" w:hAnsi="Times New Roman"/>
          <w:color w:val="000000"/>
          <w:sz w:val="24"/>
          <w:szCs w:val="24"/>
        </w:rPr>
        <w:t>,</w:t>
      </w:r>
      <w:r>
        <w:rPr>
          <w:rFonts w:ascii="Times New Roman" w:hAnsi="Times New Roman"/>
          <w:color w:val="000000"/>
          <w:sz w:val="24"/>
          <w:szCs w:val="24"/>
        </w:rPr>
        <w:t xml:space="preserve"> explain this quote in your own words and how it relates to the concept of rule of law. </w:t>
      </w:r>
    </w:p>
    <w:p w14:paraId="3DBE5A1B" w14:textId="7346E66D" w:rsidR="004813B3" w:rsidRPr="00DB2750" w:rsidRDefault="004813B3" w:rsidP="004813B3">
      <w:pPr>
        <w:jc w:val="center"/>
        <w:rPr>
          <w:rFonts w:ascii="Times New Roman" w:hAnsi="Times New Roman" w:cs="Times New Roman"/>
          <w:b/>
          <w:u w:val="single"/>
        </w:rPr>
      </w:pPr>
      <w:r w:rsidRPr="00DB2750">
        <w:rPr>
          <w:rFonts w:ascii="Times New Roman" w:hAnsi="Times New Roman" w:cs="Times New Roman"/>
          <w:b/>
          <w:u w:val="single"/>
        </w:rPr>
        <w:t>Video Viewing Guide &amp; Guided Discussion</w:t>
      </w:r>
    </w:p>
    <w:p w14:paraId="56967731" w14:textId="77777777" w:rsidR="00D04130" w:rsidRPr="00DB2750" w:rsidRDefault="00D04130" w:rsidP="004813B3">
      <w:pPr>
        <w:jc w:val="center"/>
        <w:rPr>
          <w:rFonts w:ascii="Times New Roman" w:hAnsi="Times New Roman" w:cs="Times New Roman"/>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759"/>
        <w:gridCol w:w="5383"/>
      </w:tblGrid>
      <w:tr w:rsidR="004813B3" w:rsidRPr="00DB2750" w14:paraId="78A82C4F" w14:textId="77777777" w:rsidTr="00D04130">
        <w:tc>
          <w:tcPr>
            <w:tcW w:w="1032" w:type="pct"/>
            <w:shd w:val="clear" w:color="auto" w:fill="auto"/>
          </w:tcPr>
          <w:p w14:paraId="4A9383DE" w14:textId="77777777" w:rsidR="004813B3" w:rsidRPr="00DB2750" w:rsidRDefault="004813B3" w:rsidP="004813B3">
            <w:pPr>
              <w:rPr>
                <w:rFonts w:ascii="Times New Roman" w:eastAsia="ＭＳ 明朝" w:hAnsi="Times New Roman" w:cs="Times New Roman"/>
                <w:b/>
              </w:rPr>
            </w:pPr>
            <w:r w:rsidRPr="00DB2750">
              <w:rPr>
                <w:rFonts w:ascii="Times New Roman" w:eastAsia="ＭＳ 明朝" w:hAnsi="Times New Roman" w:cs="Times New Roman"/>
                <w:b/>
              </w:rPr>
              <w:t>Rule of Law Video</w:t>
            </w:r>
          </w:p>
        </w:tc>
        <w:tc>
          <w:tcPr>
            <w:tcW w:w="2051" w:type="pct"/>
            <w:shd w:val="clear" w:color="auto" w:fill="auto"/>
          </w:tcPr>
          <w:p w14:paraId="1836AF1F" w14:textId="77777777" w:rsidR="004813B3" w:rsidRPr="00DB2750" w:rsidRDefault="004813B3" w:rsidP="009D5AE5">
            <w:pPr>
              <w:jc w:val="center"/>
              <w:rPr>
                <w:rFonts w:ascii="Times New Roman" w:eastAsia="ＭＳ 明朝" w:hAnsi="Times New Roman" w:cs="Times New Roman"/>
                <w:b/>
              </w:rPr>
            </w:pPr>
            <w:r w:rsidRPr="00DB2750">
              <w:rPr>
                <w:rFonts w:ascii="Times New Roman" w:eastAsia="ＭＳ 明朝" w:hAnsi="Times New Roman" w:cs="Times New Roman"/>
                <w:b/>
              </w:rPr>
              <w:t>Specific Evidence from the Video</w:t>
            </w:r>
          </w:p>
        </w:tc>
        <w:tc>
          <w:tcPr>
            <w:tcW w:w="1917" w:type="pct"/>
            <w:shd w:val="clear" w:color="auto" w:fill="auto"/>
          </w:tcPr>
          <w:p w14:paraId="04E8F914" w14:textId="77777777" w:rsidR="004813B3" w:rsidRPr="00DB2750" w:rsidRDefault="004813B3" w:rsidP="004813B3">
            <w:pPr>
              <w:rPr>
                <w:rFonts w:ascii="Times New Roman" w:eastAsia="ＭＳ 明朝" w:hAnsi="Times New Roman" w:cs="Times New Roman"/>
                <w:b/>
              </w:rPr>
            </w:pPr>
            <w:r w:rsidRPr="00DB2750">
              <w:rPr>
                <w:rFonts w:ascii="Times New Roman" w:eastAsia="ＭＳ 明朝" w:hAnsi="Times New Roman" w:cs="Times New Roman"/>
                <w:b/>
              </w:rPr>
              <w:t>Complete Sentence</w:t>
            </w:r>
          </w:p>
        </w:tc>
      </w:tr>
      <w:tr w:rsidR="004813B3" w:rsidRPr="00DB2750" w14:paraId="72F3EE36" w14:textId="77777777" w:rsidTr="00D04130">
        <w:trPr>
          <w:trHeight w:val="1440"/>
        </w:trPr>
        <w:tc>
          <w:tcPr>
            <w:tcW w:w="1032" w:type="pct"/>
            <w:shd w:val="clear" w:color="auto" w:fill="auto"/>
          </w:tcPr>
          <w:p w14:paraId="66B8CDCE" w14:textId="77777777" w:rsidR="004813B3" w:rsidRPr="00DB2750" w:rsidRDefault="004813B3" w:rsidP="004813B3">
            <w:pPr>
              <w:rPr>
                <w:rFonts w:ascii="Times New Roman" w:eastAsia="ＭＳ 明朝" w:hAnsi="Times New Roman" w:cs="Times New Roman"/>
                <w:b/>
              </w:rPr>
            </w:pPr>
            <w:r w:rsidRPr="00DB2750">
              <w:rPr>
                <w:rFonts w:ascii="Times New Roman" w:eastAsia="ＭＳ 明朝" w:hAnsi="Times New Roman" w:cs="Times New Roman"/>
                <w:b/>
              </w:rPr>
              <w:t>According to the video, what does the rule of law mean?</w:t>
            </w:r>
          </w:p>
        </w:tc>
        <w:tc>
          <w:tcPr>
            <w:tcW w:w="2051" w:type="pct"/>
            <w:shd w:val="clear" w:color="auto" w:fill="auto"/>
          </w:tcPr>
          <w:p w14:paraId="5ABC4275" w14:textId="008DAF9B" w:rsidR="004813B3" w:rsidRPr="00DB2750" w:rsidRDefault="004813B3" w:rsidP="002E28F1">
            <w:pPr>
              <w:rPr>
                <w:rFonts w:ascii="Times New Roman" w:eastAsia="ＭＳ 明朝" w:hAnsi="Times New Roman" w:cs="Times New Roman"/>
                <w:b/>
              </w:rPr>
            </w:pPr>
          </w:p>
        </w:tc>
        <w:tc>
          <w:tcPr>
            <w:tcW w:w="1917" w:type="pct"/>
            <w:shd w:val="clear" w:color="auto" w:fill="auto"/>
          </w:tcPr>
          <w:p w14:paraId="034E6E8E" w14:textId="77777777" w:rsidR="004813B3" w:rsidRPr="00DB2750" w:rsidRDefault="004813B3" w:rsidP="004813B3">
            <w:pPr>
              <w:rPr>
                <w:rFonts w:ascii="Times New Roman" w:eastAsia="ＭＳ 明朝" w:hAnsi="Times New Roman" w:cs="Times New Roman"/>
              </w:rPr>
            </w:pPr>
          </w:p>
        </w:tc>
      </w:tr>
      <w:tr w:rsidR="004813B3" w:rsidRPr="00DB2750" w14:paraId="7A50FB36" w14:textId="77777777" w:rsidTr="00D04130">
        <w:trPr>
          <w:trHeight w:val="1440"/>
        </w:trPr>
        <w:tc>
          <w:tcPr>
            <w:tcW w:w="1032" w:type="pct"/>
            <w:shd w:val="clear" w:color="auto" w:fill="auto"/>
          </w:tcPr>
          <w:p w14:paraId="13068967" w14:textId="77777777" w:rsidR="004813B3" w:rsidRPr="00DB2750" w:rsidRDefault="004813B3" w:rsidP="004813B3">
            <w:pPr>
              <w:rPr>
                <w:rFonts w:ascii="Times New Roman" w:eastAsia="ＭＳ 明朝" w:hAnsi="Times New Roman" w:cs="Times New Roman"/>
                <w:b/>
              </w:rPr>
            </w:pPr>
            <w:r w:rsidRPr="00DB2750">
              <w:rPr>
                <w:rFonts w:ascii="Times New Roman" w:eastAsia="ＭＳ 明朝" w:hAnsi="Times New Roman" w:cs="Times New Roman"/>
                <w:b/>
              </w:rPr>
              <w:t>How does the rule of law protect citizens?</w:t>
            </w:r>
          </w:p>
        </w:tc>
        <w:tc>
          <w:tcPr>
            <w:tcW w:w="2051" w:type="pct"/>
            <w:shd w:val="clear" w:color="auto" w:fill="auto"/>
          </w:tcPr>
          <w:p w14:paraId="7CD201AA" w14:textId="5A1C08E2" w:rsidR="00BC7B96" w:rsidRPr="00DB2750" w:rsidRDefault="00BC7B96" w:rsidP="009D5AE5">
            <w:pPr>
              <w:jc w:val="center"/>
              <w:rPr>
                <w:rFonts w:ascii="Times New Roman" w:eastAsia="ＭＳ 明朝" w:hAnsi="Times New Roman" w:cs="Times New Roman"/>
                <w:b/>
              </w:rPr>
            </w:pPr>
          </w:p>
        </w:tc>
        <w:tc>
          <w:tcPr>
            <w:tcW w:w="1917" w:type="pct"/>
            <w:shd w:val="clear" w:color="auto" w:fill="auto"/>
          </w:tcPr>
          <w:p w14:paraId="1F96E161" w14:textId="77777777" w:rsidR="004813B3" w:rsidRPr="00DB2750" w:rsidRDefault="004813B3" w:rsidP="004813B3">
            <w:pPr>
              <w:rPr>
                <w:rFonts w:ascii="Times New Roman" w:eastAsia="ＭＳ 明朝" w:hAnsi="Times New Roman" w:cs="Times New Roman"/>
              </w:rPr>
            </w:pPr>
          </w:p>
        </w:tc>
      </w:tr>
      <w:tr w:rsidR="004813B3" w:rsidRPr="00DB2750" w14:paraId="2393CCF2" w14:textId="77777777" w:rsidTr="009D5AE5">
        <w:tc>
          <w:tcPr>
            <w:tcW w:w="5000" w:type="pct"/>
            <w:gridSpan w:val="3"/>
            <w:shd w:val="clear" w:color="auto" w:fill="auto"/>
          </w:tcPr>
          <w:p w14:paraId="71AD61F4" w14:textId="428BB024" w:rsidR="004813B3" w:rsidRPr="00DB2750" w:rsidRDefault="0066016A" w:rsidP="004813B3">
            <w:pPr>
              <w:rPr>
                <w:rFonts w:ascii="Times New Roman" w:eastAsia="ＭＳ 明朝" w:hAnsi="Times New Roman" w:cs="Times New Roman"/>
                <w:b/>
              </w:rPr>
            </w:pPr>
            <w:r w:rsidRPr="00DB2750">
              <w:rPr>
                <w:rFonts w:ascii="Times New Roman" w:eastAsia="ＭＳ 明朝" w:hAnsi="Times New Roman" w:cs="Times New Roman"/>
                <w:b/>
              </w:rPr>
              <w:t>Guided</w:t>
            </w:r>
            <w:r w:rsidR="004813B3" w:rsidRPr="00DB2750">
              <w:rPr>
                <w:rFonts w:ascii="Times New Roman" w:eastAsia="ＭＳ 明朝" w:hAnsi="Times New Roman" w:cs="Times New Roman"/>
                <w:b/>
              </w:rPr>
              <w:t xml:space="preserve"> Discussion</w:t>
            </w:r>
            <w:r w:rsidRPr="00DB2750">
              <w:rPr>
                <w:rFonts w:ascii="Times New Roman" w:eastAsia="ＭＳ 明朝" w:hAnsi="Times New Roman" w:cs="Times New Roman"/>
                <w:b/>
              </w:rPr>
              <w:t xml:space="preserve"> Notes</w:t>
            </w:r>
          </w:p>
        </w:tc>
      </w:tr>
      <w:tr w:rsidR="004813B3" w:rsidRPr="00DB2750" w14:paraId="57BF83CC" w14:textId="77777777" w:rsidTr="009D5AE5">
        <w:trPr>
          <w:trHeight w:val="3168"/>
        </w:trPr>
        <w:tc>
          <w:tcPr>
            <w:tcW w:w="5000" w:type="pct"/>
            <w:gridSpan w:val="3"/>
            <w:shd w:val="clear" w:color="auto" w:fill="auto"/>
          </w:tcPr>
          <w:p w14:paraId="782A2AC4" w14:textId="77777777" w:rsidR="004813B3" w:rsidRPr="00DB2750" w:rsidRDefault="004813B3" w:rsidP="004813B3">
            <w:pPr>
              <w:rPr>
                <w:rFonts w:ascii="Times New Roman" w:eastAsia="ＭＳ 明朝" w:hAnsi="Times New Roman" w:cs="Times New Roman"/>
              </w:rPr>
            </w:pPr>
          </w:p>
          <w:p w14:paraId="04B78CA7" w14:textId="77777777" w:rsidR="004813B3" w:rsidRPr="00DB2750" w:rsidRDefault="004813B3" w:rsidP="004813B3">
            <w:pPr>
              <w:rPr>
                <w:rFonts w:ascii="Times New Roman" w:eastAsia="ＭＳ 明朝" w:hAnsi="Times New Roman" w:cs="Times New Roman"/>
              </w:rPr>
            </w:pPr>
          </w:p>
          <w:p w14:paraId="109BA86E" w14:textId="77777777" w:rsidR="004813B3" w:rsidRPr="00DB2750" w:rsidRDefault="004813B3" w:rsidP="004813B3">
            <w:pPr>
              <w:rPr>
                <w:rFonts w:ascii="Times New Roman" w:eastAsia="ＭＳ 明朝" w:hAnsi="Times New Roman" w:cs="Times New Roman"/>
              </w:rPr>
            </w:pPr>
          </w:p>
          <w:p w14:paraId="178EAE40" w14:textId="77777777" w:rsidR="004813B3" w:rsidRPr="00DB2750" w:rsidRDefault="004813B3" w:rsidP="004813B3">
            <w:pPr>
              <w:rPr>
                <w:rFonts w:ascii="Times New Roman" w:eastAsia="ＭＳ 明朝" w:hAnsi="Times New Roman" w:cs="Times New Roman"/>
              </w:rPr>
            </w:pPr>
          </w:p>
        </w:tc>
      </w:tr>
    </w:tbl>
    <w:p w14:paraId="4479BAC1" w14:textId="77777777" w:rsidR="004813B3" w:rsidRDefault="004813B3" w:rsidP="004813B3">
      <w:pPr>
        <w:pStyle w:val="NoSpacing"/>
        <w:rPr>
          <w:rFonts w:ascii="Times New Roman" w:hAnsi="Times New Roman"/>
          <w:sz w:val="24"/>
          <w:szCs w:val="24"/>
        </w:rPr>
        <w:sectPr w:rsidR="004813B3" w:rsidSect="004813B3">
          <w:pgSz w:w="15840" w:h="12240" w:orient="landscape"/>
          <w:pgMar w:top="1008" w:right="1008" w:bottom="1008" w:left="1008" w:header="720" w:footer="720" w:gutter="0"/>
          <w:cols w:space="720"/>
          <w:docGrid w:linePitch="360"/>
        </w:sectPr>
      </w:pPr>
    </w:p>
    <w:p w14:paraId="3876680D" w14:textId="265590FB" w:rsidR="007A3BDF" w:rsidRDefault="00991EFD" w:rsidP="007A3BDF">
      <w:pPr>
        <w:rPr>
          <w:rFonts w:ascii="Times New Roman" w:hAnsi="Times New Roman"/>
          <w:noProof/>
        </w:rPr>
        <w:sectPr w:rsidR="007A3BDF" w:rsidSect="004813B3">
          <w:pgSz w:w="12240" w:h="15840"/>
          <w:pgMar w:top="1008" w:right="1008" w:bottom="1008" w:left="1008" w:header="720" w:footer="720" w:gutter="0"/>
          <w:cols w:space="720"/>
          <w:docGrid w:linePitch="360"/>
        </w:sectPr>
      </w:pPr>
      <w:r>
        <w:rPr>
          <w:rFonts w:ascii="Times New Roman" w:hAnsi="Times New Roman"/>
          <w:noProof/>
        </w:rPr>
        <w:drawing>
          <wp:anchor distT="0" distB="0" distL="114300" distR="114300" simplePos="0" relativeHeight="251658240" behindDoc="0" locked="0" layoutInCell="1" allowOverlap="1" wp14:anchorId="52129CFE" wp14:editId="5BF346AE">
            <wp:simplePos x="0" y="0"/>
            <wp:positionH relativeFrom="margin">
              <wp:align>center</wp:align>
            </wp:positionH>
            <wp:positionV relativeFrom="margin">
              <wp:align>center</wp:align>
            </wp:positionV>
            <wp:extent cx="6492240" cy="8401685"/>
            <wp:effectExtent l="0" t="0" r="1016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2.jpg"/>
                    <pic:cNvPicPr/>
                  </pic:nvPicPr>
                  <pic:blipFill>
                    <a:blip r:embed="rId17">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r w:rsidR="007A3BDF">
        <w:rPr>
          <w:rFonts w:ascii="Times New Roman" w:hAnsi="Times New Roman"/>
        </w:rPr>
        <w:br w:type="page"/>
      </w:r>
      <w:r>
        <w:rPr>
          <w:rFonts w:ascii="Times New Roman" w:hAnsi="Times New Roman"/>
          <w:noProof/>
        </w:rPr>
        <w:drawing>
          <wp:inline distT="0" distB="0" distL="0" distR="0" wp14:anchorId="63360C2E" wp14:editId="73C90FF3">
            <wp:extent cx="6492240" cy="8401685"/>
            <wp:effectExtent l="0" t="0" r="1016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3.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0B1342E6" w14:textId="56D8582B" w:rsidR="007A3BDF" w:rsidRDefault="00991EFD" w:rsidP="007A3BDF">
      <w:pPr>
        <w:rPr>
          <w:rFonts w:ascii="Times New Roman" w:hAnsi="Times New Roman" w:cs="Times New Roman"/>
          <w:b/>
          <w:i/>
        </w:rPr>
      </w:pPr>
      <w:r>
        <w:rPr>
          <w:rFonts w:ascii="Times New Roman" w:hAnsi="Times New Roman" w:cs="Times New Roman"/>
          <w:b/>
          <w:i/>
          <w:noProof/>
        </w:rPr>
        <w:drawing>
          <wp:inline distT="0" distB="0" distL="0" distR="0" wp14:anchorId="6DC9776A" wp14:editId="724AD9C4">
            <wp:extent cx="6309360" cy="8164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4.jpg"/>
                    <pic:cNvPicPr/>
                  </pic:nvPicPr>
                  <pic:blipFill>
                    <a:blip r:embed="rId19">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007A3BDF">
        <w:rPr>
          <w:rFonts w:ascii="Times New Roman" w:hAnsi="Times New Roman" w:cs="Times New Roman"/>
          <w:b/>
          <w:i/>
        </w:rPr>
        <w:br w:type="page"/>
      </w:r>
      <w:r w:rsidR="00A72B12">
        <w:rPr>
          <w:rFonts w:ascii="Times New Roman" w:hAnsi="Times New Roman" w:cs="Times New Roman"/>
          <w:b/>
          <w:i/>
          <w:noProof/>
        </w:rPr>
        <w:drawing>
          <wp:inline distT="0" distB="0" distL="0" distR="0" wp14:anchorId="6F0227D8" wp14:editId="0C094027">
            <wp:extent cx="6309360" cy="8164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5.jpg"/>
                    <pic:cNvPicPr/>
                  </pic:nvPicPr>
                  <pic:blipFill>
                    <a:blip r:embed="rId20">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007A3BDF">
        <w:rPr>
          <w:rFonts w:ascii="Times New Roman" w:hAnsi="Times New Roman" w:cs="Times New Roman"/>
          <w:b/>
          <w:i/>
        </w:rPr>
        <w:br w:type="page"/>
      </w:r>
      <w:r w:rsidR="00A72B12">
        <w:rPr>
          <w:rFonts w:ascii="Times New Roman" w:hAnsi="Times New Roman" w:cs="Times New Roman"/>
          <w:b/>
          <w:i/>
          <w:noProof/>
        </w:rPr>
        <w:drawing>
          <wp:inline distT="0" distB="0" distL="0" distR="0" wp14:anchorId="2D42D33F" wp14:editId="0C8AC91C">
            <wp:extent cx="6309360" cy="816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6.jpg"/>
                    <pic:cNvPicPr/>
                  </pic:nvPicPr>
                  <pic:blipFill>
                    <a:blip r:embed="rId21">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007A3BDF">
        <w:rPr>
          <w:rFonts w:ascii="Times New Roman" w:hAnsi="Times New Roman" w:cs="Times New Roman"/>
          <w:b/>
          <w:i/>
        </w:rPr>
        <w:br w:type="page"/>
      </w:r>
      <w:r w:rsidR="00A72B12">
        <w:rPr>
          <w:rFonts w:ascii="Times New Roman" w:hAnsi="Times New Roman" w:cs="Times New Roman"/>
          <w:b/>
          <w:i/>
          <w:noProof/>
        </w:rPr>
        <w:drawing>
          <wp:inline distT="0" distB="0" distL="0" distR="0" wp14:anchorId="7864652C" wp14:editId="5660B3A3">
            <wp:extent cx="6309360" cy="8164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7.jpg"/>
                    <pic:cNvPicPr/>
                  </pic:nvPicPr>
                  <pic:blipFill>
                    <a:blip r:embed="rId22">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214C2E06" w14:textId="79DAD3E1" w:rsidR="007A3BDF" w:rsidRDefault="00A72B12" w:rsidP="007A3BDF">
      <w:pPr>
        <w:rPr>
          <w:rFonts w:ascii="Times New Roman" w:hAnsi="Times New Roman" w:cs="Times New Roman"/>
          <w:b/>
          <w:i/>
        </w:rPr>
      </w:pPr>
      <w:r>
        <w:rPr>
          <w:rFonts w:ascii="Times New Roman" w:hAnsi="Times New Roman" w:cs="Times New Roman"/>
          <w:b/>
          <w:i/>
          <w:noProof/>
        </w:rPr>
        <w:drawing>
          <wp:inline distT="0" distB="0" distL="0" distR="0" wp14:anchorId="25E53CF2" wp14:editId="03955C78">
            <wp:extent cx="6309360" cy="8164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8.jpg"/>
                    <pic:cNvPicPr/>
                  </pic:nvPicPr>
                  <pic:blipFill>
                    <a:blip r:embed="rId2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r w:rsidR="007A3BDF">
        <w:rPr>
          <w:rFonts w:ascii="Times New Roman" w:hAnsi="Times New Roman" w:cs="Times New Roman"/>
          <w:b/>
          <w:i/>
        </w:rPr>
        <w:br w:type="page"/>
      </w:r>
      <w:r>
        <w:rPr>
          <w:rFonts w:ascii="Times New Roman" w:hAnsi="Times New Roman" w:cs="Times New Roman"/>
          <w:b/>
          <w:i/>
          <w:noProof/>
        </w:rPr>
        <w:drawing>
          <wp:inline distT="0" distB="0" distL="0" distR="0" wp14:anchorId="53D68868" wp14:editId="5D21A588">
            <wp:extent cx="6309360" cy="8164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9.jpg"/>
                    <pic:cNvPicPr/>
                  </pic:nvPicPr>
                  <pic:blipFill>
                    <a:blip r:embed="rId24">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18FADC30" w14:textId="5919A970" w:rsidR="00E6174E" w:rsidRDefault="00E6174E">
      <w:pPr>
        <w:rPr>
          <w:rFonts w:ascii="Times New Roman" w:hAnsi="Times New Roman" w:cs="Times New Roman"/>
          <w:b/>
          <w:i/>
        </w:rPr>
      </w:pPr>
      <w:r>
        <w:rPr>
          <w:rFonts w:ascii="Times New Roman" w:hAnsi="Times New Roman" w:cs="Times New Roman"/>
          <w:b/>
          <w:i/>
        </w:rPr>
        <w:br w:type="page"/>
      </w:r>
      <w:r w:rsidR="00FE0F43">
        <w:rPr>
          <w:rFonts w:ascii="Times New Roman" w:hAnsi="Times New Roman" w:cs="Times New Roman"/>
          <w:b/>
          <w:i/>
          <w:noProof/>
        </w:rPr>
        <w:drawing>
          <wp:inline distT="0" distB="0" distL="0" distR="0" wp14:anchorId="4886220D" wp14:editId="78B68E29">
            <wp:extent cx="6309360" cy="8164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0.jpg"/>
                    <pic:cNvPicPr/>
                  </pic:nvPicPr>
                  <pic:blipFill>
                    <a:blip r:embed="rId25">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4880B371" w14:textId="7128559B" w:rsidR="0054465C" w:rsidRDefault="0054465C">
      <w:pPr>
        <w:rPr>
          <w:rFonts w:ascii="Times New Roman" w:hAnsi="Times New Roman" w:cs="Times New Roman"/>
          <w:b/>
          <w:i/>
        </w:rPr>
      </w:pPr>
      <w:r>
        <w:rPr>
          <w:rFonts w:ascii="Times New Roman" w:hAnsi="Times New Roman" w:cs="Times New Roman"/>
          <w:b/>
          <w:i/>
        </w:rPr>
        <w:br w:type="page"/>
      </w:r>
      <w:r w:rsidR="00FE0F43">
        <w:rPr>
          <w:rFonts w:ascii="Times New Roman" w:hAnsi="Times New Roman" w:cs="Times New Roman"/>
          <w:b/>
          <w:i/>
          <w:noProof/>
        </w:rPr>
        <w:drawing>
          <wp:inline distT="0" distB="0" distL="0" distR="0" wp14:anchorId="3368FEE4" wp14:editId="5558BB5E">
            <wp:extent cx="6309360" cy="8164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1.jpg"/>
                    <pic:cNvPicPr/>
                  </pic:nvPicPr>
                  <pic:blipFill>
                    <a:blip r:embed="rId26">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6DA86615" w14:textId="19F1A265" w:rsidR="0054465C" w:rsidRDefault="0054465C">
      <w:pPr>
        <w:rPr>
          <w:rFonts w:ascii="Times New Roman" w:hAnsi="Times New Roman" w:cs="Times New Roman"/>
          <w:b/>
          <w:i/>
        </w:rPr>
      </w:pPr>
      <w:r>
        <w:rPr>
          <w:rFonts w:ascii="Times New Roman" w:hAnsi="Times New Roman" w:cs="Times New Roman"/>
          <w:b/>
          <w:i/>
        </w:rPr>
        <w:br w:type="page"/>
      </w:r>
      <w:r w:rsidR="00FE0F43">
        <w:rPr>
          <w:rFonts w:ascii="Times New Roman" w:hAnsi="Times New Roman" w:cs="Times New Roman"/>
          <w:b/>
          <w:i/>
          <w:noProof/>
        </w:rPr>
        <w:drawing>
          <wp:inline distT="0" distB="0" distL="0" distR="0" wp14:anchorId="65EFB004" wp14:editId="3E9DC9DB">
            <wp:extent cx="6309360" cy="8164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2.jpg"/>
                    <pic:cNvPicPr/>
                  </pic:nvPicPr>
                  <pic:blipFill>
                    <a:blip r:embed="rId27">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29F48F95" w14:textId="77777777" w:rsidR="007A5F73" w:rsidRDefault="007A5F73" w:rsidP="007A3BDF">
      <w:pPr>
        <w:rPr>
          <w:rFonts w:ascii="Times New Roman" w:hAnsi="Times New Roman" w:cs="Times New Roman"/>
          <w:b/>
          <w:i/>
        </w:rPr>
        <w:sectPr w:rsidR="007A5F73" w:rsidSect="00BE420A">
          <w:pgSz w:w="12240" w:h="15840"/>
          <w:pgMar w:top="1152" w:right="1152" w:bottom="1152" w:left="1152" w:header="720" w:footer="720" w:gutter="0"/>
          <w:cols w:space="720"/>
          <w:docGrid w:linePitch="360"/>
        </w:sectPr>
      </w:pPr>
    </w:p>
    <w:p w14:paraId="1E128792" w14:textId="77777777" w:rsidR="007A5F73" w:rsidRPr="00FC1199" w:rsidRDefault="007A5F73" w:rsidP="007A5F73">
      <w:pPr>
        <w:pStyle w:val="NoSpacing"/>
        <w:jc w:val="center"/>
        <w:rPr>
          <w:rFonts w:ascii="Times New Roman" w:hAnsi="Times New Roman"/>
          <w:b/>
          <w:sz w:val="24"/>
          <w:szCs w:val="24"/>
        </w:rPr>
      </w:pPr>
      <w:r>
        <w:rPr>
          <w:rFonts w:ascii="Times New Roman" w:hAnsi="Times New Roman"/>
          <w:b/>
          <w:sz w:val="24"/>
          <w:szCs w:val="24"/>
        </w:rPr>
        <w:t xml:space="preserve">Rule of Law Case Study </w:t>
      </w:r>
      <w:r w:rsidRPr="00FC1199">
        <w:rPr>
          <w:rFonts w:ascii="Times New Roman" w:hAnsi="Times New Roman"/>
          <w:b/>
          <w:sz w:val="24"/>
          <w:szCs w:val="24"/>
        </w:rPr>
        <w:t>#1</w:t>
      </w:r>
    </w:p>
    <w:p w14:paraId="47E7A49C" w14:textId="77777777" w:rsidR="007A5F73" w:rsidRPr="001E0ECF" w:rsidRDefault="007A5F73" w:rsidP="007A5F73">
      <w:pPr>
        <w:pStyle w:val="NoSpacing"/>
        <w:rPr>
          <w:rFonts w:ascii="Times New Roman" w:hAnsi="Times New Roman"/>
          <w:sz w:val="16"/>
          <w:szCs w:val="16"/>
        </w:rPr>
      </w:pPr>
    </w:p>
    <w:p w14:paraId="1CA2D3D5" w14:textId="77777777" w:rsidR="007A5F73" w:rsidRPr="00DF25B1" w:rsidRDefault="007A5F73" w:rsidP="007A5F73">
      <w:pPr>
        <w:pStyle w:val="NoSpacing"/>
        <w:rPr>
          <w:rFonts w:ascii="Times New Roman" w:hAnsi="Times New Roman"/>
          <w:sz w:val="24"/>
          <w:szCs w:val="24"/>
        </w:rPr>
      </w:pPr>
      <w:r w:rsidRPr="00DF25B1">
        <w:rPr>
          <w:rFonts w:ascii="Times New Roman" w:hAnsi="Times New Roman"/>
          <w:sz w:val="24"/>
          <w:szCs w:val="24"/>
        </w:rPr>
        <w:t>A judge issued a warrant for Glen’s arrest based on a robbery and when police attempted to execute the warrant at the address listed on the warrant, the residents of that address gave the police a different address where they could find Glen. When the police knocked on the door of the new address, which belonged to Glen’s grandparents, Glen answered the door. The police immediately arrested Glen and read him the Miranda warnings. The police then entered the home and asked Glen’s grandfather, Mr. Brooks, if he owned the home. Mr. Brooks said that he did and that Glen lived with him but did not pay rent. Mr. Brooks gave the police permission to search Glen’s room. The police did not get Glen’s permission to search his room but he did tell the police which rooms he had slept in. In one of those bedrooms, the police found a backpack that had no clear indicators of who owned it (like a monogram or nametag) and was unlocked. The police searched the backpack and found evidence of the robbery. Glen admitted that the backpack was his and claimed that he found the evidence.</w:t>
      </w:r>
    </w:p>
    <w:p w14:paraId="2DA56015" w14:textId="77777777" w:rsidR="007A5F73" w:rsidRPr="00DF25B1" w:rsidRDefault="007A5F73" w:rsidP="007A5F73">
      <w:pPr>
        <w:pStyle w:val="NoSpacing"/>
        <w:rPr>
          <w:rFonts w:ascii="Times New Roman" w:hAnsi="Times New Roman"/>
          <w:sz w:val="24"/>
          <w:szCs w:val="24"/>
        </w:rPr>
      </w:pPr>
    </w:p>
    <w:p w14:paraId="3C63C6F8" w14:textId="53C33951" w:rsidR="007A5F73" w:rsidRDefault="001E0ECF" w:rsidP="007A5F73">
      <w:pPr>
        <w:pStyle w:val="NoSpacing"/>
        <w:rPr>
          <w:rFonts w:ascii="Times New Roman" w:hAnsi="Times New Roman"/>
          <w:sz w:val="24"/>
          <w:szCs w:val="24"/>
        </w:rPr>
      </w:pPr>
      <w:r>
        <w:rPr>
          <w:rFonts w:ascii="Times New Roman" w:hAnsi="Times New Roman"/>
          <w:sz w:val="24"/>
          <w:szCs w:val="24"/>
        </w:rPr>
        <w:t xml:space="preserve">Listed below is the text of the Fourth Amendment. </w:t>
      </w:r>
      <w:r w:rsidR="00210165">
        <w:rPr>
          <w:rFonts w:ascii="Times New Roman" w:hAnsi="Times New Roman"/>
          <w:sz w:val="24"/>
          <w:szCs w:val="24"/>
        </w:rPr>
        <w:t>What does the</w:t>
      </w:r>
      <w:r>
        <w:rPr>
          <w:rFonts w:ascii="Times New Roman" w:hAnsi="Times New Roman"/>
          <w:sz w:val="24"/>
          <w:szCs w:val="24"/>
        </w:rPr>
        <w:t xml:space="preserve"> Fourth Amendment</w:t>
      </w:r>
      <w:r w:rsidR="00210165">
        <w:rPr>
          <w:rFonts w:ascii="Times New Roman" w:hAnsi="Times New Roman"/>
          <w:sz w:val="24"/>
          <w:szCs w:val="24"/>
        </w:rPr>
        <w:t xml:space="preserve"> protect</w:t>
      </w: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1E0ECF" w14:paraId="7A77AFCD" w14:textId="77777777" w:rsidTr="009D5AE5">
        <w:tc>
          <w:tcPr>
            <w:tcW w:w="13752" w:type="dxa"/>
            <w:shd w:val="clear" w:color="auto" w:fill="auto"/>
          </w:tcPr>
          <w:p w14:paraId="19E4D2CD" w14:textId="269FA2D4" w:rsidR="001E0ECF" w:rsidRPr="009D5AE5" w:rsidRDefault="001E0ECF" w:rsidP="007A5F73">
            <w:pPr>
              <w:pStyle w:val="NoSpacing"/>
              <w:rPr>
                <w:rFonts w:ascii="Times New Roman" w:hAnsi="Times New Roman"/>
                <w:sz w:val="24"/>
                <w:szCs w:val="24"/>
              </w:rPr>
            </w:pPr>
            <w:r w:rsidRPr="009D5AE5">
              <w:rPr>
                <w:rFonts w:ascii="Times New Roman" w:hAnsi="Times New Roman"/>
                <w:sz w:val="24"/>
                <w:szCs w:val="24"/>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tc>
      </w:tr>
    </w:tbl>
    <w:p w14:paraId="2E81F343" w14:textId="77777777" w:rsidR="001E0ECF" w:rsidRDefault="001E0ECF" w:rsidP="007A5F73">
      <w:pPr>
        <w:pStyle w:val="NoSpacing"/>
        <w:rPr>
          <w:rFonts w:ascii="Times New Roman" w:hAnsi="Times New Roman"/>
          <w:sz w:val="24"/>
          <w:szCs w:val="24"/>
        </w:rPr>
      </w:pPr>
    </w:p>
    <w:p w14:paraId="5ED2E702" w14:textId="77777777" w:rsidR="007A5F73" w:rsidRDefault="007A5F73" w:rsidP="007A5F73">
      <w:pPr>
        <w:pStyle w:val="NoSpacing"/>
        <w:rPr>
          <w:rFonts w:ascii="Times New Roman" w:hAnsi="Times New Roman"/>
          <w:sz w:val="24"/>
          <w:szCs w:val="24"/>
        </w:rPr>
      </w:pPr>
    </w:p>
    <w:p w14:paraId="59FACA74" w14:textId="77777777" w:rsidR="007A5F73" w:rsidRPr="00DF25B1" w:rsidRDefault="007A5F73" w:rsidP="007A5F73">
      <w:pPr>
        <w:pStyle w:val="NoSpacing"/>
        <w:rPr>
          <w:rFonts w:ascii="Times New Roman" w:hAnsi="Times New Roman"/>
          <w:sz w:val="24"/>
          <w:szCs w:val="24"/>
        </w:rPr>
      </w:pPr>
    </w:p>
    <w:p w14:paraId="7F1875CB" w14:textId="77777777" w:rsidR="00210165" w:rsidRDefault="00210165" w:rsidP="00210165">
      <w:pPr>
        <w:pStyle w:val="NoSpacing"/>
        <w:rPr>
          <w:rFonts w:ascii="Times New Roman" w:hAnsi="Times New Roman"/>
          <w:sz w:val="24"/>
          <w:szCs w:val="24"/>
        </w:rPr>
      </w:pPr>
      <w:r>
        <w:rPr>
          <w:rFonts w:ascii="Times New Roman" w:hAnsi="Times New Roman"/>
          <w:sz w:val="24"/>
          <w:szCs w:val="24"/>
        </w:rPr>
        <w:t xml:space="preserve">How is this case related to the Fourth Amendment? </w:t>
      </w:r>
    </w:p>
    <w:p w14:paraId="053597B1" w14:textId="77777777" w:rsidR="007A5F73" w:rsidRDefault="007A5F73" w:rsidP="007A5F73">
      <w:pPr>
        <w:pStyle w:val="NoSpacing"/>
        <w:rPr>
          <w:rFonts w:ascii="Times New Roman" w:hAnsi="Times New Roman"/>
          <w:sz w:val="24"/>
          <w:szCs w:val="24"/>
        </w:rPr>
      </w:pPr>
    </w:p>
    <w:p w14:paraId="1053EE02" w14:textId="4267120C" w:rsidR="007A5F73" w:rsidRDefault="007A5F73" w:rsidP="007A5F73">
      <w:pPr>
        <w:pStyle w:val="NoSpacing"/>
        <w:rPr>
          <w:rFonts w:ascii="Times New Roman" w:hAnsi="Times New Roman"/>
          <w:sz w:val="24"/>
          <w:szCs w:val="24"/>
        </w:rPr>
      </w:pPr>
    </w:p>
    <w:p w14:paraId="740902B7" w14:textId="77777777" w:rsidR="007A5F73" w:rsidRDefault="007A5F73" w:rsidP="007A5F73">
      <w:pPr>
        <w:pStyle w:val="NoSpacing"/>
        <w:rPr>
          <w:rFonts w:ascii="Times New Roman" w:hAnsi="Times New Roman"/>
          <w:sz w:val="24"/>
          <w:szCs w:val="24"/>
        </w:rPr>
      </w:pPr>
    </w:p>
    <w:p w14:paraId="0EA74184" w14:textId="77777777" w:rsidR="00800B99" w:rsidRPr="00DF25B1" w:rsidRDefault="00800B99" w:rsidP="007A5F73">
      <w:pPr>
        <w:pStyle w:val="NoSpacing"/>
        <w:rPr>
          <w:rFonts w:ascii="Times New Roman" w:hAnsi="Times New Roman"/>
          <w:sz w:val="24"/>
          <w:szCs w:val="24"/>
        </w:rPr>
      </w:pPr>
    </w:p>
    <w:p w14:paraId="7EDE80B0" w14:textId="77777777" w:rsidR="007A5F73" w:rsidRDefault="007A5F73" w:rsidP="007A5F73">
      <w:pPr>
        <w:pStyle w:val="NoSpacing"/>
        <w:rPr>
          <w:rFonts w:ascii="Times New Roman" w:hAnsi="Times New Roman"/>
          <w:sz w:val="24"/>
          <w:szCs w:val="24"/>
        </w:rPr>
      </w:pPr>
    </w:p>
    <w:p w14:paraId="5E90210D" w14:textId="1991EFBF" w:rsidR="007A5F73" w:rsidRPr="00DF25B1" w:rsidRDefault="00800B99" w:rsidP="007A5F73">
      <w:pPr>
        <w:pStyle w:val="NoSpacing"/>
        <w:rPr>
          <w:rFonts w:ascii="Times New Roman" w:hAnsi="Times New Roman"/>
          <w:sz w:val="24"/>
          <w:szCs w:val="24"/>
        </w:rPr>
      </w:pPr>
      <w:r>
        <w:rPr>
          <w:rFonts w:ascii="Times New Roman" w:hAnsi="Times New Roman"/>
          <w:sz w:val="24"/>
          <w:szCs w:val="24"/>
        </w:rPr>
        <w:t>What do you think the c</w:t>
      </w:r>
      <w:r w:rsidRPr="00DF25B1">
        <w:rPr>
          <w:rFonts w:ascii="Times New Roman" w:hAnsi="Times New Roman"/>
          <w:sz w:val="24"/>
          <w:szCs w:val="24"/>
        </w:rPr>
        <w:t>ourt held in this case? Could the police officer search the backpack?</w:t>
      </w:r>
      <w:r>
        <w:rPr>
          <w:rFonts w:ascii="Times New Roman" w:hAnsi="Times New Roman"/>
          <w:sz w:val="24"/>
          <w:szCs w:val="24"/>
        </w:rPr>
        <w:t xml:space="preserve"> </w:t>
      </w:r>
    </w:p>
    <w:p w14:paraId="18BA2723" w14:textId="77777777" w:rsidR="007A5F73" w:rsidRDefault="007A5F73" w:rsidP="007A5F73">
      <w:pPr>
        <w:pStyle w:val="NoSpacing"/>
        <w:rPr>
          <w:rFonts w:ascii="Times New Roman" w:hAnsi="Times New Roman"/>
          <w:sz w:val="24"/>
          <w:szCs w:val="24"/>
        </w:rPr>
      </w:pPr>
    </w:p>
    <w:p w14:paraId="6F1B0853" w14:textId="77777777" w:rsidR="007A5F73" w:rsidRPr="00DF25B1" w:rsidRDefault="007A5F73" w:rsidP="007A5F73">
      <w:pPr>
        <w:pStyle w:val="NoSpacing"/>
        <w:rPr>
          <w:rFonts w:ascii="Times New Roman" w:hAnsi="Times New Roman"/>
          <w:sz w:val="24"/>
          <w:szCs w:val="24"/>
        </w:rPr>
      </w:pPr>
    </w:p>
    <w:p w14:paraId="3311A88C" w14:textId="77777777" w:rsidR="007A5F73" w:rsidRPr="00DF25B1" w:rsidRDefault="007A5F73" w:rsidP="007A5F73">
      <w:pPr>
        <w:pStyle w:val="NoSpacing"/>
        <w:rPr>
          <w:rFonts w:ascii="Times New Roman" w:hAnsi="Times New Roman"/>
          <w:sz w:val="24"/>
          <w:szCs w:val="24"/>
        </w:rPr>
      </w:pPr>
    </w:p>
    <w:p w14:paraId="072C3BBE" w14:textId="77777777" w:rsidR="00800B99" w:rsidRDefault="00800B99" w:rsidP="00796AC1">
      <w:pPr>
        <w:pStyle w:val="NoSpacing"/>
        <w:rPr>
          <w:rFonts w:ascii="Times New Roman" w:hAnsi="Times New Roman"/>
          <w:i/>
          <w:sz w:val="24"/>
          <w:szCs w:val="24"/>
        </w:rPr>
      </w:pPr>
    </w:p>
    <w:p w14:paraId="46FC9248" w14:textId="77777777" w:rsidR="00800B99" w:rsidRDefault="00800B99" w:rsidP="00796AC1">
      <w:pPr>
        <w:pStyle w:val="NoSpacing"/>
        <w:rPr>
          <w:rFonts w:ascii="Times New Roman" w:hAnsi="Times New Roman"/>
          <w:i/>
          <w:sz w:val="24"/>
          <w:szCs w:val="24"/>
        </w:rPr>
      </w:pPr>
    </w:p>
    <w:p w14:paraId="6284BF14" w14:textId="77777777" w:rsidR="00800B99" w:rsidRDefault="00800B99" w:rsidP="00796AC1">
      <w:pPr>
        <w:pStyle w:val="NoSpacing"/>
        <w:rPr>
          <w:rFonts w:ascii="Times New Roman" w:hAnsi="Times New Roman"/>
          <w:i/>
          <w:sz w:val="24"/>
          <w:szCs w:val="24"/>
        </w:rPr>
      </w:pPr>
    </w:p>
    <w:p w14:paraId="2D463B23" w14:textId="1421FF24" w:rsidR="007A5F73" w:rsidRPr="00210165" w:rsidRDefault="007A5F73" w:rsidP="00796AC1">
      <w:pPr>
        <w:pStyle w:val="NoSpacing"/>
        <w:rPr>
          <w:rFonts w:ascii="Times New Roman" w:hAnsi="Times New Roman"/>
          <w:b/>
          <w:sz w:val="24"/>
          <w:szCs w:val="24"/>
        </w:rPr>
      </w:pPr>
      <w:r w:rsidRPr="00FC1199">
        <w:rPr>
          <w:rFonts w:ascii="Times New Roman" w:hAnsi="Times New Roman"/>
          <w:i/>
          <w:sz w:val="24"/>
          <w:szCs w:val="24"/>
        </w:rPr>
        <w:t>Based on Glenn v. Commonwealth, 275 Va. 123, 654 S.E.2d 910 (2008).</w:t>
      </w:r>
      <w:r w:rsidR="00210165">
        <w:rPr>
          <w:rFonts w:ascii="Times New Roman" w:hAnsi="Times New Roman"/>
          <w:i/>
          <w:sz w:val="24"/>
          <w:szCs w:val="24"/>
        </w:rPr>
        <w:t xml:space="preserve"> </w:t>
      </w:r>
      <w:hyperlink r:id="rId28" w:history="1">
        <w:r w:rsidR="00751B72" w:rsidRPr="00751B72">
          <w:rPr>
            <w:rStyle w:val="Hyperlink"/>
            <w:rFonts w:ascii="Times New Roman" w:hAnsi="Times New Roman"/>
          </w:rPr>
          <w:t>http://www.thecenterforruleoflaw.org/case-7.html</w:t>
        </w:r>
      </w:hyperlink>
      <w:r w:rsidR="00751B72">
        <w:t xml:space="preserve"> </w:t>
      </w:r>
      <w:r w:rsidRPr="00210165">
        <w:rPr>
          <w:rFonts w:ascii="Times New Roman" w:hAnsi="Times New Roman"/>
          <w:b/>
          <w:sz w:val="24"/>
          <w:szCs w:val="24"/>
        </w:rPr>
        <w:br w:type="page"/>
      </w:r>
    </w:p>
    <w:p w14:paraId="6DD18318" w14:textId="77777777" w:rsidR="007A5F73" w:rsidRPr="00FC1199" w:rsidRDefault="007A5F73" w:rsidP="007A5F73">
      <w:pPr>
        <w:pStyle w:val="NoSpacing"/>
        <w:jc w:val="center"/>
        <w:rPr>
          <w:rFonts w:ascii="Times New Roman" w:hAnsi="Times New Roman"/>
          <w:b/>
          <w:sz w:val="24"/>
          <w:szCs w:val="24"/>
        </w:rPr>
      </w:pPr>
      <w:r>
        <w:rPr>
          <w:rFonts w:ascii="Times New Roman" w:hAnsi="Times New Roman"/>
          <w:b/>
          <w:sz w:val="24"/>
          <w:szCs w:val="24"/>
        </w:rPr>
        <w:t xml:space="preserve">Rule of Law </w:t>
      </w:r>
      <w:r w:rsidRPr="00FC1199">
        <w:rPr>
          <w:rFonts w:ascii="Times New Roman" w:hAnsi="Times New Roman"/>
          <w:b/>
          <w:sz w:val="24"/>
          <w:szCs w:val="24"/>
        </w:rPr>
        <w:t>Case #2</w:t>
      </w:r>
    </w:p>
    <w:p w14:paraId="0C6CBBF3" w14:textId="77777777" w:rsidR="005647A4" w:rsidRPr="001E0ECF" w:rsidRDefault="005647A4" w:rsidP="005647A4">
      <w:pPr>
        <w:pStyle w:val="NoSpacing"/>
        <w:rPr>
          <w:rFonts w:ascii="Times New Roman" w:hAnsi="Times New Roman"/>
          <w:sz w:val="16"/>
          <w:szCs w:val="16"/>
        </w:rPr>
      </w:pPr>
    </w:p>
    <w:p w14:paraId="427320FC" w14:textId="518FEFAB" w:rsidR="005647A4" w:rsidRPr="00DF25B1" w:rsidRDefault="005647A4" w:rsidP="005647A4">
      <w:pPr>
        <w:pStyle w:val="NoSpacing"/>
        <w:rPr>
          <w:rFonts w:ascii="Times New Roman" w:hAnsi="Times New Roman"/>
          <w:sz w:val="24"/>
          <w:szCs w:val="24"/>
        </w:rPr>
      </w:pPr>
      <w:r w:rsidRPr="00DF25B1">
        <w:rPr>
          <w:rFonts w:ascii="Times New Roman" w:hAnsi="Times New Roman"/>
          <w:sz w:val="24"/>
          <w:szCs w:val="24"/>
        </w:rPr>
        <w:t xml:space="preserve">The police brought Shawn, who is </w:t>
      </w:r>
      <w:r w:rsidR="00F43F5A">
        <w:rPr>
          <w:rFonts w:ascii="Times New Roman" w:hAnsi="Times New Roman"/>
          <w:sz w:val="24"/>
          <w:szCs w:val="24"/>
        </w:rPr>
        <w:t>14</w:t>
      </w:r>
      <w:r w:rsidRPr="00DF25B1">
        <w:rPr>
          <w:rFonts w:ascii="Times New Roman" w:hAnsi="Times New Roman"/>
          <w:sz w:val="24"/>
          <w:szCs w:val="24"/>
        </w:rPr>
        <w:t xml:space="preserve"> years old, to the police station because he was the main suspect in a murder that happened around 3 a.m., approximately two hours earlier. The police read Shawn his Miranda warnings two times, but he waived them both times. One of the detectives asked Shawn twice if he wanted his parents present, but Shawn </w:t>
      </w:r>
      <w:r w:rsidR="00F43F5A">
        <w:rPr>
          <w:rFonts w:ascii="Times New Roman" w:hAnsi="Times New Roman"/>
          <w:sz w:val="24"/>
          <w:szCs w:val="24"/>
        </w:rPr>
        <w:t>refused</w:t>
      </w:r>
      <w:r w:rsidRPr="00DF25B1">
        <w:rPr>
          <w:rFonts w:ascii="Times New Roman" w:hAnsi="Times New Roman"/>
          <w:sz w:val="24"/>
          <w:szCs w:val="24"/>
        </w:rPr>
        <w:t xml:space="preserve"> both times. Shawn had never been in trouble with law enforcement before. He was not under the influence of alcohol or drugs. Shawn </w:t>
      </w:r>
      <w:r w:rsidR="0066765B">
        <w:rPr>
          <w:rFonts w:ascii="Times New Roman" w:hAnsi="Times New Roman"/>
          <w:sz w:val="24"/>
          <w:szCs w:val="24"/>
        </w:rPr>
        <w:t>was a fluent English speaker</w:t>
      </w:r>
      <w:r w:rsidRPr="00DF25B1">
        <w:rPr>
          <w:rFonts w:ascii="Times New Roman" w:hAnsi="Times New Roman"/>
          <w:sz w:val="24"/>
          <w:szCs w:val="24"/>
        </w:rPr>
        <w:t xml:space="preserve"> and had completed eighth grade. Shawn then confessed to the murder and, right after doing so, again told the police that he understood his rights.</w:t>
      </w:r>
    </w:p>
    <w:p w14:paraId="55C536DE" w14:textId="77777777" w:rsidR="005647A4" w:rsidRPr="00DF25B1" w:rsidRDefault="005647A4" w:rsidP="005647A4">
      <w:pPr>
        <w:pStyle w:val="NoSpacing"/>
        <w:rPr>
          <w:rFonts w:ascii="Times New Roman" w:hAnsi="Times New Roman"/>
          <w:sz w:val="24"/>
          <w:szCs w:val="24"/>
        </w:rPr>
      </w:pPr>
    </w:p>
    <w:p w14:paraId="6F88A6FF" w14:textId="240EB9B3" w:rsidR="001E0ECF" w:rsidRDefault="001E0ECF" w:rsidP="001E0ECF">
      <w:pPr>
        <w:pStyle w:val="NoSpacing"/>
        <w:rPr>
          <w:rFonts w:ascii="Times New Roman" w:hAnsi="Times New Roman"/>
          <w:sz w:val="24"/>
          <w:szCs w:val="24"/>
        </w:rPr>
      </w:pPr>
      <w:r>
        <w:rPr>
          <w:rFonts w:ascii="Times New Roman" w:hAnsi="Times New Roman"/>
          <w:sz w:val="24"/>
          <w:szCs w:val="24"/>
        </w:rPr>
        <w:t xml:space="preserve">Listed below is the text of the Fifth Amendment. </w:t>
      </w:r>
      <w:r w:rsidR="00210165">
        <w:rPr>
          <w:rFonts w:ascii="Times New Roman" w:hAnsi="Times New Roman"/>
          <w:sz w:val="24"/>
          <w:szCs w:val="24"/>
        </w:rPr>
        <w:t>What does</w:t>
      </w:r>
      <w:r>
        <w:rPr>
          <w:rFonts w:ascii="Times New Roman" w:hAnsi="Times New Roman"/>
          <w:sz w:val="24"/>
          <w:szCs w:val="24"/>
        </w:rPr>
        <w:t xml:space="preserve"> the Fifth Amendment</w:t>
      </w:r>
      <w:r w:rsidR="00210165">
        <w:rPr>
          <w:rFonts w:ascii="Times New Roman" w:hAnsi="Times New Roman"/>
          <w:sz w:val="24"/>
          <w:szCs w:val="24"/>
        </w:rPr>
        <w:t xml:space="preserve"> protect</w:t>
      </w: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1E0ECF" w14:paraId="64A9E907" w14:textId="77777777" w:rsidTr="009D5AE5">
        <w:tc>
          <w:tcPr>
            <w:tcW w:w="13752" w:type="dxa"/>
            <w:shd w:val="clear" w:color="auto" w:fill="auto"/>
          </w:tcPr>
          <w:p w14:paraId="687B7E51" w14:textId="655F852B" w:rsidR="001E0ECF" w:rsidRPr="009D5AE5" w:rsidRDefault="001E0ECF" w:rsidP="001E0ECF">
            <w:pPr>
              <w:pStyle w:val="NoSpacing"/>
              <w:rPr>
                <w:rFonts w:ascii="Times New Roman" w:hAnsi="Times New Roman"/>
                <w:sz w:val="24"/>
                <w:szCs w:val="24"/>
              </w:rPr>
            </w:pPr>
            <w:r w:rsidRPr="009D5AE5">
              <w:rPr>
                <w:rFonts w:ascii="Times New Roman" w:hAnsi="Times New Roman"/>
                <w:sz w:val="24"/>
                <w:szCs w:val="24"/>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w:t>
            </w:r>
          </w:p>
        </w:tc>
      </w:tr>
    </w:tbl>
    <w:p w14:paraId="09D6BBE4" w14:textId="5C3B71C6" w:rsidR="005647A4" w:rsidRPr="00DF25B1" w:rsidRDefault="005647A4" w:rsidP="005647A4">
      <w:pPr>
        <w:pStyle w:val="NoSpacing"/>
        <w:rPr>
          <w:rFonts w:ascii="Times New Roman" w:hAnsi="Times New Roman"/>
          <w:sz w:val="24"/>
          <w:szCs w:val="24"/>
        </w:rPr>
      </w:pPr>
    </w:p>
    <w:p w14:paraId="292331E9" w14:textId="77777777" w:rsidR="005647A4" w:rsidRDefault="005647A4" w:rsidP="005647A4">
      <w:pPr>
        <w:pStyle w:val="NoSpacing"/>
        <w:rPr>
          <w:rFonts w:ascii="Times New Roman" w:hAnsi="Times New Roman"/>
          <w:sz w:val="24"/>
          <w:szCs w:val="24"/>
        </w:rPr>
      </w:pPr>
    </w:p>
    <w:p w14:paraId="65B6FDE1" w14:textId="77777777" w:rsidR="005647A4" w:rsidRDefault="005647A4" w:rsidP="005647A4">
      <w:pPr>
        <w:pStyle w:val="NoSpacing"/>
        <w:rPr>
          <w:rFonts w:ascii="Times New Roman" w:hAnsi="Times New Roman"/>
          <w:sz w:val="24"/>
          <w:szCs w:val="24"/>
        </w:rPr>
      </w:pPr>
    </w:p>
    <w:p w14:paraId="38367AE1" w14:textId="77777777" w:rsidR="005647A4" w:rsidRPr="00DF25B1" w:rsidRDefault="005647A4" w:rsidP="005647A4">
      <w:pPr>
        <w:pStyle w:val="NoSpacing"/>
        <w:rPr>
          <w:rFonts w:ascii="Times New Roman" w:hAnsi="Times New Roman"/>
          <w:sz w:val="24"/>
          <w:szCs w:val="24"/>
        </w:rPr>
      </w:pPr>
    </w:p>
    <w:p w14:paraId="6745106B" w14:textId="77777777" w:rsidR="005647A4" w:rsidRPr="00DF25B1" w:rsidRDefault="005647A4" w:rsidP="005647A4">
      <w:pPr>
        <w:pStyle w:val="NoSpacing"/>
        <w:rPr>
          <w:rFonts w:ascii="Times New Roman" w:hAnsi="Times New Roman"/>
          <w:sz w:val="24"/>
          <w:szCs w:val="24"/>
        </w:rPr>
      </w:pPr>
    </w:p>
    <w:p w14:paraId="4258297A" w14:textId="0D718598" w:rsidR="005647A4" w:rsidRDefault="00210165" w:rsidP="005647A4">
      <w:pPr>
        <w:pStyle w:val="NoSpacing"/>
        <w:rPr>
          <w:rFonts w:ascii="Times New Roman" w:hAnsi="Times New Roman"/>
          <w:sz w:val="24"/>
          <w:szCs w:val="24"/>
        </w:rPr>
      </w:pPr>
      <w:r>
        <w:rPr>
          <w:rFonts w:ascii="Times New Roman" w:hAnsi="Times New Roman"/>
          <w:sz w:val="24"/>
          <w:szCs w:val="24"/>
        </w:rPr>
        <w:t>How is this case related to the Fifth Amendment?</w:t>
      </w:r>
    </w:p>
    <w:p w14:paraId="1D14D0EC" w14:textId="77777777" w:rsidR="005647A4" w:rsidRDefault="005647A4" w:rsidP="005647A4">
      <w:pPr>
        <w:pStyle w:val="NoSpacing"/>
        <w:rPr>
          <w:rFonts w:ascii="Times New Roman" w:hAnsi="Times New Roman"/>
          <w:sz w:val="24"/>
          <w:szCs w:val="24"/>
        </w:rPr>
      </w:pPr>
    </w:p>
    <w:p w14:paraId="38FD54A4" w14:textId="77777777" w:rsidR="00210165" w:rsidRDefault="00210165" w:rsidP="005647A4">
      <w:pPr>
        <w:pStyle w:val="NoSpacing"/>
        <w:rPr>
          <w:rFonts w:ascii="Times New Roman" w:hAnsi="Times New Roman"/>
          <w:sz w:val="24"/>
          <w:szCs w:val="24"/>
        </w:rPr>
      </w:pPr>
    </w:p>
    <w:p w14:paraId="69A4DF48" w14:textId="77777777" w:rsidR="00210165" w:rsidRDefault="00210165" w:rsidP="005647A4">
      <w:pPr>
        <w:pStyle w:val="NoSpacing"/>
        <w:rPr>
          <w:rFonts w:ascii="Times New Roman" w:hAnsi="Times New Roman"/>
          <w:sz w:val="24"/>
          <w:szCs w:val="24"/>
        </w:rPr>
      </w:pPr>
    </w:p>
    <w:p w14:paraId="429FB6A4" w14:textId="77777777" w:rsidR="005647A4" w:rsidRPr="00DF25B1" w:rsidRDefault="005647A4" w:rsidP="005647A4">
      <w:pPr>
        <w:pStyle w:val="NoSpacing"/>
        <w:rPr>
          <w:rFonts w:ascii="Times New Roman" w:hAnsi="Times New Roman"/>
          <w:sz w:val="24"/>
          <w:szCs w:val="24"/>
        </w:rPr>
      </w:pPr>
    </w:p>
    <w:p w14:paraId="618B5308" w14:textId="0BAF3399" w:rsidR="00210165" w:rsidRDefault="00210165" w:rsidP="00210165">
      <w:pPr>
        <w:pStyle w:val="NoSpacing"/>
        <w:rPr>
          <w:rFonts w:ascii="Times New Roman" w:hAnsi="Times New Roman"/>
          <w:sz w:val="24"/>
          <w:szCs w:val="24"/>
        </w:rPr>
      </w:pPr>
      <w:r>
        <w:rPr>
          <w:rFonts w:ascii="Times New Roman" w:hAnsi="Times New Roman"/>
          <w:sz w:val="24"/>
          <w:szCs w:val="24"/>
        </w:rPr>
        <w:t>How do you think the c</w:t>
      </w:r>
      <w:r w:rsidRPr="00DF25B1">
        <w:rPr>
          <w:rFonts w:ascii="Times New Roman" w:hAnsi="Times New Roman"/>
          <w:sz w:val="24"/>
          <w:szCs w:val="24"/>
        </w:rPr>
        <w:t xml:space="preserve">ourt ruled when Shawn tried to </w:t>
      </w:r>
      <w:r>
        <w:rPr>
          <w:rFonts w:ascii="Times New Roman" w:hAnsi="Times New Roman"/>
          <w:sz w:val="24"/>
          <w:szCs w:val="24"/>
        </w:rPr>
        <w:t>take back</w:t>
      </w:r>
      <w:r w:rsidRPr="00DF25B1">
        <w:rPr>
          <w:rFonts w:ascii="Times New Roman" w:hAnsi="Times New Roman"/>
          <w:sz w:val="24"/>
          <w:szCs w:val="24"/>
        </w:rPr>
        <w:t xml:space="preserve"> his confession? </w:t>
      </w:r>
    </w:p>
    <w:p w14:paraId="042E814E" w14:textId="77777777" w:rsidR="005647A4" w:rsidRDefault="005647A4" w:rsidP="005647A4">
      <w:pPr>
        <w:pStyle w:val="NoSpacing"/>
        <w:rPr>
          <w:rFonts w:ascii="Times New Roman" w:hAnsi="Times New Roman"/>
          <w:sz w:val="24"/>
          <w:szCs w:val="24"/>
        </w:rPr>
      </w:pPr>
    </w:p>
    <w:p w14:paraId="07234B01" w14:textId="77777777" w:rsidR="005647A4" w:rsidRDefault="005647A4" w:rsidP="005647A4">
      <w:pPr>
        <w:pStyle w:val="NoSpacing"/>
        <w:rPr>
          <w:rFonts w:ascii="Times New Roman" w:hAnsi="Times New Roman"/>
          <w:sz w:val="24"/>
          <w:szCs w:val="24"/>
        </w:rPr>
      </w:pPr>
    </w:p>
    <w:p w14:paraId="5B5B3685" w14:textId="77777777" w:rsidR="00210165" w:rsidRDefault="00210165" w:rsidP="005647A4">
      <w:pPr>
        <w:pStyle w:val="NoSpacing"/>
        <w:rPr>
          <w:rFonts w:ascii="Times New Roman" w:hAnsi="Times New Roman"/>
          <w:sz w:val="24"/>
          <w:szCs w:val="24"/>
        </w:rPr>
      </w:pPr>
    </w:p>
    <w:p w14:paraId="55476029" w14:textId="77777777" w:rsidR="00210165" w:rsidRPr="00DF25B1" w:rsidRDefault="00210165" w:rsidP="005647A4">
      <w:pPr>
        <w:pStyle w:val="NoSpacing"/>
        <w:rPr>
          <w:rFonts w:ascii="Times New Roman" w:hAnsi="Times New Roman"/>
          <w:sz w:val="24"/>
          <w:szCs w:val="24"/>
        </w:rPr>
      </w:pPr>
    </w:p>
    <w:p w14:paraId="57BACF46" w14:textId="77777777" w:rsidR="005647A4" w:rsidRPr="00DF25B1" w:rsidRDefault="005647A4" w:rsidP="005647A4">
      <w:pPr>
        <w:pStyle w:val="NoSpacing"/>
        <w:rPr>
          <w:rFonts w:ascii="Times New Roman" w:hAnsi="Times New Roman"/>
          <w:sz w:val="24"/>
          <w:szCs w:val="24"/>
        </w:rPr>
      </w:pPr>
    </w:p>
    <w:p w14:paraId="5B7BA717" w14:textId="28AB35A3" w:rsidR="007A5F73" w:rsidRPr="00E32905" w:rsidRDefault="005647A4" w:rsidP="00E32905">
      <w:pPr>
        <w:pStyle w:val="NoSpacing"/>
        <w:rPr>
          <w:rFonts w:ascii="Times New Roman" w:hAnsi="Times New Roman"/>
          <w:i/>
        </w:rPr>
        <w:sectPr w:rsidR="007A5F73" w:rsidRPr="00E32905" w:rsidSect="007A5F73">
          <w:pgSz w:w="15840" w:h="12240" w:orient="landscape"/>
          <w:pgMar w:top="1152" w:right="1152" w:bottom="1152" w:left="1152" w:header="720" w:footer="720" w:gutter="0"/>
          <w:cols w:space="720"/>
          <w:docGrid w:linePitch="360"/>
        </w:sectPr>
      </w:pPr>
      <w:r w:rsidRPr="00FC1199">
        <w:rPr>
          <w:rFonts w:ascii="Times New Roman" w:hAnsi="Times New Roman"/>
          <w:i/>
          <w:sz w:val="24"/>
          <w:szCs w:val="24"/>
        </w:rPr>
        <w:t>Based on Rodriguez v. Commonwealth, 40 Va. App. 144 (2003).</w:t>
      </w:r>
      <w:r w:rsidR="00210165">
        <w:rPr>
          <w:rFonts w:ascii="Times New Roman" w:hAnsi="Times New Roman"/>
          <w:i/>
          <w:sz w:val="24"/>
          <w:szCs w:val="24"/>
        </w:rPr>
        <w:t xml:space="preserve"> </w:t>
      </w:r>
      <w:hyperlink r:id="rId29" w:history="1">
        <w:r w:rsidR="00751B72" w:rsidRPr="00751B72">
          <w:rPr>
            <w:rStyle w:val="Hyperlink"/>
            <w:rFonts w:ascii="Times New Roman" w:hAnsi="Times New Roman"/>
          </w:rPr>
          <w:t>http://www.thecenterforruleoflaw.org/case-10.html</w:t>
        </w:r>
      </w:hyperlink>
      <w:r w:rsidR="00751B72">
        <w:t xml:space="preserve"> </w:t>
      </w:r>
    </w:p>
    <w:p w14:paraId="028E5AE6" w14:textId="263507DE" w:rsidR="007A3BDF" w:rsidRDefault="007A3BDF" w:rsidP="007A3BDF">
      <w:pPr>
        <w:rPr>
          <w:rFonts w:ascii="Times New Roman" w:hAnsi="Times New Roman" w:cs="Times New Roman"/>
          <w:b/>
          <w:i/>
        </w:rPr>
      </w:pPr>
      <w:r w:rsidRPr="001F1083">
        <w:rPr>
          <w:rFonts w:ascii="Times New Roman" w:hAnsi="Times New Roman" w:cs="Times New Roman"/>
          <w:b/>
          <w:i/>
        </w:rPr>
        <w:t>Source</w:t>
      </w:r>
      <w:r>
        <w:rPr>
          <w:rFonts w:ascii="Times New Roman" w:hAnsi="Times New Roman" w:cs="Times New Roman"/>
          <w:b/>
          <w:i/>
        </w:rPr>
        <w:t>s</w:t>
      </w:r>
    </w:p>
    <w:p w14:paraId="5DA1C44C" w14:textId="77777777" w:rsidR="00F953B1" w:rsidRDefault="00C56D09" w:rsidP="003B4CEF">
      <w:pPr>
        <w:rPr>
          <w:rFonts w:ascii="Times New Roman" w:hAnsi="Times New Roman" w:cs="Times New Roman"/>
        </w:rPr>
      </w:pPr>
      <w:r>
        <w:rPr>
          <w:rFonts w:ascii="Times New Roman" w:hAnsi="Times New Roman" w:cs="Times New Roman"/>
        </w:rPr>
        <w:t>Frost/Nixon Interview</w:t>
      </w:r>
      <w:r w:rsidR="003B4CEF">
        <w:rPr>
          <w:rFonts w:ascii="Times New Roman" w:hAnsi="Times New Roman" w:cs="Times New Roman"/>
        </w:rPr>
        <w:t xml:space="preserve"> Clip:</w:t>
      </w:r>
      <w:r w:rsidR="007A3BDF">
        <w:rPr>
          <w:rFonts w:ascii="Times New Roman" w:hAnsi="Times New Roman" w:cs="Times New Roman"/>
        </w:rPr>
        <w:t xml:space="preserve"> </w:t>
      </w:r>
      <w:hyperlink r:id="rId30" w:history="1">
        <w:r w:rsidR="00F953B1" w:rsidRPr="00F953B1">
          <w:rPr>
            <w:rStyle w:val="Hyperlink"/>
            <w:rFonts w:ascii="Times New Roman" w:hAnsi="Times New Roman" w:cs="Times New Roman"/>
          </w:rPr>
          <w:t>https://www.youtube.com/watch?v=L_0Icc6cmRk</w:t>
        </w:r>
      </w:hyperlink>
    </w:p>
    <w:p w14:paraId="3CD761F2" w14:textId="4F219C8C" w:rsidR="003B4CEF" w:rsidRDefault="00732F26" w:rsidP="003B4CEF">
      <w:pPr>
        <w:rPr>
          <w:rFonts w:ascii="Times New Roman" w:hAnsi="Times New Roman"/>
          <w:iCs/>
        </w:rPr>
      </w:pPr>
      <w:r>
        <w:rPr>
          <w:rFonts w:ascii="Times New Roman" w:hAnsi="Times New Roman" w:cs="Times New Roman"/>
        </w:rPr>
        <w:t xml:space="preserve">The Center for Teaching the Rule of Law, The Law Rules video: </w:t>
      </w:r>
      <w:hyperlink r:id="rId31" w:history="1">
        <w:r w:rsidRPr="003D3526">
          <w:rPr>
            <w:rStyle w:val="Hyperlink"/>
            <w:rFonts w:ascii="Times New Roman" w:hAnsi="Times New Roman" w:cs="Times New Roman"/>
          </w:rPr>
          <w:t>https://www.youtube.com/watch?v=DEFB8WBIw5A</w:t>
        </w:r>
      </w:hyperlink>
      <w:r>
        <w:rPr>
          <w:rFonts w:ascii="Times New Roman" w:hAnsi="Times New Roman" w:cs="Times New Roman"/>
        </w:rPr>
        <w:t xml:space="preserve"> </w:t>
      </w:r>
    </w:p>
    <w:p w14:paraId="2F48DD89" w14:textId="17DE20E6" w:rsidR="007A5F73" w:rsidRDefault="007A5F73" w:rsidP="003B4CEF">
      <w:pPr>
        <w:rPr>
          <w:rStyle w:val="Hyperlink"/>
          <w:rFonts w:ascii="Times New Roman" w:hAnsi="Times New Roman"/>
        </w:rPr>
      </w:pPr>
      <w:r>
        <w:rPr>
          <w:rFonts w:ascii="Times New Roman" w:hAnsi="Times New Roman" w:cs="Times New Roman"/>
        </w:rPr>
        <w:t>Rule of Law Lesson Plan from iCivics</w:t>
      </w:r>
      <w:r>
        <w:rPr>
          <w:rFonts w:ascii="Times New Roman" w:hAnsi="Times New Roman"/>
        </w:rPr>
        <w:t xml:space="preserve">: </w:t>
      </w:r>
      <w:hyperlink r:id="rId32" w:history="1">
        <w:r w:rsidRPr="00047EEB">
          <w:rPr>
            <w:rStyle w:val="Hyperlink"/>
            <w:rFonts w:ascii="Times New Roman" w:hAnsi="Times New Roman"/>
          </w:rPr>
          <w:t>http://www.icivics.org/teachers/lesson-plans/rule-law</w:t>
        </w:r>
      </w:hyperlink>
    </w:p>
    <w:p w14:paraId="11A0B178" w14:textId="7211005F" w:rsidR="00D4498C" w:rsidRDefault="007A5F73" w:rsidP="007A5F73">
      <w:pPr>
        <w:rPr>
          <w:rFonts w:ascii="Times New Roman" w:hAnsi="Times New Roman"/>
        </w:rPr>
      </w:pPr>
      <w:r>
        <w:rPr>
          <w:rFonts w:ascii="Times New Roman" w:hAnsi="Times New Roman" w:cs="Times New Roman"/>
        </w:rPr>
        <w:t xml:space="preserve">U.S Constitution Text: </w:t>
      </w:r>
      <w:hyperlink r:id="rId33" w:history="1">
        <w:r w:rsidRPr="00047EEB">
          <w:rPr>
            <w:rStyle w:val="Hyperlink"/>
            <w:rFonts w:ascii="Times New Roman" w:hAnsi="Times New Roman"/>
          </w:rPr>
          <w:t>http://constitutioncenter.org/media/files/constitution-full-text.pdf</w:t>
        </w:r>
      </w:hyperlink>
    </w:p>
    <w:p w14:paraId="23B4641F" w14:textId="393FB200" w:rsidR="007A5F73" w:rsidRDefault="007A5F73" w:rsidP="007A5F73">
      <w:pPr>
        <w:rPr>
          <w:rFonts w:ascii="Times New Roman" w:hAnsi="Times New Roman" w:cs="Times New Roman"/>
          <w:szCs w:val="22"/>
        </w:rPr>
      </w:pPr>
      <w:r w:rsidRPr="00C45635">
        <w:rPr>
          <w:rFonts w:ascii="Times New Roman" w:hAnsi="Times New Roman" w:cs="Times New Roman"/>
          <w:szCs w:val="22"/>
        </w:rPr>
        <w:t>Street Law at the</w:t>
      </w:r>
      <w:r>
        <w:rPr>
          <w:rFonts w:ascii="Times New Roman" w:hAnsi="Times New Roman" w:cs="Times New Roman"/>
          <w:szCs w:val="22"/>
        </w:rPr>
        <w:t xml:space="preserve"> University of Washington Law Sc</w:t>
      </w:r>
      <w:r w:rsidRPr="00C45635">
        <w:rPr>
          <w:rFonts w:ascii="Times New Roman" w:hAnsi="Times New Roman" w:cs="Times New Roman"/>
          <w:szCs w:val="22"/>
        </w:rPr>
        <w:t>hool</w:t>
      </w:r>
      <w:r>
        <w:rPr>
          <w:rFonts w:ascii="Times New Roman" w:hAnsi="Times New Roman" w:cs="Times New Roman"/>
          <w:szCs w:val="22"/>
        </w:rPr>
        <w:t xml:space="preserve">: </w:t>
      </w:r>
      <w:hyperlink r:id="rId34" w:anchor="introlaw" w:history="1">
        <w:r w:rsidRPr="00C45635">
          <w:rPr>
            <w:rStyle w:val="Hyperlink"/>
            <w:rFonts w:ascii="Times New Roman" w:hAnsi="Times New Roman" w:cs="Times New Roman"/>
            <w:szCs w:val="22"/>
          </w:rPr>
          <w:t>http://www.law.washington.edu/Streetlaw/lessons.aspx#introlaw</w:t>
        </w:r>
      </w:hyperlink>
      <w:r w:rsidRPr="00C45635">
        <w:rPr>
          <w:rFonts w:ascii="Times New Roman" w:hAnsi="Times New Roman" w:cs="Times New Roman"/>
          <w:szCs w:val="22"/>
        </w:rPr>
        <w:t xml:space="preserve"> </w:t>
      </w:r>
    </w:p>
    <w:p w14:paraId="19679794" w14:textId="104EEF4A" w:rsidR="00E32905" w:rsidRDefault="00210165"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ascii="Times New Roman" w:hAnsi="Times New Roman" w:cs="Times New Roman"/>
          <w:szCs w:val="22"/>
        </w:rPr>
        <w:t xml:space="preserve">Rule of Law Case Studies: </w:t>
      </w:r>
      <w:hyperlink r:id="rId35" w:history="1">
        <w:r w:rsidR="00751B72" w:rsidRPr="00751B72">
          <w:rPr>
            <w:rStyle w:val="Hyperlink"/>
            <w:rFonts w:ascii="Times New Roman" w:hAnsi="Times New Roman" w:cs="Times New Roman"/>
          </w:rPr>
          <w:t>http://www.thecenterforruleoflaw.org/case-7.html</w:t>
        </w:r>
      </w:hyperlink>
      <w:r w:rsidR="00751B72">
        <w:t xml:space="preserve"> and </w:t>
      </w:r>
      <w:hyperlink r:id="rId36" w:history="1">
        <w:r w:rsidR="00751B72" w:rsidRPr="00751B72">
          <w:rPr>
            <w:rStyle w:val="Hyperlink"/>
            <w:rFonts w:ascii="Times New Roman" w:hAnsi="Times New Roman" w:cs="Times New Roman"/>
          </w:rPr>
          <w:t>http://www.thecenterforruleoflaw.org/case-10.html</w:t>
        </w:r>
      </w:hyperlink>
      <w:r w:rsidR="00751B72">
        <w:t xml:space="preserve"> </w:t>
      </w:r>
    </w:p>
    <w:p w14:paraId="7D290B46" w14:textId="32264594" w:rsidR="00D246E2" w:rsidRDefault="00D246E2"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2"/>
        </w:rPr>
      </w:pPr>
      <w:r>
        <w:rPr>
          <w:rFonts w:ascii="Times New Roman" w:hAnsi="Times New Roman" w:cs="Times New Roman"/>
          <w:szCs w:val="22"/>
        </w:rPr>
        <w:t xml:space="preserve">John Adams Quote: </w:t>
      </w:r>
      <w:hyperlink r:id="rId37" w:history="1">
        <w:r w:rsidR="009327F0" w:rsidRPr="009327F0">
          <w:rPr>
            <w:rStyle w:val="Hyperlink"/>
            <w:rFonts w:ascii="Times New Roman" w:hAnsi="Times New Roman" w:cs="Times New Roman"/>
          </w:rPr>
          <w:t>http://www.john-adams-heritage.com/quotes/</w:t>
        </w:r>
      </w:hyperlink>
      <w:r w:rsidR="009327F0">
        <w:t xml:space="preserve"> </w:t>
      </w:r>
    </w:p>
    <w:p w14:paraId="632F2077" w14:textId="3B3F332C" w:rsidR="00D246E2" w:rsidRPr="00FA6FF2" w:rsidRDefault="00D246E2"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2"/>
        </w:rPr>
      </w:pPr>
      <w:r>
        <w:rPr>
          <w:rFonts w:ascii="Times New Roman" w:hAnsi="Times New Roman" w:cs="Times New Roman"/>
          <w:szCs w:val="22"/>
        </w:rPr>
        <w:t>Theodore Roosevelt Quote</w:t>
      </w:r>
      <w:r w:rsidR="00FA6FF2">
        <w:rPr>
          <w:rFonts w:ascii="Times New Roman" w:hAnsi="Times New Roman" w:cs="Times New Roman"/>
          <w:szCs w:val="22"/>
        </w:rPr>
        <w:t xml:space="preserve">: </w:t>
      </w:r>
      <w:hyperlink r:id="rId38" w:history="1">
        <w:r w:rsidR="00FA6FF2" w:rsidRPr="00FA6FF2">
          <w:rPr>
            <w:rStyle w:val="Hyperlink"/>
            <w:rFonts w:ascii="Times New Roman" w:hAnsi="Times New Roman" w:cs="Times New Roman"/>
          </w:rPr>
          <w:t>http://www.theodoreroosevelt.org/site/c.elKSIdOWIiJ8H/b.9297493/k.7CB9/Quotations_from_the_speeches_and_other_works_of_Theodore_Roosevelt.htm</w:t>
        </w:r>
      </w:hyperlink>
      <w:r w:rsidR="00275CE5">
        <w:rPr>
          <w:rFonts w:ascii="Times New Roman" w:hAnsi="Times New Roman" w:cs="Times New Roman"/>
        </w:rPr>
        <w:t>, Accessed April 201</w:t>
      </w:r>
      <w:bookmarkStart w:id="0" w:name="_GoBack"/>
      <w:bookmarkEnd w:id="0"/>
      <w:r w:rsidR="00275CE5">
        <w:rPr>
          <w:rFonts w:ascii="Times New Roman" w:hAnsi="Times New Roman" w:cs="Times New Roman"/>
        </w:rPr>
        <w:t>3</w:t>
      </w:r>
    </w:p>
    <w:p w14:paraId="37240D8F" w14:textId="77777777" w:rsidR="00D246E2" w:rsidRDefault="00D246E2"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s="Times New Roman"/>
          <w:szCs w:val="22"/>
        </w:rPr>
      </w:pPr>
    </w:p>
    <w:p w14:paraId="19140654" w14:textId="77777777" w:rsidR="005647A4" w:rsidRDefault="005647A4">
      <w:pPr>
        <w:rPr>
          <w:rStyle w:val="Hyperlink"/>
          <w:rFonts w:ascii="Times New Roman" w:hAnsi="Times New Roman" w:cs="Times New Roman"/>
          <w:szCs w:val="22"/>
        </w:rPr>
      </w:pPr>
      <w:r>
        <w:rPr>
          <w:rStyle w:val="Hyperlink"/>
          <w:rFonts w:ascii="Times New Roman" w:hAnsi="Times New Roman" w:cs="Times New Roman"/>
          <w:szCs w:val="22"/>
        </w:rPr>
        <w:br w:type="page"/>
      </w:r>
    </w:p>
    <w:p w14:paraId="3D696A94" w14:textId="77777777" w:rsidR="005647A4" w:rsidRDefault="005647A4"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s="Times New Roman"/>
          <w:szCs w:val="22"/>
        </w:rPr>
        <w:sectPr w:rsidR="005647A4" w:rsidSect="007A5F73">
          <w:pgSz w:w="12240" w:h="15840"/>
          <w:pgMar w:top="1152" w:right="1152" w:bottom="1152" w:left="1152" w:header="720" w:footer="720" w:gutter="0"/>
          <w:cols w:space="720"/>
          <w:docGrid w:linePitch="360"/>
        </w:sectPr>
      </w:pPr>
    </w:p>
    <w:p w14:paraId="2CF977B2" w14:textId="10578C17" w:rsidR="005647A4" w:rsidRDefault="00555E82" w:rsidP="007A5F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Times New Roman" w:hAnsi="Times New Roman" w:cs="Times New Roman"/>
          <w:szCs w:val="22"/>
        </w:rPr>
        <w:sectPr w:rsidR="005647A4" w:rsidSect="001B34EE">
          <w:pgSz w:w="12240" w:h="15840"/>
          <w:pgMar w:top="1152" w:right="1152" w:bottom="1152" w:left="1152" w:header="720" w:footer="720" w:gutter="0"/>
          <w:cols w:space="720"/>
          <w:docGrid w:linePitch="360"/>
        </w:sectPr>
      </w:pPr>
      <w:r>
        <w:rPr>
          <w:rFonts w:ascii="Times New Roman" w:hAnsi="Times New Roman" w:cs="Times New Roman"/>
          <w:noProof/>
          <w:color w:val="0000FF"/>
          <w:szCs w:val="22"/>
          <w:u w:val="single"/>
        </w:rPr>
        <w:drawing>
          <wp:inline distT="0" distB="0" distL="0" distR="0" wp14:anchorId="09A60BE0" wp14:editId="384CAB76">
            <wp:extent cx="6309360" cy="8164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3.jpg"/>
                    <pic:cNvPicPr/>
                  </pic:nvPicPr>
                  <pic:blipFill>
                    <a:blip r:embed="rId39">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5C38BFB3" w14:textId="2B8528E8" w:rsidR="005647A4" w:rsidRPr="00555E82" w:rsidRDefault="00555E82" w:rsidP="00555E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Cs w:val="22"/>
        </w:rPr>
        <w:sectPr w:rsidR="005647A4" w:rsidRPr="00555E82" w:rsidSect="001B34EE">
          <w:pgSz w:w="12240" w:h="15840"/>
          <w:pgMar w:top="1152" w:right="1152" w:bottom="1152" w:left="1152" w:header="720" w:footer="720" w:gutter="0"/>
          <w:cols w:space="720"/>
          <w:docGrid w:linePitch="360"/>
        </w:sectPr>
      </w:pPr>
      <w:r>
        <w:rPr>
          <w:rFonts w:ascii="Times New Roman" w:hAnsi="Times New Roman" w:cs="Times New Roman"/>
          <w:noProof/>
          <w:szCs w:val="22"/>
        </w:rPr>
        <w:drawing>
          <wp:inline distT="0" distB="0" distL="0" distR="0" wp14:anchorId="1B0EBA9E" wp14:editId="42F73C7E">
            <wp:extent cx="6309360" cy="8164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4.jpg"/>
                    <pic:cNvPicPr/>
                  </pic:nvPicPr>
                  <pic:blipFill>
                    <a:blip r:embed="rId40">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12C9E405" w14:textId="69A15176" w:rsidR="005647A4" w:rsidRDefault="00555E82">
      <w:pPr>
        <w:rPr>
          <w:rFonts w:ascii="Times New Roman" w:eastAsia="Times New Roman" w:hAnsi="Times New Roman"/>
          <w:b/>
          <w:i/>
          <w:color w:val="A22538"/>
          <w:spacing w:val="-12"/>
          <w:sz w:val="32"/>
          <w:szCs w:val="32"/>
          <w:bdr w:val="none" w:sz="0" w:space="0" w:color="auto" w:frame="1"/>
        </w:rPr>
      </w:pPr>
      <w:r>
        <w:rPr>
          <w:rFonts w:ascii="Times New Roman" w:eastAsia="Times New Roman" w:hAnsi="Times New Roman"/>
          <w:b/>
          <w:i/>
          <w:noProof/>
          <w:color w:val="A22538"/>
          <w:spacing w:val="-12"/>
          <w:sz w:val="32"/>
          <w:szCs w:val="32"/>
          <w:bdr w:val="none" w:sz="0" w:space="0" w:color="auto" w:frame="1"/>
        </w:rPr>
        <w:drawing>
          <wp:inline distT="0" distB="0" distL="0" distR="0" wp14:anchorId="5E1FC267" wp14:editId="40DAAFF0">
            <wp:extent cx="6309360" cy="8164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5.jpg"/>
                    <pic:cNvPicPr/>
                  </pic:nvPicPr>
                  <pic:blipFill>
                    <a:blip r:embed="rId41">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663D5347" w14:textId="77777777" w:rsidR="005647A4" w:rsidRDefault="005647A4" w:rsidP="007A3BDF">
      <w:pPr>
        <w:rPr>
          <w:rFonts w:ascii="Times New Roman" w:eastAsia="Times New Roman" w:hAnsi="Times New Roman"/>
          <w:b/>
          <w:i/>
          <w:color w:val="A22538"/>
          <w:spacing w:val="-12"/>
          <w:sz w:val="32"/>
          <w:szCs w:val="32"/>
          <w:bdr w:val="none" w:sz="0" w:space="0" w:color="auto" w:frame="1"/>
        </w:rPr>
      </w:pPr>
    </w:p>
    <w:p w14:paraId="59B0C539" w14:textId="7DE5F296" w:rsidR="005647A4" w:rsidRDefault="00A22851" w:rsidP="007A3BDF">
      <w:pPr>
        <w:rPr>
          <w:rFonts w:ascii="Times New Roman" w:eastAsia="Times New Roman" w:hAnsi="Times New Roman"/>
          <w:b/>
          <w:i/>
          <w:color w:val="A22538"/>
          <w:spacing w:val="-12"/>
          <w:sz w:val="32"/>
          <w:szCs w:val="32"/>
          <w:bdr w:val="none" w:sz="0" w:space="0" w:color="auto" w:frame="1"/>
        </w:rPr>
      </w:pPr>
      <w:r>
        <w:rPr>
          <w:rFonts w:ascii="Times New Roman" w:eastAsia="Times New Roman" w:hAnsi="Times New Roman"/>
          <w:b/>
          <w:i/>
          <w:noProof/>
          <w:color w:val="A22538"/>
          <w:spacing w:val="-12"/>
          <w:sz w:val="32"/>
          <w:szCs w:val="32"/>
          <w:bdr w:val="none" w:sz="0" w:space="0" w:color="auto" w:frame="1"/>
        </w:rPr>
        <w:drawing>
          <wp:inline distT="0" distB="0" distL="0" distR="0" wp14:anchorId="79985C4D" wp14:editId="2CD592D3">
            <wp:extent cx="6309360" cy="8164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6.jpg"/>
                    <pic:cNvPicPr/>
                  </pic:nvPicPr>
                  <pic:blipFill>
                    <a:blip r:embed="rId42">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67AA4A3F" w14:textId="77777777" w:rsidR="005647A4" w:rsidRDefault="005647A4">
      <w:pPr>
        <w:rPr>
          <w:rFonts w:ascii="Times New Roman" w:eastAsia="Times New Roman" w:hAnsi="Times New Roman"/>
          <w:b/>
          <w:i/>
          <w:color w:val="A22538"/>
          <w:spacing w:val="-12"/>
          <w:sz w:val="32"/>
          <w:szCs w:val="32"/>
          <w:bdr w:val="none" w:sz="0" w:space="0" w:color="auto" w:frame="1"/>
        </w:rPr>
      </w:pPr>
      <w:r>
        <w:rPr>
          <w:rFonts w:ascii="Times New Roman" w:eastAsia="Times New Roman" w:hAnsi="Times New Roman"/>
          <w:b/>
          <w:i/>
          <w:color w:val="A22538"/>
          <w:spacing w:val="-12"/>
          <w:sz w:val="32"/>
          <w:szCs w:val="32"/>
          <w:bdr w:val="none" w:sz="0" w:space="0" w:color="auto" w:frame="1"/>
        </w:rPr>
        <w:br w:type="page"/>
      </w:r>
    </w:p>
    <w:p w14:paraId="6F697B56" w14:textId="598FC7D8" w:rsidR="005647A4" w:rsidRDefault="00A22851" w:rsidP="007A3BDF">
      <w:pPr>
        <w:rPr>
          <w:rFonts w:ascii="Times New Roman" w:eastAsia="Times New Roman" w:hAnsi="Times New Roman"/>
          <w:b/>
          <w:i/>
          <w:color w:val="A22538"/>
          <w:spacing w:val="-12"/>
          <w:sz w:val="32"/>
          <w:szCs w:val="32"/>
          <w:bdr w:val="none" w:sz="0" w:space="0" w:color="auto" w:frame="1"/>
        </w:rPr>
      </w:pPr>
      <w:r>
        <w:rPr>
          <w:rFonts w:ascii="Times New Roman" w:eastAsia="Times New Roman" w:hAnsi="Times New Roman"/>
          <w:b/>
          <w:i/>
          <w:noProof/>
          <w:color w:val="A22538"/>
          <w:spacing w:val="-12"/>
          <w:sz w:val="32"/>
          <w:szCs w:val="32"/>
          <w:bdr w:val="none" w:sz="0" w:space="0" w:color="auto" w:frame="1"/>
        </w:rPr>
        <w:drawing>
          <wp:inline distT="0" distB="0" distL="0" distR="0" wp14:anchorId="7BF2869A" wp14:editId="293A2C3E">
            <wp:extent cx="6309360" cy="8164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_2_Part17.jpg"/>
                    <pic:cNvPicPr/>
                  </pic:nvPicPr>
                  <pic:blipFill>
                    <a:blip r:embed="rId43">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inline>
        </w:drawing>
      </w:r>
    </w:p>
    <w:p w14:paraId="2F9EA000" w14:textId="77777777" w:rsidR="005647A4" w:rsidRDefault="005647A4" w:rsidP="007A3BDF">
      <w:pPr>
        <w:rPr>
          <w:rFonts w:ascii="Times New Roman" w:eastAsia="Times New Roman" w:hAnsi="Times New Roman"/>
          <w:b/>
          <w:i/>
          <w:color w:val="A22538"/>
          <w:spacing w:val="-12"/>
          <w:sz w:val="32"/>
          <w:szCs w:val="32"/>
          <w:bdr w:val="none" w:sz="0" w:space="0" w:color="auto" w:frame="1"/>
        </w:rPr>
      </w:pPr>
    </w:p>
    <w:p w14:paraId="0379AACE" w14:textId="77777777" w:rsidR="005647A4" w:rsidRDefault="005647A4" w:rsidP="007A3BDF">
      <w:pPr>
        <w:rPr>
          <w:rFonts w:ascii="Times New Roman" w:eastAsia="Times New Roman" w:hAnsi="Times New Roman"/>
          <w:b/>
          <w:i/>
          <w:color w:val="A22538"/>
          <w:spacing w:val="-12"/>
          <w:sz w:val="32"/>
          <w:szCs w:val="32"/>
          <w:bdr w:val="none" w:sz="0" w:space="0" w:color="auto" w:frame="1"/>
        </w:rPr>
        <w:sectPr w:rsidR="005647A4" w:rsidSect="005647A4">
          <w:pgSz w:w="12240" w:h="15840"/>
          <w:pgMar w:top="1152" w:right="1152" w:bottom="1152" w:left="1152" w:header="720" w:footer="720" w:gutter="0"/>
          <w:cols w:space="720"/>
          <w:docGrid w:linePitch="360"/>
        </w:sectPr>
      </w:pPr>
    </w:p>
    <w:p w14:paraId="6C7E807C" w14:textId="66684CF3" w:rsidR="005647A4" w:rsidRPr="00FC1199" w:rsidRDefault="005647A4" w:rsidP="005647A4">
      <w:pPr>
        <w:pStyle w:val="NoSpacing"/>
        <w:jc w:val="center"/>
        <w:rPr>
          <w:rFonts w:ascii="Times New Roman" w:hAnsi="Times New Roman"/>
          <w:b/>
          <w:sz w:val="24"/>
          <w:szCs w:val="24"/>
        </w:rPr>
      </w:pPr>
      <w:r>
        <w:rPr>
          <w:rFonts w:ascii="Times New Roman" w:hAnsi="Times New Roman"/>
          <w:b/>
          <w:sz w:val="24"/>
          <w:szCs w:val="24"/>
        </w:rPr>
        <w:t xml:space="preserve">Rule of Law </w:t>
      </w:r>
      <w:r w:rsidRPr="00FC1199">
        <w:rPr>
          <w:rFonts w:ascii="Times New Roman" w:hAnsi="Times New Roman"/>
          <w:b/>
          <w:sz w:val="24"/>
          <w:szCs w:val="24"/>
        </w:rPr>
        <w:t>Case #1</w:t>
      </w:r>
      <w:r>
        <w:rPr>
          <w:rFonts w:ascii="Times New Roman" w:hAnsi="Times New Roman"/>
          <w:b/>
          <w:sz w:val="24"/>
          <w:szCs w:val="24"/>
        </w:rPr>
        <w:t xml:space="preserve"> </w:t>
      </w:r>
      <w:r w:rsidR="00C56D09">
        <w:rPr>
          <w:rFonts w:ascii="Times New Roman" w:hAnsi="Times New Roman"/>
          <w:b/>
          <w:sz w:val="24"/>
          <w:szCs w:val="24"/>
        </w:rPr>
        <w:t xml:space="preserve">– </w:t>
      </w:r>
      <w:r w:rsidR="00C56D09" w:rsidRPr="008F4563">
        <w:rPr>
          <w:rFonts w:ascii="Times New Roman" w:hAnsi="Times New Roman"/>
          <w:b/>
          <w:color w:val="FF0000"/>
          <w:sz w:val="24"/>
          <w:szCs w:val="24"/>
        </w:rPr>
        <w:t>Sample Answers</w:t>
      </w:r>
    </w:p>
    <w:p w14:paraId="4C13F3AE" w14:textId="77777777" w:rsidR="005647A4" w:rsidRPr="00DF25B1" w:rsidRDefault="005647A4" w:rsidP="005647A4">
      <w:pPr>
        <w:pStyle w:val="NoSpacing"/>
        <w:rPr>
          <w:rFonts w:ascii="Times New Roman" w:hAnsi="Times New Roman"/>
          <w:sz w:val="24"/>
          <w:szCs w:val="24"/>
        </w:rPr>
      </w:pPr>
    </w:p>
    <w:p w14:paraId="347843F0" w14:textId="77777777" w:rsidR="005647A4" w:rsidRPr="00DF25B1" w:rsidRDefault="005647A4" w:rsidP="005647A4">
      <w:pPr>
        <w:pStyle w:val="NoSpacing"/>
        <w:rPr>
          <w:rFonts w:ascii="Times New Roman" w:hAnsi="Times New Roman"/>
          <w:sz w:val="24"/>
          <w:szCs w:val="24"/>
        </w:rPr>
      </w:pPr>
      <w:r w:rsidRPr="00DF25B1">
        <w:rPr>
          <w:rFonts w:ascii="Times New Roman" w:hAnsi="Times New Roman"/>
          <w:sz w:val="24"/>
          <w:szCs w:val="24"/>
        </w:rPr>
        <w:t>A judge issued a warrant for Glen’s arrest based on a robbery and when police attempted to execute the warrant at the address listed on the warrant, the residents of that address gave the police a different address where they could find Glen. When the police knocked on the door of the new address, which belonged to Glen’s grandparents, Glen answered the door. The police immediately arrested Glen and read him the Miranda warnings. The police then entered the home and asked Glen’s grandfather, Mr. Brooks, if he owned the home. Mr. Brooks said that he did and that Glen lived with him but did not pay rent. Mr. Brooks gave the police permission to search Glen’s room. The police did not get Glen’s permission to search his room but he did tell the police which rooms he had slept in. In one of those bedrooms, the police found a backpack that had no clear indicators of who owned it (like a monogram or nametag) and was unlocked. The police searched the backpack and found evidence of the robbery. Glen admitted that the backpack was his and claimed that he found the evidence.</w:t>
      </w:r>
    </w:p>
    <w:p w14:paraId="04D30CFB" w14:textId="77777777" w:rsidR="005647A4" w:rsidRPr="00DF25B1" w:rsidRDefault="005647A4" w:rsidP="005647A4">
      <w:pPr>
        <w:pStyle w:val="NoSpacing"/>
        <w:rPr>
          <w:rFonts w:ascii="Times New Roman" w:hAnsi="Times New Roman"/>
          <w:sz w:val="24"/>
          <w:szCs w:val="24"/>
        </w:rPr>
      </w:pPr>
    </w:p>
    <w:p w14:paraId="0FA6C112" w14:textId="4F2EB05F" w:rsidR="005C6ACB" w:rsidRDefault="005C6ACB" w:rsidP="005C6ACB">
      <w:pPr>
        <w:pStyle w:val="NoSpacing"/>
        <w:rPr>
          <w:rFonts w:ascii="Times New Roman" w:hAnsi="Times New Roman"/>
          <w:sz w:val="24"/>
          <w:szCs w:val="24"/>
        </w:rPr>
      </w:pPr>
      <w:r>
        <w:rPr>
          <w:rFonts w:ascii="Times New Roman" w:hAnsi="Times New Roman"/>
          <w:sz w:val="24"/>
          <w:szCs w:val="24"/>
        </w:rPr>
        <w:t xml:space="preserve">Listed below is the text of the Fourth Amendment. </w:t>
      </w:r>
      <w:r w:rsidR="00A3276D" w:rsidRPr="00DF25B1">
        <w:rPr>
          <w:rFonts w:ascii="Times New Roman" w:hAnsi="Times New Roman"/>
          <w:sz w:val="24"/>
          <w:szCs w:val="24"/>
        </w:rPr>
        <w:t>What does the Fourth Amendment protect?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5C6ACB" w14:paraId="1CEC50DF" w14:textId="77777777" w:rsidTr="009D5AE5">
        <w:tc>
          <w:tcPr>
            <w:tcW w:w="13752" w:type="dxa"/>
            <w:shd w:val="clear" w:color="auto" w:fill="auto"/>
          </w:tcPr>
          <w:p w14:paraId="0B497A7A" w14:textId="77777777" w:rsidR="005C6ACB" w:rsidRPr="009D5AE5" w:rsidRDefault="005C6ACB" w:rsidP="005C6ACB">
            <w:pPr>
              <w:pStyle w:val="NoSpacing"/>
              <w:rPr>
                <w:rFonts w:ascii="Times New Roman" w:hAnsi="Times New Roman"/>
                <w:sz w:val="24"/>
                <w:szCs w:val="24"/>
              </w:rPr>
            </w:pPr>
            <w:r w:rsidRPr="009D5AE5">
              <w:rPr>
                <w:rFonts w:ascii="Times New Roman" w:hAnsi="Times New Roman"/>
                <w:sz w:val="24"/>
                <w:szCs w:val="24"/>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tc>
      </w:tr>
    </w:tbl>
    <w:p w14:paraId="4F5E29AB" w14:textId="6B8B5A44" w:rsidR="00A3276D" w:rsidRDefault="00A3276D" w:rsidP="005647A4">
      <w:pPr>
        <w:pStyle w:val="NoSpacing"/>
        <w:rPr>
          <w:rFonts w:ascii="Times New Roman" w:hAnsi="Times New Roman"/>
        </w:rPr>
      </w:pPr>
      <w:r w:rsidRPr="004739EE">
        <w:rPr>
          <w:rFonts w:ascii="Times New Roman" w:hAnsi="Times New Roman"/>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w:t>
      </w:r>
      <w:r>
        <w:rPr>
          <w:rFonts w:ascii="Times New Roman" w:hAnsi="Times New Roman"/>
        </w:rPr>
        <w:t>ersons or things to be seized.]</w:t>
      </w:r>
    </w:p>
    <w:p w14:paraId="6A715DC2" w14:textId="77777777" w:rsidR="00A3276D" w:rsidRDefault="00A3276D" w:rsidP="005647A4">
      <w:pPr>
        <w:pStyle w:val="NoSpacing"/>
        <w:rPr>
          <w:rFonts w:ascii="Times New Roman" w:hAnsi="Times New Roman"/>
        </w:rPr>
      </w:pPr>
    </w:p>
    <w:p w14:paraId="0319D2D8" w14:textId="23CA59A2" w:rsidR="005647A4" w:rsidRPr="004739EE" w:rsidRDefault="00A3276D" w:rsidP="005647A4">
      <w:pPr>
        <w:pStyle w:val="NoSpacing"/>
        <w:rPr>
          <w:rFonts w:ascii="Times New Roman" w:hAnsi="Times New Roman"/>
        </w:rPr>
      </w:pPr>
      <w:r>
        <w:rPr>
          <w:rFonts w:ascii="Times New Roman" w:hAnsi="Times New Roman"/>
          <w:sz w:val="24"/>
          <w:szCs w:val="24"/>
        </w:rPr>
        <w:t xml:space="preserve">How is this case related to the Fourth Amendment? </w:t>
      </w:r>
      <w:r w:rsidR="005C6ACB" w:rsidRPr="004739EE">
        <w:rPr>
          <w:rFonts w:ascii="Times New Roman" w:hAnsi="Times New Roman"/>
        </w:rPr>
        <w:t xml:space="preserve">[This case </w:t>
      </w:r>
      <w:r w:rsidR="004739EE" w:rsidRPr="004739EE">
        <w:rPr>
          <w:rFonts w:ascii="Times New Roman" w:hAnsi="Times New Roman"/>
        </w:rPr>
        <w:t>deals with the issues of search and seizure and the Fourth Amendment is concerned with the right of people to be secure and protected against unreasonable searches and seizures.]</w:t>
      </w:r>
    </w:p>
    <w:p w14:paraId="1FCF6460" w14:textId="77777777" w:rsidR="004739EE" w:rsidRPr="004739EE" w:rsidRDefault="004739EE" w:rsidP="005647A4">
      <w:pPr>
        <w:pStyle w:val="NoSpacing"/>
        <w:rPr>
          <w:rFonts w:ascii="Times New Roman" w:hAnsi="Times New Roman"/>
          <w:sz w:val="16"/>
          <w:szCs w:val="16"/>
        </w:rPr>
      </w:pPr>
    </w:p>
    <w:p w14:paraId="07CA2179" w14:textId="77777777" w:rsidR="005647A4" w:rsidRPr="004739EE" w:rsidRDefault="005647A4" w:rsidP="005647A4">
      <w:pPr>
        <w:pStyle w:val="NoSpacing"/>
        <w:rPr>
          <w:rFonts w:ascii="Times New Roman" w:hAnsi="Times New Roman"/>
          <w:sz w:val="16"/>
          <w:szCs w:val="16"/>
        </w:rPr>
      </w:pPr>
    </w:p>
    <w:p w14:paraId="7072C22C" w14:textId="3CD73523" w:rsidR="005647A4" w:rsidRPr="004739EE" w:rsidRDefault="004739EE" w:rsidP="005647A4">
      <w:pPr>
        <w:pStyle w:val="NoSpacing"/>
        <w:rPr>
          <w:rFonts w:ascii="Times New Roman" w:hAnsi="Times New Roman"/>
        </w:rPr>
      </w:pPr>
      <w:r>
        <w:rPr>
          <w:rFonts w:ascii="Times New Roman" w:hAnsi="Times New Roman"/>
          <w:sz w:val="24"/>
          <w:szCs w:val="24"/>
        </w:rPr>
        <w:t>What do you think the c</w:t>
      </w:r>
      <w:r w:rsidR="005647A4" w:rsidRPr="00DF25B1">
        <w:rPr>
          <w:rFonts w:ascii="Times New Roman" w:hAnsi="Times New Roman"/>
          <w:sz w:val="24"/>
          <w:szCs w:val="24"/>
        </w:rPr>
        <w:t xml:space="preserve">ourt held in this case? Could the police officer search the backpack? </w:t>
      </w:r>
      <w:r w:rsidR="005647A4" w:rsidRPr="004739EE">
        <w:rPr>
          <w:rFonts w:ascii="Times New Roman" w:hAnsi="Times New Roman"/>
        </w:rPr>
        <w:t>[The Supreme Court of Virginia held that Mr. Brooks could consent to the search of his house – even the spaces occupied by Glen – because he was the homeowner. The Court concluded that even though Mr. Brooks did not have actual authority to consent to the search of the backpack, he had apparent authority to do so. Apparent authority exists when, in light of all of the circumstances, the facts available to the police at the time of the search would lead a reasonable police officer to believe that the third party, in this case Mr. Brooks, had authority to consent. Because the backpack had no indication of who owned it on it and was in a place open to all occupants of the house, the Court concluded that Mr. Brooks had apparent authority to consent.]</w:t>
      </w:r>
    </w:p>
    <w:p w14:paraId="7D8FFA0E" w14:textId="77777777" w:rsidR="005647A4" w:rsidRPr="004739EE" w:rsidRDefault="005647A4" w:rsidP="005647A4">
      <w:pPr>
        <w:pStyle w:val="NoSpacing"/>
        <w:rPr>
          <w:rFonts w:ascii="Times New Roman" w:hAnsi="Times New Roman"/>
          <w:sz w:val="16"/>
          <w:szCs w:val="16"/>
        </w:rPr>
      </w:pPr>
    </w:p>
    <w:p w14:paraId="5E0F7F02" w14:textId="3F216A95" w:rsidR="005647A4" w:rsidRPr="004739EE" w:rsidRDefault="005647A4" w:rsidP="004739EE">
      <w:pPr>
        <w:pStyle w:val="NoSpacing"/>
        <w:rPr>
          <w:rFonts w:ascii="Times New Roman" w:hAnsi="Times New Roman"/>
          <w:sz w:val="24"/>
          <w:szCs w:val="24"/>
        </w:rPr>
      </w:pPr>
      <w:r w:rsidRPr="00DF25B1">
        <w:rPr>
          <w:rFonts w:ascii="Times New Roman" w:hAnsi="Times New Roman"/>
          <w:sz w:val="24"/>
          <w:szCs w:val="24"/>
        </w:rPr>
        <w:t>Based on Glenn v. Commonwealth, 275</w:t>
      </w:r>
      <w:r w:rsidR="004739EE">
        <w:rPr>
          <w:rFonts w:ascii="Times New Roman" w:hAnsi="Times New Roman"/>
          <w:sz w:val="24"/>
          <w:szCs w:val="24"/>
        </w:rPr>
        <w:t xml:space="preserve"> Va. 123, 654 S.E.2d 910 (2008)</w:t>
      </w:r>
      <w:r w:rsidRPr="00DF25B1">
        <w:rPr>
          <w:rFonts w:ascii="Times New Roman" w:hAnsi="Times New Roman"/>
        </w:rPr>
        <w:br w:type="page"/>
      </w:r>
    </w:p>
    <w:p w14:paraId="13884D2A" w14:textId="77777777" w:rsidR="005647A4" w:rsidRPr="00DF25B1" w:rsidRDefault="005647A4" w:rsidP="005647A4">
      <w:pPr>
        <w:pStyle w:val="NoSpacing"/>
        <w:rPr>
          <w:rFonts w:ascii="Times New Roman" w:hAnsi="Times New Roman"/>
          <w:sz w:val="24"/>
          <w:szCs w:val="24"/>
        </w:rPr>
      </w:pPr>
    </w:p>
    <w:p w14:paraId="6F050B23" w14:textId="77777777" w:rsidR="005647A4" w:rsidRPr="00DF25B1" w:rsidRDefault="005647A4" w:rsidP="005647A4">
      <w:pPr>
        <w:pStyle w:val="NoSpacing"/>
        <w:rPr>
          <w:rFonts w:ascii="Times New Roman" w:hAnsi="Times New Roman"/>
          <w:sz w:val="24"/>
          <w:szCs w:val="24"/>
        </w:rPr>
      </w:pPr>
    </w:p>
    <w:p w14:paraId="1558356B" w14:textId="2F0AE8F1" w:rsidR="00907837" w:rsidRPr="00FC1199" w:rsidRDefault="00907837" w:rsidP="00907837">
      <w:pPr>
        <w:pStyle w:val="NoSpacing"/>
        <w:jc w:val="center"/>
        <w:rPr>
          <w:rFonts w:ascii="Times New Roman" w:hAnsi="Times New Roman"/>
          <w:b/>
          <w:sz w:val="24"/>
          <w:szCs w:val="24"/>
        </w:rPr>
      </w:pPr>
      <w:r>
        <w:rPr>
          <w:rFonts w:ascii="Times New Roman" w:hAnsi="Times New Roman"/>
          <w:b/>
          <w:sz w:val="24"/>
          <w:szCs w:val="24"/>
        </w:rPr>
        <w:t xml:space="preserve">Rule of Law </w:t>
      </w:r>
      <w:r w:rsidRPr="00FC1199">
        <w:rPr>
          <w:rFonts w:ascii="Times New Roman" w:hAnsi="Times New Roman"/>
          <w:b/>
          <w:sz w:val="24"/>
          <w:szCs w:val="24"/>
        </w:rPr>
        <w:t>Case #2</w:t>
      </w:r>
      <w:r>
        <w:rPr>
          <w:rFonts w:ascii="Times New Roman" w:hAnsi="Times New Roman"/>
          <w:b/>
          <w:sz w:val="24"/>
          <w:szCs w:val="24"/>
        </w:rPr>
        <w:t xml:space="preserve"> – </w:t>
      </w:r>
      <w:r w:rsidRPr="008F4563">
        <w:rPr>
          <w:rFonts w:ascii="Times New Roman" w:hAnsi="Times New Roman"/>
          <w:b/>
          <w:color w:val="FF0000"/>
          <w:sz w:val="24"/>
          <w:szCs w:val="24"/>
        </w:rPr>
        <w:t>Sample Answers</w:t>
      </w:r>
    </w:p>
    <w:p w14:paraId="7406109A" w14:textId="77777777" w:rsidR="00907837" w:rsidRPr="001E0ECF" w:rsidRDefault="00907837" w:rsidP="00907837">
      <w:pPr>
        <w:pStyle w:val="NoSpacing"/>
        <w:rPr>
          <w:rFonts w:ascii="Times New Roman" w:hAnsi="Times New Roman"/>
          <w:sz w:val="16"/>
          <w:szCs w:val="16"/>
        </w:rPr>
      </w:pPr>
    </w:p>
    <w:p w14:paraId="27B7CFC5" w14:textId="77777777" w:rsidR="00907837" w:rsidRPr="00DF25B1" w:rsidRDefault="00907837" w:rsidP="00907837">
      <w:pPr>
        <w:pStyle w:val="NoSpacing"/>
        <w:rPr>
          <w:rFonts w:ascii="Times New Roman" w:hAnsi="Times New Roman"/>
          <w:sz w:val="24"/>
          <w:szCs w:val="24"/>
        </w:rPr>
      </w:pPr>
      <w:r w:rsidRPr="00DF25B1">
        <w:rPr>
          <w:rFonts w:ascii="Times New Roman" w:hAnsi="Times New Roman"/>
          <w:sz w:val="24"/>
          <w:szCs w:val="24"/>
        </w:rPr>
        <w:t xml:space="preserve">The police brought Shawn, who is </w:t>
      </w:r>
      <w:r>
        <w:rPr>
          <w:rFonts w:ascii="Times New Roman" w:hAnsi="Times New Roman"/>
          <w:sz w:val="24"/>
          <w:szCs w:val="24"/>
        </w:rPr>
        <w:t>14</w:t>
      </w:r>
      <w:r w:rsidRPr="00DF25B1">
        <w:rPr>
          <w:rFonts w:ascii="Times New Roman" w:hAnsi="Times New Roman"/>
          <w:sz w:val="24"/>
          <w:szCs w:val="24"/>
        </w:rPr>
        <w:t xml:space="preserve"> years old, to the police station because he was the main suspect in a murder that happened around 3 a.m., approximately two hours earlier. The police read Shawn his Miranda warnings two times, but he waived them both times. One of the detectives asked Shawn twice if he wanted his parents present, but Shawn </w:t>
      </w:r>
      <w:r>
        <w:rPr>
          <w:rFonts w:ascii="Times New Roman" w:hAnsi="Times New Roman"/>
          <w:sz w:val="24"/>
          <w:szCs w:val="24"/>
        </w:rPr>
        <w:t>refused</w:t>
      </w:r>
      <w:r w:rsidRPr="00DF25B1">
        <w:rPr>
          <w:rFonts w:ascii="Times New Roman" w:hAnsi="Times New Roman"/>
          <w:sz w:val="24"/>
          <w:szCs w:val="24"/>
        </w:rPr>
        <w:t xml:space="preserve"> both times. Shawn had never been in trouble with law enforcement before. He was not under the influence of alcohol or drugs. Shawn spoke English fluently and had completed eighth grade. Shawn then confessed to the murder and, right after doing so, again told the police that he understood his rights.</w:t>
      </w:r>
    </w:p>
    <w:p w14:paraId="51AA7ABA" w14:textId="77777777" w:rsidR="00907837" w:rsidRPr="00DF25B1" w:rsidRDefault="00907837" w:rsidP="00907837">
      <w:pPr>
        <w:pStyle w:val="NoSpacing"/>
        <w:rPr>
          <w:rFonts w:ascii="Times New Roman" w:hAnsi="Times New Roman"/>
          <w:sz w:val="24"/>
          <w:szCs w:val="24"/>
        </w:rPr>
      </w:pPr>
    </w:p>
    <w:p w14:paraId="14331A53" w14:textId="2CC2BFBA" w:rsidR="00907837" w:rsidRDefault="00907837" w:rsidP="00907837">
      <w:pPr>
        <w:pStyle w:val="NoSpacing"/>
        <w:rPr>
          <w:rFonts w:ascii="Times New Roman" w:hAnsi="Times New Roman"/>
          <w:sz w:val="24"/>
          <w:szCs w:val="24"/>
        </w:rPr>
      </w:pPr>
      <w:r>
        <w:rPr>
          <w:rFonts w:ascii="Times New Roman" w:hAnsi="Times New Roman"/>
          <w:sz w:val="24"/>
          <w:szCs w:val="24"/>
        </w:rPr>
        <w:t xml:space="preserve">Listed below is the text of the Fifth Amendment. </w:t>
      </w:r>
      <w:r w:rsidR="00A3276D">
        <w:rPr>
          <w:rFonts w:ascii="Times New Roman" w:hAnsi="Times New Roman"/>
          <w:sz w:val="24"/>
          <w:szCs w:val="24"/>
        </w:rPr>
        <w:t xml:space="preserve">What does the Fifth Amendment protect? </w:t>
      </w: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2"/>
      </w:tblGrid>
      <w:tr w:rsidR="00907837" w14:paraId="2A68578F" w14:textId="77777777" w:rsidTr="009D5AE5">
        <w:tc>
          <w:tcPr>
            <w:tcW w:w="13752" w:type="dxa"/>
            <w:shd w:val="clear" w:color="auto" w:fill="auto"/>
          </w:tcPr>
          <w:p w14:paraId="07859316" w14:textId="77777777" w:rsidR="00907837" w:rsidRPr="009D5AE5" w:rsidRDefault="00907837" w:rsidP="00907837">
            <w:pPr>
              <w:pStyle w:val="NoSpacing"/>
              <w:rPr>
                <w:rFonts w:ascii="Times New Roman" w:hAnsi="Times New Roman"/>
                <w:sz w:val="24"/>
                <w:szCs w:val="24"/>
              </w:rPr>
            </w:pPr>
            <w:r w:rsidRPr="009D5AE5">
              <w:rPr>
                <w:rFonts w:ascii="Times New Roman" w:hAnsi="Times New Roman"/>
                <w:sz w:val="24"/>
                <w:szCs w:val="24"/>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w:t>
            </w:r>
          </w:p>
        </w:tc>
      </w:tr>
    </w:tbl>
    <w:p w14:paraId="443EB75A" w14:textId="6F4BF0B4" w:rsidR="00A3276D" w:rsidRDefault="00A3276D" w:rsidP="00907837">
      <w:pPr>
        <w:pStyle w:val="NoSpacing"/>
        <w:rPr>
          <w:rFonts w:ascii="Times New Roman" w:hAnsi="Times New Roman"/>
          <w:sz w:val="24"/>
          <w:szCs w:val="24"/>
        </w:rPr>
      </w:pPr>
      <w:r>
        <w:rPr>
          <w:rFonts w:ascii="Times New Roman" w:hAnsi="Times New Roman"/>
          <w:sz w:val="24"/>
          <w:szCs w:val="24"/>
        </w:rPr>
        <w:t xml:space="preserve">The Fifth Amendment protects against self-incrimination. </w:t>
      </w:r>
    </w:p>
    <w:p w14:paraId="46420F26" w14:textId="77777777" w:rsidR="00A3276D" w:rsidRDefault="00A3276D" w:rsidP="00907837">
      <w:pPr>
        <w:pStyle w:val="NoSpacing"/>
        <w:rPr>
          <w:rFonts w:ascii="Times New Roman" w:hAnsi="Times New Roman"/>
          <w:sz w:val="24"/>
          <w:szCs w:val="24"/>
        </w:rPr>
      </w:pPr>
    </w:p>
    <w:p w14:paraId="3EDAA3BE" w14:textId="350CD8E1" w:rsidR="00907837" w:rsidRDefault="00A3276D" w:rsidP="00907837">
      <w:pPr>
        <w:pStyle w:val="NoSpacing"/>
        <w:rPr>
          <w:rFonts w:ascii="Times New Roman" w:hAnsi="Times New Roman"/>
          <w:sz w:val="24"/>
          <w:szCs w:val="24"/>
        </w:rPr>
      </w:pPr>
      <w:r>
        <w:rPr>
          <w:rFonts w:ascii="Times New Roman" w:hAnsi="Times New Roman"/>
          <w:sz w:val="24"/>
          <w:szCs w:val="24"/>
        </w:rPr>
        <w:t xml:space="preserve">How is this case related to the Fifth Amendment? </w:t>
      </w:r>
      <w:r w:rsidR="00907837">
        <w:rPr>
          <w:rFonts w:ascii="Times New Roman" w:hAnsi="Times New Roman"/>
          <w:sz w:val="24"/>
          <w:szCs w:val="24"/>
        </w:rPr>
        <w:t>[The Fifth Amendment protects against self-incrimination and in this case, Shawn waived his Miranda rights and confessed to the crime.]</w:t>
      </w:r>
    </w:p>
    <w:p w14:paraId="64C893FA" w14:textId="77777777" w:rsidR="00907837" w:rsidRPr="00DF25B1" w:rsidRDefault="00907837" w:rsidP="00907837">
      <w:pPr>
        <w:pStyle w:val="NoSpacing"/>
        <w:rPr>
          <w:rFonts w:ascii="Times New Roman" w:hAnsi="Times New Roman"/>
          <w:sz w:val="24"/>
          <w:szCs w:val="24"/>
        </w:rPr>
      </w:pPr>
    </w:p>
    <w:p w14:paraId="7DE1C37F" w14:textId="060020AB" w:rsidR="00907837" w:rsidRDefault="00907837" w:rsidP="00907837">
      <w:pPr>
        <w:pStyle w:val="NoSpacing"/>
        <w:rPr>
          <w:rFonts w:ascii="Times New Roman" w:hAnsi="Times New Roman"/>
          <w:sz w:val="24"/>
          <w:szCs w:val="24"/>
        </w:rPr>
      </w:pPr>
      <w:r>
        <w:rPr>
          <w:rFonts w:ascii="Times New Roman" w:hAnsi="Times New Roman"/>
          <w:sz w:val="24"/>
          <w:szCs w:val="24"/>
        </w:rPr>
        <w:t>What do you think the c</w:t>
      </w:r>
      <w:r w:rsidRPr="00DF25B1">
        <w:rPr>
          <w:rFonts w:ascii="Times New Roman" w:hAnsi="Times New Roman"/>
          <w:sz w:val="24"/>
          <w:szCs w:val="24"/>
        </w:rPr>
        <w:t xml:space="preserve">ourt ruled when Shawn tried to </w:t>
      </w:r>
      <w:r>
        <w:rPr>
          <w:rFonts w:ascii="Times New Roman" w:hAnsi="Times New Roman"/>
          <w:sz w:val="24"/>
          <w:szCs w:val="24"/>
        </w:rPr>
        <w:t>take back</w:t>
      </w:r>
      <w:r w:rsidRPr="00DF25B1">
        <w:rPr>
          <w:rFonts w:ascii="Times New Roman" w:hAnsi="Times New Roman"/>
          <w:sz w:val="24"/>
          <w:szCs w:val="24"/>
        </w:rPr>
        <w:t xml:space="preserve"> his confession? [The Court held that “despite [Shawn’s] age and the absence of a parent, counsel, or other interested adult, the totality of the circumstances supports the trial court’s finding that [Shawn’s] waiver of his Miranda rights was knowing and intelligent under the specific facts of this case.”]</w:t>
      </w:r>
    </w:p>
    <w:p w14:paraId="5915CBA2" w14:textId="77777777" w:rsidR="00907837" w:rsidRDefault="00907837" w:rsidP="00907837">
      <w:pPr>
        <w:pStyle w:val="NoSpacing"/>
        <w:rPr>
          <w:rFonts w:ascii="Times New Roman" w:hAnsi="Times New Roman"/>
          <w:sz w:val="24"/>
          <w:szCs w:val="24"/>
        </w:rPr>
      </w:pPr>
    </w:p>
    <w:p w14:paraId="7C9768E1" w14:textId="7F47C502" w:rsidR="00907837" w:rsidRPr="00DF25B1" w:rsidRDefault="00A3276D" w:rsidP="00907837">
      <w:pPr>
        <w:pStyle w:val="NoSpacing"/>
        <w:rPr>
          <w:rFonts w:ascii="Times New Roman" w:hAnsi="Times New Roman"/>
          <w:sz w:val="24"/>
          <w:szCs w:val="24"/>
        </w:rPr>
      </w:pPr>
      <w:r>
        <w:rPr>
          <w:rFonts w:ascii="Times New Roman" w:hAnsi="Times New Roman"/>
          <w:sz w:val="24"/>
          <w:szCs w:val="24"/>
        </w:rPr>
        <w:t xml:space="preserve">Additional Key Points: </w:t>
      </w:r>
    </w:p>
    <w:p w14:paraId="579F6BDC" w14:textId="743BCBAB" w:rsidR="00907837" w:rsidRDefault="00907837" w:rsidP="00907837">
      <w:pPr>
        <w:pStyle w:val="NoSpacing"/>
        <w:rPr>
          <w:rFonts w:ascii="Times New Roman" w:hAnsi="Times New Roman"/>
          <w:sz w:val="24"/>
          <w:szCs w:val="24"/>
        </w:rPr>
      </w:pPr>
      <w:r w:rsidRPr="00DF25B1">
        <w:rPr>
          <w:rFonts w:ascii="Times New Roman" w:hAnsi="Times New Roman"/>
          <w:sz w:val="24"/>
          <w:szCs w:val="24"/>
        </w:rPr>
        <w:t>What circumstances do you thin</w:t>
      </w:r>
      <w:r>
        <w:rPr>
          <w:rFonts w:ascii="Times New Roman" w:hAnsi="Times New Roman"/>
          <w:sz w:val="24"/>
          <w:szCs w:val="24"/>
        </w:rPr>
        <w:t xml:space="preserve">k were important to the court? </w:t>
      </w:r>
      <w:r w:rsidRPr="00DF25B1">
        <w:rPr>
          <w:rFonts w:ascii="Times New Roman" w:hAnsi="Times New Roman"/>
          <w:sz w:val="24"/>
          <w:szCs w:val="24"/>
        </w:rPr>
        <w:t xml:space="preserve">[His age, his fluency with English, the grade level that he had completed, that he was not under the influence of drugs or alcohol, the lack of evidence of police coercion, the fact that he had the opportunities to have his parents present, </w:t>
      </w:r>
      <w:r>
        <w:rPr>
          <w:rFonts w:ascii="Times New Roman" w:hAnsi="Times New Roman"/>
          <w:sz w:val="24"/>
          <w:szCs w:val="24"/>
        </w:rPr>
        <w:t>the duration of the interview.]</w:t>
      </w:r>
    </w:p>
    <w:p w14:paraId="19F9B4F6" w14:textId="77777777" w:rsidR="00907837" w:rsidRDefault="00907837" w:rsidP="00907837">
      <w:pPr>
        <w:pStyle w:val="NoSpacing"/>
        <w:rPr>
          <w:rFonts w:ascii="Times New Roman" w:hAnsi="Times New Roman"/>
          <w:sz w:val="24"/>
          <w:szCs w:val="24"/>
        </w:rPr>
      </w:pPr>
    </w:p>
    <w:p w14:paraId="624476DB" w14:textId="77777777" w:rsidR="00907837" w:rsidRPr="00DF25B1" w:rsidRDefault="00907837" w:rsidP="00907837">
      <w:pPr>
        <w:pStyle w:val="NoSpacing"/>
        <w:rPr>
          <w:rFonts w:ascii="Times New Roman" w:hAnsi="Times New Roman"/>
          <w:sz w:val="24"/>
          <w:szCs w:val="24"/>
        </w:rPr>
      </w:pPr>
    </w:p>
    <w:p w14:paraId="0356005A" w14:textId="3501507D" w:rsidR="00907837" w:rsidRDefault="00907837" w:rsidP="00907837">
      <w:pPr>
        <w:pStyle w:val="NoSpacing"/>
        <w:rPr>
          <w:rFonts w:ascii="Times New Roman" w:hAnsi="Times New Roman"/>
          <w:i/>
          <w:sz w:val="24"/>
          <w:szCs w:val="24"/>
        </w:rPr>
      </w:pPr>
      <w:r w:rsidRPr="00FC1199">
        <w:rPr>
          <w:rFonts w:ascii="Times New Roman" w:hAnsi="Times New Roman"/>
          <w:i/>
          <w:sz w:val="24"/>
          <w:szCs w:val="24"/>
        </w:rPr>
        <w:t>Based on Rodriguez v. Commonwealth, 40 Va. App. 144 (2003).</w:t>
      </w:r>
    </w:p>
    <w:p w14:paraId="311DC5A0" w14:textId="77777777" w:rsidR="00022FBD" w:rsidRDefault="00022FBD" w:rsidP="00907837">
      <w:pPr>
        <w:pStyle w:val="NoSpacing"/>
        <w:rPr>
          <w:rFonts w:ascii="Times New Roman" w:hAnsi="Times New Roman"/>
          <w:i/>
          <w:sz w:val="24"/>
          <w:szCs w:val="24"/>
        </w:rPr>
      </w:pPr>
    </w:p>
    <w:p w14:paraId="68898249" w14:textId="77777777" w:rsidR="00022FBD" w:rsidRDefault="00022FBD" w:rsidP="00907837">
      <w:pPr>
        <w:pStyle w:val="NoSpacing"/>
        <w:rPr>
          <w:rFonts w:ascii="Times New Roman" w:hAnsi="Times New Roman"/>
          <w:i/>
          <w:sz w:val="24"/>
          <w:szCs w:val="24"/>
        </w:rPr>
        <w:sectPr w:rsidR="00022FBD" w:rsidSect="005647A4">
          <w:pgSz w:w="15840" w:h="12240" w:orient="landscape"/>
          <w:pgMar w:top="1152" w:right="1152" w:bottom="1152" w:left="1152" w:header="720" w:footer="720" w:gutter="0"/>
          <w:cols w:space="720"/>
          <w:docGrid w:linePitch="360"/>
        </w:sectPr>
      </w:pPr>
    </w:p>
    <w:p w14:paraId="7E58142A" w14:textId="77777777" w:rsidR="00022FBD" w:rsidRDefault="00022FBD" w:rsidP="00022FBD">
      <w:pPr>
        <w:spacing w:beforeLines="1" w:before="2" w:afterLines="1" w:after="2"/>
        <w:jc w:val="center"/>
        <w:rPr>
          <w:rFonts w:ascii="Times New Roman" w:hAnsi="Times New Roman" w:cs="Times New Roman"/>
          <w:b/>
          <w:i/>
        </w:rPr>
      </w:pPr>
      <w:r w:rsidRPr="00F6130B">
        <w:rPr>
          <w:rFonts w:ascii="Times New Roman" w:hAnsi="Times New Roman" w:cs="Times New Roman"/>
          <w:b/>
          <w:i/>
        </w:rPr>
        <w:t>Civics Content Vocabulary</w:t>
      </w:r>
    </w:p>
    <w:p w14:paraId="140A93CF" w14:textId="77777777" w:rsidR="00022FBD" w:rsidRPr="00732117" w:rsidRDefault="00022FBD" w:rsidP="00022FBD">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460"/>
        <w:gridCol w:w="7236"/>
      </w:tblGrid>
      <w:tr w:rsidR="00022FBD" w:rsidRPr="00844E77" w14:paraId="7A2903A3" w14:textId="77777777" w:rsidTr="00022FBD">
        <w:trPr>
          <w:trHeight w:val="432"/>
          <w:jc w:val="center"/>
        </w:trPr>
        <w:tc>
          <w:tcPr>
            <w:tcW w:w="0" w:type="auto"/>
          </w:tcPr>
          <w:p w14:paraId="74D52C1C" w14:textId="77777777" w:rsidR="00022FBD" w:rsidRPr="00844E77" w:rsidRDefault="00022FBD" w:rsidP="00022FBD">
            <w:pPr>
              <w:rPr>
                <w:rFonts w:ascii="Times New Roman" w:hAnsi="Times New Roman"/>
                <w:b/>
              </w:rPr>
            </w:pPr>
            <w:r w:rsidRPr="00844E77">
              <w:rPr>
                <w:rFonts w:ascii="Times New Roman" w:hAnsi="Times New Roman"/>
                <w:b/>
              </w:rPr>
              <w:t>Word</w:t>
            </w:r>
            <w:r>
              <w:rPr>
                <w:rFonts w:ascii="Times New Roman" w:hAnsi="Times New Roman"/>
                <w:b/>
              </w:rPr>
              <w:t>/Term</w:t>
            </w:r>
          </w:p>
        </w:tc>
        <w:tc>
          <w:tcPr>
            <w:tcW w:w="0" w:type="auto"/>
          </w:tcPr>
          <w:p w14:paraId="310A2C0D" w14:textId="77777777" w:rsidR="00022FBD" w:rsidRPr="00844E77" w:rsidRDefault="00022FBD" w:rsidP="00022FBD">
            <w:pPr>
              <w:rPr>
                <w:rFonts w:ascii="Times New Roman" w:hAnsi="Times New Roman"/>
                <w:b/>
              </w:rPr>
            </w:pPr>
            <w:r>
              <w:rPr>
                <w:rFonts w:ascii="Times New Roman" w:hAnsi="Times New Roman"/>
                <w:b/>
              </w:rPr>
              <w:t xml:space="preserve">Part of Speech </w:t>
            </w:r>
          </w:p>
        </w:tc>
        <w:tc>
          <w:tcPr>
            <w:tcW w:w="0" w:type="auto"/>
          </w:tcPr>
          <w:p w14:paraId="6E48CE8E" w14:textId="77777777" w:rsidR="00022FBD" w:rsidRPr="00844E77" w:rsidRDefault="00022FBD" w:rsidP="00022FBD">
            <w:pPr>
              <w:rPr>
                <w:rFonts w:ascii="Times New Roman" w:hAnsi="Times New Roman"/>
                <w:b/>
              </w:rPr>
            </w:pPr>
            <w:r w:rsidRPr="00844E77">
              <w:rPr>
                <w:rFonts w:ascii="Times New Roman" w:hAnsi="Times New Roman"/>
                <w:b/>
              </w:rPr>
              <w:t>Definition</w:t>
            </w:r>
          </w:p>
        </w:tc>
      </w:tr>
      <w:tr w:rsidR="00022FBD" w:rsidRPr="00844E77" w14:paraId="60BB5547" w14:textId="77777777" w:rsidTr="00022FBD">
        <w:trPr>
          <w:trHeight w:val="432"/>
          <w:jc w:val="center"/>
        </w:trPr>
        <w:tc>
          <w:tcPr>
            <w:tcW w:w="0" w:type="auto"/>
          </w:tcPr>
          <w:p w14:paraId="127D6D58" w14:textId="77777777" w:rsidR="00022FBD" w:rsidRDefault="00022FBD" w:rsidP="00022FBD">
            <w:pPr>
              <w:rPr>
                <w:rFonts w:ascii="Times New Roman" w:hAnsi="Times New Roman"/>
                <w:b/>
              </w:rPr>
            </w:pPr>
            <w:r>
              <w:rPr>
                <w:rFonts w:ascii="Times New Roman" w:hAnsi="Times New Roman"/>
                <w:b/>
              </w:rPr>
              <w:t>citizen</w:t>
            </w:r>
          </w:p>
        </w:tc>
        <w:tc>
          <w:tcPr>
            <w:tcW w:w="0" w:type="auto"/>
          </w:tcPr>
          <w:p w14:paraId="70D87673" w14:textId="77777777" w:rsidR="00022FBD" w:rsidRDefault="00022FBD" w:rsidP="00022FBD">
            <w:pPr>
              <w:rPr>
                <w:rFonts w:ascii="Times New Roman" w:hAnsi="Times New Roman"/>
              </w:rPr>
            </w:pPr>
            <w:r>
              <w:rPr>
                <w:rFonts w:ascii="Times New Roman" w:hAnsi="Times New Roman"/>
              </w:rPr>
              <w:t>noun</w:t>
            </w:r>
          </w:p>
        </w:tc>
        <w:tc>
          <w:tcPr>
            <w:tcW w:w="0" w:type="auto"/>
          </w:tcPr>
          <w:p w14:paraId="3B44FD6F" w14:textId="77777777" w:rsidR="00022FBD" w:rsidRPr="00844E77" w:rsidRDefault="00022FBD" w:rsidP="00022FBD">
            <w:pPr>
              <w:rPr>
                <w:rFonts w:ascii="Times New Roman" w:hAnsi="Times New Roman"/>
              </w:rPr>
            </w:pPr>
            <w:r>
              <w:rPr>
                <w:rFonts w:ascii="Times New Roman" w:hAnsi="Times New Roman"/>
              </w:rPr>
              <w:t>a legal member of a state and/or country</w:t>
            </w:r>
          </w:p>
        </w:tc>
      </w:tr>
      <w:tr w:rsidR="00022FBD" w:rsidRPr="00844E77" w14:paraId="2C1371C3" w14:textId="77777777" w:rsidTr="00022FBD">
        <w:trPr>
          <w:trHeight w:val="432"/>
          <w:jc w:val="center"/>
        </w:trPr>
        <w:tc>
          <w:tcPr>
            <w:tcW w:w="0" w:type="auto"/>
          </w:tcPr>
          <w:p w14:paraId="0DC3695A" w14:textId="77777777" w:rsidR="00022FBD" w:rsidRDefault="00022FBD" w:rsidP="00022FBD">
            <w:pPr>
              <w:rPr>
                <w:rFonts w:ascii="Times New Roman" w:hAnsi="Times New Roman"/>
                <w:b/>
              </w:rPr>
            </w:pPr>
            <w:r>
              <w:rPr>
                <w:rFonts w:ascii="Times New Roman" w:hAnsi="Times New Roman"/>
                <w:b/>
              </w:rPr>
              <w:t>law</w:t>
            </w:r>
          </w:p>
        </w:tc>
        <w:tc>
          <w:tcPr>
            <w:tcW w:w="0" w:type="auto"/>
          </w:tcPr>
          <w:p w14:paraId="1CAD4C08" w14:textId="77777777" w:rsidR="00022FBD" w:rsidRDefault="00022FBD" w:rsidP="00022FBD">
            <w:pPr>
              <w:rPr>
                <w:rFonts w:ascii="Times New Roman" w:hAnsi="Times New Roman"/>
              </w:rPr>
            </w:pPr>
            <w:r>
              <w:rPr>
                <w:rFonts w:ascii="Times New Roman" w:hAnsi="Times New Roman"/>
              </w:rPr>
              <w:t>noun</w:t>
            </w:r>
          </w:p>
        </w:tc>
        <w:tc>
          <w:tcPr>
            <w:tcW w:w="0" w:type="auto"/>
          </w:tcPr>
          <w:p w14:paraId="3F4A9A6F" w14:textId="77777777" w:rsidR="00022FBD" w:rsidRDefault="00022FBD" w:rsidP="00022FBD">
            <w:pPr>
              <w:rPr>
                <w:rFonts w:ascii="Times New Roman" w:hAnsi="Times New Roman"/>
              </w:rPr>
            </w:pPr>
            <w:r w:rsidRPr="002F6EC3">
              <w:rPr>
                <w:rFonts w:ascii="Times New Roman" w:hAnsi="Times New Roman"/>
              </w:rPr>
              <w:t>a rule established by government or other source of authority to regulate people’s conduct or activities</w:t>
            </w:r>
          </w:p>
        </w:tc>
      </w:tr>
      <w:tr w:rsidR="00022FBD" w:rsidRPr="00844E77" w14:paraId="75EC923C" w14:textId="77777777" w:rsidTr="00022FBD">
        <w:trPr>
          <w:trHeight w:val="432"/>
          <w:jc w:val="center"/>
        </w:trPr>
        <w:tc>
          <w:tcPr>
            <w:tcW w:w="0" w:type="auto"/>
            <w:tcBorders>
              <w:top w:val="single" w:sz="4" w:space="0" w:color="000000"/>
              <w:left w:val="single" w:sz="4" w:space="0" w:color="000000"/>
              <w:bottom w:val="single" w:sz="4" w:space="0" w:color="000000"/>
              <w:right w:val="single" w:sz="4" w:space="0" w:color="000000"/>
            </w:tcBorders>
          </w:tcPr>
          <w:p w14:paraId="01000CBA" w14:textId="77777777" w:rsidR="00022FBD" w:rsidRPr="00D10B09" w:rsidRDefault="00022FBD" w:rsidP="00022FBD">
            <w:pPr>
              <w:rPr>
                <w:rFonts w:ascii="Times New Roman" w:hAnsi="Times New Roman"/>
                <w:b/>
              </w:rPr>
            </w:pPr>
            <w:r>
              <w:rPr>
                <w:rFonts w:ascii="Times New Roman" w:hAnsi="Times New Roman"/>
                <w:b/>
              </w:rPr>
              <w:t>rule of law</w:t>
            </w:r>
          </w:p>
        </w:tc>
        <w:tc>
          <w:tcPr>
            <w:tcW w:w="0" w:type="auto"/>
            <w:tcBorders>
              <w:top w:val="single" w:sz="4" w:space="0" w:color="000000"/>
              <w:left w:val="single" w:sz="4" w:space="0" w:color="000000"/>
              <w:bottom w:val="single" w:sz="4" w:space="0" w:color="000000"/>
              <w:right w:val="single" w:sz="4" w:space="0" w:color="000000"/>
            </w:tcBorders>
          </w:tcPr>
          <w:p w14:paraId="79F4E899" w14:textId="77777777" w:rsidR="00022FBD" w:rsidRDefault="00022FBD" w:rsidP="00022FBD">
            <w:pPr>
              <w:rPr>
                <w:rFonts w:ascii="Times New Roman" w:hAnsi="Times New Roman" w:cs="Times New Roman"/>
                <w:color w:val="000000"/>
              </w:rPr>
            </w:pPr>
            <w:r>
              <w:rPr>
                <w:rFonts w:ascii="Times New Roman" w:hAnsi="Times New Roman"/>
              </w:rPr>
              <w:t>noun</w:t>
            </w:r>
          </w:p>
        </w:tc>
        <w:tc>
          <w:tcPr>
            <w:tcW w:w="0" w:type="auto"/>
            <w:tcBorders>
              <w:top w:val="single" w:sz="4" w:space="0" w:color="000000"/>
              <w:left w:val="single" w:sz="4" w:space="0" w:color="000000"/>
              <w:bottom w:val="single" w:sz="4" w:space="0" w:color="000000"/>
              <w:right w:val="single" w:sz="4" w:space="0" w:color="000000"/>
            </w:tcBorders>
          </w:tcPr>
          <w:p w14:paraId="438C3C28" w14:textId="77777777" w:rsidR="00022FBD" w:rsidRDefault="00022FBD" w:rsidP="00022FBD">
            <w:pPr>
              <w:rPr>
                <w:rFonts w:ascii="Times New Roman" w:hAnsi="Times New Roman" w:cs="Times New Roman"/>
                <w:color w:val="000000"/>
              </w:rPr>
            </w:pPr>
            <w:r>
              <w:rPr>
                <w:rFonts w:ascii="Times New Roman" w:hAnsi="Times New Roman"/>
              </w:rPr>
              <w:t>the idea that those who govern must follow the laws; no one is above the law</w:t>
            </w:r>
          </w:p>
        </w:tc>
      </w:tr>
    </w:tbl>
    <w:p w14:paraId="5E33498A" w14:textId="545FD863" w:rsidR="00022FBD" w:rsidRDefault="00022FBD" w:rsidP="00907837">
      <w:pPr>
        <w:pStyle w:val="NoSpacing"/>
        <w:rPr>
          <w:rFonts w:ascii="Times New Roman" w:hAnsi="Times New Roman"/>
          <w:i/>
          <w:sz w:val="24"/>
          <w:szCs w:val="24"/>
        </w:rPr>
      </w:pPr>
    </w:p>
    <w:p w14:paraId="23BD70D2" w14:textId="359DDD57" w:rsidR="00A74C83" w:rsidRDefault="00A74C83">
      <w:pPr>
        <w:rPr>
          <w:rFonts w:ascii="Times New Roman" w:hAnsi="Times New Roman"/>
          <w:i/>
        </w:rPr>
        <w:sectPr w:rsidR="00A74C83" w:rsidSect="00A74C83">
          <w:pgSz w:w="12240" w:h="15840"/>
          <w:pgMar w:top="864" w:right="1152" w:bottom="1152" w:left="1152" w:header="720" w:footer="720" w:gutter="0"/>
          <w:cols w:space="720"/>
          <w:docGrid w:linePitch="360"/>
        </w:sectPr>
      </w:pPr>
    </w:p>
    <w:p w14:paraId="0B5600A9" w14:textId="77777777" w:rsidR="00022FBD" w:rsidRPr="00FA2889" w:rsidRDefault="00022FBD" w:rsidP="00A74C83">
      <w:pPr>
        <w:spacing w:beforeLines="1" w:before="2" w:afterLines="1" w:after="2"/>
        <w:jc w:val="center"/>
        <w:rPr>
          <w:rFonts w:ascii="Times New Roman" w:hAnsi="Times New Roman"/>
          <w:b/>
          <w:i/>
        </w:rPr>
      </w:pPr>
      <w:r w:rsidRPr="00FA2889">
        <w:rPr>
          <w:rFonts w:ascii="Times New Roman" w:hAnsi="Times New Roman"/>
          <w:b/>
          <w:i/>
        </w:rPr>
        <w:t xml:space="preserve">Essential </w:t>
      </w:r>
      <w:r>
        <w:rPr>
          <w:rFonts w:ascii="Times New Roman" w:hAnsi="Times New Roman"/>
          <w:b/>
          <w:i/>
        </w:rPr>
        <w:t xml:space="preserve">Teacher </w:t>
      </w:r>
      <w:r w:rsidRPr="00FA2889">
        <w:rPr>
          <w:rFonts w:ascii="Times New Roman" w:hAnsi="Times New Roman"/>
          <w:b/>
          <w:i/>
        </w:rPr>
        <w:t>Content Background</w:t>
      </w:r>
      <w:r>
        <w:rPr>
          <w:rFonts w:ascii="Times New Roman" w:hAnsi="Times New Roman"/>
          <w:b/>
          <w:i/>
        </w:rPr>
        <w:t xml:space="preserve"> Information</w:t>
      </w:r>
    </w:p>
    <w:p w14:paraId="7D63FF99" w14:textId="77777777" w:rsidR="00022FBD" w:rsidRPr="00A74C83" w:rsidRDefault="00022FBD" w:rsidP="00022FBD">
      <w:pPr>
        <w:spacing w:beforeLines="1" w:before="2" w:afterLines="1" w:after="2"/>
        <w:jc w:val="center"/>
        <w:rPr>
          <w:rFonts w:ascii="Times New Roman" w:hAnsi="Times New Roman" w:cs="Times New Roman"/>
          <w:b/>
          <w:i/>
          <w:sz w:val="12"/>
          <w:szCs w:val="1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022FBD" w14:paraId="4948F2E7" w14:textId="77777777" w:rsidTr="00022FBD">
        <w:tc>
          <w:tcPr>
            <w:tcW w:w="9576" w:type="dxa"/>
            <w:shd w:val="clear" w:color="auto" w:fill="auto"/>
          </w:tcPr>
          <w:p w14:paraId="0051973B" w14:textId="77777777" w:rsidR="00022FBD" w:rsidRPr="00A74C83" w:rsidRDefault="00022FBD" w:rsidP="00022FBD">
            <w:pPr>
              <w:spacing w:beforeLines="1" w:before="2" w:afterLines="1" w:after="2"/>
              <w:rPr>
                <w:rFonts w:ascii="Times New Roman" w:eastAsia="ＭＳ 明朝" w:hAnsi="Times New Roman" w:cs="Times New Roman"/>
                <w:b/>
                <w:sz w:val="23"/>
                <w:szCs w:val="23"/>
              </w:rPr>
            </w:pPr>
            <w:r w:rsidRPr="00A74C83">
              <w:rPr>
                <w:rFonts w:ascii="Times New Roman" w:eastAsia="ＭＳ 明朝" w:hAnsi="Times New Roman" w:cs="Times New Roman"/>
                <w:b/>
                <w:sz w:val="23"/>
                <w:szCs w:val="23"/>
              </w:rPr>
              <w:t xml:space="preserve">This section addresses the following issues: </w:t>
            </w:r>
          </w:p>
          <w:p w14:paraId="552375A5" w14:textId="77777777" w:rsidR="00022FBD" w:rsidRPr="00A74C83" w:rsidRDefault="00022FBD" w:rsidP="00022FBD">
            <w:pPr>
              <w:spacing w:beforeLines="1" w:before="2" w:afterLines="1" w:after="2"/>
              <w:rPr>
                <w:rFonts w:ascii="Times New Roman" w:eastAsia="ＭＳ 明朝" w:hAnsi="Times New Roman" w:cs="Times New Roman"/>
                <w:sz w:val="12"/>
                <w:szCs w:val="12"/>
              </w:rPr>
            </w:pPr>
          </w:p>
          <w:p w14:paraId="4C651229" w14:textId="77777777" w:rsidR="00022FBD" w:rsidRPr="00A74C83" w:rsidRDefault="00022FBD" w:rsidP="00022FBD">
            <w:pPr>
              <w:pStyle w:val="ListParagraph"/>
              <w:numPr>
                <w:ilvl w:val="0"/>
                <w:numId w:val="20"/>
              </w:numPr>
              <w:spacing w:beforeLines="1" w:before="2" w:afterLines="1" w:after="2"/>
              <w:rPr>
                <w:rFonts w:ascii="Times New Roman" w:hAnsi="Times New Roman"/>
                <w:sz w:val="23"/>
                <w:szCs w:val="23"/>
              </w:rPr>
            </w:pPr>
            <w:r w:rsidRPr="00A74C83">
              <w:rPr>
                <w:rFonts w:ascii="Times New Roman" w:hAnsi="Times New Roman"/>
                <w:color w:val="000000"/>
                <w:sz w:val="23"/>
                <w:szCs w:val="23"/>
              </w:rPr>
              <w:t xml:space="preserve">The role of the rule of law in a democracy </w:t>
            </w:r>
          </w:p>
          <w:p w14:paraId="5C76813D" w14:textId="77777777" w:rsidR="00022FBD" w:rsidRPr="009D5AE5" w:rsidRDefault="00022FBD" w:rsidP="00022FBD">
            <w:pPr>
              <w:pStyle w:val="ListParagraph"/>
              <w:numPr>
                <w:ilvl w:val="0"/>
                <w:numId w:val="20"/>
              </w:numPr>
              <w:spacing w:beforeLines="1" w:before="2" w:afterLines="1" w:after="2"/>
              <w:rPr>
                <w:rFonts w:ascii="Times New Roman" w:hAnsi="Times New Roman"/>
                <w:sz w:val="24"/>
                <w:szCs w:val="24"/>
              </w:rPr>
            </w:pPr>
            <w:r w:rsidRPr="00A74C83">
              <w:rPr>
                <w:rFonts w:ascii="Times New Roman" w:hAnsi="Times New Roman"/>
                <w:sz w:val="23"/>
                <w:szCs w:val="23"/>
              </w:rPr>
              <w:t>The forms that the rule of law takes in a democracy</w:t>
            </w:r>
          </w:p>
        </w:tc>
      </w:tr>
    </w:tbl>
    <w:p w14:paraId="0E9B576C" w14:textId="77777777" w:rsidR="00022FBD" w:rsidRPr="00A74C83" w:rsidRDefault="00022FBD" w:rsidP="00022FBD">
      <w:pPr>
        <w:rPr>
          <w:rFonts w:ascii="Times New Roman" w:hAnsi="Times New Roman" w:cs="Times New Roman"/>
          <w:b/>
          <w:i/>
          <w:sz w:val="12"/>
          <w:szCs w:val="12"/>
        </w:rPr>
      </w:pPr>
    </w:p>
    <w:p w14:paraId="787572FE" w14:textId="77777777" w:rsidR="00022FBD" w:rsidRPr="00A74C83" w:rsidRDefault="00022FBD" w:rsidP="00022FBD">
      <w:pPr>
        <w:rPr>
          <w:rFonts w:ascii="Times New Roman" w:eastAsia="Times New Roman" w:hAnsi="Times New Roman" w:cs="Times New Roman"/>
          <w:b/>
          <w:color w:val="000000"/>
          <w:sz w:val="23"/>
          <w:szCs w:val="23"/>
        </w:rPr>
      </w:pPr>
      <w:r w:rsidRPr="00A74C83">
        <w:rPr>
          <w:rFonts w:ascii="Times New Roman" w:eastAsia="Times New Roman" w:hAnsi="Times New Roman" w:cs="Times New Roman"/>
          <w:b/>
          <w:color w:val="000000"/>
          <w:sz w:val="23"/>
          <w:szCs w:val="23"/>
        </w:rPr>
        <w:t>1.  The role of the rule of law in a democracy</w:t>
      </w:r>
    </w:p>
    <w:p w14:paraId="4CC97348" w14:textId="77777777" w:rsidR="00022FBD" w:rsidRPr="00A74C83" w:rsidRDefault="00022FBD" w:rsidP="00022FBD">
      <w:pPr>
        <w:rPr>
          <w:rFonts w:ascii="Times New Roman" w:eastAsia="Times New Roman" w:hAnsi="Times New Roman" w:cs="Times New Roman"/>
          <w:color w:val="000000"/>
          <w:sz w:val="12"/>
          <w:szCs w:val="12"/>
        </w:rPr>
      </w:pPr>
    </w:p>
    <w:p w14:paraId="6758787B" w14:textId="77777777" w:rsidR="00022FBD" w:rsidRPr="00A74C83" w:rsidRDefault="00022FBD" w:rsidP="00022FBD">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ab/>
      </w:r>
      <w:r w:rsidRPr="00A74C83">
        <w:rPr>
          <w:rFonts w:ascii="Times New Roman" w:eastAsia="Times New Roman" w:hAnsi="Times New Roman" w:cs="Times New Roman"/>
          <w:color w:val="000000"/>
          <w:sz w:val="23"/>
          <w:szCs w:val="23"/>
        </w:rPr>
        <w:t>The principle of the rule of law dominates the formation of government institutions in democracies.  The concept of democracy is the notion that the people rule through their government.  There are several ways that the people rule through their government including, but not limited to, electing their legislators and chief executives, using their protected freedoms such as speech, peaceable assembly and petitioning the government, and exercising their responsibilities as citizens.</w:t>
      </w:r>
    </w:p>
    <w:p w14:paraId="4812F308" w14:textId="77777777" w:rsidR="00022FBD" w:rsidRPr="00A74C83" w:rsidRDefault="00022FBD" w:rsidP="00022FBD">
      <w:pPr>
        <w:rPr>
          <w:rFonts w:ascii="Times New Roman" w:eastAsia="Times New Roman" w:hAnsi="Times New Roman" w:cs="Times New Roman"/>
          <w:color w:val="000000"/>
          <w:sz w:val="12"/>
          <w:szCs w:val="12"/>
        </w:rPr>
      </w:pPr>
    </w:p>
    <w:p w14:paraId="1A024669" w14:textId="77777777" w:rsidR="00022FBD" w:rsidRPr="00A74C83" w:rsidRDefault="00022FBD" w:rsidP="00022FBD">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ab/>
      </w:r>
      <w:r w:rsidRPr="00A74C83">
        <w:rPr>
          <w:rFonts w:ascii="Times New Roman" w:eastAsia="Times New Roman" w:hAnsi="Times New Roman" w:cs="Times New Roman"/>
          <w:color w:val="000000"/>
          <w:sz w:val="23"/>
          <w:szCs w:val="23"/>
        </w:rPr>
        <w:t xml:space="preserve">In a democracy, the government is responsible for protecting all citizens through the rule of law.  The rule of law is the notion that all citizens are protected from arbitrary and abusive uses of government power.  The rule of law applies to non-citizens as well although not all aspects of the rule of law guaranteed to citizens are guaranteed to non-citizens.  There are certain aspects of the rule of law that are applied differently to certain citizens such as minors (juveniles) and the mentally disabled. </w:t>
      </w:r>
    </w:p>
    <w:p w14:paraId="6453EF14" w14:textId="77777777" w:rsidR="00022FBD" w:rsidRPr="00A74C83" w:rsidRDefault="00022FBD" w:rsidP="00022FBD">
      <w:pPr>
        <w:rPr>
          <w:rFonts w:ascii="Times New Roman" w:eastAsia="Times New Roman" w:hAnsi="Times New Roman" w:cs="Times New Roman"/>
          <w:color w:val="000000"/>
          <w:sz w:val="12"/>
          <w:szCs w:val="12"/>
        </w:rPr>
      </w:pPr>
    </w:p>
    <w:p w14:paraId="0307B04E" w14:textId="77777777" w:rsidR="00022FBD" w:rsidRPr="00A74C83" w:rsidRDefault="00022FBD" w:rsidP="00022FBD">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ab/>
      </w:r>
      <w:r w:rsidRPr="00A74C83">
        <w:rPr>
          <w:rFonts w:ascii="Times New Roman" w:eastAsia="Times New Roman" w:hAnsi="Times New Roman" w:cs="Times New Roman"/>
          <w:color w:val="000000"/>
          <w:sz w:val="23"/>
          <w:szCs w:val="23"/>
        </w:rPr>
        <w:t>In the U.S., the rule of law is found in the U.S. Constitution, the Bill of Rights, and other amendments to the U.S. Constitution.  The U.S. Constitution provides for separation of powers and checks and balances, which are meant to protect citizens from government abusing its power.  Separation of powers separates the three aspects of the lawmaking process (legislative, executive, judicial) from one another.  Individuals are not allowed to hold more than one public office at the same time while only U.S. citizens may hold public office.</w:t>
      </w:r>
    </w:p>
    <w:p w14:paraId="5903523D" w14:textId="77777777" w:rsidR="00022FBD" w:rsidRPr="00A74C83" w:rsidRDefault="00022FBD" w:rsidP="00022FBD">
      <w:pPr>
        <w:rPr>
          <w:rFonts w:ascii="Times New Roman" w:eastAsia="Times New Roman" w:hAnsi="Times New Roman" w:cs="Times New Roman"/>
          <w:color w:val="000000"/>
          <w:sz w:val="12"/>
          <w:szCs w:val="12"/>
        </w:rPr>
      </w:pPr>
    </w:p>
    <w:p w14:paraId="6F76C6F3" w14:textId="77777777" w:rsidR="00022FBD" w:rsidRPr="00A74C83" w:rsidRDefault="00022FBD" w:rsidP="00022FBD">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ab/>
      </w:r>
      <w:r w:rsidRPr="00A74C83">
        <w:rPr>
          <w:rFonts w:ascii="Times New Roman" w:eastAsia="Times New Roman" w:hAnsi="Times New Roman" w:cs="Times New Roman"/>
          <w:color w:val="000000"/>
          <w:sz w:val="23"/>
          <w:szCs w:val="23"/>
        </w:rPr>
        <w:t xml:space="preserve">Still, separation of powers alone does not prevent arbitrary and abusive uses of government power.  Tempering the potential for abuse of government power is achieved with checks and balances.  Other aspects of the rule of law are also addressed through the separation of powers and checks and balances systems. </w:t>
      </w:r>
    </w:p>
    <w:p w14:paraId="3ABB527C" w14:textId="77777777" w:rsidR="00022FBD" w:rsidRPr="00A74C83" w:rsidRDefault="00022FBD" w:rsidP="00022FBD">
      <w:pPr>
        <w:rPr>
          <w:rFonts w:ascii="Times New Roman" w:eastAsia="Times New Roman" w:hAnsi="Times New Roman" w:cs="Times New Roman"/>
          <w:color w:val="000000"/>
          <w:sz w:val="12"/>
          <w:szCs w:val="12"/>
        </w:rPr>
      </w:pPr>
    </w:p>
    <w:p w14:paraId="3F5842C7" w14:textId="77777777" w:rsidR="00022FBD" w:rsidRPr="00A74C83" w:rsidRDefault="00022FBD" w:rsidP="00022FBD">
      <w:pPr>
        <w:rPr>
          <w:rFonts w:ascii="Times New Roman" w:eastAsia="Times New Roman" w:hAnsi="Times New Roman" w:cs="Times New Roman"/>
          <w:b/>
          <w:color w:val="000000"/>
          <w:sz w:val="23"/>
          <w:szCs w:val="23"/>
        </w:rPr>
      </w:pPr>
      <w:r w:rsidRPr="00A74C83">
        <w:rPr>
          <w:rFonts w:ascii="Times New Roman" w:eastAsia="Times New Roman" w:hAnsi="Times New Roman" w:cs="Times New Roman"/>
          <w:b/>
          <w:color w:val="000000"/>
          <w:sz w:val="23"/>
          <w:szCs w:val="23"/>
        </w:rPr>
        <w:t>2.  The forms that the rule of law takes in a democracy</w:t>
      </w:r>
    </w:p>
    <w:p w14:paraId="38069D11" w14:textId="77777777" w:rsidR="00022FBD" w:rsidRPr="00A74C83" w:rsidRDefault="00022FBD" w:rsidP="00022FBD">
      <w:pPr>
        <w:rPr>
          <w:rFonts w:ascii="Times New Roman" w:eastAsia="Times New Roman" w:hAnsi="Times New Roman" w:cs="Times New Roman"/>
          <w:color w:val="000000"/>
          <w:sz w:val="12"/>
          <w:szCs w:val="12"/>
        </w:rPr>
      </w:pPr>
    </w:p>
    <w:p w14:paraId="70C467AB" w14:textId="77777777" w:rsidR="00022FBD" w:rsidRPr="00A74C83" w:rsidRDefault="00022FBD" w:rsidP="00022FBD">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A74C83">
        <w:rPr>
          <w:rFonts w:ascii="Times New Roman" w:eastAsia="Times New Roman" w:hAnsi="Times New Roman" w:cs="Times New Roman"/>
          <w:color w:val="000000"/>
          <w:sz w:val="23"/>
          <w:szCs w:val="23"/>
        </w:rPr>
        <w:t>The terms associated with various aspects of the rule of law may vary based on the organization or institution using them.  Below is a matrix that clarifies potential sources of confusion.</w:t>
      </w:r>
    </w:p>
    <w:p w14:paraId="550DD1D3" w14:textId="77777777" w:rsidR="00A74C83" w:rsidRPr="00415107" w:rsidRDefault="00A74C83" w:rsidP="00022FBD">
      <w:pPr>
        <w:rPr>
          <w:rFonts w:ascii="Times New Roman" w:eastAsia="Times New Roman" w:hAnsi="Times New Roman" w:cs="Times New Roman"/>
          <w:color w:val="000000"/>
          <w:sz w:val="12"/>
          <w:szCs w:val="12"/>
        </w:rPr>
      </w:pPr>
    </w:p>
    <w:tbl>
      <w:tblPr>
        <w:tblStyle w:val="TableGrid"/>
        <w:tblW w:w="11070" w:type="dxa"/>
        <w:jc w:val="center"/>
        <w:tblInd w:w="-162" w:type="dxa"/>
        <w:tblLook w:val="04A0" w:firstRow="1" w:lastRow="0" w:firstColumn="1" w:lastColumn="0" w:noHBand="0" w:noVBand="1"/>
      </w:tblPr>
      <w:tblGrid>
        <w:gridCol w:w="1710"/>
        <w:gridCol w:w="7470"/>
        <w:gridCol w:w="1890"/>
      </w:tblGrid>
      <w:tr w:rsidR="00415107" w:rsidRPr="00A74C83" w14:paraId="0A105F0A" w14:textId="77777777" w:rsidTr="00C12F51">
        <w:trPr>
          <w:tblHeader/>
          <w:jc w:val="center"/>
        </w:trPr>
        <w:tc>
          <w:tcPr>
            <w:tcW w:w="1710" w:type="dxa"/>
          </w:tcPr>
          <w:p w14:paraId="25F42263" w14:textId="5CDE9DB2" w:rsidR="00A74C83" w:rsidRPr="00A74C83" w:rsidRDefault="00A74C83" w:rsidP="00415107">
            <w:pPr>
              <w:jc w:val="center"/>
              <w:rPr>
                <w:rFonts w:ascii="Times New Roman" w:eastAsia="Times New Roman" w:hAnsi="Times New Roman" w:cs="Times New Roman"/>
                <w:color w:val="000000"/>
                <w:sz w:val="23"/>
                <w:szCs w:val="23"/>
              </w:rPr>
            </w:pPr>
            <w:r w:rsidRPr="00A74C83">
              <w:rPr>
                <w:rFonts w:ascii="Times New Roman" w:eastAsia="Times New Roman" w:hAnsi="Times New Roman" w:cs="Times New Roman"/>
                <w:b/>
                <w:color w:val="000000"/>
                <w:sz w:val="23"/>
                <w:szCs w:val="23"/>
              </w:rPr>
              <w:t>Term in EOCA Item Specifications</w:t>
            </w:r>
          </w:p>
        </w:tc>
        <w:tc>
          <w:tcPr>
            <w:tcW w:w="7470" w:type="dxa"/>
          </w:tcPr>
          <w:p w14:paraId="21D7E7F0" w14:textId="6354AB60" w:rsidR="00A74C83" w:rsidRPr="00A74C83" w:rsidRDefault="00A74C83" w:rsidP="00415107">
            <w:pPr>
              <w:jc w:val="center"/>
              <w:rPr>
                <w:rFonts w:ascii="Times New Roman" w:eastAsia="Times New Roman" w:hAnsi="Times New Roman" w:cs="Times New Roman"/>
                <w:color w:val="000000"/>
                <w:sz w:val="23"/>
                <w:szCs w:val="23"/>
              </w:rPr>
            </w:pPr>
            <w:r w:rsidRPr="00A74C83">
              <w:rPr>
                <w:rFonts w:ascii="Times New Roman" w:eastAsia="Times New Roman" w:hAnsi="Times New Roman" w:cs="Times New Roman"/>
                <w:b/>
                <w:color w:val="000000"/>
                <w:sz w:val="23"/>
                <w:szCs w:val="23"/>
              </w:rPr>
              <w:t>Meaning</w:t>
            </w:r>
          </w:p>
        </w:tc>
        <w:tc>
          <w:tcPr>
            <w:tcW w:w="1890" w:type="dxa"/>
          </w:tcPr>
          <w:p w14:paraId="72E9AFF6" w14:textId="423F696D" w:rsidR="00A74C83" w:rsidRPr="00A74C83" w:rsidRDefault="00A74C83" w:rsidP="00415107">
            <w:pPr>
              <w:jc w:val="center"/>
              <w:rPr>
                <w:rFonts w:ascii="Times New Roman" w:eastAsia="Times New Roman" w:hAnsi="Times New Roman" w:cs="Times New Roman"/>
                <w:color w:val="000000"/>
                <w:sz w:val="23"/>
                <w:szCs w:val="23"/>
              </w:rPr>
            </w:pPr>
            <w:r w:rsidRPr="00A74C83">
              <w:rPr>
                <w:rFonts w:ascii="Times New Roman" w:eastAsia="Times New Roman" w:hAnsi="Times New Roman" w:cs="Times New Roman"/>
                <w:b/>
                <w:color w:val="000000"/>
                <w:sz w:val="23"/>
                <w:szCs w:val="23"/>
              </w:rPr>
              <w:t>Alternative Term/Term used by iCivics</w:t>
            </w:r>
          </w:p>
        </w:tc>
      </w:tr>
      <w:tr w:rsidR="00415107" w:rsidRPr="00A74C83" w14:paraId="749267BF" w14:textId="77777777" w:rsidTr="00C12F51">
        <w:trPr>
          <w:jc w:val="center"/>
        </w:trPr>
        <w:tc>
          <w:tcPr>
            <w:tcW w:w="1710" w:type="dxa"/>
          </w:tcPr>
          <w:p w14:paraId="311AC10D" w14:textId="08C95EB0"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Accountability to the law</w:t>
            </w:r>
          </w:p>
        </w:tc>
        <w:tc>
          <w:tcPr>
            <w:tcW w:w="7470" w:type="dxa"/>
          </w:tcPr>
          <w:p w14:paraId="30423272"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 xml:space="preserve">Accountability refers to the processes, norms, and structures that hold the population and public officials legally responsible for their actions and that impose sanctions if they violate the law. Accountability is essential if systemic threats to the rule of law are to be corrected. This involves ensuring there are consequences for criminal behavior; …and horizontal accountability (state institutions overseeing the actions of one another) and vertical accountability (citizens overseeing the actions of the state)...The concentration of power in any one branch, institution, or level of government often leads to abuse of power and corruption that horizontal and vertical accountability mechanisms can help prevent. </w:t>
            </w:r>
          </w:p>
          <w:p w14:paraId="76961534" w14:textId="77777777" w:rsidR="00A74C83" w:rsidRPr="00C12F51" w:rsidRDefault="00A74C83" w:rsidP="00A74C83">
            <w:pPr>
              <w:rPr>
                <w:rFonts w:ascii="Times New Roman" w:eastAsia="Times New Roman" w:hAnsi="Times New Roman" w:cs="Times New Roman"/>
                <w:color w:val="000000"/>
                <w:sz w:val="8"/>
                <w:szCs w:val="8"/>
              </w:rPr>
            </w:pPr>
          </w:p>
          <w:p w14:paraId="6A6CCEF6" w14:textId="76B86B44"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“What is accountability to the law?” available at U.S. Institute of Peace (</w:t>
            </w:r>
            <w:hyperlink r:id="rId44" w:history="1">
              <w:r w:rsidRPr="00C12F51">
                <w:rPr>
                  <w:rStyle w:val="Hyperlink"/>
                  <w:rFonts w:ascii="Times New Roman" w:eastAsia="Times New Roman" w:hAnsi="Times New Roman" w:cs="Times New Roman"/>
                  <w:sz w:val="18"/>
                  <w:szCs w:val="18"/>
                </w:rPr>
                <w:t>www.usip.org</w:t>
              </w:r>
            </w:hyperlink>
            <w:r w:rsidRPr="00C12F51">
              <w:rPr>
                <w:rFonts w:ascii="Times New Roman" w:eastAsia="Times New Roman" w:hAnsi="Times New Roman" w:cs="Times New Roman"/>
                <w:color w:val="000000"/>
                <w:sz w:val="18"/>
                <w:szCs w:val="18"/>
              </w:rPr>
              <w:t>)</w:t>
            </w:r>
          </w:p>
        </w:tc>
        <w:tc>
          <w:tcPr>
            <w:tcW w:w="1890" w:type="dxa"/>
          </w:tcPr>
          <w:p w14:paraId="6B4C98E5" w14:textId="1BF807D1"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Checks and balances</w:t>
            </w:r>
          </w:p>
        </w:tc>
      </w:tr>
      <w:tr w:rsidR="00415107" w:rsidRPr="00A74C83" w14:paraId="6D236AC5" w14:textId="77777777" w:rsidTr="00C12F51">
        <w:trPr>
          <w:jc w:val="center"/>
        </w:trPr>
        <w:tc>
          <w:tcPr>
            <w:tcW w:w="1710" w:type="dxa"/>
          </w:tcPr>
          <w:p w14:paraId="2FA31395" w14:textId="15509700"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Fair procedures</w:t>
            </w:r>
          </w:p>
        </w:tc>
        <w:tc>
          <w:tcPr>
            <w:tcW w:w="7470" w:type="dxa"/>
          </w:tcPr>
          <w:p w14:paraId="4FBD85B5"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Procedural fairness includes that decisions will be made on the basis of a set of established rules that are known.  For example, if there were no laws about wearing hats in public, it would be unfair for a person who wore hats in public to be punished by the legal system.</w:t>
            </w:r>
          </w:p>
          <w:p w14:paraId="34BF5F20" w14:textId="77777777" w:rsidR="00A74C83" w:rsidRPr="00C12F51" w:rsidRDefault="00A74C83" w:rsidP="00A74C83">
            <w:pPr>
              <w:rPr>
                <w:rFonts w:ascii="Times New Roman" w:eastAsia="Times New Roman" w:hAnsi="Times New Roman" w:cs="Times New Roman"/>
                <w:color w:val="000000"/>
                <w:sz w:val="8"/>
                <w:szCs w:val="8"/>
              </w:rPr>
            </w:pPr>
          </w:p>
          <w:p w14:paraId="1E330516" w14:textId="2CB11775"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HSC Legal Studies available at the State Library of New South Wales (</w:t>
            </w:r>
            <w:hyperlink r:id="rId45" w:history="1">
              <w:r w:rsidRPr="00C12F51">
                <w:rPr>
                  <w:rStyle w:val="Hyperlink"/>
                  <w:rFonts w:ascii="Times New Roman" w:hAnsi="Times New Roman" w:cs="Times New Roman"/>
                  <w:sz w:val="18"/>
                  <w:szCs w:val="18"/>
                </w:rPr>
                <w:t>http://www.sl.nsw.gov.au/</w:t>
              </w:r>
            </w:hyperlink>
            <w:r w:rsidRPr="00C12F51">
              <w:rPr>
                <w:rFonts w:ascii="Times New Roman" w:eastAsia="Times New Roman" w:hAnsi="Times New Roman" w:cs="Times New Roman"/>
                <w:color w:val="000000"/>
                <w:sz w:val="18"/>
                <w:szCs w:val="18"/>
              </w:rPr>
              <w:t xml:space="preserve">) </w:t>
            </w:r>
          </w:p>
        </w:tc>
        <w:tc>
          <w:tcPr>
            <w:tcW w:w="1890" w:type="dxa"/>
          </w:tcPr>
          <w:p w14:paraId="2656DB2F" w14:textId="20DDAC43"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Procedural fairness</w:t>
            </w:r>
          </w:p>
        </w:tc>
      </w:tr>
      <w:tr w:rsidR="00415107" w:rsidRPr="00A74C83" w14:paraId="37828AB9" w14:textId="77777777" w:rsidTr="00C12F51">
        <w:trPr>
          <w:jc w:val="center"/>
        </w:trPr>
        <w:tc>
          <w:tcPr>
            <w:tcW w:w="1710" w:type="dxa"/>
          </w:tcPr>
          <w:p w14:paraId="02C3F976" w14:textId="5C5C64CF"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Decisions based on the law</w:t>
            </w:r>
          </w:p>
        </w:tc>
        <w:tc>
          <w:tcPr>
            <w:tcW w:w="7470" w:type="dxa"/>
          </w:tcPr>
          <w:p w14:paraId="5F9447CB"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A person who is affected by a decision made by the legal system has a right to present their views and facts that support that view (evidence) to the decision maker before the decision is made. It also means that a person who is accused of doing something wrong has a right to be told what it is they are said to have done wrong and to be shown the evidence against them so that they can defend themselves against the accusation.</w:t>
            </w:r>
          </w:p>
          <w:p w14:paraId="5693147B" w14:textId="77777777" w:rsidR="00A74C83" w:rsidRPr="00415107" w:rsidRDefault="00A74C83" w:rsidP="00A74C83">
            <w:pPr>
              <w:rPr>
                <w:rFonts w:ascii="Times New Roman" w:eastAsia="Times New Roman" w:hAnsi="Times New Roman" w:cs="Times New Roman"/>
                <w:color w:val="000000"/>
                <w:sz w:val="12"/>
                <w:szCs w:val="12"/>
              </w:rPr>
            </w:pPr>
          </w:p>
          <w:p w14:paraId="3345DAF1" w14:textId="63859570"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HSC Legal Studies available at the State Library of New South Wales (</w:t>
            </w:r>
            <w:hyperlink r:id="rId46" w:history="1">
              <w:r w:rsidRPr="00C12F51">
                <w:rPr>
                  <w:rStyle w:val="Hyperlink"/>
                  <w:rFonts w:ascii="Times New Roman" w:hAnsi="Times New Roman" w:cs="Times New Roman"/>
                  <w:sz w:val="18"/>
                  <w:szCs w:val="18"/>
                </w:rPr>
                <w:t>http://www.sl.nsw.gov.au/</w:t>
              </w:r>
            </w:hyperlink>
            <w:r w:rsidRPr="00C12F51">
              <w:rPr>
                <w:rFonts w:ascii="Times New Roman" w:eastAsia="Times New Roman" w:hAnsi="Times New Roman" w:cs="Times New Roman"/>
                <w:color w:val="000000"/>
                <w:sz w:val="18"/>
                <w:szCs w:val="18"/>
              </w:rPr>
              <w:t>)</w:t>
            </w:r>
          </w:p>
        </w:tc>
        <w:tc>
          <w:tcPr>
            <w:tcW w:w="1890" w:type="dxa"/>
          </w:tcPr>
          <w:p w14:paraId="19ED1670" w14:textId="16C2D2F7"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Legitimacy</w:t>
            </w:r>
          </w:p>
        </w:tc>
      </w:tr>
      <w:tr w:rsidR="00415107" w:rsidRPr="00A74C83" w14:paraId="741ADD88" w14:textId="77777777" w:rsidTr="00C12F51">
        <w:trPr>
          <w:jc w:val="center"/>
        </w:trPr>
        <w:tc>
          <w:tcPr>
            <w:tcW w:w="1710" w:type="dxa"/>
          </w:tcPr>
          <w:p w14:paraId="2610B25A" w14:textId="4B240913"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Consistent application</w:t>
            </w:r>
          </w:p>
        </w:tc>
        <w:tc>
          <w:tcPr>
            <w:tcW w:w="7470" w:type="dxa"/>
          </w:tcPr>
          <w:p w14:paraId="407CF259"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Equality before the law is the notion that each person should be treated in the same way by the legal system no matter who they are. For example, the legal system must not make a different decision because a person is richer or poorer than another person, or because a person comes from another country. It means that everyone should be able to access the law and the legal system equally. It also means that the law applies equally to everyone. No person is above the law, no matter what position they hold in society.</w:t>
            </w:r>
          </w:p>
          <w:p w14:paraId="146A0F02" w14:textId="77777777" w:rsidR="00A74C83" w:rsidRPr="00415107" w:rsidRDefault="00A74C83" w:rsidP="00A74C83">
            <w:pPr>
              <w:rPr>
                <w:rFonts w:ascii="Times New Roman" w:eastAsia="Times New Roman" w:hAnsi="Times New Roman" w:cs="Times New Roman"/>
                <w:color w:val="000000"/>
                <w:sz w:val="12"/>
                <w:szCs w:val="12"/>
              </w:rPr>
            </w:pPr>
          </w:p>
          <w:p w14:paraId="6996E3AF" w14:textId="43CE8EED"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HSC Legal Studies available at the State Library of New South Wales (</w:t>
            </w:r>
            <w:hyperlink r:id="rId47" w:history="1">
              <w:r w:rsidRPr="00C12F51">
                <w:rPr>
                  <w:rStyle w:val="Hyperlink"/>
                  <w:rFonts w:ascii="Times New Roman" w:hAnsi="Times New Roman" w:cs="Times New Roman"/>
                  <w:sz w:val="18"/>
                  <w:szCs w:val="18"/>
                </w:rPr>
                <w:t>http://www.sl.nsw.gov.au/</w:t>
              </w:r>
            </w:hyperlink>
            <w:r w:rsidRPr="00C12F51">
              <w:rPr>
                <w:rFonts w:ascii="Times New Roman" w:eastAsia="Times New Roman" w:hAnsi="Times New Roman" w:cs="Times New Roman"/>
                <w:color w:val="000000"/>
                <w:sz w:val="18"/>
                <w:szCs w:val="18"/>
              </w:rPr>
              <w:t>)</w:t>
            </w:r>
          </w:p>
        </w:tc>
        <w:tc>
          <w:tcPr>
            <w:tcW w:w="1890" w:type="dxa"/>
          </w:tcPr>
          <w:p w14:paraId="5CA9AB3B" w14:textId="664DF3B6"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Equal application of the law</w:t>
            </w:r>
          </w:p>
        </w:tc>
      </w:tr>
      <w:tr w:rsidR="00415107" w:rsidRPr="00A74C83" w14:paraId="733FD40C" w14:textId="77777777" w:rsidTr="00C12F51">
        <w:trPr>
          <w:jc w:val="center"/>
        </w:trPr>
        <w:tc>
          <w:tcPr>
            <w:tcW w:w="1710" w:type="dxa"/>
          </w:tcPr>
          <w:p w14:paraId="45B1A836" w14:textId="32D05D6E"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Enforcement of the law</w:t>
            </w:r>
          </w:p>
        </w:tc>
        <w:tc>
          <w:tcPr>
            <w:tcW w:w="7470" w:type="dxa"/>
          </w:tcPr>
          <w:p w14:paraId="7E9D0ED6"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Human security is one of the defining aspects of any rule of law society. Protecting human security, mainly assuring the security of persons and property, is a fundamental function of the state. Not only does violence impose wounds on society, it also prevents the achievement of other aims, such as exercising fundamental human rights, and ensuring access to opportunities and justice. In extreme situations, violence might become the norm if legal rules are not enforced. Under the rule of law, the state must effectively prevent crime and violence of every sort, including political violence and vigilante justice. It encompasses three dimensions: absence of crime; absence of civil conflict, including terrorism and armed conflict; and absence of violence as a socially acceptable means to redress personal grievances.</w:t>
            </w:r>
          </w:p>
          <w:p w14:paraId="6A4F2BB0" w14:textId="77777777" w:rsidR="00A74C83" w:rsidRPr="00415107" w:rsidRDefault="00A74C83" w:rsidP="00A74C83">
            <w:pPr>
              <w:rPr>
                <w:rFonts w:ascii="Times New Roman" w:eastAsia="Times New Roman" w:hAnsi="Times New Roman" w:cs="Times New Roman"/>
                <w:color w:val="000000"/>
                <w:sz w:val="12"/>
                <w:szCs w:val="12"/>
              </w:rPr>
            </w:pPr>
          </w:p>
          <w:p w14:paraId="4B8EF88F" w14:textId="7A4BFA31"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“Order and Security” available at the World Justice Project (</w:t>
            </w:r>
            <w:hyperlink r:id="rId48" w:history="1">
              <w:r w:rsidRPr="00C12F51">
                <w:rPr>
                  <w:rStyle w:val="Hyperlink"/>
                  <w:rFonts w:ascii="Times New Roman" w:eastAsia="Times New Roman" w:hAnsi="Times New Roman" w:cs="Times New Roman"/>
                  <w:sz w:val="18"/>
                  <w:szCs w:val="18"/>
                </w:rPr>
                <w:t>www.worldjusticeproject.org</w:t>
              </w:r>
            </w:hyperlink>
            <w:r w:rsidRPr="00C12F51">
              <w:rPr>
                <w:rFonts w:ascii="Times New Roman" w:eastAsia="Times New Roman" w:hAnsi="Times New Roman" w:cs="Times New Roman"/>
                <w:color w:val="000000"/>
                <w:sz w:val="18"/>
                <w:szCs w:val="18"/>
              </w:rPr>
              <w:t xml:space="preserve">). </w:t>
            </w:r>
          </w:p>
        </w:tc>
        <w:tc>
          <w:tcPr>
            <w:tcW w:w="1890" w:type="dxa"/>
          </w:tcPr>
          <w:p w14:paraId="46E250BA" w14:textId="4FCA2249"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Order and security</w:t>
            </w:r>
          </w:p>
        </w:tc>
      </w:tr>
      <w:tr w:rsidR="00415107" w:rsidRPr="00A74C83" w14:paraId="55250589" w14:textId="77777777" w:rsidTr="00C12F51">
        <w:trPr>
          <w:jc w:val="center"/>
        </w:trPr>
        <w:tc>
          <w:tcPr>
            <w:tcW w:w="1710" w:type="dxa"/>
          </w:tcPr>
          <w:p w14:paraId="653B7F87" w14:textId="1892275C"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 xml:space="preserve">Transparency of institutions </w:t>
            </w:r>
          </w:p>
        </w:tc>
        <w:tc>
          <w:tcPr>
            <w:tcW w:w="7470" w:type="dxa"/>
          </w:tcPr>
          <w:p w14:paraId="39FCA9EC"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Transparency is what happens in the legal system can be seen and understood by the general public, that courts and tribunals are open to the public, rather than their decisions being made behind closed doors.</w:t>
            </w:r>
          </w:p>
          <w:p w14:paraId="2D0F90BC" w14:textId="77777777" w:rsidR="00A74C83" w:rsidRPr="00415107" w:rsidRDefault="00A74C83" w:rsidP="00A74C83">
            <w:pPr>
              <w:rPr>
                <w:rFonts w:ascii="Times New Roman" w:eastAsia="Times New Roman" w:hAnsi="Times New Roman" w:cs="Times New Roman"/>
                <w:color w:val="000000"/>
                <w:sz w:val="12"/>
                <w:szCs w:val="12"/>
              </w:rPr>
            </w:pPr>
          </w:p>
          <w:p w14:paraId="49305982" w14:textId="77777777" w:rsidR="00A74C83" w:rsidRPr="00C12F51" w:rsidRDefault="00A74C83" w:rsidP="00A74C83">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HSC Legal Studies available at the State Library of New South Wales (</w:t>
            </w:r>
            <w:hyperlink r:id="rId49" w:history="1">
              <w:r w:rsidRPr="00C12F51">
                <w:rPr>
                  <w:rStyle w:val="Hyperlink"/>
                  <w:rFonts w:ascii="Times New Roman" w:hAnsi="Times New Roman" w:cs="Times New Roman"/>
                  <w:sz w:val="18"/>
                  <w:szCs w:val="18"/>
                </w:rPr>
                <w:t>http://www.sl.nsw.gov.au/</w:t>
              </w:r>
            </w:hyperlink>
            <w:r w:rsidRPr="00C12F51">
              <w:rPr>
                <w:rFonts w:ascii="Times New Roman" w:eastAsia="Times New Roman" w:hAnsi="Times New Roman" w:cs="Times New Roman"/>
                <w:color w:val="000000"/>
                <w:sz w:val="18"/>
                <w:szCs w:val="18"/>
              </w:rPr>
              <w:t>)</w:t>
            </w:r>
          </w:p>
          <w:p w14:paraId="5EE6A891" w14:textId="77777777" w:rsidR="00A74C83" w:rsidRPr="00415107" w:rsidRDefault="00A74C83" w:rsidP="00A74C83">
            <w:pPr>
              <w:rPr>
                <w:rFonts w:ascii="Times New Roman" w:eastAsia="Times New Roman" w:hAnsi="Times New Roman" w:cs="Times New Roman"/>
                <w:color w:val="000000"/>
                <w:sz w:val="12"/>
                <w:szCs w:val="12"/>
              </w:rPr>
            </w:pPr>
          </w:p>
          <w:p w14:paraId="51DDA26F" w14:textId="77777777" w:rsidR="00A74C83" w:rsidRPr="00A74C83" w:rsidRDefault="00A74C83" w:rsidP="00A74C83">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 xml:space="preserve">Access to justice is more than improving an individual’s access to courts or guaranteeing legal representation.   Access to justice is defined as the ability of people to seek and obtain a remedy through formal or informal institutions of justice for grievances in compliance with human rights standards.  There is no access to justice where citizens (especially marginalized groups) fear the system, see it as alien, and do not access it; where the justice system is financially inaccessible; where individuals have no lawyers; where they do not have information or knowledge of rights; or where there is a weak justice system.  </w:t>
            </w:r>
          </w:p>
          <w:p w14:paraId="3EAD5B69" w14:textId="77777777" w:rsidR="00A74C83" w:rsidRPr="00415107" w:rsidRDefault="00A74C83" w:rsidP="00A74C83">
            <w:pPr>
              <w:rPr>
                <w:rFonts w:ascii="Times New Roman" w:eastAsia="Times New Roman" w:hAnsi="Times New Roman" w:cs="Times New Roman"/>
                <w:color w:val="000000"/>
                <w:sz w:val="12"/>
                <w:szCs w:val="12"/>
              </w:rPr>
            </w:pPr>
          </w:p>
          <w:p w14:paraId="3698417A" w14:textId="1B9891E1" w:rsidR="00A74C83" w:rsidRPr="00C12F51" w:rsidRDefault="00A74C83" w:rsidP="00022FBD">
            <w:pPr>
              <w:rPr>
                <w:rFonts w:ascii="Times New Roman" w:eastAsia="Times New Roman" w:hAnsi="Times New Roman" w:cs="Times New Roman"/>
                <w:color w:val="000000"/>
                <w:sz w:val="18"/>
                <w:szCs w:val="18"/>
              </w:rPr>
            </w:pPr>
            <w:r w:rsidRPr="00C12F51">
              <w:rPr>
                <w:rFonts w:ascii="Times New Roman" w:eastAsia="Times New Roman" w:hAnsi="Times New Roman" w:cs="Times New Roman"/>
                <w:color w:val="000000"/>
                <w:sz w:val="18"/>
                <w:szCs w:val="18"/>
              </w:rPr>
              <w:t>Adapted from “What is access to justice?” available at U.S. Institute of Peace (</w:t>
            </w:r>
            <w:hyperlink r:id="rId50" w:history="1">
              <w:r w:rsidRPr="00C12F51">
                <w:rPr>
                  <w:rStyle w:val="Hyperlink"/>
                  <w:rFonts w:ascii="Times New Roman" w:eastAsia="Times New Roman" w:hAnsi="Times New Roman" w:cs="Times New Roman"/>
                  <w:sz w:val="18"/>
                  <w:szCs w:val="18"/>
                </w:rPr>
                <w:t>www.usip.org</w:t>
              </w:r>
            </w:hyperlink>
            <w:r w:rsidRPr="00C12F51">
              <w:rPr>
                <w:rFonts w:ascii="Times New Roman" w:eastAsia="Times New Roman" w:hAnsi="Times New Roman" w:cs="Times New Roman"/>
                <w:color w:val="000000"/>
                <w:sz w:val="18"/>
                <w:szCs w:val="18"/>
              </w:rPr>
              <w:t xml:space="preserve">) </w:t>
            </w:r>
          </w:p>
        </w:tc>
        <w:tc>
          <w:tcPr>
            <w:tcW w:w="1890" w:type="dxa"/>
          </w:tcPr>
          <w:p w14:paraId="0A14A5B0" w14:textId="47212A32" w:rsidR="00A74C83" w:rsidRPr="00A74C83" w:rsidRDefault="00A74C83" w:rsidP="00022FBD">
            <w:pPr>
              <w:rPr>
                <w:rFonts w:ascii="Times New Roman" w:eastAsia="Times New Roman" w:hAnsi="Times New Roman" w:cs="Times New Roman"/>
                <w:color w:val="000000"/>
                <w:sz w:val="23"/>
                <w:szCs w:val="23"/>
              </w:rPr>
            </w:pPr>
            <w:r w:rsidRPr="00A74C83">
              <w:rPr>
                <w:rFonts w:ascii="Times New Roman" w:eastAsia="Times New Roman" w:hAnsi="Times New Roman" w:cs="Times New Roman"/>
                <w:color w:val="000000"/>
                <w:sz w:val="23"/>
                <w:szCs w:val="23"/>
              </w:rPr>
              <w:t>Access to justice</w:t>
            </w:r>
          </w:p>
        </w:tc>
      </w:tr>
    </w:tbl>
    <w:p w14:paraId="5A50364D" w14:textId="52402122" w:rsidR="00022FBD" w:rsidRDefault="00022FBD" w:rsidP="00C12F51">
      <w:pPr>
        <w:rPr>
          <w:rFonts w:ascii="Times New Roman" w:hAnsi="Times New Roman" w:cs="Times New Roman"/>
          <w:b/>
          <w:i/>
        </w:rPr>
      </w:pPr>
    </w:p>
    <w:sectPr w:rsidR="00022FBD" w:rsidSect="00A74C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CCE0" w14:textId="77777777" w:rsidR="005F12CA" w:rsidRDefault="005F12CA" w:rsidP="00AE38A2">
      <w:r>
        <w:separator/>
      </w:r>
    </w:p>
  </w:endnote>
  <w:endnote w:type="continuationSeparator" w:id="0">
    <w:p w14:paraId="0B350D6A" w14:textId="77777777" w:rsidR="005F12CA" w:rsidRDefault="005F12CA"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0446F" w14:textId="6796CE94" w:rsidR="005F12CA" w:rsidRPr="00FE0F43" w:rsidRDefault="005F12CA" w:rsidP="00FE0F43">
    <w:pPr>
      <w:pStyle w:val="Footer"/>
      <w:jc w:val="right"/>
      <w:rPr>
        <w:rFonts w:ascii="Times New Roman" w:hAnsi="Times New Roman"/>
        <w:sz w:val="20"/>
        <w:szCs w:val="20"/>
      </w:rPr>
    </w:pPr>
    <w:r>
      <w:rPr>
        <w:rFonts w:ascii="Times New Roman" w:hAnsi="Times New Roman"/>
        <w:sz w:val="20"/>
        <w:szCs w:val="20"/>
      </w:rPr>
      <w:t>S</w:t>
    </w:r>
    <w:r w:rsidR="002409DE">
      <w:rPr>
        <w:rFonts w:ascii="Times New Roman" w:hAnsi="Times New Roman"/>
        <w:sz w:val="20"/>
        <w:szCs w:val="20"/>
      </w:rPr>
      <w:t xml:space="preserve">S.7.C.1.9 – </w:t>
    </w:r>
    <w:r w:rsidR="0060215A">
      <w:rPr>
        <w:rFonts w:ascii="Times New Roman" w:hAnsi="Times New Roman"/>
        <w:i/>
        <w:sz w:val="20"/>
        <w:szCs w:val="20"/>
      </w:rPr>
      <w:t>Updated 7/19</w:t>
    </w:r>
    <w:r>
      <w:rPr>
        <w:rFonts w:ascii="Times New Roman" w:hAnsi="Times New Roman"/>
        <w:sz w:val="20"/>
        <w:szCs w:val="20"/>
      </w:rPr>
      <w:t>|</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60215A">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C319" w14:textId="60273AFF" w:rsidR="005F12CA" w:rsidRPr="00144FA6" w:rsidRDefault="005F12CA" w:rsidP="003347E8">
    <w:pPr>
      <w:pStyle w:val="Footer"/>
      <w:jc w:val="right"/>
      <w:rPr>
        <w:rFonts w:ascii="Times New Roman" w:hAnsi="Times New Roman"/>
        <w:sz w:val="20"/>
        <w:szCs w:val="20"/>
      </w:rPr>
    </w:pPr>
    <w:r>
      <w:rPr>
        <w:rFonts w:ascii="Times New Roman" w:hAnsi="Times New Roman"/>
        <w:sz w:val="20"/>
        <w:szCs w:val="20"/>
      </w:rPr>
      <w:t>S</w:t>
    </w:r>
    <w:r w:rsidR="002409DE">
      <w:rPr>
        <w:rFonts w:ascii="Times New Roman" w:hAnsi="Times New Roman"/>
        <w:sz w:val="20"/>
        <w:szCs w:val="20"/>
      </w:rPr>
      <w:t xml:space="preserve">S.7.C.1.9 – </w:t>
    </w:r>
    <w:r w:rsidR="0060215A">
      <w:rPr>
        <w:rFonts w:ascii="Times New Roman" w:hAnsi="Times New Roman"/>
        <w:i/>
        <w:sz w:val="20"/>
        <w:szCs w:val="20"/>
      </w:rPr>
      <w:t>Updated 7/19</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60215A">
      <w:rPr>
        <w:rStyle w:val="PageNumber"/>
        <w:rFonts w:ascii="Times New Roman" w:hAnsi="Times New Roman"/>
        <w:noProof/>
        <w:sz w:val="20"/>
        <w:szCs w:val="20"/>
      </w:rPr>
      <w:t>30</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4A9E8" w14:textId="77777777" w:rsidR="005F12CA" w:rsidRDefault="005F12CA" w:rsidP="00AE38A2">
      <w:r>
        <w:separator/>
      </w:r>
    </w:p>
  </w:footnote>
  <w:footnote w:type="continuationSeparator" w:id="0">
    <w:p w14:paraId="734FF9D5" w14:textId="77777777" w:rsidR="005F12CA" w:rsidRDefault="005F12CA"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DC73FA0"/>
    <w:multiLevelType w:val="hybridMultilevel"/>
    <w:tmpl w:val="32D2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FF43E12"/>
    <w:multiLevelType w:val="hybridMultilevel"/>
    <w:tmpl w:val="64D6D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BA2597"/>
    <w:multiLevelType w:val="hybridMultilevel"/>
    <w:tmpl w:val="9BCC5B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BD90E31"/>
    <w:multiLevelType w:val="hybridMultilevel"/>
    <w:tmpl w:val="34A28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D73786C"/>
    <w:multiLevelType w:val="hybridMultilevel"/>
    <w:tmpl w:val="44F85F9A"/>
    <w:lvl w:ilvl="0" w:tplc="04090005">
      <w:start w:val="1"/>
      <w:numFmt w:val="bullet"/>
      <w:lvlText w:val=""/>
      <w:lvlJc w:val="left"/>
      <w:pPr>
        <w:ind w:left="1408" w:hanging="360"/>
      </w:pPr>
      <w:rPr>
        <w:rFonts w:ascii="Wingdings" w:hAnsi="Wingdings" w:hint="default"/>
      </w:rPr>
    </w:lvl>
    <w:lvl w:ilvl="1" w:tplc="04090003" w:tentative="1">
      <w:start w:val="1"/>
      <w:numFmt w:val="bullet"/>
      <w:lvlText w:val="o"/>
      <w:lvlJc w:val="left"/>
      <w:pPr>
        <w:ind w:left="2128" w:hanging="360"/>
      </w:pPr>
      <w:rPr>
        <w:rFonts w:ascii="Courier New" w:hAnsi="Courier New" w:hint="default"/>
      </w:rPr>
    </w:lvl>
    <w:lvl w:ilvl="2" w:tplc="04090005" w:tentative="1">
      <w:start w:val="1"/>
      <w:numFmt w:val="bullet"/>
      <w:lvlText w:val=""/>
      <w:lvlJc w:val="left"/>
      <w:pPr>
        <w:ind w:left="2848" w:hanging="360"/>
      </w:pPr>
      <w:rPr>
        <w:rFonts w:ascii="Wingdings" w:hAnsi="Wingdings" w:hint="default"/>
      </w:rPr>
    </w:lvl>
    <w:lvl w:ilvl="3" w:tplc="04090001" w:tentative="1">
      <w:start w:val="1"/>
      <w:numFmt w:val="bullet"/>
      <w:lvlText w:val=""/>
      <w:lvlJc w:val="left"/>
      <w:pPr>
        <w:ind w:left="3568" w:hanging="360"/>
      </w:pPr>
      <w:rPr>
        <w:rFonts w:ascii="Symbol" w:hAnsi="Symbol" w:hint="default"/>
      </w:rPr>
    </w:lvl>
    <w:lvl w:ilvl="4" w:tplc="04090003" w:tentative="1">
      <w:start w:val="1"/>
      <w:numFmt w:val="bullet"/>
      <w:lvlText w:val="o"/>
      <w:lvlJc w:val="left"/>
      <w:pPr>
        <w:ind w:left="4288" w:hanging="360"/>
      </w:pPr>
      <w:rPr>
        <w:rFonts w:ascii="Courier New" w:hAnsi="Courier New" w:hint="default"/>
      </w:rPr>
    </w:lvl>
    <w:lvl w:ilvl="5" w:tplc="04090005" w:tentative="1">
      <w:start w:val="1"/>
      <w:numFmt w:val="bullet"/>
      <w:lvlText w:val=""/>
      <w:lvlJc w:val="left"/>
      <w:pPr>
        <w:ind w:left="5008" w:hanging="360"/>
      </w:pPr>
      <w:rPr>
        <w:rFonts w:ascii="Wingdings" w:hAnsi="Wingdings" w:hint="default"/>
      </w:rPr>
    </w:lvl>
    <w:lvl w:ilvl="6" w:tplc="04090001" w:tentative="1">
      <w:start w:val="1"/>
      <w:numFmt w:val="bullet"/>
      <w:lvlText w:val=""/>
      <w:lvlJc w:val="left"/>
      <w:pPr>
        <w:ind w:left="5728" w:hanging="360"/>
      </w:pPr>
      <w:rPr>
        <w:rFonts w:ascii="Symbol" w:hAnsi="Symbol" w:hint="default"/>
      </w:rPr>
    </w:lvl>
    <w:lvl w:ilvl="7" w:tplc="04090003" w:tentative="1">
      <w:start w:val="1"/>
      <w:numFmt w:val="bullet"/>
      <w:lvlText w:val="o"/>
      <w:lvlJc w:val="left"/>
      <w:pPr>
        <w:ind w:left="6448" w:hanging="360"/>
      </w:pPr>
      <w:rPr>
        <w:rFonts w:ascii="Courier New" w:hAnsi="Courier New" w:hint="default"/>
      </w:rPr>
    </w:lvl>
    <w:lvl w:ilvl="8" w:tplc="04090005" w:tentative="1">
      <w:start w:val="1"/>
      <w:numFmt w:val="bullet"/>
      <w:lvlText w:val=""/>
      <w:lvlJc w:val="left"/>
      <w:pPr>
        <w:ind w:left="7168" w:hanging="360"/>
      </w:pPr>
      <w:rPr>
        <w:rFonts w:ascii="Wingdings" w:hAnsi="Wingdings" w:hint="default"/>
      </w:rPr>
    </w:lvl>
  </w:abstractNum>
  <w:abstractNum w:abstractNumId="12">
    <w:nsid w:val="1FD433D1"/>
    <w:multiLevelType w:val="hybridMultilevel"/>
    <w:tmpl w:val="1102DF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ED41BE"/>
    <w:multiLevelType w:val="hybridMultilevel"/>
    <w:tmpl w:val="D01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7">
    <w:nsid w:val="28992BC7"/>
    <w:multiLevelType w:val="hybridMultilevel"/>
    <w:tmpl w:val="19FC26B0"/>
    <w:lvl w:ilvl="0" w:tplc="B13E4968">
      <w:start w:val="1"/>
      <w:numFmt w:val="decimal"/>
      <w:lvlText w:val="%1."/>
      <w:lvlJc w:val="left"/>
      <w:pPr>
        <w:ind w:left="630" w:hanging="360"/>
      </w:pPr>
      <w:rPr>
        <w:rFonts w:hint="default"/>
        <w:i w:val="0"/>
      </w:rPr>
    </w:lvl>
    <w:lvl w:ilvl="1" w:tplc="04090005">
      <w:start w:val="1"/>
      <w:numFmt w:val="bullet"/>
      <w:lvlText w:val=""/>
      <w:lvlJc w:val="left"/>
      <w:pPr>
        <w:ind w:left="1350" w:hanging="360"/>
      </w:pPr>
      <w:rPr>
        <w:rFonts w:ascii="Wingdings" w:hAnsi="Wingdings"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29E26D1B"/>
    <w:multiLevelType w:val="hybridMultilevel"/>
    <w:tmpl w:val="E3C475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B67481D"/>
    <w:multiLevelType w:val="hybridMultilevel"/>
    <w:tmpl w:val="67E05F4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2715EC"/>
    <w:multiLevelType w:val="hybridMultilevel"/>
    <w:tmpl w:val="804E93E2"/>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308C3259"/>
    <w:multiLevelType w:val="hybridMultilevel"/>
    <w:tmpl w:val="8A5EDE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564FC9"/>
    <w:multiLevelType w:val="hybridMultilevel"/>
    <w:tmpl w:val="AF8C107E"/>
    <w:lvl w:ilvl="0" w:tplc="1AFA3AC8">
      <w:start w:val="1"/>
      <w:numFmt w:val="decimal"/>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0B7396"/>
    <w:multiLevelType w:val="hybridMultilevel"/>
    <w:tmpl w:val="161A2BBA"/>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800316"/>
    <w:multiLevelType w:val="hybridMultilevel"/>
    <w:tmpl w:val="3A80B2D6"/>
    <w:lvl w:ilvl="0" w:tplc="04090005">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7">
    <w:nsid w:val="40DC0C80"/>
    <w:multiLevelType w:val="hybridMultilevel"/>
    <w:tmpl w:val="673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870B4E"/>
    <w:multiLevelType w:val="hybridMultilevel"/>
    <w:tmpl w:val="9EDE13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AB9505A"/>
    <w:multiLevelType w:val="hybridMultilevel"/>
    <w:tmpl w:val="97CACFA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8F0D54"/>
    <w:multiLevelType w:val="hybridMultilevel"/>
    <w:tmpl w:val="F1004D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nsid w:val="57D312EF"/>
    <w:multiLevelType w:val="hybridMultilevel"/>
    <w:tmpl w:val="19A660CA"/>
    <w:lvl w:ilvl="0" w:tplc="AFE2DFD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6D0ED7"/>
    <w:multiLevelType w:val="hybridMultilevel"/>
    <w:tmpl w:val="A28C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EB7813"/>
    <w:multiLevelType w:val="hybridMultilevel"/>
    <w:tmpl w:val="95544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1E67782"/>
    <w:multiLevelType w:val="multilevel"/>
    <w:tmpl w:val="F02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FE168E"/>
    <w:multiLevelType w:val="hybridMultilevel"/>
    <w:tmpl w:val="D890BB0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3">
    <w:nsid w:val="72BC581C"/>
    <w:multiLevelType w:val="hybridMultilevel"/>
    <w:tmpl w:val="C592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D76832"/>
    <w:multiLevelType w:val="hybridMultilevel"/>
    <w:tmpl w:val="2EEA39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01400D"/>
    <w:multiLevelType w:val="hybridMultilevel"/>
    <w:tmpl w:val="E48A3E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741619"/>
    <w:multiLevelType w:val="hybridMultilevel"/>
    <w:tmpl w:val="D84693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E8C23AB"/>
    <w:multiLevelType w:val="hybridMultilevel"/>
    <w:tmpl w:val="630C5A12"/>
    <w:lvl w:ilvl="0" w:tplc="D3225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40"/>
  </w:num>
  <w:num w:numId="3">
    <w:abstractNumId w:val="5"/>
  </w:num>
  <w:num w:numId="4">
    <w:abstractNumId w:val="9"/>
  </w:num>
  <w:num w:numId="5">
    <w:abstractNumId w:val="1"/>
  </w:num>
  <w:num w:numId="6">
    <w:abstractNumId w:val="16"/>
  </w:num>
  <w:num w:numId="7">
    <w:abstractNumId w:val="8"/>
  </w:num>
  <w:num w:numId="8">
    <w:abstractNumId w:val="3"/>
  </w:num>
  <w:num w:numId="9">
    <w:abstractNumId w:val="15"/>
  </w:num>
  <w:num w:numId="10">
    <w:abstractNumId w:val="41"/>
  </w:num>
  <w:num w:numId="11">
    <w:abstractNumId w:val="20"/>
  </w:num>
  <w:num w:numId="12">
    <w:abstractNumId w:val="31"/>
  </w:num>
  <w:num w:numId="13">
    <w:abstractNumId w:val="17"/>
  </w:num>
  <w:num w:numId="14">
    <w:abstractNumId w:val="39"/>
  </w:num>
  <w:num w:numId="15">
    <w:abstractNumId w:val="25"/>
  </w:num>
  <w:num w:numId="16">
    <w:abstractNumId w:val="30"/>
  </w:num>
  <w:num w:numId="17">
    <w:abstractNumId w:val="2"/>
  </w:num>
  <w:num w:numId="18">
    <w:abstractNumId w:val="46"/>
  </w:num>
  <w:num w:numId="19">
    <w:abstractNumId w:val="38"/>
  </w:num>
  <w:num w:numId="20">
    <w:abstractNumId w:val="13"/>
  </w:num>
  <w:num w:numId="21">
    <w:abstractNumId w:val="7"/>
  </w:num>
  <w:num w:numId="22">
    <w:abstractNumId w:val="14"/>
  </w:num>
  <w:num w:numId="23">
    <w:abstractNumId w:val="35"/>
  </w:num>
  <w:num w:numId="24">
    <w:abstractNumId w:val="0"/>
  </w:num>
  <w:num w:numId="25">
    <w:abstractNumId w:val="23"/>
  </w:num>
  <w:num w:numId="26">
    <w:abstractNumId w:val="22"/>
  </w:num>
  <w:num w:numId="27">
    <w:abstractNumId w:val="47"/>
  </w:num>
  <w:num w:numId="28">
    <w:abstractNumId w:val="32"/>
  </w:num>
  <w:num w:numId="29">
    <w:abstractNumId w:val="26"/>
  </w:num>
  <w:num w:numId="30">
    <w:abstractNumId w:val="29"/>
  </w:num>
  <w:num w:numId="31">
    <w:abstractNumId w:val="37"/>
  </w:num>
  <w:num w:numId="32">
    <w:abstractNumId w:val="48"/>
  </w:num>
  <w:num w:numId="33">
    <w:abstractNumId w:val="6"/>
  </w:num>
  <w:num w:numId="34">
    <w:abstractNumId w:val="12"/>
  </w:num>
  <w:num w:numId="35">
    <w:abstractNumId w:val="28"/>
  </w:num>
  <w:num w:numId="36">
    <w:abstractNumId w:val="34"/>
  </w:num>
  <w:num w:numId="37">
    <w:abstractNumId w:val="18"/>
  </w:num>
  <w:num w:numId="38">
    <w:abstractNumId w:val="44"/>
  </w:num>
  <w:num w:numId="39">
    <w:abstractNumId w:val="43"/>
  </w:num>
  <w:num w:numId="40">
    <w:abstractNumId w:val="4"/>
  </w:num>
  <w:num w:numId="41">
    <w:abstractNumId w:val="36"/>
  </w:num>
  <w:num w:numId="42">
    <w:abstractNumId w:val="19"/>
  </w:num>
  <w:num w:numId="43">
    <w:abstractNumId w:val="24"/>
  </w:num>
  <w:num w:numId="44">
    <w:abstractNumId w:val="21"/>
  </w:num>
  <w:num w:numId="45">
    <w:abstractNumId w:val="42"/>
  </w:num>
  <w:num w:numId="46">
    <w:abstractNumId w:val="45"/>
  </w:num>
  <w:num w:numId="47">
    <w:abstractNumId w:val="27"/>
  </w:num>
  <w:num w:numId="48">
    <w:abstractNumId w:val="11"/>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12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10C"/>
    <w:rsid w:val="000015F5"/>
    <w:rsid w:val="000178F2"/>
    <w:rsid w:val="0002106C"/>
    <w:rsid w:val="0002243C"/>
    <w:rsid w:val="00022FBD"/>
    <w:rsid w:val="00025C72"/>
    <w:rsid w:val="00035597"/>
    <w:rsid w:val="000361B4"/>
    <w:rsid w:val="00036E26"/>
    <w:rsid w:val="00044428"/>
    <w:rsid w:val="00047905"/>
    <w:rsid w:val="00050A93"/>
    <w:rsid w:val="0005265E"/>
    <w:rsid w:val="00053E3A"/>
    <w:rsid w:val="000756A8"/>
    <w:rsid w:val="00076614"/>
    <w:rsid w:val="00080296"/>
    <w:rsid w:val="00090CD4"/>
    <w:rsid w:val="000922DA"/>
    <w:rsid w:val="000A0C61"/>
    <w:rsid w:val="000A4192"/>
    <w:rsid w:val="000B16E7"/>
    <w:rsid w:val="000C39FF"/>
    <w:rsid w:val="000D359E"/>
    <w:rsid w:val="000D3BB8"/>
    <w:rsid w:val="000D42C8"/>
    <w:rsid w:val="000E4855"/>
    <w:rsid w:val="000F58DB"/>
    <w:rsid w:val="00100DEB"/>
    <w:rsid w:val="00105D4D"/>
    <w:rsid w:val="00110BC2"/>
    <w:rsid w:val="00112007"/>
    <w:rsid w:val="00113409"/>
    <w:rsid w:val="00114CBB"/>
    <w:rsid w:val="001157DF"/>
    <w:rsid w:val="00120AC4"/>
    <w:rsid w:val="00122BB9"/>
    <w:rsid w:val="00123338"/>
    <w:rsid w:val="00130208"/>
    <w:rsid w:val="0013530C"/>
    <w:rsid w:val="00137098"/>
    <w:rsid w:val="0014151E"/>
    <w:rsid w:val="00144FA6"/>
    <w:rsid w:val="0015140E"/>
    <w:rsid w:val="00165513"/>
    <w:rsid w:val="00165851"/>
    <w:rsid w:val="00170B60"/>
    <w:rsid w:val="001846AE"/>
    <w:rsid w:val="00187462"/>
    <w:rsid w:val="00192C2C"/>
    <w:rsid w:val="00193CA9"/>
    <w:rsid w:val="00193E02"/>
    <w:rsid w:val="00193E43"/>
    <w:rsid w:val="00194C09"/>
    <w:rsid w:val="001A1EB1"/>
    <w:rsid w:val="001A5ABC"/>
    <w:rsid w:val="001A7969"/>
    <w:rsid w:val="001B34EE"/>
    <w:rsid w:val="001B4868"/>
    <w:rsid w:val="001D47BF"/>
    <w:rsid w:val="001E0ECF"/>
    <w:rsid w:val="001E2639"/>
    <w:rsid w:val="001F1083"/>
    <w:rsid w:val="001F7CE8"/>
    <w:rsid w:val="0020113F"/>
    <w:rsid w:val="002036AD"/>
    <w:rsid w:val="00203DBD"/>
    <w:rsid w:val="00203FBE"/>
    <w:rsid w:val="00210165"/>
    <w:rsid w:val="00212EE4"/>
    <w:rsid w:val="002218A2"/>
    <w:rsid w:val="0022550C"/>
    <w:rsid w:val="00233F98"/>
    <w:rsid w:val="0023412B"/>
    <w:rsid w:val="00236749"/>
    <w:rsid w:val="002409DE"/>
    <w:rsid w:val="0024659B"/>
    <w:rsid w:val="00246649"/>
    <w:rsid w:val="0025041A"/>
    <w:rsid w:val="00266074"/>
    <w:rsid w:val="00271533"/>
    <w:rsid w:val="00274883"/>
    <w:rsid w:val="00275CE5"/>
    <w:rsid w:val="00291B83"/>
    <w:rsid w:val="002932F4"/>
    <w:rsid w:val="002933E9"/>
    <w:rsid w:val="00294889"/>
    <w:rsid w:val="00296E2E"/>
    <w:rsid w:val="002A00FF"/>
    <w:rsid w:val="002A05DA"/>
    <w:rsid w:val="002A0B30"/>
    <w:rsid w:val="002B69AB"/>
    <w:rsid w:val="002B6E9B"/>
    <w:rsid w:val="002D3ACE"/>
    <w:rsid w:val="002D5F1A"/>
    <w:rsid w:val="002D6F68"/>
    <w:rsid w:val="002E1374"/>
    <w:rsid w:val="002E28F1"/>
    <w:rsid w:val="002E6BE3"/>
    <w:rsid w:val="002E716C"/>
    <w:rsid w:val="002E7D79"/>
    <w:rsid w:val="002F1124"/>
    <w:rsid w:val="002F2AB6"/>
    <w:rsid w:val="002F528B"/>
    <w:rsid w:val="00300F1A"/>
    <w:rsid w:val="00303E55"/>
    <w:rsid w:val="00313CE3"/>
    <w:rsid w:val="00314BB8"/>
    <w:rsid w:val="00315F61"/>
    <w:rsid w:val="003347E8"/>
    <w:rsid w:val="00336ABF"/>
    <w:rsid w:val="00342DCD"/>
    <w:rsid w:val="00346FED"/>
    <w:rsid w:val="0035029E"/>
    <w:rsid w:val="0035300D"/>
    <w:rsid w:val="00353AAA"/>
    <w:rsid w:val="00356DB8"/>
    <w:rsid w:val="00367F97"/>
    <w:rsid w:val="003702D2"/>
    <w:rsid w:val="0037203F"/>
    <w:rsid w:val="0038654F"/>
    <w:rsid w:val="00386C6C"/>
    <w:rsid w:val="00394208"/>
    <w:rsid w:val="00395DDA"/>
    <w:rsid w:val="003A7F97"/>
    <w:rsid w:val="003B2B22"/>
    <w:rsid w:val="003B3E7E"/>
    <w:rsid w:val="003B4CEF"/>
    <w:rsid w:val="003B76EC"/>
    <w:rsid w:val="003C5881"/>
    <w:rsid w:val="003D770C"/>
    <w:rsid w:val="003E0B97"/>
    <w:rsid w:val="003E4790"/>
    <w:rsid w:val="003F0A5D"/>
    <w:rsid w:val="003F0C39"/>
    <w:rsid w:val="00415107"/>
    <w:rsid w:val="00415747"/>
    <w:rsid w:val="00425A27"/>
    <w:rsid w:val="00425D16"/>
    <w:rsid w:val="004273AF"/>
    <w:rsid w:val="004336D3"/>
    <w:rsid w:val="004426C1"/>
    <w:rsid w:val="00451E3D"/>
    <w:rsid w:val="004527A7"/>
    <w:rsid w:val="00462E38"/>
    <w:rsid w:val="004739EE"/>
    <w:rsid w:val="004813B3"/>
    <w:rsid w:val="0048670D"/>
    <w:rsid w:val="004B216D"/>
    <w:rsid w:val="004B2643"/>
    <w:rsid w:val="004C150E"/>
    <w:rsid w:val="004C3B3F"/>
    <w:rsid w:val="004D51C6"/>
    <w:rsid w:val="004E1223"/>
    <w:rsid w:val="004E1515"/>
    <w:rsid w:val="004E4AC1"/>
    <w:rsid w:val="004F40B1"/>
    <w:rsid w:val="004F754F"/>
    <w:rsid w:val="00502285"/>
    <w:rsid w:val="005029DE"/>
    <w:rsid w:val="00502F8F"/>
    <w:rsid w:val="0051000E"/>
    <w:rsid w:val="00510BDA"/>
    <w:rsid w:val="00511CA6"/>
    <w:rsid w:val="00517741"/>
    <w:rsid w:val="00520E30"/>
    <w:rsid w:val="00523F9A"/>
    <w:rsid w:val="00524C50"/>
    <w:rsid w:val="00525885"/>
    <w:rsid w:val="00526F2A"/>
    <w:rsid w:val="0054465C"/>
    <w:rsid w:val="00550838"/>
    <w:rsid w:val="00552514"/>
    <w:rsid w:val="00554A07"/>
    <w:rsid w:val="00555E82"/>
    <w:rsid w:val="0056034A"/>
    <w:rsid w:val="00562804"/>
    <w:rsid w:val="005647A4"/>
    <w:rsid w:val="00592C85"/>
    <w:rsid w:val="00593A90"/>
    <w:rsid w:val="00596981"/>
    <w:rsid w:val="00597B74"/>
    <w:rsid w:val="005A0C75"/>
    <w:rsid w:val="005A2BED"/>
    <w:rsid w:val="005B0B98"/>
    <w:rsid w:val="005C1024"/>
    <w:rsid w:val="005C4ACF"/>
    <w:rsid w:val="005C5E7D"/>
    <w:rsid w:val="005C6ACB"/>
    <w:rsid w:val="005D33FD"/>
    <w:rsid w:val="005D7069"/>
    <w:rsid w:val="005E205E"/>
    <w:rsid w:val="005F12CA"/>
    <w:rsid w:val="0060215A"/>
    <w:rsid w:val="00603815"/>
    <w:rsid w:val="00603ED2"/>
    <w:rsid w:val="00607F63"/>
    <w:rsid w:val="00623CB9"/>
    <w:rsid w:val="00631C51"/>
    <w:rsid w:val="00634509"/>
    <w:rsid w:val="006358B7"/>
    <w:rsid w:val="00635AEF"/>
    <w:rsid w:val="00635B78"/>
    <w:rsid w:val="006361FF"/>
    <w:rsid w:val="0063665C"/>
    <w:rsid w:val="0065508B"/>
    <w:rsid w:val="0066016A"/>
    <w:rsid w:val="0066765B"/>
    <w:rsid w:val="0067298C"/>
    <w:rsid w:val="00674CE1"/>
    <w:rsid w:val="00677D16"/>
    <w:rsid w:val="00677E54"/>
    <w:rsid w:val="00681F0A"/>
    <w:rsid w:val="006851CB"/>
    <w:rsid w:val="00690CA9"/>
    <w:rsid w:val="006A308E"/>
    <w:rsid w:val="006A42D5"/>
    <w:rsid w:val="006A6837"/>
    <w:rsid w:val="006B0913"/>
    <w:rsid w:val="006B3F34"/>
    <w:rsid w:val="006C0032"/>
    <w:rsid w:val="006C3036"/>
    <w:rsid w:val="006C4E82"/>
    <w:rsid w:val="006C6398"/>
    <w:rsid w:val="006D0403"/>
    <w:rsid w:val="006E003D"/>
    <w:rsid w:val="006F1297"/>
    <w:rsid w:val="006F1B10"/>
    <w:rsid w:val="007002EF"/>
    <w:rsid w:val="00710F60"/>
    <w:rsid w:val="0071100D"/>
    <w:rsid w:val="00712879"/>
    <w:rsid w:val="0071657C"/>
    <w:rsid w:val="00720F09"/>
    <w:rsid w:val="007222AE"/>
    <w:rsid w:val="0072292A"/>
    <w:rsid w:val="00727689"/>
    <w:rsid w:val="00732F26"/>
    <w:rsid w:val="00733282"/>
    <w:rsid w:val="007350C7"/>
    <w:rsid w:val="00736094"/>
    <w:rsid w:val="00737D26"/>
    <w:rsid w:val="00744ADB"/>
    <w:rsid w:val="007458BB"/>
    <w:rsid w:val="00746DA1"/>
    <w:rsid w:val="00751B72"/>
    <w:rsid w:val="007531C5"/>
    <w:rsid w:val="00754A05"/>
    <w:rsid w:val="00766B25"/>
    <w:rsid w:val="0076709E"/>
    <w:rsid w:val="007709C7"/>
    <w:rsid w:val="00770E34"/>
    <w:rsid w:val="007802E1"/>
    <w:rsid w:val="00780CEF"/>
    <w:rsid w:val="007957D7"/>
    <w:rsid w:val="00796AC1"/>
    <w:rsid w:val="007A0910"/>
    <w:rsid w:val="007A3BDF"/>
    <w:rsid w:val="007A5813"/>
    <w:rsid w:val="007A5F73"/>
    <w:rsid w:val="007B7F3F"/>
    <w:rsid w:val="007C4470"/>
    <w:rsid w:val="007C52F7"/>
    <w:rsid w:val="007D1FC8"/>
    <w:rsid w:val="007E74CA"/>
    <w:rsid w:val="007F58B4"/>
    <w:rsid w:val="00800B99"/>
    <w:rsid w:val="00804896"/>
    <w:rsid w:val="008048DA"/>
    <w:rsid w:val="008127DA"/>
    <w:rsid w:val="00820B1A"/>
    <w:rsid w:val="00826616"/>
    <w:rsid w:val="00827D8D"/>
    <w:rsid w:val="008336CD"/>
    <w:rsid w:val="00833C73"/>
    <w:rsid w:val="00844464"/>
    <w:rsid w:val="00844E04"/>
    <w:rsid w:val="0084600B"/>
    <w:rsid w:val="008525CE"/>
    <w:rsid w:val="00852B6D"/>
    <w:rsid w:val="00854FD1"/>
    <w:rsid w:val="00873DFA"/>
    <w:rsid w:val="0087607B"/>
    <w:rsid w:val="0087639D"/>
    <w:rsid w:val="00890754"/>
    <w:rsid w:val="00893BF8"/>
    <w:rsid w:val="008A356C"/>
    <w:rsid w:val="008A3760"/>
    <w:rsid w:val="008A63EF"/>
    <w:rsid w:val="008B3238"/>
    <w:rsid w:val="008B6593"/>
    <w:rsid w:val="008C0131"/>
    <w:rsid w:val="008C6361"/>
    <w:rsid w:val="008D046D"/>
    <w:rsid w:val="008D2718"/>
    <w:rsid w:val="008D38B1"/>
    <w:rsid w:val="008D5EF9"/>
    <w:rsid w:val="008D7302"/>
    <w:rsid w:val="008E2B20"/>
    <w:rsid w:val="008E41A2"/>
    <w:rsid w:val="008E5B7F"/>
    <w:rsid w:val="008E5F05"/>
    <w:rsid w:val="008E6618"/>
    <w:rsid w:val="008F0D27"/>
    <w:rsid w:val="008F4563"/>
    <w:rsid w:val="008F7D6C"/>
    <w:rsid w:val="009060B5"/>
    <w:rsid w:val="00907837"/>
    <w:rsid w:val="00910F65"/>
    <w:rsid w:val="009133DA"/>
    <w:rsid w:val="00915E04"/>
    <w:rsid w:val="00921839"/>
    <w:rsid w:val="00921879"/>
    <w:rsid w:val="009240C6"/>
    <w:rsid w:val="00927F81"/>
    <w:rsid w:val="009327F0"/>
    <w:rsid w:val="00934219"/>
    <w:rsid w:val="009370D2"/>
    <w:rsid w:val="00947ACD"/>
    <w:rsid w:val="00955EF7"/>
    <w:rsid w:val="0095622E"/>
    <w:rsid w:val="00961A3C"/>
    <w:rsid w:val="009636D8"/>
    <w:rsid w:val="00966372"/>
    <w:rsid w:val="00970F98"/>
    <w:rsid w:val="00971EE1"/>
    <w:rsid w:val="00977A52"/>
    <w:rsid w:val="00980036"/>
    <w:rsid w:val="00980354"/>
    <w:rsid w:val="00987854"/>
    <w:rsid w:val="00991EFD"/>
    <w:rsid w:val="00992131"/>
    <w:rsid w:val="00996D89"/>
    <w:rsid w:val="009A4E10"/>
    <w:rsid w:val="009B34FD"/>
    <w:rsid w:val="009B7F46"/>
    <w:rsid w:val="009C15BA"/>
    <w:rsid w:val="009C2265"/>
    <w:rsid w:val="009C6549"/>
    <w:rsid w:val="009D5AE5"/>
    <w:rsid w:val="009D5CC2"/>
    <w:rsid w:val="009D5F55"/>
    <w:rsid w:val="009D638C"/>
    <w:rsid w:val="009D74F0"/>
    <w:rsid w:val="009E0199"/>
    <w:rsid w:val="009E6198"/>
    <w:rsid w:val="009F440C"/>
    <w:rsid w:val="009F48BF"/>
    <w:rsid w:val="009F4900"/>
    <w:rsid w:val="00A05D73"/>
    <w:rsid w:val="00A0635F"/>
    <w:rsid w:val="00A123A1"/>
    <w:rsid w:val="00A13A07"/>
    <w:rsid w:val="00A20B6A"/>
    <w:rsid w:val="00A22851"/>
    <w:rsid w:val="00A23A5D"/>
    <w:rsid w:val="00A314FB"/>
    <w:rsid w:val="00A326FA"/>
    <w:rsid w:val="00A3276D"/>
    <w:rsid w:val="00A32C94"/>
    <w:rsid w:val="00A37498"/>
    <w:rsid w:val="00A420E3"/>
    <w:rsid w:val="00A57BDB"/>
    <w:rsid w:val="00A6025E"/>
    <w:rsid w:val="00A61584"/>
    <w:rsid w:val="00A62694"/>
    <w:rsid w:val="00A6689D"/>
    <w:rsid w:val="00A70657"/>
    <w:rsid w:val="00A72B12"/>
    <w:rsid w:val="00A74C83"/>
    <w:rsid w:val="00A762D4"/>
    <w:rsid w:val="00A8211C"/>
    <w:rsid w:val="00A84AC7"/>
    <w:rsid w:val="00A853C1"/>
    <w:rsid w:val="00A90E34"/>
    <w:rsid w:val="00A914BF"/>
    <w:rsid w:val="00AA10F8"/>
    <w:rsid w:val="00AA213C"/>
    <w:rsid w:val="00AA346D"/>
    <w:rsid w:val="00AA7EA4"/>
    <w:rsid w:val="00AC23C5"/>
    <w:rsid w:val="00AC3810"/>
    <w:rsid w:val="00AD00C7"/>
    <w:rsid w:val="00AD29E7"/>
    <w:rsid w:val="00AD4D6E"/>
    <w:rsid w:val="00AD79AD"/>
    <w:rsid w:val="00AE38A2"/>
    <w:rsid w:val="00AF3DEE"/>
    <w:rsid w:val="00B02A3A"/>
    <w:rsid w:val="00B04583"/>
    <w:rsid w:val="00B06B42"/>
    <w:rsid w:val="00B10504"/>
    <w:rsid w:val="00B2104C"/>
    <w:rsid w:val="00B21638"/>
    <w:rsid w:val="00B23472"/>
    <w:rsid w:val="00B26B0D"/>
    <w:rsid w:val="00B37C14"/>
    <w:rsid w:val="00B4054F"/>
    <w:rsid w:val="00B4092D"/>
    <w:rsid w:val="00B409F7"/>
    <w:rsid w:val="00B42F98"/>
    <w:rsid w:val="00B50C4B"/>
    <w:rsid w:val="00B601D8"/>
    <w:rsid w:val="00B623F4"/>
    <w:rsid w:val="00B705F9"/>
    <w:rsid w:val="00B71116"/>
    <w:rsid w:val="00B76F3E"/>
    <w:rsid w:val="00B82875"/>
    <w:rsid w:val="00B834F5"/>
    <w:rsid w:val="00B874E8"/>
    <w:rsid w:val="00B87ED1"/>
    <w:rsid w:val="00B93326"/>
    <w:rsid w:val="00B94497"/>
    <w:rsid w:val="00B94A46"/>
    <w:rsid w:val="00BA4CBC"/>
    <w:rsid w:val="00BA6270"/>
    <w:rsid w:val="00BC04E5"/>
    <w:rsid w:val="00BC7B96"/>
    <w:rsid w:val="00BD2D1D"/>
    <w:rsid w:val="00BD2E86"/>
    <w:rsid w:val="00BD4BE6"/>
    <w:rsid w:val="00BE420A"/>
    <w:rsid w:val="00BE5508"/>
    <w:rsid w:val="00BF1F50"/>
    <w:rsid w:val="00BF551F"/>
    <w:rsid w:val="00BF6DAB"/>
    <w:rsid w:val="00C12F51"/>
    <w:rsid w:val="00C200C3"/>
    <w:rsid w:val="00C20D52"/>
    <w:rsid w:val="00C26E09"/>
    <w:rsid w:val="00C340D9"/>
    <w:rsid w:val="00C3495B"/>
    <w:rsid w:val="00C40D3A"/>
    <w:rsid w:val="00C4123E"/>
    <w:rsid w:val="00C416CE"/>
    <w:rsid w:val="00C44E0E"/>
    <w:rsid w:val="00C470CC"/>
    <w:rsid w:val="00C52CF7"/>
    <w:rsid w:val="00C56D09"/>
    <w:rsid w:val="00C67CB1"/>
    <w:rsid w:val="00C70604"/>
    <w:rsid w:val="00C716DC"/>
    <w:rsid w:val="00C81040"/>
    <w:rsid w:val="00C86A83"/>
    <w:rsid w:val="00C924CE"/>
    <w:rsid w:val="00C94A27"/>
    <w:rsid w:val="00C96268"/>
    <w:rsid w:val="00CA0DF7"/>
    <w:rsid w:val="00CA2F33"/>
    <w:rsid w:val="00CA36EB"/>
    <w:rsid w:val="00CA3F1D"/>
    <w:rsid w:val="00CB0D94"/>
    <w:rsid w:val="00CB1EF3"/>
    <w:rsid w:val="00CC580E"/>
    <w:rsid w:val="00CE10EA"/>
    <w:rsid w:val="00CE282F"/>
    <w:rsid w:val="00CE5B14"/>
    <w:rsid w:val="00CE7DC8"/>
    <w:rsid w:val="00D03AA9"/>
    <w:rsid w:val="00D04130"/>
    <w:rsid w:val="00D10B09"/>
    <w:rsid w:val="00D15A80"/>
    <w:rsid w:val="00D2238B"/>
    <w:rsid w:val="00D246E2"/>
    <w:rsid w:val="00D2487F"/>
    <w:rsid w:val="00D36DCA"/>
    <w:rsid w:val="00D4498C"/>
    <w:rsid w:val="00D46C5D"/>
    <w:rsid w:val="00D57713"/>
    <w:rsid w:val="00D64FA3"/>
    <w:rsid w:val="00D653C0"/>
    <w:rsid w:val="00D678D5"/>
    <w:rsid w:val="00D71FA4"/>
    <w:rsid w:val="00D73217"/>
    <w:rsid w:val="00D73DEE"/>
    <w:rsid w:val="00D76FA1"/>
    <w:rsid w:val="00D80F4E"/>
    <w:rsid w:val="00D8602E"/>
    <w:rsid w:val="00D87437"/>
    <w:rsid w:val="00D875F2"/>
    <w:rsid w:val="00D905FC"/>
    <w:rsid w:val="00D915AE"/>
    <w:rsid w:val="00D93759"/>
    <w:rsid w:val="00D94F7D"/>
    <w:rsid w:val="00DA330C"/>
    <w:rsid w:val="00DB23F2"/>
    <w:rsid w:val="00DB2750"/>
    <w:rsid w:val="00DC13B3"/>
    <w:rsid w:val="00DD5CFD"/>
    <w:rsid w:val="00DD680F"/>
    <w:rsid w:val="00DD70A4"/>
    <w:rsid w:val="00DD76A7"/>
    <w:rsid w:val="00DE33DC"/>
    <w:rsid w:val="00DE5D33"/>
    <w:rsid w:val="00DE5E98"/>
    <w:rsid w:val="00DF5159"/>
    <w:rsid w:val="00DF71FD"/>
    <w:rsid w:val="00E02726"/>
    <w:rsid w:val="00E13159"/>
    <w:rsid w:val="00E13E3D"/>
    <w:rsid w:val="00E15348"/>
    <w:rsid w:val="00E15905"/>
    <w:rsid w:val="00E16943"/>
    <w:rsid w:val="00E210B3"/>
    <w:rsid w:val="00E31126"/>
    <w:rsid w:val="00E318D7"/>
    <w:rsid w:val="00E32905"/>
    <w:rsid w:val="00E33BC5"/>
    <w:rsid w:val="00E350BD"/>
    <w:rsid w:val="00E42308"/>
    <w:rsid w:val="00E46A2E"/>
    <w:rsid w:val="00E52EE6"/>
    <w:rsid w:val="00E604BB"/>
    <w:rsid w:val="00E612A6"/>
    <w:rsid w:val="00E6174E"/>
    <w:rsid w:val="00E61C9E"/>
    <w:rsid w:val="00E815C8"/>
    <w:rsid w:val="00EA0CE0"/>
    <w:rsid w:val="00EA7010"/>
    <w:rsid w:val="00EB5C1F"/>
    <w:rsid w:val="00EC60C0"/>
    <w:rsid w:val="00ED6DA5"/>
    <w:rsid w:val="00ED75E1"/>
    <w:rsid w:val="00EE56FD"/>
    <w:rsid w:val="00EF6C75"/>
    <w:rsid w:val="00EF799D"/>
    <w:rsid w:val="00F008D1"/>
    <w:rsid w:val="00F0399C"/>
    <w:rsid w:val="00F04441"/>
    <w:rsid w:val="00F05B40"/>
    <w:rsid w:val="00F079E9"/>
    <w:rsid w:val="00F116C7"/>
    <w:rsid w:val="00F13955"/>
    <w:rsid w:val="00F160B6"/>
    <w:rsid w:val="00F20C59"/>
    <w:rsid w:val="00F21EA5"/>
    <w:rsid w:val="00F22CDA"/>
    <w:rsid w:val="00F365CD"/>
    <w:rsid w:val="00F40167"/>
    <w:rsid w:val="00F43F5A"/>
    <w:rsid w:val="00F44B1B"/>
    <w:rsid w:val="00F509F5"/>
    <w:rsid w:val="00F52226"/>
    <w:rsid w:val="00F6130B"/>
    <w:rsid w:val="00F63E90"/>
    <w:rsid w:val="00F64405"/>
    <w:rsid w:val="00F71898"/>
    <w:rsid w:val="00F800B4"/>
    <w:rsid w:val="00F953B1"/>
    <w:rsid w:val="00F95D44"/>
    <w:rsid w:val="00F970A8"/>
    <w:rsid w:val="00FA2889"/>
    <w:rsid w:val="00FA299F"/>
    <w:rsid w:val="00FA6FF2"/>
    <w:rsid w:val="00FC25A9"/>
    <w:rsid w:val="00FC2804"/>
    <w:rsid w:val="00FC29C2"/>
    <w:rsid w:val="00FD280B"/>
    <w:rsid w:val="00FD4346"/>
    <w:rsid w:val="00FD69BB"/>
    <w:rsid w:val="00FD7CD9"/>
    <w:rsid w:val="00FE0F43"/>
    <w:rsid w:val="00FF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4E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paragraph" w:styleId="Heading3">
    <w:name w:val="heading 3"/>
    <w:basedOn w:val="Normal"/>
    <w:next w:val="Normal"/>
    <w:link w:val="Heading3Char"/>
    <w:unhideWhenUsed/>
    <w:qFormat/>
    <w:locked/>
    <w:rsid w:val="0056034A"/>
    <w:pPr>
      <w:keepNext/>
      <w:keepLines/>
      <w:spacing w:before="200"/>
      <w:outlineLvl w:val="2"/>
    </w:pPr>
    <w:rPr>
      <w:rFonts w:ascii="Calibri" w:eastAsia="ＭＳ ゴシック" w:hAnsi="Calibri"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uiPriority w:val="39"/>
    <w:locked/>
    <w:rsid w:val="008336CD"/>
    <w:pPr>
      <w:spacing w:before="120"/>
    </w:pPr>
    <w:rPr>
      <w:rFonts w:asciiTheme="minorHAnsi" w:hAnsiTheme="minorHAnsi"/>
      <w:b/>
    </w:rPr>
  </w:style>
  <w:style w:type="paragraph" w:styleId="TOC2">
    <w:name w:val="toc 2"/>
    <w:basedOn w:val="Normal"/>
    <w:next w:val="Normal"/>
    <w:autoRedefine/>
    <w:uiPriority w:val="39"/>
    <w:locked/>
    <w:rsid w:val="008336CD"/>
    <w:pPr>
      <w:ind w:left="240"/>
    </w:pPr>
    <w:rPr>
      <w:rFonts w:asciiTheme="minorHAnsi" w:hAnsiTheme="minorHAnsi"/>
      <w:b/>
      <w:sz w:val="22"/>
      <w:szCs w:val="22"/>
    </w:rPr>
  </w:style>
  <w:style w:type="paragraph" w:styleId="TOC3">
    <w:name w:val="toc 3"/>
    <w:basedOn w:val="Normal"/>
    <w:next w:val="Normal"/>
    <w:autoRedefine/>
    <w:uiPriority w:val="39"/>
    <w:locked/>
    <w:rsid w:val="008336CD"/>
    <w:pPr>
      <w:ind w:left="480"/>
    </w:pPr>
    <w:rPr>
      <w:rFonts w:asciiTheme="minorHAnsi" w:hAnsiTheme="minorHAnsi"/>
      <w:sz w:val="22"/>
      <w:szCs w:val="22"/>
    </w:rPr>
  </w:style>
  <w:style w:type="paragraph" w:styleId="TOC4">
    <w:name w:val="toc 4"/>
    <w:basedOn w:val="Normal"/>
    <w:next w:val="Normal"/>
    <w:autoRedefine/>
    <w:locked/>
    <w:rsid w:val="008336CD"/>
    <w:pPr>
      <w:ind w:left="720"/>
    </w:pPr>
    <w:rPr>
      <w:rFonts w:asciiTheme="minorHAnsi" w:hAnsiTheme="minorHAnsi"/>
      <w:sz w:val="20"/>
      <w:szCs w:val="20"/>
    </w:rPr>
  </w:style>
  <w:style w:type="paragraph" w:styleId="TOC5">
    <w:name w:val="toc 5"/>
    <w:basedOn w:val="Normal"/>
    <w:next w:val="Normal"/>
    <w:autoRedefine/>
    <w:locked/>
    <w:rsid w:val="008336CD"/>
    <w:pPr>
      <w:ind w:left="960"/>
    </w:pPr>
    <w:rPr>
      <w:rFonts w:asciiTheme="minorHAnsi" w:hAnsiTheme="minorHAnsi"/>
      <w:sz w:val="20"/>
      <w:szCs w:val="20"/>
    </w:rPr>
  </w:style>
  <w:style w:type="paragraph" w:styleId="TOC6">
    <w:name w:val="toc 6"/>
    <w:basedOn w:val="Normal"/>
    <w:next w:val="Normal"/>
    <w:autoRedefine/>
    <w:locked/>
    <w:rsid w:val="008336CD"/>
    <w:pPr>
      <w:ind w:left="1200"/>
    </w:pPr>
    <w:rPr>
      <w:rFonts w:asciiTheme="minorHAnsi" w:hAnsiTheme="minorHAnsi"/>
      <w:sz w:val="20"/>
      <w:szCs w:val="20"/>
    </w:rPr>
  </w:style>
  <w:style w:type="paragraph" w:styleId="TOC7">
    <w:name w:val="toc 7"/>
    <w:basedOn w:val="Normal"/>
    <w:next w:val="Normal"/>
    <w:autoRedefine/>
    <w:locked/>
    <w:rsid w:val="008336CD"/>
    <w:pPr>
      <w:ind w:left="1440"/>
    </w:pPr>
    <w:rPr>
      <w:rFonts w:asciiTheme="minorHAnsi" w:hAnsiTheme="minorHAnsi"/>
      <w:sz w:val="20"/>
      <w:szCs w:val="20"/>
    </w:rPr>
  </w:style>
  <w:style w:type="paragraph" w:styleId="TOC8">
    <w:name w:val="toc 8"/>
    <w:basedOn w:val="Normal"/>
    <w:next w:val="Normal"/>
    <w:autoRedefine/>
    <w:locked/>
    <w:rsid w:val="008336CD"/>
    <w:pPr>
      <w:ind w:left="1680"/>
    </w:pPr>
    <w:rPr>
      <w:rFonts w:asciiTheme="minorHAnsi" w:hAnsiTheme="minorHAnsi"/>
      <w:sz w:val="20"/>
      <w:szCs w:val="20"/>
    </w:rPr>
  </w:style>
  <w:style w:type="paragraph" w:styleId="TOC9">
    <w:name w:val="toc 9"/>
    <w:basedOn w:val="Normal"/>
    <w:next w:val="Normal"/>
    <w:autoRedefine/>
    <w:locked/>
    <w:rsid w:val="008336CD"/>
    <w:pPr>
      <w:ind w:left="1920"/>
    </w:pPr>
    <w:rPr>
      <w:rFonts w:asciiTheme="minorHAnsi" w:hAnsiTheme="minorHAnsi"/>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 w:type="character" w:customStyle="1" w:styleId="Heading3Char">
    <w:name w:val="Heading 3 Char"/>
    <w:link w:val="Heading3"/>
    <w:rsid w:val="0056034A"/>
    <w:rPr>
      <w:rFonts w:ascii="Calibri" w:eastAsia="ＭＳ ゴシック" w:hAnsi="Calibri" w:cs="Times New Roman"/>
      <w:b/>
      <w:bCs/>
      <w:color w:val="4F81BD"/>
    </w:rPr>
  </w:style>
  <w:style w:type="paragraph" w:customStyle="1" w:styleId="text">
    <w:name w:val="text"/>
    <w:basedOn w:val="Normal"/>
    <w:rsid w:val="00035597"/>
    <w:pPr>
      <w:spacing w:before="100" w:beforeAutospacing="1" w:after="100" w:afterAutospacing="1"/>
    </w:pPr>
    <w:rPr>
      <w:rFonts w:ascii="Times" w:hAnsi="Times" w:cs="Times New Roman"/>
      <w:sz w:val="20"/>
      <w:szCs w:val="20"/>
    </w:rPr>
  </w:style>
  <w:style w:type="character" w:customStyle="1" w:styleId="title1">
    <w:name w:val="title1"/>
    <w:basedOn w:val="DefaultParagraphFont"/>
    <w:rsid w:val="000355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paragraph" w:styleId="Heading3">
    <w:name w:val="heading 3"/>
    <w:basedOn w:val="Normal"/>
    <w:next w:val="Normal"/>
    <w:link w:val="Heading3Char"/>
    <w:unhideWhenUsed/>
    <w:qFormat/>
    <w:locked/>
    <w:rsid w:val="0056034A"/>
    <w:pPr>
      <w:keepNext/>
      <w:keepLines/>
      <w:spacing w:before="200"/>
      <w:outlineLvl w:val="2"/>
    </w:pPr>
    <w:rPr>
      <w:rFonts w:ascii="Calibri" w:eastAsia="ＭＳ ゴシック" w:hAnsi="Calibri"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99"/>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uiPriority w:val="39"/>
    <w:locked/>
    <w:rsid w:val="008336CD"/>
    <w:pPr>
      <w:spacing w:before="120"/>
    </w:pPr>
    <w:rPr>
      <w:rFonts w:asciiTheme="minorHAnsi" w:hAnsiTheme="minorHAnsi"/>
      <w:b/>
    </w:rPr>
  </w:style>
  <w:style w:type="paragraph" w:styleId="TOC2">
    <w:name w:val="toc 2"/>
    <w:basedOn w:val="Normal"/>
    <w:next w:val="Normal"/>
    <w:autoRedefine/>
    <w:uiPriority w:val="39"/>
    <w:locked/>
    <w:rsid w:val="008336CD"/>
    <w:pPr>
      <w:ind w:left="240"/>
    </w:pPr>
    <w:rPr>
      <w:rFonts w:asciiTheme="minorHAnsi" w:hAnsiTheme="minorHAnsi"/>
      <w:b/>
      <w:sz w:val="22"/>
      <w:szCs w:val="22"/>
    </w:rPr>
  </w:style>
  <w:style w:type="paragraph" w:styleId="TOC3">
    <w:name w:val="toc 3"/>
    <w:basedOn w:val="Normal"/>
    <w:next w:val="Normal"/>
    <w:autoRedefine/>
    <w:uiPriority w:val="39"/>
    <w:locked/>
    <w:rsid w:val="008336CD"/>
    <w:pPr>
      <w:ind w:left="480"/>
    </w:pPr>
    <w:rPr>
      <w:rFonts w:asciiTheme="minorHAnsi" w:hAnsiTheme="minorHAnsi"/>
      <w:sz w:val="22"/>
      <w:szCs w:val="22"/>
    </w:rPr>
  </w:style>
  <w:style w:type="paragraph" w:styleId="TOC4">
    <w:name w:val="toc 4"/>
    <w:basedOn w:val="Normal"/>
    <w:next w:val="Normal"/>
    <w:autoRedefine/>
    <w:locked/>
    <w:rsid w:val="008336CD"/>
    <w:pPr>
      <w:ind w:left="720"/>
    </w:pPr>
    <w:rPr>
      <w:rFonts w:asciiTheme="minorHAnsi" w:hAnsiTheme="minorHAnsi"/>
      <w:sz w:val="20"/>
      <w:szCs w:val="20"/>
    </w:rPr>
  </w:style>
  <w:style w:type="paragraph" w:styleId="TOC5">
    <w:name w:val="toc 5"/>
    <w:basedOn w:val="Normal"/>
    <w:next w:val="Normal"/>
    <w:autoRedefine/>
    <w:locked/>
    <w:rsid w:val="008336CD"/>
    <w:pPr>
      <w:ind w:left="960"/>
    </w:pPr>
    <w:rPr>
      <w:rFonts w:asciiTheme="minorHAnsi" w:hAnsiTheme="minorHAnsi"/>
      <w:sz w:val="20"/>
      <w:szCs w:val="20"/>
    </w:rPr>
  </w:style>
  <w:style w:type="paragraph" w:styleId="TOC6">
    <w:name w:val="toc 6"/>
    <w:basedOn w:val="Normal"/>
    <w:next w:val="Normal"/>
    <w:autoRedefine/>
    <w:locked/>
    <w:rsid w:val="008336CD"/>
    <w:pPr>
      <w:ind w:left="1200"/>
    </w:pPr>
    <w:rPr>
      <w:rFonts w:asciiTheme="minorHAnsi" w:hAnsiTheme="minorHAnsi"/>
      <w:sz w:val="20"/>
      <w:szCs w:val="20"/>
    </w:rPr>
  </w:style>
  <w:style w:type="paragraph" w:styleId="TOC7">
    <w:name w:val="toc 7"/>
    <w:basedOn w:val="Normal"/>
    <w:next w:val="Normal"/>
    <w:autoRedefine/>
    <w:locked/>
    <w:rsid w:val="008336CD"/>
    <w:pPr>
      <w:ind w:left="1440"/>
    </w:pPr>
    <w:rPr>
      <w:rFonts w:asciiTheme="minorHAnsi" w:hAnsiTheme="minorHAnsi"/>
      <w:sz w:val="20"/>
      <w:szCs w:val="20"/>
    </w:rPr>
  </w:style>
  <w:style w:type="paragraph" w:styleId="TOC8">
    <w:name w:val="toc 8"/>
    <w:basedOn w:val="Normal"/>
    <w:next w:val="Normal"/>
    <w:autoRedefine/>
    <w:locked/>
    <w:rsid w:val="008336CD"/>
    <w:pPr>
      <w:ind w:left="1680"/>
    </w:pPr>
    <w:rPr>
      <w:rFonts w:asciiTheme="minorHAnsi" w:hAnsiTheme="minorHAnsi"/>
      <w:sz w:val="20"/>
      <w:szCs w:val="20"/>
    </w:rPr>
  </w:style>
  <w:style w:type="paragraph" w:styleId="TOC9">
    <w:name w:val="toc 9"/>
    <w:basedOn w:val="Normal"/>
    <w:next w:val="Normal"/>
    <w:autoRedefine/>
    <w:locked/>
    <w:rsid w:val="008336CD"/>
    <w:pPr>
      <w:ind w:left="1920"/>
    </w:pPr>
    <w:rPr>
      <w:rFonts w:asciiTheme="minorHAnsi" w:hAnsiTheme="minorHAnsi"/>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 w:type="character" w:customStyle="1" w:styleId="Heading3Char">
    <w:name w:val="Heading 3 Char"/>
    <w:link w:val="Heading3"/>
    <w:rsid w:val="0056034A"/>
    <w:rPr>
      <w:rFonts w:ascii="Calibri" w:eastAsia="ＭＳ ゴシック" w:hAnsi="Calibri" w:cs="Times New Roman"/>
      <w:b/>
      <w:bCs/>
      <w:color w:val="4F81BD"/>
    </w:rPr>
  </w:style>
  <w:style w:type="paragraph" w:customStyle="1" w:styleId="text">
    <w:name w:val="text"/>
    <w:basedOn w:val="Normal"/>
    <w:rsid w:val="00035597"/>
    <w:pPr>
      <w:spacing w:before="100" w:beforeAutospacing="1" w:after="100" w:afterAutospacing="1"/>
    </w:pPr>
    <w:rPr>
      <w:rFonts w:ascii="Times" w:hAnsi="Times" w:cs="Times New Roman"/>
      <w:sz w:val="20"/>
      <w:szCs w:val="20"/>
    </w:rPr>
  </w:style>
  <w:style w:type="character" w:customStyle="1" w:styleId="title1">
    <w:name w:val="title1"/>
    <w:basedOn w:val="DefaultParagraphFont"/>
    <w:rsid w:val="0003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7014">
      <w:bodyDiv w:val="1"/>
      <w:marLeft w:val="0"/>
      <w:marRight w:val="0"/>
      <w:marTop w:val="0"/>
      <w:marBottom w:val="0"/>
      <w:divBdr>
        <w:top w:val="none" w:sz="0" w:space="0" w:color="auto"/>
        <w:left w:val="none" w:sz="0" w:space="0" w:color="auto"/>
        <w:bottom w:val="none" w:sz="0" w:space="0" w:color="auto"/>
        <w:right w:val="none" w:sz="0" w:space="0" w:color="auto"/>
      </w:divBdr>
    </w:div>
    <w:div w:id="675426028">
      <w:bodyDiv w:val="1"/>
      <w:marLeft w:val="0"/>
      <w:marRight w:val="0"/>
      <w:marTop w:val="0"/>
      <w:marBottom w:val="0"/>
      <w:divBdr>
        <w:top w:val="none" w:sz="0" w:space="0" w:color="auto"/>
        <w:left w:val="none" w:sz="0" w:space="0" w:color="auto"/>
        <w:bottom w:val="none" w:sz="0" w:space="0" w:color="auto"/>
        <w:right w:val="none" w:sz="0" w:space="0" w:color="auto"/>
      </w:divBdr>
    </w:div>
    <w:div w:id="946931170">
      <w:bodyDiv w:val="1"/>
      <w:marLeft w:val="0"/>
      <w:marRight w:val="0"/>
      <w:marTop w:val="0"/>
      <w:marBottom w:val="0"/>
      <w:divBdr>
        <w:top w:val="none" w:sz="0" w:space="0" w:color="auto"/>
        <w:left w:val="none" w:sz="0" w:space="0" w:color="auto"/>
        <w:bottom w:val="none" w:sz="0" w:space="0" w:color="auto"/>
        <w:right w:val="none" w:sz="0" w:space="0" w:color="auto"/>
      </w:divBdr>
    </w:div>
    <w:div w:id="1654143572">
      <w:bodyDiv w:val="1"/>
      <w:marLeft w:val="0"/>
      <w:marRight w:val="0"/>
      <w:marTop w:val="0"/>
      <w:marBottom w:val="0"/>
      <w:divBdr>
        <w:top w:val="none" w:sz="0" w:space="0" w:color="auto"/>
        <w:left w:val="none" w:sz="0" w:space="0" w:color="auto"/>
        <w:bottom w:val="none" w:sz="0" w:space="0" w:color="auto"/>
        <w:right w:val="none" w:sz="0" w:space="0" w:color="auto"/>
      </w:divBdr>
    </w:div>
    <w:div w:id="1850293943">
      <w:bodyDiv w:val="1"/>
      <w:marLeft w:val="0"/>
      <w:marRight w:val="0"/>
      <w:marTop w:val="0"/>
      <w:marBottom w:val="0"/>
      <w:divBdr>
        <w:top w:val="none" w:sz="0" w:space="0" w:color="auto"/>
        <w:left w:val="none" w:sz="0" w:space="0" w:color="auto"/>
        <w:bottom w:val="none" w:sz="0" w:space="0" w:color="auto"/>
        <w:right w:val="none" w:sz="0" w:space="0" w:color="auto"/>
      </w:divBdr>
      <w:divsChild>
        <w:div w:id="1851602794">
          <w:marLeft w:val="0"/>
          <w:marRight w:val="0"/>
          <w:marTop w:val="0"/>
          <w:marBottom w:val="0"/>
          <w:divBdr>
            <w:top w:val="none" w:sz="0" w:space="0" w:color="auto"/>
            <w:left w:val="none" w:sz="0" w:space="0" w:color="auto"/>
            <w:bottom w:val="none" w:sz="0" w:space="0" w:color="auto"/>
            <w:right w:val="none" w:sz="0" w:space="0" w:color="auto"/>
          </w:divBdr>
        </w:div>
        <w:div w:id="1969891223">
          <w:marLeft w:val="0"/>
          <w:marRight w:val="0"/>
          <w:marTop w:val="0"/>
          <w:marBottom w:val="0"/>
          <w:divBdr>
            <w:top w:val="none" w:sz="0" w:space="0" w:color="auto"/>
            <w:left w:val="none" w:sz="0" w:space="0" w:color="auto"/>
            <w:bottom w:val="none" w:sz="0" w:space="0" w:color="auto"/>
            <w:right w:val="none" w:sz="0" w:space="0" w:color="auto"/>
          </w:divBdr>
          <w:divsChild>
            <w:div w:id="47805334">
              <w:marLeft w:val="0"/>
              <w:marRight w:val="0"/>
              <w:marTop w:val="0"/>
              <w:marBottom w:val="0"/>
              <w:divBdr>
                <w:top w:val="none" w:sz="0" w:space="0" w:color="auto"/>
                <w:left w:val="none" w:sz="0" w:space="0" w:color="auto"/>
                <w:bottom w:val="none" w:sz="0" w:space="0" w:color="auto"/>
                <w:right w:val="none" w:sz="0" w:space="0" w:color="auto"/>
              </w:divBdr>
              <w:divsChild>
                <w:div w:id="1244409626">
                  <w:marLeft w:val="0"/>
                  <w:marRight w:val="0"/>
                  <w:marTop w:val="0"/>
                  <w:marBottom w:val="0"/>
                  <w:divBdr>
                    <w:top w:val="none" w:sz="0" w:space="0" w:color="auto"/>
                    <w:left w:val="none" w:sz="0" w:space="0" w:color="auto"/>
                    <w:bottom w:val="none" w:sz="0" w:space="0" w:color="auto"/>
                    <w:right w:val="none" w:sz="0" w:space="0" w:color="auto"/>
                  </w:divBdr>
                </w:div>
              </w:divsChild>
            </w:div>
            <w:div w:id="389112259">
              <w:marLeft w:val="0"/>
              <w:marRight w:val="0"/>
              <w:marTop w:val="0"/>
              <w:marBottom w:val="0"/>
              <w:divBdr>
                <w:top w:val="none" w:sz="0" w:space="0" w:color="auto"/>
                <w:left w:val="none" w:sz="0" w:space="0" w:color="auto"/>
                <w:bottom w:val="none" w:sz="0" w:space="0" w:color="auto"/>
                <w:right w:val="none" w:sz="0" w:space="0" w:color="auto"/>
              </w:divBdr>
            </w:div>
            <w:div w:id="566573548">
              <w:marLeft w:val="0"/>
              <w:marRight w:val="0"/>
              <w:marTop w:val="0"/>
              <w:marBottom w:val="0"/>
              <w:divBdr>
                <w:top w:val="none" w:sz="0" w:space="0" w:color="auto"/>
                <w:left w:val="none" w:sz="0" w:space="0" w:color="auto"/>
                <w:bottom w:val="none" w:sz="0" w:space="0" w:color="auto"/>
                <w:right w:val="none" w:sz="0" w:space="0" w:color="auto"/>
              </w:divBdr>
            </w:div>
            <w:div w:id="834882540">
              <w:marLeft w:val="0"/>
              <w:marRight w:val="0"/>
              <w:marTop w:val="0"/>
              <w:marBottom w:val="0"/>
              <w:divBdr>
                <w:top w:val="none" w:sz="0" w:space="0" w:color="auto"/>
                <w:left w:val="none" w:sz="0" w:space="0" w:color="auto"/>
                <w:bottom w:val="none" w:sz="0" w:space="0" w:color="auto"/>
                <w:right w:val="none" w:sz="0" w:space="0" w:color="auto"/>
              </w:divBdr>
            </w:div>
            <w:div w:id="1250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sl.nsw.gov.au/" TargetMode="External"/><Relationship Id="rId47" Type="http://schemas.openxmlformats.org/officeDocument/2006/relationships/hyperlink" Target="http://www.sl.nsw.gov.au/" TargetMode="External"/><Relationship Id="rId48" Type="http://schemas.openxmlformats.org/officeDocument/2006/relationships/hyperlink" Target="http://www.worldjusticeproject.org" TargetMode="External"/><Relationship Id="rId49" Type="http://schemas.openxmlformats.org/officeDocument/2006/relationships/hyperlink" Target="http://www.sl.nsw.gov.au/" TargetMode="External"/><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hyperlink" Target="http://www.thecenterforruleoflaw.org/case-7.html" TargetMode="External"/><Relationship Id="rId29" Type="http://schemas.openxmlformats.org/officeDocument/2006/relationships/hyperlink" Target="http://www.thecenterforruleoflaw.org/case-10.html" TargetMode="External"/><Relationship Id="rId50" Type="http://schemas.openxmlformats.org/officeDocument/2006/relationships/hyperlink" Target="http://www.usip.org"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youtube.com/watch?v=L_0Icc6cmRk" TargetMode="External"/><Relationship Id="rId31" Type="http://schemas.openxmlformats.org/officeDocument/2006/relationships/hyperlink" Target="https://www.youtube.com/watch?v=DEFB8WBIw5A" TargetMode="External"/><Relationship Id="rId32" Type="http://schemas.openxmlformats.org/officeDocument/2006/relationships/hyperlink" Target="http://www.icivics.org/teachers/lesson-plans/rule-law"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constitutioncenter.org/media/files/constitution-full-text.pdf" TargetMode="External"/><Relationship Id="rId34" Type="http://schemas.openxmlformats.org/officeDocument/2006/relationships/hyperlink" Target="http://www.law.washington.edu/Streetlaw/lessons.aspx" TargetMode="External"/><Relationship Id="rId35" Type="http://schemas.openxmlformats.org/officeDocument/2006/relationships/hyperlink" Target="http://www.thecenterforruleoflaw.org/case-7.html" TargetMode="External"/><Relationship Id="rId36" Type="http://schemas.openxmlformats.org/officeDocument/2006/relationships/hyperlink" Target="http://www.thecenterforruleoflaw.org/case-10.html" TargetMode="External"/><Relationship Id="rId10" Type="http://schemas.openxmlformats.org/officeDocument/2006/relationships/footer" Target="footer1.xml"/><Relationship Id="rId11" Type="http://schemas.openxmlformats.org/officeDocument/2006/relationships/hyperlink" Target="http://constitutioncenter.org/media/files/constitution-full-text.pdf" TargetMode="External"/><Relationship Id="rId12" Type="http://schemas.openxmlformats.org/officeDocument/2006/relationships/hyperlink" Target="http://www.icivics.org/teachers/lesson-plans/rule-law" TargetMode="External"/><Relationship Id="rId13" Type="http://schemas.openxmlformats.org/officeDocument/2006/relationships/hyperlink" Target="https://www.youtube.com/watch?v=L_0Icc6cmRk" TargetMode="External"/><Relationship Id="rId14" Type="http://schemas.openxmlformats.org/officeDocument/2006/relationships/hyperlink" Target="https://www.youtube.com/watch?v=DEFB8WBIw5A" TargetMode="External"/><Relationship Id="rId15" Type="http://schemas.openxmlformats.org/officeDocument/2006/relationships/hyperlink" Target="http://www.icivics.org/teachers/lesson-plans/rule-law" TargetMode="External"/><Relationship Id="rId16" Type="http://schemas.openxmlformats.org/officeDocument/2006/relationships/footer" Target="footer2.xml"/><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jpg"/><Relationship Id="rId37" Type="http://schemas.openxmlformats.org/officeDocument/2006/relationships/hyperlink" Target="http://www.john-adams-heritage.com/quotes/" TargetMode="External"/><Relationship Id="rId38" Type="http://schemas.openxmlformats.org/officeDocument/2006/relationships/hyperlink" Target="http://www.theodoreroosevelt.org/site/c.elKSIdOWIiJ8H/b.9297493/k.7CB9/Quotations_from_the_speeches_and_other_works_of_Theodore_Roosevelt.htm" TargetMode="External"/><Relationship Id="rId39" Type="http://schemas.openxmlformats.org/officeDocument/2006/relationships/image" Target="media/image13.jpg"/><Relationship Id="rId40" Type="http://schemas.openxmlformats.org/officeDocument/2006/relationships/image" Target="media/image14.jpg"/><Relationship Id="rId41" Type="http://schemas.openxmlformats.org/officeDocument/2006/relationships/image" Target="media/image15.jpg"/><Relationship Id="rId42" Type="http://schemas.openxmlformats.org/officeDocument/2006/relationships/image" Target="media/image16.jpg"/><Relationship Id="rId43" Type="http://schemas.openxmlformats.org/officeDocument/2006/relationships/image" Target="media/image17.jpg"/><Relationship Id="rId44" Type="http://schemas.openxmlformats.org/officeDocument/2006/relationships/hyperlink" Target="http://www.usip.org" TargetMode="External"/><Relationship Id="rId45" Type="http://schemas.openxmlformats.org/officeDocument/2006/relationships/hyperlink" Target="http://www.sl.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92F2F-8623-C146-A92F-4496E736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32</Pages>
  <Words>5024</Words>
  <Characters>28637</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33594</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Valerie McVey</cp:lastModifiedBy>
  <cp:revision>14</cp:revision>
  <cp:lastPrinted>2013-05-29T16:57:00Z</cp:lastPrinted>
  <dcterms:created xsi:type="dcterms:W3CDTF">2017-07-12T13:51:00Z</dcterms:created>
  <dcterms:modified xsi:type="dcterms:W3CDTF">2019-07-15T15:45:00Z</dcterms:modified>
</cp:coreProperties>
</file>