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9C2CED3" w14:textId="06C8618D" w:rsidR="00AE38A2" w:rsidRDefault="00C24221" w:rsidP="00AE38A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Times New Roman"/>
          <w:b/>
          <w:bCs/>
        </w:rPr>
      </w:pPr>
      <w:bookmarkStart w:id="0" w:name="_GoBack"/>
      <w:bookmarkEnd w:id="0"/>
      <w:r>
        <w:rPr>
          <w:rFonts w:ascii="Times New Roman" w:hAnsi="Times New Roman" w:cs="Times New Roman"/>
          <w:b/>
          <w:bCs/>
          <w:noProof/>
        </w:rPr>
        <w:drawing>
          <wp:inline distT="0" distB="0" distL="0" distR="0" wp14:anchorId="50530123" wp14:editId="1B5F8E48">
            <wp:extent cx="3539067" cy="609600"/>
            <wp:effectExtent l="0" t="0" r="0" b="0"/>
            <wp:docPr id="1" name="Picture 1" descr="Macintosh HD:Users:vmcvey:Desktop:FJCC LFI:FJCC Logos:Full_FJCC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vmcvey:Desktop:FJCC LFI:FJCC Logos:Full_FJCC_Logo.png"/>
                    <pic:cNvPicPr>
                      <a:picLocks noChangeAspect="1" noChangeArrowheads="1"/>
                    </pic:cNvPicPr>
                  </pic:nvPicPr>
                  <pic:blipFill rotWithShape="1">
                    <a:blip r:embed="rId9">
                      <a:extLst>
                        <a:ext uri="{28A0092B-C50C-407E-A947-70E740481C1C}">
                          <a14:useLocalDpi xmlns:a14="http://schemas.microsoft.com/office/drawing/2010/main" val="0"/>
                        </a:ext>
                      </a:extLst>
                    </a:blip>
                    <a:srcRect r="3241"/>
                    <a:stretch/>
                  </pic:blipFill>
                  <pic:spPr bwMode="auto">
                    <a:xfrm>
                      <a:off x="0" y="0"/>
                      <a:ext cx="3539067" cy="609600"/>
                    </a:xfrm>
                    <a:prstGeom prst="rect">
                      <a:avLst/>
                    </a:prstGeom>
                    <a:noFill/>
                    <a:ln>
                      <a:noFill/>
                    </a:ln>
                    <a:extLst>
                      <a:ext uri="{53640926-AAD7-44d8-BBD7-CCE9431645EC}">
                        <a14:shadowObscured xmlns:a14="http://schemas.microsoft.com/office/drawing/2010/main"/>
                      </a:ext>
                    </a:extLst>
                  </pic:spPr>
                </pic:pic>
              </a:graphicData>
            </a:graphic>
          </wp:inline>
        </w:drawing>
      </w:r>
    </w:p>
    <w:p w14:paraId="3BE22F95" w14:textId="77777777" w:rsidR="00C24221" w:rsidRDefault="00C24221" w:rsidP="00FF495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Times New Roman"/>
          <w:b/>
          <w:bCs/>
        </w:rPr>
      </w:pPr>
    </w:p>
    <w:p w14:paraId="5185553C" w14:textId="77777777" w:rsidR="00FF4956" w:rsidRPr="008C1647" w:rsidRDefault="00FF4956" w:rsidP="00FF495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Times New Roman"/>
          <w:b/>
          <w:bCs/>
          <w:sz w:val="28"/>
          <w:szCs w:val="28"/>
        </w:rPr>
      </w:pPr>
      <w:r w:rsidRPr="008C1647">
        <w:rPr>
          <w:rFonts w:ascii="Times New Roman" w:hAnsi="Times New Roman" w:cs="Times New Roman"/>
          <w:b/>
          <w:bCs/>
          <w:sz w:val="28"/>
          <w:szCs w:val="28"/>
        </w:rPr>
        <w:t>INFLUENCES ON COLONISTS’ VIEWS OF GOVERNMENT</w:t>
      </w:r>
    </w:p>
    <w:p w14:paraId="0323BDCF" w14:textId="77777777" w:rsidR="00DB23F2" w:rsidRPr="008C1647" w:rsidRDefault="00CD1AA4" w:rsidP="00DB23F2">
      <w:pPr>
        <w:jc w:val="center"/>
        <w:rPr>
          <w:rFonts w:ascii="Times New Roman" w:hAnsi="Times New Roman" w:cs="Times New Roman"/>
          <w:bCs/>
          <w:iCs/>
          <w:sz w:val="26"/>
          <w:szCs w:val="26"/>
        </w:rPr>
      </w:pPr>
      <w:r w:rsidRPr="008C1647">
        <w:rPr>
          <w:rFonts w:ascii="Times New Roman" w:hAnsi="Times New Roman" w:cs="Times New Roman"/>
          <w:b/>
          <w:bCs/>
          <w:iCs/>
          <w:sz w:val="26"/>
          <w:szCs w:val="26"/>
        </w:rPr>
        <w:t>SS.7.C.1.</w:t>
      </w:r>
      <w:r w:rsidR="00FF4956" w:rsidRPr="008C1647">
        <w:rPr>
          <w:rFonts w:ascii="Times New Roman" w:hAnsi="Times New Roman" w:cs="Times New Roman"/>
          <w:b/>
          <w:bCs/>
          <w:iCs/>
          <w:sz w:val="26"/>
          <w:szCs w:val="26"/>
        </w:rPr>
        <w:t>2</w:t>
      </w:r>
      <w:r w:rsidRPr="008C1647">
        <w:rPr>
          <w:rFonts w:ascii="Times New Roman" w:hAnsi="Times New Roman" w:cs="Times New Roman"/>
          <w:bCs/>
          <w:iCs/>
          <w:sz w:val="26"/>
          <w:szCs w:val="26"/>
        </w:rPr>
        <w:t xml:space="preserve"> </w:t>
      </w:r>
      <w:r w:rsidR="00FF4956" w:rsidRPr="008C1647">
        <w:rPr>
          <w:rFonts w:ascii="Times New Roman" w:hAnsi="Times New Roman" w:cs="Times New Roman"/>
          <w:bCs/>
          <w:iCs/>
          <w:sz w:val="26"/>
          <w:szCs w:val="26"/>
        </w:rPr>
        <w:t xml:space="preserve">Trace the impact that the Magna Carta, English Bill of Rights, Mayflower Compact, and Thomas Paine’s </w:t>
      </w:r>
      <w:r w:rsidR="00FF4956" w:rsidRPr="008C1647">
        <w:rPr>
          <w:rFonts w:ascii="Times New Roman" w:hAnsi="Times New Roman" w:cs="Times New Roman"/>
          <w:bCs/>
          <w:i/>
          <w:iCs/>
          <w:sz w:val="26"/>
          <w:szCs w:val="26"/>
        </w:rPr>
        <w:t>Common Sense</w:t>
      </w:r>
      <w:r w:rsidR="00FF4956" w:rsidRPr="008C1647">
        <w:rPr>
          <w:rFonts w:ascii="Times New Roman" w:hAnsi="Times New Roman" w:cs="Times New Roman"/>
          <w:bCs/>
          <w:iCs/>
          <w:sz w:val="26"/>
          <w:szCs w:val="26"/>
        </w:rPr>
        <w:t xml:space="preserve"> had on the colonists’ views of government. </w:t>
      </w:r>
    </w:p>
    <w:p w14:paraId="55C86650" w14:textId="77777777" w:rsidR="00FA299F" w:rsidRDefault="00FA299F" w:rsidP="008C16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b/>
          <w:bCs/>
        </w:rPr>
      </w:pPr>
    </w:p>
    <w:p w14:paraId="0409E3C6" w14:textId="77777777" w:rsidR="00FA299F" w:rsidRDefault="00FA299F" w:rsidP="00AE38A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Times New Roman"/>
          <w:b/>
          <w:bCs/>
        </w:rPr>
      </w:pPr>
    </w:p>
    <w:p w14:paraId="19EC0DCC" w14:textId="77777777" w:rsidR="008C1647" w:rsidRPr="006A308E" w:rsidRDefault="008C1647" w:rsidP="008C16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Times New Roman"/>
          <w:b/>
          <w:bCs/>
          <w:sz w:val="28"/>
          <w:szCs w:val="28"/>
        </w:rPr>
      </w:pPr>
      <w:r w:rsidRPr="006A308E">
        <w:rPr>
          <w:rFonts w:ascii="Times New Roman" w:hAnsi="Times New Roman" w:cs="Times New Roman"/>
          <w:b/>
          <w:bCs/>
          <w:sz w:val="28"/>
          <w:szCs w:val="28"/>
        </w:rPr>
        <w:t>TABLE OF CONTENTS</w:t>
      </w:r>
    </w:p>
    <w:p w14:paraId="0FDA0914" w14:textId="77777777" w:rsidR="008C1647" w:rsidRDefault="008C1647" w:rsidP="008C1647">
      <w:pPr>
        <w:tabs>
          <w:tab w:val="right" w:pos="8828"/>
        </w:tabs>
        <w:rPr>
          <w:b/>
          <w:smallCaps/>
          <w:noProof/>
        </w:rPr>
      </w:pPr>
    </w:p>
    <w:sdt>
      <w:sdtPr>
        <w:rPr>
          <w:rFonts w:asciiTheme="minorHAnsi" w:eastAsiaTheme="minorEastAsia" w:hAnsiTheme="minorHAnsi" w:cstheme="minorBidi"/>
          <w:b w:val="0"/>
          <w:bCs w:val="0"/>
          <w:color w:val="auto"/>
          <w:kern w:val="2"/>
          <w:sz w:val="24"/>
          <w:szCs w:val="24"/>
          <w:lang w:eastAsia="ja-JP"/>
        </w:rPr>
        <w:id w:val="284017964"/>
        <w:docPartObj>
          <w:docPartGallery w:val="Table of Contents"/>
          <w:docPartUnique/>
        </w:docPartObj>
      </w:sdtPr>
      <w:sdtEndPr>
        <w:rPr>
          <w:rFonts w:ascii="Cambria" w:eastAsia="Cambria" w:hAnsi="Cambria" w:cs="Cambria"/>
          <w:kern w:val="0"/>
          <w:lang w:eastAsia="en-US"/>
        </w:rPr>
      </w:sdtEndPr>
      <w:sdtContent>
        <w:p w14:paraId="3A9B000F" w14:textId="77777777" w:rsidR="008C1647" w:rsidRPr="006A308E" w:rsidRDefault="008C1647" w:rsidP="00615125">
          <w:pPr>
            <w:pStyle w:val="TOCHeading"/>
            <w:spacing w:before="0" w:after="80"/>
            <w:rPr>
              <w:color w:val="auto"/>
            </w:rPr>
          </w:pPr>
          <w:r w:rsidRPr="006A308E">
            <w:rPr>
              <w:rFonts w:ascii="Times New Roman" w:hAnsi="Times New Roman"/>
              <w:color w:val="auto"/>
            </w:rPr>
            <w:t>Lesson Summary</w:t>
          </w:r>
          <w:r w:rsidRPr="006A308E">
            <w:rPr>
              <w:rFonts w:ascii="Times New Roman" w:hAnsi="Times New Roman"/>
              <w:color w:val="auto"/>
            </w:rPr>
            <w:ptab w:relativeTo="margin" w:alignment="right" w:leader="dot"/>
          </w:r>
          <w:r w:rsidRPr="006A308E">
            <w:rPr>
              <w:rFonts w:ascii="Times New Roman" w:hAnsi="Times New Roman"/>
              <w:color w:val="auto"/>
            </w:rPr>
            <w:t>2</w:t>
          </w:r>
        </w:p>
        <w:p w14:paraId="675E1757" w14:textId="226BB5A0" w:rsidR="008C1647" w:rsidRPr="006A308E" w:rsidRDefault="008C1647" w:rsidP="00615125">
          <w:pPr>
            <w:pStyle w:val="TOC2"/>
            <w:spacing w:after="80"/>
            <w:ind w:left="0"/>
            <w:rPr>
              <w:rFonts w:ascii="Times New Roman" w:hAnsi="Times New Roman" w:cs="Times New Roman"/>
              <w:sz w:val="28"/>
              <w:szCs w:val="28"/>
            </w:rPr>
          </w:pPr>
          <w:r w:rsidRPr="006A308E">
            <w:rPr>
              <w:rFonts w:ascii="Times New Roman" w:hAnsi="Times New Roman" w:cs="Times New Roman"/>
              <w:sz w:val="28"/>
              <w:szCs w:val="28"/>
            </w:rPr>
            <w:t>Suggested Student Activity Sequence</w:t>
          </w:r>
          <w:r w:rsidRPr="006A308E">
            <w:rPr>
              <w:rFonts w:ascii="Times New Roman" w:hAnsi="Times New Roman" w:cs="Times New Roman"/>
              <w:sz w:val="28"/>
              <w:szCs w:val="28"/>
            </w:rPr>
            <w:ptab w:relativeTo="margin" w:alignment="right" w:leader="dot"/>
          </w:r>
          <w:r>
            <w:rPr>
              <w:rFonts w:ascii="Times New Roman" w:hAnsi="Times New Roman" w:cs="Times New Roman"/>
              <w:sz w:val="28"/>
              <w:szCs w:val="28"/>
            </w:rPr>
            <w:t>3</w:t>
          </w:r>
        </w:p>
        <w:p w14:paraId="1FB240EB" w14:textId="06333629" w:rsidR="008C1647" w:rsidRPr="006A308E" w:rsidRDefault="008C1647" w:rsidP="00615125">
          <w:pPr>
            <w:pStyle w:val="TOC3"/>
            <w:spacing w:after="80"/>
            <w:ind w:left="0"/>
            <w:rPr>
              <w:rFonts w:ascii="Times New Roman" w:hAnsi="Times New Roman" w:cs="Times New Roman"/>
              <w:b/>
              <w:sz w:val="28"/>
              <w:szCs w:val="28"/>
            </w:rPr>
          </w:pPr>
          <w:r w:rsidRPr="006A308E">
            <w:rPr>
              <w:rFonts w:ascii="Times New Roman" w:hAnsi="Times New Roman" w:cs="Times New Roman"/>
              <w:b/>
              <w:sz w:val="28"/>
              <w:szCs w:val="28"/>
            </w:rPr>
            <w:t>Student Activity Sheets &amp; Reading Materials</w:t>
          </w:r>
          <w:r w:rsidRPr="006A308E">
            <w:rPr>
              <w:rFonts w:ascii="Times New Roman" w:hAnsi="Times New Roman" w:cs="Times New Roman"/>
              <w:b/>
              <w:sz w:val="28"/>
              <w:szCs w:val="28"/>
            </w:rPr>
            <w:ptab w:relativeTo="margin" w:alignment="right" w:leader="dot"/>
          </w:r>
          <w:r>
            <w:rPr>
              <w:rFonts w:ascii="Times New Roman" w:hAnsi="Times New Roman" w:cs="Times New Roman"/>
              <w:b/>
              <w:sz w:val="28"/>
              <w:szCs w:val="28"/>
            </w:rPr>
            <w:t>5</w:t>
          </w:r>
        </w:p>
        <w:p w14:paraId="147148D2" w14:textId="36F665D8" w:rsidR="008C1647" w:rsidRPr="006A308E" w:rsidRDefault="008C1647" w:rsidP="00615125">
          <w:pPr>
            <w:pStyle w:val="TOC1"/>
            <w:spacing w:before="0" w:after="80"/>
            <w:rPr>
              <w:rFonts w:ascii="Times New Roman" w:hAnsi="Times New Roman" w:cs="Times New Roman"/>
              <w:sz w:val="28"/>
              <w:szCs w:val="28"/>
            </w:rPr>
          </w:pPr>
          <w:r w:rsidRPr="006A308E">
            <w:rPr>
              <w:rFonts w:ascii="Times New Roman" w:hAnsi="Times New Roman" w:cs="Times New Roman"/>
              <w:sz w:val="28"/>
              <w:szCs w:val="28"/>
            </w:rPr>
            <w:t>Sources</w:t>
          </w:r>
          <w:r w:rsidRPr="006A308E">
            <w:rPr>
              <w:rFonts w:ascii="Times New Roman" w:hAnsi="Times New Roman" w:cs="Times New Roman"/>
              <w:sz w:val="28"/>
              <w:szCs w:val="28"/>
            </w:rPr>
            <w:ptab w:relativeTo="margin" w:alignment="right" w:leader="dot"/>
          </w:r>
          <w:r>
            <w:rPr>
              <w:rFonts w:ascii="Times New Roman" w:hAnsi="Times New Roman" w:cs="Times New Roman"/>
              <w:sz w:val="28"/>
              <w:szCs w:val="28"/>
            </w:rPr>
            <w:t>10</w:t>
          </w:r>
        </w:p>
        <w:p w14:paraId="590364C6" w14:textId="0BCBE704" w:rsidR="008C1647" w:rsidRPr="006A308E" w:rsidRDefault="008C1647" w:rsidP="00615125">
          <w:pPr>
            <w:pStyle w:val="TOC2"/>
            <w:spacing w:after="80"/>
            <w:ind w:left="0"/>
            <w:rPr>
              <w:rFonts w:ascii="Times New Roman" w:hAnsi="Times New Roman" w:cs="Times New Roman"/>
              <w:sz w:val="28"/>
              <w:szCs w:val="28"/>
            </w:rPr>
          </w:pPr>
          <w:r w:rsidRPr="006A308E">
            <w:rPr>
              <w:rFonts w:ascii="Times New Roman" w:hAnsi="Times New Roman" w:cs="Times New Roman"/>
              <w:sz w:val="28"/>
              <w:szCs w:val="28"/>
            </w:rPr>
            <w:t>Answer Keys</w:t>
          </w:r>
          <w:r w:rsidRPr="006A308E">
            <w:rPr>
              <w:rFonts w:ascii="Times New Roman" w:hAnsi="Times New Roman" w:cs="Times New Roman"/>
              <w:sz w:val="28"/>
              <w:szCs w:val="28"/>
            </w:rPr>
            <w:ptab w:relativeTo="margin" w:alignment="right" w:leader="dot"/>
          </w:r>
          <w:r>
            <w:rPr>
              <w:rFonts w:ascii="Times New Roman" w:hAnsi="Times New Roman" w:cs="Times New Roman"/>
              <w:sz w:val="28"/>
              <w:szCs w:val="28"/>
            </w:rPr>
            <w:t>11</w:t>
          </w:r>
        </w:p>
        <w:p w14:paraId="723DDA84" w14:textId="6C129C2B" w:rsidR="008C1647" w:rsidRPr="006A308E" w:rsidRDefault="008C1647" w:rsidP="00615125">
          <w:pPr>
            <w:pStyle w:val="TOC3"/>
            <w:spacing w:after="80"/>
            <w:ind w:left="0"/>
            <w:rPr>
              <w:rFonts w:ascii="Times New Roman" w:hAnsi="Times New Roman" w:cs="Times New Roman"/>
              <w:b/>
              <w:sz w:val="28"/>
              <w:szCs w:val="28"/>
            </w:rPr>
          </w:pPr>
          <w:r w:rsidRPr="006A308E">
            <w:rPr>
              <w:rFonts w:ascii="Times New Roman" w:hAnsi="Times New Roman" w:cs="Times New Roman"/>
              <w:b/>
              <w:sz w:val="28"/>
              <w:szCs w:val="28"/>
            </w:rPr>
            <w:t>Civics Content Vocabulary</w:t>
          </w:r>
          <w:r w:rsidRPr="006A308E">
            <w:rPr>
              <w:rFonts w:ascii="Times New Roman" w:hAnsi="Times New Roman" w:cs="Times New Roman"/>
              <w:b/>
              <w:sz w:val="28"/>
              <w:szCs w:val="28"/>
            </w:rPr>
            <w:ptab w:relativeTo="margin" w:alignment="right" w:leader="dot"/>
          </w:r>
          <w:r>
            <w:rPr>
              <w:rFonts w:ascii="Times New Roman" w:hAnsi="Times New Roman" w:cs="Times New Roman"/>
              <w:b/>
              <w:sz w:val="28"/>
              <w:szCs w:val="28"/>
            </w:rPr>
            <w:t>13</w:t>
          </w:r>
        </w:p>
        <w:p w14:paraId="49F4EAF2" w14:textId="3D849110" w:rsidR="008C1647" w:rsidRPr="006A308E" w:rsidRDefault="008C1647" w:rsidP="00615125">
          <w:pPr>
            <w:pStyle w:val="TOC3"/>
            <w:spacing w:after="80"/>
            <w:ind w:left="0"/>
            <w:rPr>
              <w:rFonts w:ascii="Times New Roman" w:hAnsi="Times New Roman" w:cs="Times New Roman"/>
              <w:b/>
              <w:sz w:val="28"/>
              <w:szCs w:val="28"/>
            </w:rPr>
          </w:pPr>
          <w:r w:rsidRPr="006A308E">
            <w:rPr>
              <w:rFonts w:ascii="Times New Roman" w:hAnsi="Times New Roman" w:cs="Times New Roman"/>
              <w:b/>
              <w:sz w:val="28"/>
              <w:szCs w:val="28"/>
            </w:rPr>
            <w:t>Essential Teacher Content Background Information</w:t>
          </w:r>
          <w:r w:rsidRPr="006A308E">
            <w:rPr>
              <w:rFonts w:ascii="Times New Roman" w:hAnsi="Times New Roman" w:cs="Times New Roman"/>
              <w:b/>
              <w:sz w:val="28"/>
              <w:szCs w:val="28"/>
            </w:rPr>
            <w:ptab w:relativeTo="margin" w:alignment="right" w:leader="dot"/>
          </w:r>
          <w:r>
            <w:rPr>
              <w:rFonts w:ascii="Times New Roman" w:hAnsi="Times New Roman" w:cs="Times New Roman"/>
              <w:b/>
              <w:sz w:val="28"/>
              <w:szCs w:val="28"/>
            </w:rPr>
            <w:t>14</w:t>
          </w:r>
        </w:p>
        <w:p w14:paraId="05F979F1" w14:textId="53E61C75" w:rsidR="008336CD" w:rsidRDefault="006243B4" w:rsidP="008C16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b/>
              <w:bCs/>
            </w:rPr>
          </w:pPr>
        </w:p>
      </w:sdtContent>
    </w:sdt>
    <w:p w14:paraId="4EC7BB3C" w14:textId="77777777" w:rsidR="000D359E" w:rsidRDefault="000D359E">
      <w:pPr>
        <w:rPr>
          <w:rFonts w:ascii="Times New Roman" w:hAnsi="Times New Roman" w:cs="Times New Roman"/>
          <w:b/>
          <w:bCs/>
        </w:rPr>
      </w:pPr>
      <w:r>
        <w:rPr>
          <w:rFonts w:ascii="Times New Roman" w:hAnsi="Times New Roman" w:cs="Times New Roman"/>
          <w:b/>
          <w:bCs/>
        </w:rPr>
        <w:br w:type="page"/>
      </w:r>
    </w:p>
    <w:p w14:paraId="5F66DED6" w14:textId="77777777" w:rsidR="00AE38A2" w:rsidRPr="00FA299F" w:rsidRDefault="000D359E" w:rsidP="00FD280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Times New Roman"/>
          <w:b/>
          <w:bCs/>
          <w:i/>
        </w:rPr>
      </w:pPr>
      <w:r w:rsidRPr="00FA299F">
        <w:rPr>
          <w:rFonts w:ascii="Times New Roman" w:hAnsi="Times New Roman" w:cs="Times New Roman"/>
          <w:b/>
          <w:bCs/>
          <w:i/>
        </w:rPr>
        <w:lastRenderedPageBreak/>
        <w:t>Lesson Summary</w:t>
      </w:r>
    </w:p>
    <w:p w14:paraId="75BB2159" w14:textId="77777777" w:rsidR="004574DE" w:rsidRPr="00EA7010" w:rsidRDefault="004574DE" w:rsidP="004574D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b/>
          <w:bCs/>
          <w:i/>
          <w:iCs/>
          <w:sz w:val="22"/>
          <w:szCs w:val="22"/>
        </w:rPr>
      </w:pPr>
      <w:r>
        <w:rPr>
          <w:rFonts w:ascii="Times New Roman" w:hAnsi="Times New Roman" w:cs="Times New Roman"/>
          <w:b/>
          <w:bCs/>
          <w:i/>
          <w:iCs/>
          <w:sz w:val="22"/>
          <w:szCs w:val="22"/>
        </w:rPr>
        <w:t>Essential Question</w:t>
      </w:r>
    </w:p>
    <w:p w14:paraId="26FB56D5" w14:textId="4718A4B3" w:rsidR="004574DE" w:rsidRPr="00EA7010" w:rsidRDefault="009A3F98" w:rsidP="004574DE">
      <w:pPr>
        <w:rPr>
          <w:rFonts w:ascii="Times New Roman" w:hAnsi="Times New Roman" w:cs="Times New Roman"/>
          <w:bCs/>
          <w:iCs/>
          <w:sz w:val="22"/>
          <w:szCs w:val="22"/>
        </w:rPr>
      </w:pPr>
      <w:r>
        <w:rPr>
          <w:rFonts w:ascii="Times New Roman" w:hAnsi="Times New Roman" w:cs="Times New Roman"/>
          <w:bCs/>
          <w:iCs/>
          <w:sz w:val="22"/>
          <w:szCs w:val="22"/>
        </w:rPr>
        <w:t>What were some of the key influences on the colonists’ views of government</w:t>
      </w:r>
      <w:r w:rsidR="004574DE">
        <w:rPr>
          <w:rFonts w:ascii="Times New Roman" w:hAnsi="Times New Roman" w:cs="Times New Roman"/>
          <w:bCs/>
          <w:iCs/>
          <w:sz w:val="22"/>
          <w:szCs w:val="22"/>
        </w:rPr>
        <w:t xml:space="preserve">? </w:t>
      </w:r>
    </w:p>
    <w:p w14:paraId="133EFAD4" w14:textId="77777777" w:rsidR="004574DE" w:rsidRPr="0038278E" w:rsidRDefault="004574DE" w:rsidP="004574DE">
      <w:pPr>
        <w:rPr>
          <w:rFonts w:ascii="Times New Roman" w:hAnsi="Times New Roman" w:cs="Times New Roman"/>
          <w:bCs/>
          <w:iCs/>
          <w:sz w:val="12"/>
          <w:szCs w:val="12"/>
        </w:rPr>
      </w:pPr>
    </w:p>
    <w:p w14:paraId="72295B7F" w14:textId="77777777" w:rsidR="004574DE" w:rsidRPr="00EA7010" w:rsidRDefault="004574DE" w:rsidP="004574DE">
      <w:pPr>
        <w:rPr>
          <w:rFonts w:ascii="Times New Roman" w:hAnsi="Times New Roman" w:cs="Times New Roman"/>
          <w:b/>
          <w:bCs/>
          <w:i/>
          <w:iCs/>
          <w:sz w:val="22"/>
          <w:szCs w:val="22"/>
        </w:rPr>
      </w:pPr>
      <w:r w:rsidRPr="00EA7010">
        <w:rPr>
          <w:rFonts w:ascii="Times New Roman" w:hAnsi="Times New Roman" w:cs="Times New Roman"/>
          <w:b/>
          <w:bCs/>
          <w:i/>
          <w:iCs/>
          <w:sz w:val="22"/>
          <w:szCs w:val="22"/>
        </w:rPr>
        <w:t>NGSSS Benchmark</w:t>
      </w:r>
    </w:p>
    <w:p w14:paraId="37A81817" w14:textId="3C228F96" w:rsidR="004574DE" w:rsidRPr="00EA7010" w:rsidRDefault="009A3F98" w:rsidP="004574DE">
      <w:pPr>
        <w:rPr>
          <w:rFonts w:ascii="Times New Roman" w:hAnsi="Times New Roman" w:cs="Times New Roman"/>
          <w:bCs/>
          <w:iCs/>
          <w:sz w:val="22"/>
          <w:szCs w:val="22"/>
        </w:rPr>
      </w:pPr>
      <w:r>
        <w:rPr>
          <w:rFonts w:ascii="Times New Roman" w:hAnsi="Times New Roman" w:cs="Times New Roman"/>
          <w:bCs/>
          <w:iCs/>
          <w:sz w:val="22"/>
          <w:szCs w:val="22"/>
        </w:rPr>
        <w:t xml:space="preserve">SS.7.C.1.2 Trace the impact that the Magna Carta, English Bill of Rights, Mayflower Compact, and Thomas Paine’s </w:t>
      </w:r>
      <w:r>
        <w:rPr>
          <w:rFonts w:ascii="Times New Roman" w:hAnsi="Times New Roman" w:cs="Times New Roman"/>
          <w:bCs/>
          <w:i/>
          <w:iCs/>
          <w:sz w:val="22"/>
          <w:szCs w:val="22"/>
        </w:rPr>
        <w:t xml:space="preserve">Common Sense </w:t>
      </w:r>
      <w:r>
        <w:rPr>
          <w:rFonts w:ascii="Times New Roman" w:hAnsi="Times New Roman" w:cs="Times New Roman"/>
          <w:bCs/>
          <w:iCs/>
          <w:sz w:val="22"/>
          <w:szCs w:val="22"/>
        </w:rPr>
        <w:t>had on colonists’ views of government</w:t>
      </w:r>
      <w:r w:rsidR="004574DE">
        <w:rPr>
          <w:rFonts w:ascii="Times New Roman" w:hAnsi="Times New Roman" w:cs="Times New Roman"/>
          <w:bCs/>
          <w:iCs/>
          <w:sz w:val="22"/>
          <w:szCs w:val="22"/>
        </w:rPr>
        <w:t>.</w:t>
      </w:r>
    </w:p>
    <w:p w14:paraId="46B0F50F" w14:textId="77777777" w:rsidR="004574DE" w:rsidRPr="0038278E" w:rsidRDefault="004574DE" w:rsidP="004574DE">
      <w:pPr>
        <w:rPr>
          <w:rFonts w:ascii="Times New Roman" w:hAnsi="Times New Roman" w:cs="Times New Roman"/>
          <w:b/>
          <w:bCs/>
          <w:i/>
          <w:iCs/>
          <w:sz w:val="12"/>
          <w:szCs w:val="12"/>
        </w:rPr>
      </w:pPr>
    </w:p>
    <w:p w14:paraId="0DB61DF7" w14:textId="77777777" w:rsidR="004574DE" w:rsidRPr="004D413F" w:rsidRDefault="004574DE" w:rsidP="004574DE">
      <w:pPr>
        <w:rPr>
          <w:rFonts w:ascii="Times New Roman" w:hAnsi="Times New Roman" w:cs="Times New Roman"/>
          <w:b/>
          <w:bCs/>
          <w:i/>
          <w:iCs/>
          <w:sz w:val="22"/>
          <w:szCs w:val="22"/>
        </w:rPr>
      </w:pPr>
      <w:r w:rsidRPr="004D413F">
        <w:rPr>
          <w:rFonts w:ascii="Times New Roman" w:hAnsi="Times New Roman" w:cs="Times New Roman"/>
          <w:b/>
          <w:bCs/>
          <w:i/>
          <w:iCs/>
          <w:sz w:val="22"/>
          <w:szCs w:val="22"/>
        </w:rPr>
        <w:t>Florida Standards</w:t>
      </w:r>
    </w:p>
    <w:p w14:paraId="1EA83438" w14:textId="3BCCBE8C" w:rsidR="004574DE" w:rsidRPr="004D413F" w:rsidRDefault="004574DE" w:rsidP="004574DE">
      <w:pPr>
        <w:rPr>
          <w:rFonts w:ascii="Times New Roman" w:hAnsi="Times New Roman" w:cs="Times New Roman"/>
          <w:b/>
          <w:bCs/>
          <w:i/>
          <w:iCs/>
          <w:sz w:val="22"/>
          <w:szCs w:val="22"/>
        </w:rPr>
      </w:pPr>
      <w:r w:rsidRPr="004D413F">
        <w:rPr>
          <w:rFonts w:ascii="Times New Roman" w:hAnsi="Times New Roman" w:cs="Times New Roman"/>
          <w:bCs/>
          <w:iCs/>
          <w:sz w:val="22"/>
          <w:szCs w:val="22"/>
        </w:rPr>
        <w:t>LAFS.68.RH.1.1</w:t>
      </w:r>
      <w:r w:rsidRPr="004D413F">
        <w:rPr>
          <w:rFonts w:ascii="Times New Roman" w:hAnsi="Times New Roman" w:cs="Times New Roman"/>
          <w:bCs/>
          <w:iCs/>
          <w:sz w:val="22"/>
          <w:szCs w:val="22"/>
        </w:rPr>
        <w:tab/>
      </w:r>
      <w:r w:rsidRPr="004D413F">
        <w:rPr>
          <w:rFonts w:ascii="Times New Roman" w:hAnsi="Times New Roman" w:cs="Times New Roman"/>
          <w:bCs/>
          <w:iCs/>
          <w:sz w:val="22"/>
          <w:szCs w:val="22"/>
        </w:rPr>
        <w:tab/>
        <w:t>LAFS.68.RH.1.2</w:t>
      </w:r>
      <w:r w:rsidRPr="004D413F">
        <w:rPr>
          <w:rFonts w:ascii="Times New Roman" w:hAnsi="Times New Roman" w:cs="Times New Roman"/>
          <w:bCs/>
          <w:iCs/>
          <w:sz w:val="22"/>
          <w:szCs w:val="22"/>
        </w:rPr>
        <w:tab/>
      </w:r>
      <w:r w:rsidRPr="004D413F">
        <w:rPr>
          <w:rFonts w:ascii="Times New Roman" w:hAnsi="Times New Roman" w:cs="Times New Roman"/>
          <w:bCs/>
          <w:iCs/>
          <w:sz w:val="22"/>
          <w:szCs w:val="22"/>
        </w:rPr>
        <w:tab/>
        <w:t>LAFS.68.RH.2.4</w:t>
      </w:r>
      <w:r w:rsidRPr="004D413F">
        <w:rPr>
          <w:rFonts w:ascii="Times New Roman" w:hAnsi="Times New Roman" w:cs="Times New Roman"/>
          <w:bCs/>
          <w:iCs/>
          <w:sz w:val="22"/>
          <w:szCs w:val="22"/>
        </w:rPr>
        <w:tab/>
      </w:r>
      <w:r>
        <w:rPr>
          <w:rFonts w:ascii="Times New Roman" w:hAnsi="Times New Roman" w:cs="Times New Roman"/>
          <w:bCs/>
          <w:iCs/>
          <w:sz w:val="22"/>
          <w:szCs w:val="22"/>
        </w:rPr>
        <w:tab/>
      </w:r>
      <w:r w:rsidR="009A3F98">
        <w:rPr>
          <w:rFonts w:ascii="Times New Roman" w:hAnsi="Times New Roman" w:cs="Times New Roman"/>
          <w:bCs/>
          <w:iCs/>
          <w:sz w:val="22"/>
          <w:szCs w:val="22"/>
        </w:rPr>
        <w:t>LAFS.68.RH.3.7</w:t>
      </w:r>
    </w:p>
    <w:p w14:paraId="35E8179E" w14:textId="37608368" w:rsidR="004574DE" w:rsidRDefault="009A3F98" w:rsidP="004574DE">
      <w:pPr>
        <w:rPr>
          <w:rFonts w:ascii="Times New Roman" w:hAnsi="Times New Roman" w:cs="Times New Roman"/>
          <w:bCs/>
          <w:iCs/>
          <w:sz w:val="22"/>
          <w:szCs w:val="22"/>
        </w:rPr>
      </w:pPr>
      <w:r>
        <w:rPr>
          <w:rFonts w:ascii="Times New Roman" w:hAnsi="Times New Roman" w:cs="Times New Roman"/>
          <w:bCs/>
          <w:iCs/>
          <w:sz w:val="22"/>
          <w:szCs w:val="22"/>
        </w:rPr>
        <w:t>LAFS.68.WHST.1.2</w:t>
      </w:r>
      <w:r w:rsidR="004574DE" w:rsidRPr="004D413F">
        <w:rPr>
          <w:rFonts w:ascii="Times New Roman" w:hAnsi="Times New Roman" w:cs="Times New Roman"/>
          <w:bCs/>
          <w:iCs/>
          <w:sz w:val="22"/>
          <w:szCs w:val="22"/>
        </w:rPr>
        <w:tab/>
      </w:r>
      <w:r w:rsidR="004574DE">
        <w:rPr>
          <w:rFonts w:ascii="Times New Roman" w:hAnsi="Times New Roman" w:cs="Times New Roman"/>
          <w:bCs/>
          <w:iCs/>
          <w:sz w:val="22"/>
          <w:szCs w:val="22"/>
        </w:rPr>
        <w:tab/>
      </w:r>
      <w:r>
        <w:rPr>
          <w:rFonts w:ascii="Times New Roman" w:hAnsi="Times New Roman" w:cs="Times New Roman"/>
          <w:bCs/>
          <w:iCs/>
          <w:sz w:val="22"/>
          <w:szCs w:val="22"/>
        </w:rPr>
        <w:t>LAFS.68.WHST.4.10</w:t>
      </w:r>
      <w:r w:rsidR="004574DE" w:rsidRPr="004D413F">
        <w:rPr>
          <w:rFonts w:ascii="Times New Roman" w:hAnsi="Times New Roman" w:cs="Times New Roman"/>
          <w:bCs/>
          <w:iCs/>
          <w:sz w:val="22"/>
          <w:szCs w:val="22"/>
        </w:rPr>
        <w:tab/>
      </w:r>
      <w:r w:rsidR="004574DE" w:rsidRPr="004D413F">
        <w:rPr>
          <w:rFonts w:ascii="Times New Roman" w:hAnsi="Times New Roman" w:cs="Times New Roman"/>
          <w:bCs/>
          <w:iCs/>
          <w:sz w:val="22"/>
          <w:szCs w:val="22"/>
        </w:rPr>
        <w:tab/>
      </w:r>
      <w:r>
        <w:rPr>
          <w:rFonts w:ascii="Times New Roman" w:hAnsi="Times New Roman" w:cs="Times New Roman"/>
          <w:bCs/>
          <w:iCs/>
          <w:sz w:val="22"/>
          <w:szCs w:val="22"/>
        </w:rPr>
        <w:t>LAFS.7.SL.1.1</w:t>
      </w:r>
      <w:r w:rsidR="004574DE" w:rsidRPr="004D413F">
        <w:rPr>
          <w:rFonts w:ascii="Times New Roman" w:hAnsi="Times New Roman" w:cs="Times New Roman"/>
          <w:bCs/>
          <w:iCs/>
          <w:sz w:val="22"/>
          <w:szCs w:val="22"/>
        </w:rPr>
        <w:tab/>
      </w:r>
      <w:r w:rsidR="004574DE">
        <w:rPr>
          <w:rFonts w:ascii="Times New Roman" w:hAnsi="Times New Roman" w:cs="Times New Roman"/>
          <w:bCs/>
          <w:iCs/>
          <w:sz w:val="22"/>
          <w:szCs w:val="22"/>
        </w:rPr>
        <w:tab/>
      </w:r>
      <w:r>
        <w:rPr>
          <w:rFonts w:ascii="Times New Roman" w:hAnsi="Times New Roman" w:cs="Times New Roman"/>
          <w:bCs/>
          <w:iCs/>
          <w:sz w:val="22"/>
          <w:szCs w:val="22"/>
        </w:rPr>
        <w:tab/>
        <w:t>LAFS.7.SL.1.2</w:t>
      </w:r>
    </w:p>
    <w:p w14:paraId="23DEE8FC" w14:textId="77777777" w:rsidR="004574DE" w:rsidRPr="0038278E" w:rsidRDefault="004574DE" w:rsidP="004574DE">
      <w:pPr>
        <w:rPr>
          <w:rFonts w:ascii="Times New Roman" w:hAnsi="Times New Roman" w:cs="Times New Roman"/>
          <w:b/>
          <w:bCs/>
          <w:i/>
          <w:iCs/>
          <w:sz w:val="12"/>
          <w:szCs w:val="12"/>
        </w:rPr>
      </w:pPr>
    </w:p>
    <w:p w14:paraId="399CC432" w14:textId="77777777" w:rsidR="004574DE" w:rsidRPr="00EA7010" w:rsidRDefault="004574DE" w:rsidP="004574DE">
      <w:pPr>
        <w:rPr>
          <w:rFonts w:ascii="Times New Roman" w:hAnsi="Times New Roman" w:cs="Times New Roman"/>
          <w:b/>
          <w:bCs/>
          <w:i/>
          <w:iCs/>
          <w:sz w:val="22"/>
          <w:szCs w:val="22"/>
        </w:rPr>
      </w:pPr>
      <w:r>
        <w:rPr>
          <w:rFonts w:ascii="Times New Roman" w:hAnsi="Times New Roman" w:cs="Times New Roman"/>
          <w:b/>
          <w:bCs/>
          <w:i/>
          <w:iCs/>
          <w:sz w:val="22"/>
          <w:szCs w:val="22"/>
        </w:rPr>
        <w:t>Overview</w:t>
      </w:r>
    </w:p>
    <w:p w14:paraId="4E1F71ED" w14:textId="0BD335F2" w:rsidR="004574DE" w:rsidRDefault="009A3F98" w:rsidP="004574DE">
      <w:pPr>
        <w:rPr>
          <w:rFonts w:ascii="Times New Roman" w:hAnsi="Times New Roman" w:cs="Times New Roman"/>
          <w:bCs/>
          <w:iCs/>
          <w:sz w:val="22"/>
          <w:szCs w:val="22"/>
        </w:rPr>
      </w:pPr>
      <w:r w:rsidRPr="00EA7010">
        <w:rPr>
          <w:rFonts w:ascii="Times New Roman" w:hAnsi="Times New Roman" w:cs="Times New Roman"/>
          <w:sz w:val="22"/>
          <w:szCs w:val="22"/>
        </w:rPr>
        <w:t>In this le</w:t>
      </w:r>
      <w:r>
        <w:rPr>
          <w:rFonts w:ascii="Times New Roman" w:hAnsi="Times New Roman" w:cs="Times New Roman"/>
          <w:sz w:val="22"/>
          <w:szCs w:val="22"/>
        </w:rPr>
        <w:t>sson, students will learn about the ideas that influenced the colonists’ views of government</w:t>
      </w:r>
      <w:r w:rsidR="004574DE">
        <w:rPr>
          <w:rFonts w:ascii="Times New Roman" w:hAnsi="Times New Roman" w:cs="Times New Roman"/>
          <w:bCs/>
          <w:iCs/>
          <w:sz w:val="22"/>
          <w:szCs w:val="22"/>
        </w:rPr>
        <w:t>.</w:t>
      </w:r>
    </w:p>
    <w:p w14:paraId="2762810B" w14:textId="77777777" w:rsidR="004574DE" w:rsidRPr="0038278E" w:rsidRDefault="004574DE" w:rsidP="004574DE">
      <w:pPr>
        <w:rPr>
          <w:rFonts w:ascii="Times New Roman" w:hAnsi="Times New Roman" w:cs="Times New Roman"/>
          <w:bCs/>
          <w:iCs/>
          <w:sz w:val="12"/>
          <w:szCs w:val="12"/>
        </w:rPr>
      </w:pPr>
    </w:p>
    <w:p w14:paraId="08FD44B6" w14:textId="77777777" w:rsidR="004574DE" w:rsidRPr="00EA7010" w:rsidRDefault="004574DE" w:rsidP="004574DE">
      <w:pPr>
        <w:rPr>
          <w:rFonts w:ascii="Times New Roman" w:hAnsi="Times New Roman" w:cs="Times New Roman"/>
          <w:b/>
          <w:bCs/>
          <w:i/>
          <w:iCs/>
          <w:sz w:val="22"/>
          <w:szCs w:val="22"/>
        </w:rPr>
      </w:pPr>
      <w:r>
        <w:rPr>
          <w:rFonts w:ascii="Times New Roman" w:hAnsi="Times New Roman" w:cs="Times New Roman"/>
          <w:b/>
          <w:bCs/>
          <w:i/>
          <w:iCs/>
          <w:sz w:val="22"/>
          <w:szCs w:val="22"/>
        </w:rPr>
        <w:t>Learning Goals</w:t>
      </w:r>
      <w:r w:rsidRPr="00EA7010">
        <w:rPr>
          <w:rFonts w:ascii="Times New Roman" w:hAnsi="Times New Roman" w:cs="Times New Roman"/>
          <w:b/>
          <w:bCs/>
          <w:i/>
          <w:iCs/>
          <w:sz w:val="22"/>
          <w:szCs w:val="22"/>
        </w:rPr>
        <w:t>/Benchmark Clarifications</w:t>
      </w:r>
    </w:p>
    <w:p w14:paraId="7741B90E" w14:textId="59A633EA" w:rsidR="004574DE" w:rsidRPr="00EA7010" w:rsidRDefault="009A3F98" w:rsidP="004574DE">
      <w:pPr>
        <w:numPr>
          <w:ilvl w:val="0"/>
          <w:numId w:val="3"/>
        </w:numPr>
        <w:rPr>
          <w:rFonts w:ascii="Times New Roman" w:hAnsi="Times New Roman" w:cs="Times New Roman"/>
          <w:b/>
          <w:bCs/>
          <w:i/>
          <w:iCs/>
          <w:sz w:val="22"/>
          <w:szCs w:val="22"/>
        </w:rPr>
      </w:pPr>
      <w:r w:rsidRPr="00EA7010">
        <w:rPr>
          <w:rFonts w:ascii="Times New Roman" w:hAnsi="Times New Roman" w:cs="Times New Roman"/>
          <w:sz w:val="22"/>
          <w:szCs w:val="22"/>
        </w:rPr>
        <w:t xml:space="preserve">Students will </w:t>
      </w:r>
      <w:r>
        <w:rPr>
          <w:rFonts w:ascii="Times New Roman" w:hAnsi="Times New Roman" w:cs="Times New Roman"/>
          <w:sz w:val="22"/>
          <w:szCs w:val="22"/>
        </w:rPr>
        <w:t xml:space="preserve">identify the important ideas contained in the Magna Carta, English Bill of Rights, Mayflower Compact, and </w:t>
      </w:r>
      <w:r>
        <w:rPr>
          <w:rFonts w:ascii="Times New Roman" w:hAnsi="Times New Roman" w:cs="Times New Roman"/>
          <w:i/>
          <w:sz w:val="22"/>
          <w:szCs w:val="22"/>
        </w:rPr>
        <w:t>Common Sense</w:t>
      </w:r>
      <w:r w:rsidR="004574DE">
        <w:rPr>
          <w:rFonts w:ascii="Times New Roman" w:hAnsi="Times New Roman" w:cs="Times New Roman"/>
          <w:sz w:val="22"/>
          <w:szCs w:val="22"/>
        </w:rPr>
        <w:t xml:space="preserve">. </w:t>
      </w:r>
    </w:p>
    <w:p w14:paraId="2F653E1B" w14:textId="6F20D452" w:rsidR="004574DE" w:rsidRPr="00340B96" w:rsidRDefault="009A3F98" w:rsidP="004574DE">
      <w:pPr>
        <w:numPr>
          <w:ilvl w:val="0"/>
          <w:numId w:val="3"/>
        </w:numPr>
        <w:rPr>
          <w:rFonts w:ascii="Times New Roman" w:hAnsi="Times New Roman" w:cs="Times New Roman"/>
          <w:b/>
          <w:bCs/>
          <w:i/>
          <w:iCs/>
          <w:sz w:val="22"/>
          <w:szCs w:val="22"/>
        </w:rPr>
      </w:pPr>
      <w:r>
        <w:rPr>
          <w:rFonts w:ascii="Times New Roman" w:hAnsi="Times New Roman" w:cs="Times New Roman"/>
          <w:sz w:val="22"/>
          <w:szCs w:val="22"/>
        </w:rPr>
        <w:t xml:space="preserve">Students will evaluate the impact that the Magna Carta, English Bill of Rights, Mayflower Compact, and </w:t>
      </w:r>
      <w:r>
        <w:rPr>
          <w:rFonts w:ascii="Times New Roman" w:hAnsi="Times New Roman" w:cs="Times New Roman"/>
          <w:i/>
          <w:sz w:val="22"/>
          <w:szCs w:val="22"/>
        </w:rPr>
        <w:t xml:space="preserve">Common Sense </w:t>
      </w:r>
      <w:r>
        <w:rPr>
          <w:rFonts w:ascii="Times New Roman" w:hAnsi="Times New Roman" w:cs="Times New Roman"/>
          <w:sz w:val="22"/>
          <w:szCs w:val="22"/>
        </w:rPr>
        <w:t>had on the purposes of government</w:t>
      </w:r>
      <w:r w:rsidR="004574DE">
        <w:rPr>
          <w:rFonts w:ascii="Times New Roman" w:hAnsi="Times New Roman" w:cs="Times New Roman"/>
          <w:sz w:val="22"/>
          <w:szCs w:val="22"/>
        </w:rPr>
        <w:t xml:space="preserve">. </w:t>
      </w:r>
    </w:p>
    <w:p w14:paraId="26FB2E77" w14:textId="77777777" w:rsidR="004574DE" w:rsidRPr="009A3F98" w:rsidRDefault="004574DE" w:rsidP="004574DE">
      <w:pPr>
        <w:rPr>
          <w:rFonts w:ascii="Times New Roman" w:hAnsi="Times New Roman" w:cs="Times New Roman"/>
          <w:bCs/>
          <w:iCs/>
          <w:sz w:val="12"/>
          <w:szCs w:val="12"/>
        </w:rPr>
      </w:pPr>
      <w:r w:rsidRPr="004D413F">
        <w:rPr>
          <w:rFonts w:ascii="Times New Roman" w:hAnsi="Times New Roman" w:cs="Times New Roman"/>
          <w:bCs/>
          <w:iCs/>
          <w:sz w:val="22"/>
          <w:szCs w:val="22"/>
        </w:rPr>
        <w:tab/>
      </w:r>
    </w:p>
    <w:p w14:paraId="0D325124" w14:textId="4B431297" w:rsidR="004574DE" w:rsidRPr="00EA7010" w:rsidRDefault="004574DE" w:rsidP="004574DE">
      <w:pPr>
        <w:rPr>
          <w:rFonts w:ascii="Times New Roman" w:hAnsi="Times New Roman" w:cs="Times New Roman"/>
          <w:b/>
          <w:bCs/>
          <w:i/>
          <w:iCs/>
          <w:sz w:val="22"/>
          <w:szCs w:val="22"/>
        </w:rPr>
      </w:pPr>
      <w:r>
        <w:rPr>
          <w:rFonts w:ascii="Times New Roman" w:hAnsi="Times New Roman" w:cs="Times New Roman"/>
          <w:b/>
          <w:bCs/>
          <w:i/>
          <w:iCs/>
          <w:sz w:val="22"/>
          <w:szCs w:val="22"/>
        </w:rPr>
        <w:t>Benchmark Content Limit</w:t>
      </w:r>
      <w:r w:rsidR="009A3F98">
        <w:rPr>
          <w:rFonts w:ascii="Times New Roman" w:hAnsi="Times New Roman" w:cs="Times New Roman"/>
          <w:b/>
          <w:bCs/>
          <w:i/>
          <w:iCs/>
          <w:sz w:val="22"/>
          <w:szCs w:val="22"/>
        </w:rPr>
        <w:t>s</w:t>
      </w:r>
    </w:p>
    <w:p w14:paraId="5E5F979C" w14:textId="01198655" w:rsidR="004574DE" w:rsidRPr="00EA7010" w:rsidRDefault="009A3F98" w:rsidP="004574DE">
      <w:pPr>
        <w:numPr>
          <w:ilvl w:val="0"/>
          <w:numId w:val="10"/>
        </w:numPr>
        <w:rPr>
          <w:rFonts w:ascii="Times New Roman" w:hAnsi="Times New Roman" w:cs="Times New Roman"/>
          <w:bCs/>
          <w:iCs/>
          <w:sz w:val="22"/>
          <w:szCs w:val="22"/>
        </w:rPr>
      </w:pPr>
      <w:r w:rsidRPr="00EA7010">
        <w:rPr>
          <w:rFonts w:ascii="Times New Roman" w:hAnsi="Times New Roman" w:cs="Times New Roman"/>
          <w:bCs/>
          <w:iCs/>
          <w:sz w:val="22"/>
          <w:szCs w:val="22"/>
        </w:rPr>
        <w:t>Items will no</w:t>
      </w:r>
      <w:r>
        <w:rPr>
          <w:rFonts w:ascii="Times New Roman" w:hAnsi="Times New Roman" w:cs="Times New Roman"/>
          <w:bCs/>
          <w:iCs/>
          <w:sz w:val="22"/>
          <w:szCs w:val="22"/>
        </w:rPr>
        <w:t xml:space="preserve">t require students to address the origin of ideas in the Magna Carta, English Bill of Rights, Mayflower Compact, and </w:t>
      </w:r>
      <w:r>
        <w:rPr>
          <w:rFonts w:ascii="Times New Roman" w:hAnsi="Times New Roman" w:cs="Times New Roman"/>
          <w:bCs/>
          <w:i/>
          <w:iCs/>
          <w:sz w:val="22"/>
          <w:szCs w:val="22"/>
        </w:rPr>
        <w:t>Common Sense</w:t>
      </w:r>
      <w:r w:rsidR="004574DE">
        <w:rPr>
          <w:rFonts w:ascii="Times New Roman" w:hAnsi="Times New Roman" w:cs="Times New Roman"/>
          <w:bCs/>
          <w:iCs/>
          <w:sz w:val="22"/>
          <w:szCs w:val="22"/>
        </w:rPr>
        <w:t xml:space="preserve">. </w:t>
      </w:r>
    </w:p>
    <w:p w14:paraId="14482B18" w14:textId="77777777" w:rsidR="004574DE" w:rsidRPr="0038278E" w:rsidRDefault="004574DE" w:rsidP="004574DE">
      <w:pPr>
        <w:rPr>
          <w:rFonts w:ascii="Times New Roman" w:hAnsi="Times New Roman" w:cs="Times New Roman"/>
          <w:bCs/>
          <w:iCs/>
          <w:sz w:val="12"/>
          <w:szCs w:val="12"/>
        </w:rPr>
      </w:pPr>
    </w:p>
    <w:p w14:paraId="2FA9EF04" w14:textId="77777777" w:rsidR="004574DE" w:rsidRDefault="004574DE" w:rsidP="004574DE">
      <w:pPr>
        <w:rPr>
          <w:rFonts w:ascii="Times New Roman" w:hAnsi="Times New Roman" w:cs="Times New Roman"/>
          <w:b/>
          <w:bCs/>
          <w:i/>
          <w:iCs/>
          <w:sz w:val="22"/>
          <w:szCs w:val="22"/>
        </w:rPr>
      </w:pPr>
      <w:r>
        <w:rPr>
          <w:rFonts w:ascii="Times New Roman" w:hAnsi="Times New Roman" w:cs="Times New Roman"/>
          <w:b/>
          <w:bCs/>
          <w:i/>
          <w:iCs/>
          <w:sz w:val="22"/>
          <w:szCs w:val="22"/>
        </w:rPr>
        <w:t>Civics EOC Reporting Category</w:t>
      </w:r>
    </w:p>
    <w:p w14:paraId="2543483E" w14:textId="77777777" w:rsidR="004574DE" w:rsidRDefault="004574DE" w:rsidP="004574DE">
      <w:pPr>
        <w:rPr>
          <w:rFonts w:ascii="Times New Roman" w:hAnsi="Times New Roman" w:cs="Times New Roman"/>
          <w:bCs/>
          <w:iCs/>
          <w:sz w:val="22"/>
          <w:szCs w:val="22"/>
        </w:rPr>
      </w:pPr>
      <w:r>
        <w:rPr>
          <w:rFonts w:ascii="Times New Roman" w:hAnsi="Times New Roman" w:cs="Times New Roman"/>
          <w:bCs/>
          <w:iCs/>
          <w:sz w:val="22"/>
          <w:szCs w:val="22"/>
        </w:rPr>
        <w:t xml:space="preserve">Reporting Category 1 – Origins and Purposes of Law and Government </w:t>
      </w:r>
    </w:p>
    <w:p w14:paraId="2137398F" w14:textId="77777777" w:rsidR="004574DE" w:rsidRPr="0038278E" w:rsidRDefault="004574DE" w:rsidP="004574DE">
      <w:pPr>
        <w:rPr>
          <w:rFonts w:ascii="Times New Roman" w:hAnsi="Times New Roman" w:cs="Times New Roman"/>
          <w:bCs/>
          <w:iCs/>
          <w:sz w:val="12"/>
          <w:szCs w:val="12"/>
        </w:rPr>
      </w:pPr>
    </w:p>
    <w:p w14:paraId="5EA7DDEB" w14:textId="77777777" w:rsidR="004574DE" w:rsidRPr="00EA7010" w:rsidRDefault="004574DE" w:rsidP="004574DE">
      <w:pPr>
        <w:rPr>
          <w:rFonts w:ascii="Times New Roman" w:hAnsi="Times New Roman" w:cs="Times New Roman"/>
          <w:i/>
          <w:iCs/>
          <w:sz w:val="22"/>
          <w:szCs w:val="22"/>
        </w:rPr>
      </w:pPr>
      <w:r w:rsidRPr="00EA7010">
        <w:rPr>
          <w:rFonts w:ascii="Times New Roman" w:hAnsi="Times New Roman" w:cs="Times New Roman"/>
          <w:b/>
          <w:bCs/>
          <w:i/>
          <w:iCs/>
          <w:sz w:val="22"/>
          <w:szCs w:val="22"/>
        </w:rPr>
        <w:t xml:space="preserve">Suggested Time Frame </w:t>
      </w:r>
    </w:p>
    <w:p w14:paraId="031F87C3" w14:textId="77777777" w:rsidR="009A3F98" w:rsidRPr="00EA7010" w:rsidRDefault="009A3F98" w:rsidP="009A3F98">
      <w:pPr>
        <w:numPr>
          <w:ilvl w:val="0"/>
          <w:numId w:val="4"/>
        </w:numPr>
        <w:spacing w:beforeLines="1" w:before="2" w:afterLines="1" w:after="2"/>
        <w:rPr>
          <w:rFonts w:ascii="Times New Roman" w:hAnsi="Times New Roman" w:cs="Times New Roman"/>
          <w:sz w:val="22"/>
          <w:szCs w:val="22"/>
        </w:rPr>
      </w:pPr>
      <w:r w:rsidRPr="00EA7010">
        <w:rPr>
          <w:rFonts w:ascii="Times New Roman" w:hAnsi="Times New Roman" w:cs="Times New Roman"/>
          <w:sz w:val="22"/>
          <w:szCs w:val="22"/>
        </w:rPr>
        <w:t>Two 45-50 minute class periods</w:t>
      </w:r>
    </w:p>
    <w:p w14:paraId="40BEBE86" w14:textId="77777777" w:rsidR="004574DE" w:rsidRPr="0038278E" w:rsidRDefault="004574DE" w:rsidP="004574DE">
      <w:pPr>
        <w:rPr>
          <w:rFonts w:ascii="Times New Roman" w:hAnsi="Times New Roman" w:cs="Times New Roman"/>
          <w:b/>
          <w:bCs/>
          <w:i/>
          <w:iCs/>
          <w:sz w:val="12"/>
          <w:szCs w:val="12"/>
        </w:rPr>
      </w:pPr>
    </w:p>
    <w:p w14:paraId="709FE801" w14:textId="77777777" w:rsidR="004574DE" w:rsidRPr="00EA7010" w:rsidRDefault="004574DE" w:rsidP="004574DE">
      <w:pPr>
        <w:rPr>
          <w:rFonts w:ascii="Times New Roman" w:hAnsi="Times New Roman" w:cs="Times New Roman"/>
          <w:i/>
          <w:iCs/>
          <w:sz w:val="22"/>
          <w:szCs w:val="22"/>
        </w:rPr>
      </w:pPr>
      <w:r>
        <w:rPr>
          <w:rFonts w:ascii="Times New Roman" w:hAnsi="Times New Roman" w:cs="Times New Roman"/>
          <w:b/>
          <w:bCs/>
          <w:i/>
          <w:iCs/>
          <w:sz w:val="22"/>
          <w:szCs w:val="22"/>
        </w:rPr>
        <w:t>Civics Content Vocabulary</w:t>
      </w:r>
    </w:p>
    <w:p w14:paraId="41945996" w14:textId="55777669" w:rsidR="004574DE" w:rsidRPr="00EA7010" w:rsidRDefault="009A3F98" w:rsidP="004574DE">
      <w:pPr>
        <w:numPr>
          <w:ilvl w:val="0"/>
          <w:numId w:val="4"/>
        </w:numPr>
        <w:tabs>
          <w:tab w:val="clear" w:pos="720"/>
        </w:tabs>
        <w:spacing w:beforeLines="1" w:before="2" w:afterLines="1" w:after="2"/>
        <w:rPr>
          <w:rFonts w:ascii="Times New Roman" w:hAnsi="Times New Roman" w:cs="Times New Roman"/>
          <w:sz w:val="22"/>
          <w:szCs w:val="22"/>
        </w:rPr>
      </w:pPr>
      <w:r>
        <w:rPr>
          <w:rFonts w:ascii="Times New Roman" w:hAnsi="Times New Roman" w:cs="Times New Roman"/>
          <w:i/>
          <w:sz w:val="22"/>
          <w:szCs w:val="22"/>
        </w:rPr>
        <w:t>Common Sense</w:t>
      </w:r>
      <w:r w:rsidR="004574DE" w:rsidRPr="00C31B0B">
        <w:rPr>
          <w:rFonts w:ascii="Times New Roman" w:hAnsi="Times New Roman"/>
          <w:sz w:val="22"/>
          <w:szCs w:val="22"/>
        </w:rPr>
        <w:t xml:space="preserve">, </w:t>
      </w:r>
      <w:r>
        <w:rPr>
          <w:rFonts w:ascii="Times New Roman" w:hAnsi="Times New Roman" w:cs="Times New Roman"/>
          <w:sz w:val="22"/>
          <w:szCs w:val="22"/>
        </w:rPr>
        <w:t xml:space="preserve">compact, </w:t>
      </w:r>
      <w:r w:rsidRPr="00B808D0">
        <w:rPr>
          <w:rFonts w:ascii="Times New Roman" w:hAnsi="Times New Roman" w:cs="Times New Roman"/>
          <w:sz w:val="22"/>
          <w:szCs w:val="22"/>
        </w:rPr>
        <w:t xml:space="preserve">English Bill of Rights, due process, limited government, limited monarchy, Magna Carta, Mayflower Compact, </w:t>
      </w:r>
      <w:r>
        <w:rPr>
          <w:rFonts w:ascii="Times New Roman" w:hAnsi="Times New Roman" w:cs="Times New Roman"/>
          <w:sz w:val="22"/>
          <w:szCs w:val="22"/>
        </w:rPr>
        <w:t xml:space="preserve">Preamble, </w:t>
      </w:r>
      <w:r w:rsidRPr="00B808D0">
        <w:rPr>
          <w:rFonts w:ascii="Times New Roman" w:hAnsi="Times New Roman" w:cs="Times New Roman"/>
          <w:sz w:val="22"/>
          <w:szCs w:val="22"/>
        </w:rPr>
        <w:t>rights, rule of law, self-government, Thomas Paine</w:t>
      </w:r>
    </w:p>
    <w:p w14:paraId="733DA6A2" w14:textId="77777777" w:rsidR="004574DE" w:rsidRPr="0038278E" w:rsidRDefault="004574DE" w:rsidP="004574DE">
      <w:pPr>
        <w:rPr>
          <w:rFonts w:ascii="Times New Roman" w:hAnsi="Times New Roman" w:cs="Times New Roman"/>
          <w:b/>
          <w:bCs/>
          <w:i/>
          <w:iCs/>
          <w:sz w:val="12"/>
          <w:szCs w:val="12"/>
        </w:rPr>
      </w:pPr>
    </w:p>
    <w:p w14:paraId="1F2E7835" w14:textId="77777777" w:rsidR="004574DE" w:rsidRDefault="004574DE" w:rsidP="004574DE">
      <w:pPr>
        <w:rPr>
          <w:rFonts w:ascii="Times New Roman" w:hAnsi="Times New Roman" w:cs="Times New Roman"/>
          <w:b/>
          <w:bCs/>
          <w:i/>
          <w:iCs/>
          <w:sz w:val="22"/>
          <w:szCs w:val="22"/>
        </w:rPr>
      </w:pPr>
      <w:r>
        <w:rPr>
          <w:rFonts w:ascii="Times New Roman" w:hAnsi="Times New Roman" w:cs="Times New Roman"/>
          <w:b/>
          <w:bCs/>
          <w:i/>
          <w:iCs/>
          <w:sz w:val="22"/>
          <w:szCs w:val="22"/>
        </w:rPr>
        <w:t xml:space="preserve">Instructional Strategies </w:t>
      </w:r>
    </w:p>
    <w:p w14:paraId="52E31791" w14:textId="1DFE90F5" w:rsidR="004574DE" w:rsidRDefault="009A3F98" w:rsidP="00AF4EAB">
      <w:pPr>
        <w:rPr>
          <w:rFonts w:ascii="Times New Roman" w:hAnsi="Times New Roman"/>
          <w:b/>
          <w:i/>
          <w:sz w:val="22"/>
          <w:szCs w:val="22"/>
        </w:rPr>
      </w:pPr>
      <w:r>
        <w:rPr>
          <w:rFonts w:ascii="Times New Roman" w:hAnsi="Times New Roman" w:cs="Times New Roman"/>
          <w:iCs/>
          <w:sz w:val="22"/>
          <w:szCs w:val="22"/>
        </w:rPr>
        <w:t>Guided reading</w:t>
      </w:r>
      <w:r>
        <w:rPr>
          <w:rFonts w:ascii="Times New Roman" w:hAnsi="Times New Roman" w:cs="Times New Roman"/>
          <w:iCs/>
          <w:sz w:val="22"/>
          <w:szCs w:val="22"/>
        </w:rPr>
        <w:tab/>
      </w:r>
      <w:r>
        <w:rPr>
          <w:rFonts w:ascii="Times New Roman" w:hAnsi="Times New Roman" w:cs="Times New Roman"/>
          <w:iCs/>
          <w:sz w:val="22"/>
          <w:szCs w:val="22"/>
        </w:rPr>
        <w:tab/>
        <w:t>Collaborative learning</w:t>
      </w:r>
      <w:r>
        <w:rPr>
          <w:rFonts w:ascii="Times New Roman" w:hAnsi="Times New Roman" w:cs="Times New Roman"/>
          <w:iCs/>
          <w:sz w:val="22"/>
          <w:szCs w:val="22"/>
        </w:rPr>
        <w:tab/>
      </w:r>
      <w:r>
        <w:rPr>
          <w:rFonts w:ascii="Times New Roman" w:hAnsi="Times New Roman" w:cs="Times New Roman"/>
          <w:iCs/>
          <w:sz w:val="22"/>
          <w:szCs w:val="22"/>
        </w:rPr>
        <w:tab/>
        <w:t>Inquiry with primary sources</w:t>
      </w:r>
      <w:r w:rsidR="004574DE" w:rsidRPr="0038278E">
        <w:rPr>
          <w:rFonts w:ascii="Times New Roman" w:hAnsi="Times New Roman" w:cs="Times New Roman"/>
          <w:iCs/>
          <w:sz w:val="22"/>
          <w:szCs w:val="22"/>
        </w:rPr>
        <w:t xml:space="preserve"> </w:t>
      </w:r>
    </w:p>
    <w:p w14:paraId="6D0BE64C" w14:textId="77777777" w:rsidR="004574DE" w:rsidRDefault="004574DE" w:rsidP="004574DE">
      <w:pPr>
        <w:spacing w:beforeLines="1" w:before="2" w:afterLines="1" w:after="2"/>
        <w:rPr>
          <w:rFonts w:ascii="Times New Roman" w:hAnsi="Times New Roman"/>
          <w:b/>
          <w:i/>
          <w:sz w:val="22"/>
          <w:szCs w:val="22"/>
        </w:rPr>
      </w:pPr>
    </w:p>
    <w:p w14:paraId="0A1A8522" w14:textId="77777777" w:rsidR="00AF4EAB" w:rsidRPr="00EA7010" w:rsidRDefault="00AF4EAB" w:rsidP="00AF4EAB">
      <w:pPr>
        <w:spacing w:beforeLines="1" w:before="2" w:afterLines="1" w:after="2"/>
        <w:rPr>
          <w:rFonts w:ascii="Times New Roman" w:hAnsi="Times New Roman" w:cs="Times New Roman"/>
          <w:b/>
          <w:i/>
          <w:sz w:val="22"/>
          <w:szCs w:val="22"/>
        </w:rPr>
      </w:pPr>
      <w:r w:rsidRPr="00EA7010">
        <w:rPr>
          <w:rFonts w:ascii="Times New Roman" w:hAnsi="Times New Roman" w:cs="Times New Roman"/>
          <w:b/>
          <w:i/>
          <w:sz w:val="22"/>
          <w:szCs w:val="22"/>
        </w:rPr>
        <w:t>Materials</w:t>
      </w:r>
    </w:p>
    <w:p w14:paraId="3672248C" w14:textId="77777777" w:rsidR="00AF4EAB" w:rsidRDefault="00AF4EAB" w:rsidP="00AF4EAB">
      <w:pPr>
        <w:spacing w:beforeLines="1" w:before="2" w:afterLines="1" w:after="2"/>
        <w:rPr>
          <w:rFonts w:ascii="Times New Roman" w:hAnsi="Times New Roman" w:cs="Times New Roman"/>
          <w:sz w:val="22"/>
          <w:szCs w:val="22"/>
        </w:rPr>
      </w:pPr>
      <w:r>
        <w:rPr>
          <w:rFonts w:ascii="Times New Roman" w:hAnsi="Times New Roman" w:cs="Times New Roman"/>
          <w:sz w:val="22"/>
          <w:szCs w:val="22"/>
        </w:rPr>
        <w:t xml:space="preserve">Computer with internet access to project lesson activity sheets </w:t>
      </w:r>
    </w:p>
    <w:p w14:paraId="59364E10" w14:textId="4A0BDAC6" w:rsidR="00AF4EAB" w:rsidRDefault="00AF4EAB" w:rsidP="00AF4EAB">
      <w:pPr>
        <w:spacing w:beforeLines="1" w:before="2" w:afterLines="1" w:after="2"/>
        <w:rPr>
          <w:rFonts w:ascii="Times New Roman" w:hAnsi="Times New Roman" w:cs="Times New Roman"/>
          <w:sz w:val="22"/>
          <w:szCs w:val="22"/>
        </w:rPr>
      </w:pPr>
      <w:r w:rsidRPr="00EA7010">
        <w:rPr>
          <w:rFonts w:ascii="Times New Roman" w:hAnsi="Times New Roman" w:cs="Times New Roman"/>
          <w:sz w:val="22"/>
          <w:szCs w:val="22"/>
        </w:rPr>
        <w:t>Student activity sheets</w:t>
      </w:r>
      <w:r w:rsidR="009A3F98">
        <w:rPr>
          <w:rFonts w:ascii="Times New Roman" w:hAnsi="Times New Roman" w:cs="Times New Roman"/>
          <w:sz w:val="22"/>
          <w:szCs w:val="22"/>
        </w:rPr>
        <w:t xml:space="preserve"> and reading materials</w:t>
      </w:r>
      <w:r>
        <w:rPr>
          <w:rFonts w:ascii="Times New Roman" w:hAnsi="Times New Roman" w:cs="Times New Roman"/>
          <w:sz w:val="22"/>
          <w:szCs w:val="22"/>
        </w:rPr>
        <w:t>:</w:t>
      </w:r>
    </w:p>
    <w:p w14:paraId="02D5C917" w14:textId="77777777" w:rsidR="009A3F98" w:rsidRDefault="009A3F98" w:rsidP="009A3F98">
      <w:pPr>
        <w:numPr>
          <w:ilvl w:val="0"/>
          <w:numId w:val="21"/>
        </w:numPr>
        <w:spacing w:beforeLines="1" w:before="2" w:afterLines="1" w:after="2"/>
        <w:rPr>
          <w:rFonts w:ascii="Times New Roman" w:hAnsi="Times New Roman" w:cs="Times New Roman"/>
          <w:sz w:val="22"/>
          <w:szCs w:val="22"/>
        </w:rPr>
      </w:pPr>
      <w:r>
        <w:rPr>
          <w:rFonts w:ascii="Times New Roman" w:hAnsi="Times New Roman" w:cs="Times New Roman"/>
          <w:sz w:val="22"/>
          <w:szCs w:val="22"/>
        </w:rPr>
        <w:t>Colonial Influences: Anticipation Activity, Reading pgs. 1 and 2, and Activity</w:t>
      </w:r>
      <w:r w:rsidRPr="006615A8">
        <w:rPr>
          <w:rFonts w:ascii="Times New Roman" w:hAnsi="Times New Roman" w:cs="Times New Roman"/>
          <w:sz w:val="22"/>
          <w:szCs w:val="22"/>
        </w:rPr>
        <w:t xml:space="preserve"> from iCivics: </w:t>
      </w:r>
      <w:hyperlink r:id="rId10" w:history="1">
        <w:r w:rsidRPr="006615A8">
          <w:rPr>
            <w:rStyle w:val="Hyperlink"/>
            <w:rFonts w:ascii="Times" w:hAnsi="Times"/>
            <w:sz w:val="22"/>
            <w:szCs w:val="22"/>
          </w:rPr>
          <w:t>http://www.icivics.org/teachers/lesson-plans/colonial-influences</w:t>
        </w:r>
      </w:hyperlink>
    </w:p>
    <w:p w14:paraId="5904DEDE" w14:textId="77777777" w:rsidR="009A3F98" w:rsidRDefault="009A3F98" w:rsidP="009A3F98">
      <w:pPr>
        <w:numPr>
          <w:ilvl w:val="0"/>
          <w:numId w:val="21"/>
        </w:numPr>
        <w:spacing w:beforeLines="1" w:before="2" w:afterLines="1" w:after="2"/>
        <w:rPr>
          <w:rFonts w:ascii="Times New Roman" w:hAnsi="Times New Roman" w:cs="Times New Roman"/>
          <w:sz w:val="22"/>
          <w:szCs w:val="22"/>
        </w:rPr>
      </w:pPr>
      <w:r>
        <w:rPr>
          <w:rFonts w:ascii="Times New Roman" w:hAnsi="Times New Roman" w:cs="Times New Roman"/>
          <w:sz w:val="22"/>
          <w:szCs w:val="22"/>
        </w:rPr>
        <w:t>Understanding the Influence student activity sheet</w:t>
      </w:r>
    </w:p>
    <w:p w14:paraId="198089E1" w14:textId="69BAE952" w:rsidR="00AF4EAB" w:rsidRPr="009A3F98" w:rsidRDefault="009A3F98" w:rsidP="009A3F98">
      <w:pPr>
        <w:numPr>
          <w:ilvl w:val="0"/>
          <w:numId w:val="21"/>
        </w:numPr>
        <w:spacing w:beforeLines="1" w:before="2" w:afterLines="1" w:after="2"/>
        <w:rPr>
          <w:rFonts w:ascii="Times New Roman" w:hAnsi="Times New Roman" w:cs="Times New Roman"/>
          <w:sz w:val="22"/>
          <w:szCs w:val="22"/>
        </w:rPr>
      </w:pPr>
      <w:r>
        <w:rPr>
          <w:rFonts w:ascii="Times New Roman" w:hAnsi="Times New Roman" w:cs="Times New Roman"/>
          <w:sz w:val="22"/>
          <w:szCs w:val="22"/>
        </w:rPr>
        <w:t xml:space="preserve">Evaluating the Impact on Government student activity sheet </w:t>
      </w:r>
      <w:r w:rsidR="00AF4EAB" w:rsidRPr="009A3F98">
        <w:rPr>
          <w:rFonts w:ascii="Times New Roman" w:hAnsi="Times New Roman"/>
          <w:sz w:val="22"/>
          <w:szCs w:val="22"/>
        </w:rPr>
        <w:t xml:space="preserve"> </w:t>
      </w:r>
    </w:p>
    <w:p w14:paraId="027F8D2A" w14:textId="77777777" w:rsidR="00AF4EAB" w:rsidRDefault="00AF4EAB" w:rsidP="004574DE">
      <w:pPr>
        <w:spacing w:beforeLines="1" w:before="2" w:afterLines="1" w:after="2"/>
        <w:rPr>
          <w:rFonts w:ascii="Times New Roman" w:hAnsi="Times New Roman"/>
          <w:b/>
          <w:i/>
          <w:sz w:val="22"/>
          <w:szCs w:val="22"/>
        </w:rPr>
      </w:pPr>
    </w:p>
    <w:p w14:paraId="1A7A4AD0" w14:textId="77777777" w:rsidR="0031702C" w:rsidRDefault="004574DE" w:rsidP="004574DE">
      <w:pPr>
        <w:spacing w:beforeLines="1" w:before="2" w:afterLines="1" w:after="2"/>
        <w:rPr>
          <w:rFonts w:ascii="Times New Roman" w:hAnsi="Times New Roman"/>
          <w:b/>
          <w:i/>
          <w:sz w:val="22"/>
          <w:szCs w:val="22"/>
        </w:rPr>
      </w:pPr>
      <w:r w:rsidRPr="00754A05">
        <w:rPr>
          <w:rFonts w:ascii="Times New Roman" w:hAnsi="Times New Roman"/>
          <w:b/>
          <w:i/>
          <w:sz w:val="22"/>
          <w:szCs w:val="22"/>
        </w:rPr>
        <w:t xml:space="preserve">Lesson Activities and Daily Schedule </w:t>
      </w:r>
    </w:p>
    <w:p w14:paraId="143F0286" w14:textId="6094D7F7" w:rsidR="004574DE" w:rsidRPr="0031702C" w:rsidRDefault="004574DE" w:rsidP="004574DE">
      <w:pPr>
        <w:spacing w:beforeLines="1" w:before="2" w:afterLines="1" w:after="2"/>
        <w:rPr>
          <w:rFonts w:ascii="Times New Roman" w:hAnsi="Times New Roman"/>
          <w:b/>
          <w:i/>
          <w:sz w:val="22"/>
          <w:szCs w:val="22"/>
        </w:rPr>
      </w:pPr>
      <w:r w:rsidRPr="00754A05">
        <w:rPr>
          <w:rFonts w:ascii="Times New Roman" w:hAnsi="Times New Roman"/>
          <w:sz w:val="22"/>
          <w:szCs w:val="22"/>
        </w:rPr>
        <w:t xml:space="preserve">Please use the chart below to track activity completion.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4"/>
        <w:gridCol w:w="1064"/>
        <w:gridCol w:w="1159"/>
        <w:gridCol w:w="5971"/>
        <w:gridCol w:w="1530"/>
      </w:tblGrid>
      <w:tr w:rsidR="0031702C" w:rsidRPr="00C433B1" w14:paraId="34DF3CC4" w14:textId="77777777" w:rsidTr="00B21A69">
        <w:tc>
          <w:tcPr>
            <w:tcW w:w="914" w:type="dxa"/>
            <w:shd w:val="clear" w:color="auto" w:fill="auto"/>
            <w:vAlign w:val="center"/>
          </w:tcPr>
          <w:p w14:paraId="19DB01E9" w14:textId="77777777" w:rsidR="0031702C" w:rsidRPr="00C433B1" w:rsidRDefault="0031702C" w:rsidP="00B21A69">
            <w:pPr>
              <w:spacing w:beforeLines="1" w:before="2" w:afterLines="1" w:after="2"/>
              <w:jc w:val="center"/>
              <w:rPr>
                <w:rFonts w:ascii="Times New Roman" w:eastAsia="ＭＳ 明朝" w:hAnsi="Times New Roman" w:cs="Times New Roman"/>
                <w:b/>
                <w:sz w:val="22"/>
                <w:szCs w:val="22"/>
              </w:rPr>
            </w:pPr>
            <w:r w:rsidRPr="00C433B1">
              <w:rPr>
                <w:rFonts w:ascii="Times New Roman" w:eastAsia="ＭＳ 明朝" w:hAnsi="Times New Roman" w:cs="Times New Roman"/>
                <w:b/>
                <w:sz w:val="22"/>
                <w:szCs w:val="22"/>
              </w:rPr>
              <w:t>Day</w:t>
            </w:r>
          </w:p>
        </w:tc>
        <w:tc>
          <w:tcPr>
            <w:tcW w:w="1064" w:type="dxa"/>
            <w:shd w:val="clear" w:color="auto" w:fill="auto"/>
            <w:vAlign w:val="center"/>
          </w:tcPr>
          <w:p w14:paraId="01E4FB6D" w14:textId="77777777" w:rsidR="0031702C" w:rsidRPr="00C433B1" w:rsidRDefault="0031702C" w:rsidP="00B21A69">
            <w:pPr>
              <w:spacing w:beforeLines="1" w:before="2" w:afterLines="1" w:after="2"/>
              <w:jc w:val="center"/>
              <w:rPr>
                <w:rFonts w:ascii="Times New Roman" w:eastAsia="ＭＳ 明朝" w:hAnsi="Times New Roman" w:cs="Times New Roman"/>
                <w:b/>
                <w:sz w:val="22"/>
                <w:szCs w:val="22"/>
              </w:rPr>
            </w:pPr>
            <w:r w:rsidRPr="00C433B1">
              <w:rPr>
                <w:rFonts w:ascii="Times New Roman" w:eastAsia="ＭＳ 明朝" w:hAnsi="Times New Roman" w:cs="Times New Roman"/>
                <w:b/>
                <w:sz w:val="22"/>
                <w:szCs w:val="22"/>
              </w:rPr>
              <w:t>Task #</w:t>
            </w:r>
          </w:p>
        </w:tc>
        <w:tc>
          <w:tcPr>
            <w:tcW w:w="1159" w:type="dxa"/>
            <w:shd w:val="clear" w:color="auto" w:fill="auto"/>
            <w:vAlign w:val="center"/>
          </w:tcPr>
          <w:p w14:paraId="488E256B" w14:textId="77777777" w:rsidR="0031702C" w:rsidRPr="00C433B1" w:rsidRDefault="0031702C" w:rsidP="00B21A69">
            <w:pPr>
              <w:spacing w:beforeLines="1" w:before="2" w:afterLines="1" w:after="2"/>
              <w:jc w:val="center"/>
              <w:rPr>
                <w:rFonts w:ascii="Times New Roman" w:eastAsia="ＭＳ 明朝" w:hAnsi="Times New Roman" w:cs="Times New Roman"/>
                <w:b/>
                <w:sz w:val="22"/>
                <w:szCs w:val="22"/>
              </w:rPr>
            </w:pPr>
            <w:r w:rsidRPr="00C433B1">
              <w:rPr>
                <w:rFonts w:ascii="Times New Roman" w:eastAsia="ＭＳ 明朝" w:hAnsi="Times New Roman" w:cs="Times New Roman"/>
                <w:b/>
                <w:sz w:val="22"/>
                <w:szCs w:val="22"/>
              </w:rPr>
              <w:t>Steps in Lesson</w:t>
            </w:r>
          </w:p>
        </w:tc>
        <w:tc>
          <w:tcPr>
            <w:tcW w:w="5971" w:type="dxa"/>
            <w:shd w:val="clear" w:color="auto" w:fill="auto"/>
            <w:vAlign w:val="center"/>
          </w:tcPr>
          <w:p w14:paraId="103E42C8" w14:textId="77777777" w:rsidR="0031702C" w:rsidRPr="00C433B1" w:rsidRDefault="0031702C" w:rsidP="00B21A69">
            <w:pPr>
              <w:spacing w:beforeLines="1" w:before="2" w:afterLines="1" w:after="2"/>
              <w:jc w:val="center"/>
              <w:rPr>
                <w:rFonts w:ascii="Times New Roman" w:eastAsia="ＭＳ 明朝" w:hAnsi="Times New Roman" w:cs="Times New Roman"/>
                <w:b/>
                <w:sz w:val="22"/>
                <w:szCs w:val="22"/>
              </w:rPr>
            </w:pPr>
            <w:r w:rsidRPr="00C433B1">
              <w:rPr>
                <w:rFonts w:ascii="Times New Roman" w:eastAsia="ＭＳ 明朝" w:hAnsi="Times New Roman" w:cs="Times New Roman"/>
                <w:b/>
                <w:sz w:val="22"/>
                <w:szCs w:val="22"/>
              </w:rPr>
              <w:t>Description</w:t>
            </w:r>
          </w:p>
        </w:tc>
        <w:tc>
          <w:tcPr>
            <w:tcW w:w="1530" w:type="dxa"/>
            <w:shd w:val="clear" w:color="auto" w:fill="auto"/>
            <w:vAlign w:val="center"/>
          </w:tcPr>
          <w:p w14:paraId="3F94B305" w14:textId="5ABD5D13" w:rsidR="0031702C" w:rsidRPr="00C433B1" w:rsidRDefault="0031702C" w:rsidP="00B21A69">
            <w:pPr>
              <w:spacing w:beforeLines="1" w:before="2" w:afterLines="1" w:after="2"/>
              <w:jc w:val="center"/>
              <w:rPr>
                <w:rFonts w:ascii="Times New Roman" w:eastAsia="ＭＳ 明朝" w:hAnsi="Times New Roman" w:cs="Times New Roman"/>
                <w:b/>
                <w:sz w:val="22"/>
                <w:szCs w:val="22"/>
              </w:rPr>
            </w:pPr>
            <w:r w:rsidRPr="00C433B1">
              <w:rPr>
                <w:rFonts w:ascii="Times New Roman" w:eastAsia="ＭＳ 明朝" w:hAnsi="Times New Roman" w:cs="Times New Roman"/>
                <w:b/>
                <w:sz w:val="22"/>
                <w:szCs w:val="22"/>
              </w:rPr>
              <w:t>Completed?</w:t>
            </w:r>
          </w:p>
          <w:p w14:paraId="46A4A1C7" w14:textId="77777777" w:rsidR="0031702C" w:rsidRPr="00C433B1" w:rsidRDefault="0031702C" w:rsidP="00B21A69">
            <w:pPr>
              <w:spacing w:beforeLines="1" w:before="2" w:afterLines="1" w:after="2"/>
              <w:jc w:val="center"/>
              <w:rPr>
                <w:rFonts w:ascii="Times New Roman" w:eastAsia="ＭＳ 明朝" w:hAnsi="Times New Roman" w:cs="Times New Roman"/>
                <w:b/>
                <w:sz w:val="22"/>
                <w:szCs w:val="22"/>
              </w:rPr>
            </w:pPr>
            <w:r w:rsidRPr="00C433B1">
              <w:rPr>
                <w:rFonts w:ascii="Times New Roman" w:eastAsia="ＭＳ 明朝" w:hAnsi="Times New Roman" w:cs="Times New Roman"/>
                <w:b/>
                <w:sz w:val="22"/>
                <w:szCs w:val="22"/>
              </w:rPr>
              <w:t>Yes/No</w:t>
            </w:r>
          </w:p>
        </w:tc>
      </w:tr>
      <w:tr w:rsidR="0031702C" w:rsidRPr="00C433B1" w14:paraId="183CA53D" w14:textId="77777777" w:rsidTr="00B21A69">
        <w:tc>
          <w:tcPr>
            <w:tcW w:w="914" w:type="dxa"/>
            <w:vMerge w:val="restart"/>
            <w:shd w:val="clear" w:color="auto" w:fill="auto"/>
            <w:vAlign w:val="center"/>
          </w:tcPr>
          <w:p w14:paraId="732AED23" w14:textId="77777777" w:rsidR="0031702C" w:rsidRPr="00C433B1" w:rsidRDefault="0031702C" w:rsidP="00B21A69">
            <w:pPr>
              <w:spacing w:beforeLines="1" w:before="2" w:afterLines="1" w:after="2"/>
              <w:jc w:val="center"/>
              <w:rPr>
                <w:rFonts w:ascii="Times New Roman" w:eastAsia="ＭＳ 明朝" w:hAnsi="Times New Roman" w:cs="Times New Roman"/>
                <w:b/>
                <w:sz w:val="22"/>
                <w:szCs w:val="22"/>
              </w:rPr>
            </w:pPr>
            <w:r w:rsidRPr="00C433B1">
              <w:rPr>
                <w:rFonts w:ascii="Times New Roman" w:eastAsia="ＭＳ 明朝" w:hAnsi="Times New Roman" w:cs="Times New Roman"/>
                <w:b/>
                <w:sz w:val="22"/>
                <w:szCs w:val="22"/>
              </w:rPr>
              <w:t>Day One</w:t>
            </w:r>
          </w:p>
        </w:tc>
        <w:tc>
          <w:tcPr>
            <w:tcW w:w="1064" w:type="dxa"/>
            <w:shd w:val="clear" w:color="auto" w:fill="auto"/>
            <w:vAlign w:val="center"/>
          </w:tcPr>
          <w:p w14:paraId="50D851EC" w14:textId="77777777" w:rsidR="0031702C" w:rsidRPr="00C433B1" w:rsidRDefault="0031702C" w:rsidP="00B21A69">
            <w:pPr>
              <w:spacing w:beforeLines="1" w:before="2" w:afterLines="1" w:after="2"/>
              <w:jc w:val="center"/>
              <w:rPr>
                <w:rFonts w:ascii="Times New Roman" w:eastAsia="ＭＳ 明朝" w:hAnsi="Times New Roman" w:cs="Times New Roman"/>
                <w:sz w:val="22"/>
                <w:szCs w:val="22"/>
              </w:rPr>
            </w:pPr>
            <w:r w:rsidRPr="00C433B1">
              <w:rPr>
                <w:rFonts w:ascii="Times New Roman" w:eastAsia="ＭＳ 明朝" w:hAnsi="Times New Roman" w:cs="Times New Roman"/>
                <w:sz w:val="22"/>
                <w:szCs w:val="22"/>
              </w:rPr>
              <w:t>Task 1</w:t>
            </w:r>
          </w:p>
        </w:tc>
        <w:tc>
          <w:tcPr>
            <w:tcW w:w="1159" w:type="dxa"/>
            <w:shd w:val="clear" w:color="auto" w:fill="auto"/>
            <w:vAlign w:val="center"/>
          </w:tcPr>
          <w:p w14:paraId="15CBAE78" w14:textId="77777777" w:rsidR="0031702C" w:rsidRPr="00C433B1" w:rsidRDefault="0031702C" w:rsidP="00B21A69">
            <w:pPr>
              <w:spacing w:beforeLines="1" w:before="2" w:afterLines="1" w:after="2"/>
              <w:jc w:val="center"/>
              <w:rPr>
                <w:rFonts w:ascii="Times New Roman" w:eastAsia="ＭＳ 明朝" w:hAnsi="Times New Roman" w:cs="Times New Roman"/>
                <w:sz w:val="22"/>
                <w:szCs w:val="22"/>
              </w:rPr>
            </w:pPr>
            <w:r w:rsidRPr="00C433B1">
              <w:rPr>
                <w:rFonts w:ascii="Times New Roman" w:eastAsia="ＭＳ 明朝" w:hAnsi="Times New Roman" w:cs="Times New Roman"/>
                <w:sz w:val="22"/>
                <w:szCs w:val="22"/>
              </w:rPr>
              <w:t>1-4</w:t>
            </w:r>
          </w:p>
        </w:tc>
        <w:tc>
          <w:tcPr>
            <w:tcW w:w="5971" w:type="dxa"/>
            <w:shd w:val="clear" w:color="auto" w:fill="auto"/>
            <w:vAlign w:val="center"/>
          </w:tcPr>
          <w:p w14:paraId="41F0DC01" w14:textId="2DA88B41" w:rsidR="0031702C" w:rsidRPr="00C433B1" w:rsidRDefault="0031702C" w:rsidP="00B21A69">
            <w:pPr>
              <w:spacing w:beforeLines="1" w:before="2" w:afterLines="1" w:after="2"/>
              <w:jc w:val="center"/>
              <w:rPr>
                <w:rFonts w:ascii="Times New Roman" w:eastAsia="ＭＳ 明朝" w:hAnsi="Times New Roman" w:cs="Times New Roman"/>
                <w:sz w:val="22"/>
                <w:szCs w:val="22"/>
              </w:rPr>
            </w:pPr>
            <w:r w:rsidRPr="00C433B1">
              <w:rPr>
                <w:rFonts w:ascii="Times New Roman" w:eastAsia="ＭＳ 明朝" w:hAnsi="Times New Roman" w:cs="Times New Roman"/>
                <w:sz w:val="22"/>
                <w:szCs w:val="22"/>
              </w:rPr>
              <w:t>Hook Activity</w:t>
            </w:r>
          </w:p>
        </w:tc>
        <w:tc>
          <w:tcPr>
            <w:tcW w:w="1530" w:type="dxa"/>
            <w:shd w:val="clear" w:color="auto" w:fill="auto"/>
            <w:vAlign w:val="center"/>
          </w:tcPr>
          <w:p w14:paraId="5034E4DC" w14:textId="77777777" w:rsidR="0031702C" w:rsidRPr="00C433B1" w:rsidRDefault="0031702C" w:rsidP="00B21A69">
            <w:pPr>
              <w:spacing w:beforeLines="1" w:before="2" w:afterLines="1" w:after="2"/>
              <w:jc w:val="center"/>
              <w:rPr>
                <w:rFonts w:ascii="Times New Roman" w:eastAsia="ＭＳ 明朝" w:hAnsi="Times New Roman" w:cs="Times New Roman"/>
                <w:sz w:val="22"/>
                <w:szCs w:val="22"/>
              </w:rPr>
            </w:pPr>
          </w:p>
        </w:tc>
      </w:tr>
      <w:tr w:rsidR="0031702C" w:rsidRPr="00C433B1" w14:paraId="752B6734" w14:textId="77777777" w:rsidTr="00B21A69">
        <w:trPr>
          <w:trHeight w:val="242"/>
        </w:trPr>
        <w:tc>
          <w:tcPr>
            <w:tcW w:w="914" w:type="dxa"/>
            <w:vMerge/>
            <w:shd w:val="clear" w:color="auto" w:fill="auto"/>
            <w:vAlign w:val="center"/>
          </w:tcPr>
          <w:p w14:paraId="699BDC6A" w14:textId="77777777" w:rsidR="0031702C" w:rsidRPr="00C433B1" w:rsidRDefault="0031702C" w:rsidP="00B21A69">
            <w:pPr>
              <w:spacing w:beforeLines="1" w:before="2" w:afterLines="1" w:after="2"/>
              <w:jc w:val="center"/>
              <w:rPr>
                <w:rFonts w:ascii="Times New Roman" w:eastAsia="ＭＳ 明朝" w:hAnsi="Times New Roman" w:cs="Times New Roman"/>
                <w:sz w:val="22"/>
                <w:szCs w:val="22"/>
              </w:rPr>
            </w:pPr>
          </w:p>
        </w:tc>
        <w:tc>
          <w:tcPr>
            <w:tcW w:w="1064" w:type="dxa"/>
            <w:shd w:val="clear" w:color="auto" w:fill="auto"/>
            <w:vAlign w:val="center"/>
          </w:tcPr>
          <w:p w14:paraId="1B63C4BF" w14:textId="77777777" w:rsidR="0031702C" w:rsidRPr="00C433B1" w:rsidRDefault="0031702C" w:rsidP="00B21A69">
            <w:pPr>
              <w:spacing w:beforeLines="1" w:before="2" w:afterLines="1" w:after="2"/>
              <w:jc w:val="center"/>
              <w:rPr>
                <w:rFonts w:ascii="Times New Roman" w:eastAsia="ＭＳ 明朝" w:hAnsi="Times New Roman" w:cs="Times New Roman"/>
                <w:sz w:val="22"/>
                <w:szCs w:val="22"/>
              </w:rPr>
            </w:pPr>
            <w:r w:rsidRPr="00C433B1">
              <w:rPr>
                <w:rFonts w:ascii="Times New Roman" w:eastAsia="ＭＳ 明朝" w:hAnsi="Times New Roman" w:cs="Times New Roman"/>
                <w:sz w:val="22"/>
                <w:szCs w:val="22"/>
              </w:rPr>
              <w:t>Task 2</w:t>
            </w:r>
          </w:p>
        </w:tc>
        <w:tc>
          <w:tcPr>
            <w:tcW w:w="1159" w:type="dxa"/>
            <w:shd w:val="clear" w:color="auto" w:fill="auto"/>
            <w:vAlign w:val="center"/>
          </w:tcPr>
          <w:p w14:paraId="5D7F9EFD" w14:textId="77777777" w:rsidR="0031702C" w:rsidRPr="00C433B1" w:rsidRDefault="0031702C" w:rsidP="00B21A69">
            <w:pPr>
              <w:spacing w:beforeLines="1" w:before="2" w:afterLines="1" w:after="2"/>
              <w:jc w:val="center"/>
              <w:rPr>
                <w:rFonts w:ascii="Times New Roman" w:eastAsia="ＭＳ 明朝" w:hAnsi="Times New Roman" w:cs="Times New Roman"/>
                <w:sz w:val="22"/>
                <w:szCs w:val="22"/>
              </w:rPr>
            </w:pPr>
            <w:r w:rsidRPr="00C433B1">
              <w:rPr>
                <w:rFonts w:ascii="Times New Roman" w:eastAsia="ＭＳ 明朝" w:hAnsi="Times New Roman" w:cs="Times New Roman"/>
                <w:sz w:val="22"/>
                <w:szCs w:val="22"/>
              </w:rPr>
              <w:t>5-17</w:t>
            </w:r>
          </w:p>
        </w:tc>
        <w:tc>
          <w:tcPr>
            <w:tcW w:w="5971" w:type="dxa"/>
            <w:shd w:val="clear" w:color="auto" w:fill="auto"/>
            <w:vAlign w:val="center"/>
          </w:tcPr>
          <w:p w14:paraId="04033451" w14:textId="77777777" w:rsidR="0031702C" w:rsidRPr="00C433B1" w:rsidRDefault="0031702C" w:rsidP="00B21A69">
            <w:pPr>
              <w:spacing w:beforeLines="1" w:before="2" w:afterLines="1" w:after="2"/>
              <w:jc w:val="center"/>
              <w:rPr>
                <w:rFonts w:ascii="Times New Roman" w:eastAsia="ＭＳ 明朝" w:hAnsi="Times New Roman" w:cs="Times New Roman"/>
                <w:sz w:val="22"/>
                <w:szCs w:val="22"/>
              </w:rPr>
            </w:pPr>
            <w:r w:rsidRPr="00C433B1">
              <w:rPr>
                <w:rFonts w:ascii="Times New Roman" w:eastAsia="ＭＳ 明朝" w:hAnsi="Times New Roman"/>
                <w:sz w:val="22"/>
                <w:szCs w:val="22"/>
              </w:rPr>
              <w:t>Colonial Influences Reading</w:t>
            </w:r>
          </w:p>
        </w:tc>
        <w:tc>
          <w:tcPr>
            <w:tcW w:w="1530" w:type="dxa"/>
            <w:shd w:val="clear" w:color="auto" w:fill="auto"/>
            <w:vAlign w:val="center"/>
          </w:tcPr>
          <w:p w14:paraId="09FACA31" w14:textId="77777777" w:rsidR="0031702C" w:rsidRPr="00C433B1" w:rsidRDefault="0031702C" w:rsidP="00B21A69">
            <w:pPr>
              <w:spacing w:beforeLines="1" w:before="2" w:afterLines="1" w:after="2"/>
              <w:jc w:val="center"/>
              <w:rPr>
                <w:rFonts w:ascii="Times New Roman" w:eastAsia="ＭＳ 明朝" w:hAnsi="Times New Roman" w:cs="Times New Roman"/>
                <w:sz w:val="22"/>
                <w:szCs w:val="22"/>
              </w:rPr>
            </w:pPr>
          </w:p>
        </w:tc>
      </w:tr>
      <w:tr w:rsidR="0031702C" w:rsidRPr="00C433B1" w14:paraId="54CD6F09" w14:textId="77777777" w:rsidTr="00B21A69">
        <w:tc>
          <w:tcPr>
            <w:tcW w:w="914" w:type="dxa"/>
            <w:vMerge w:val="restart"/>
            <w:shd w:val="clear" w:color="auto" w:fill="auto"/>
            <w:vAlign w:val="center"/>
          </w:tcPr>
          <w:p w14:paraId="1D2338F1" w14:textId="77777777" w:rsidR="0031702C" w:rsidRPr="00C433B1" w:rsidRDefault="0031702C" w:rsidP="00B21A69">
            <w:pPr>
              <w:spacing w:beforeLines="1" w:before="2" w:afterLines="1" w:after="2"/>
              <w:jc w:val="center"/>
              <w:rPr>
                <w:rFonts w:ascii="Times New Roman" w:eastAsia="ＭＳ 明朝" w:hAnsi="Times New Roman" w:cs="Times New Roman"/>
                <w:b/>
                <w:sz w:val="22"/>
                <w:szCs w:val="22"/>
              </w:rPr>
            </w:pPr>
            <w:r w:rsidRPr="00C433B1">
              <w:rPr>
                <w:rFonts w:ascii="Times New Roman" w:eastAsia="ＭＳ 明朝" w:hAnsi="Times New Roman" w:cs="Times New Roman"/>
                <w:b/>
                <w:sz w:val="22"/>
                <w:szCs w:val="22"/>
              </w:rPr>
              <w:t>Day Two</w:t>
            </w:r>
          </w:p>
        </w:tc>
        <w:tc>
          <w:tcPr>
            <w:tcW w:w="1064" w:type="dxa"/>
            <w:shd w:val="clear" w:color="auto" w:fill="auto"/>
            <w:vAlign w:val="center"/>
          </w:tcPr>
          <w:p w14:paraId="6B4C438C" w14:textId="77777777" w:rsidR="0031702C" w:rsidRPr="00C433B1" w:rsidRDefault="0031702C" w:rsidP="00B21A69">
            <w:pPr>
              <w:spacing w:beforeLines="1" w:before="2" w:afterLines="1" w:after="2"/>
              <w:jc w:val="center"/>
              <w:rPr>
                <w:rFonts w:ascii="Times New Roman" w:eastAsia="ＭＳ 明朝" w:hAnsi="Times New Roman" w:cs="Times New Roman"/>
                <w:sz w:val="22"/>
                <w:szCs w:val="22"/>
              </w:rPr>
            </w:pPr>
            <w:r w:rsidRPr="00C433B1">
              <w:rPr>
                <w:rFonts w:ascii="Times New Roman" w:eastAsia="ＭＳ 明朝" w:hAnsi="Times New Roman" w:cs="Times New Roman"/>
                <w:sz w:val="22"/>
                <w:szCs w:val="22"/>
              </w:rPr>
              <w:t>Task 3</w:t>
            </w:r>
          </w:p>
        </w:tc>
        <w:tc>
          <w:tcPr>
            <w:tcW w:w="1159" w:type="dxa"/>
            <w:shd w:val="clear" w:color="auto" w:fill="auto"/>
            <w:vAlign w:val="center"/>
          </w:tcPr>
          <w:p w14:paraId="67C8556E" w14:textId="77777777" w:rsidR="0031702C" w:rsidRPr="00C433B1" w:rsidRDefault="0031702C" w:rsidP="00B21A69">
            <w:pPr>
              <w:spacing w:beforeLines="1" w:before="2" w:afterLines="1" w:after="2"/>
              <w:jc w:val="center"/>
              <w:rPr>
                <w:rFonts w:ascii="Times New Roman" w:eastAsia="ＭＳ 明朝" w:hAnsi="Times New Roman" w:cs="Times New Roman"/>
                <w:sz w:val="22"/>
                <w:szCs w:val="22"/>
              </w:rPr>
            </w:pPr>
            <w:r w:rsidRPr="00C433B1">
              <w:rPr>
                <w:rFonts w:ascii="Times New Roman" w:eastAsia="ＭＳ 明朝" w:hAnsi="Times New Roman" w:cs="Times New Roman"/>
                <w:sz w:val="22"/>
                <w:szCs w:val="22"/>
              </w:rPr>
              <w:t>18-27</w:t>
            </w:r>
          </w:p>
        </w:tc>
        <w:tc>
          <w:tcPr>
            <w:tcW w:w="5971" w:type="dxa"/>
            <w:shd w:val="clear" w:color="auto" w:fill="auto"/>
            <w:vAlign w:val="center"/>
          </w:tcPr>
          <w:p w14:paraId="0B825BAB" w14:textId="77777777" w:rsidR="0031702C" w:rsidRPr="00C433B1" w:rsidRDefault="0031702C" w:rsidP="00B21A69">
            <w:pPr>
              <w:spacing w:beforeLines="1" w:before="2" w:afterLines="1" w:after="2"/>
              <w:jc w:val="center"/>
              <w:rPr>
                <w:rFonts w:ascii="Times New Roman" w:eastAsia="ＭＳ 明朝" w:hAnsi="Times New Roman" w:cs="Times New Roman"/>
                <w:sz w:val="22"/>
                <w:szCs w:val="22"/>
              </w:rPr>
            </w:pPr>
            <w:r w:rsidRPr="00C433B1">
              <w:rPr>
                <w:rFonts w:ascii="Times New Roman" w:eastAsia="ＭＳ 明朝" w:hAnsi="Times New Roman" w:cs="Times New Roman"/>
                <w:sz w:val="22"/>
                <w:szCs w:val="22"/>
              </w:rPr>
              <w:t>Evaluating the Impact on Government Activities</w:t>
            </w:r>
          </w:p>
        </w:tc>
        <w:tc>
          <w:tcPr>
            <w:tcW w:w="1530" w:type="dxa"/>
            <w:shd w:val="clear" w:color="auto" w:fill="auto"/>
            <w:vAlign w:val="center"/>
          </w:tcPr>
          <w:p w14:paraId="23036885" w14:textId="77777777" w:rsidR="0031702C" w:rsidRPr="00C433B1" w:rsidRDefault="0031702C" w:rsidP="00B21A69">
            <w:pPr>
              <w:spacing w:beforeLines="1" w:before="2" w:afterLines="1" w:after="2"/>
              <w:jc w:val="center"/>
              <w:rPr>
                <w:rFonts w:ascii="Times New Roman" w:eastAsia="ＭＳ 明朝" w:hAnsi="Times New Roman" w:cs="Times New Roman"/>
                <w:sz w:val="22"/>
                <w:szCs w:val="22"/>
              </w:rPr>
            </w:pPr>
          </w:p>
        </w:tc>
      </w:tr>
      <w:tr w:rsidR="0031702C" w:rsidRPr="00C433B1" w14:paraId="3BFAD7E2" w14:textId="77777777" w:rsidTr="00B21A69">
        <w:trPr>
          <w:trHeight w:val="332"/>
        </w:trPr>
        <w:tc>
          <w:tcPr>
            <w:tcW w:w="914" w:type="dxa"/>
            <w:vMerge/>
            <w:shd w:val="clear" w:color="auto" w:fill="auto"/>
            <w:vAlign w:val="center"/>
          </w:tcPr>
          <w:p w14:paraId="6829995D" w14:textId="77777777" w:rsidR="0031702C" w:rsidRPr="00C433B1" w:rsidRDefault="0031702C" w:rsidP="00B21A69">
            <w:pPr>
              <w:spacing w:beforeLines="1" w:before="2" w:afterLines="1" w:after="2"/>
              <w:jc w:val="center"/>
              <w:rPr>
                <w:rFonts w:ascii="Times New Roman" w:eastAsia="ＭＳ 明朝" w:hAnsi="Times New Roman" w:cs="Times New Roman"/>
                <w:b/>
                <w:sz w:val="22"/>
                <w:szCs w:val="22"/>
              </w:rPr>
            </w:pPr>
          </w:p>
        </w:tc>
        <w:tc>
          <w:tcPr>
            <w:tcW w:w="1064" w:type="dxa"/>
            <w:shd w:val="clear" w:color="auto" w:fill="auto"/>
            <w:vAlign w:val="center"/>
          </w:tcPr>
          <w:p w14:paraId="1EED709C" w14:textId="77777777" w:rsidR="0031702C" w:rsidRPr="00C433B1" w:rsidRDefault="0031702C" w:rsidP="00B21A69">
            <w:pPr>
              <w:spacing w:beforeLines="1" w:before="2" w:afterLines="1" w:after="2"/>
              <w:jc w:val="center"/>
              <w:rPr>
                <w:rFonts w:ascii="Times New Roman" w:eastAsia="ＭＳ 明朝" w:hAnsi="Times New Roman" w:cs="Times New Roman"/>
                <w:sz w:val="22"/>
                <w:szCs w:val="22"/>
              </w:rPr>
            </w:pPr>
            <w:r w:rsidRPr="00C433B1">
              <w:rPr>
                <w:rFonts w:ascii="Times New Roman" w:eastAsia="ＭＳ 明朝" w:hAnsi="Times New Roman" w:cs="Times New Roman"/>
                <w:sz w:val="22"/>
                <w:szCs w:val="22"/>
              </w:rPr>
              <w:t>Task 4</w:t>
            </w:r>
          </w:p>
        </w:tc>
        <w:tc>
          <w:tcPr>
            <w:tcW w:w="1159" w:type="dxa"/>
            <w:shd w:val="clear" w:color="auto" w:fill="auto"/>
            <w:vAlign w:val="center"/>
          </w:tcPr>
          <w:p w14:paraId="1605D2C3" w14:textId="77777777" w:rsidR="0031702C" w:rsidRPr="00C433B1" w:rsidRDefault="0031702C" w:rsidP="00B21A69">
            <w:pPr>
              <w:spacing w:beforeLines="1" w:before="2" w:afterLines="1" w:after="2"/>
              <w:jc w:val="center"/>
              <w:rPr>
                <w:rFonts w:ascii="Times New Roman" w:eastAsia="ＭＳ 明朝" w:hAnsi="Times New Roman" w:cs="Times New Roman"/>
                <w:sz w:val="22"/>
                <w:szCs w:val="22"/>
              </w:rPr>
            </w:pPr>
            <w:r w:rsidRPr="00C433B1">
              <w:rPr>
                <w:rFonts w:ascii="Times New Roman" w:eastAsia="ＭＳ 明朝" w:hAnsi="Times New Roman" w:cs="Times New Roman"/>
                <w:sz w:val="22"/>
                <w:szCs w:val="22"/>
              </w:rPr>
              <w:t>28</w:t>
            </w:r>
          </w:p>
        </w:tc>
        <w:tc>
          <w:tcPr>
            <w:tcW w:w="5971" w:type="dxa"/>
            <w:shd w:val="clear" w:color="auto" w:fill="auto"/>
            <w:vAlign w:val="center"/>
          </w:tcPr>
          <w:p w14:paraId="78733E41" w14:textId="35F2FEED" w:rsidR="0031702C" w:rsidRPr="00C433B1" w:rsidRDefault="0031702C" w:rsidP="00B21A69">
            <w:pPr>
              <w:spacing w:beforeLines="1" w:before="2" w:afterLines="1" w:after="2"/>
              <w:jc w:val="center"/>
              <w:rPr>
                <w:rFonts w:ascii="Times New Roman" w:eastAsia="ＭＳ 明朝" w:hAnsi="Times New Roman" w:cs="Times New Roman"/>
                <w:sz w:val="22"/>
                <w:szCs w:val="22"/>
              </w:rPr>
            </w:pPr>
            <w:r w:rsidRPr="00C433B1">
              <w:rPr>
                <w:rFonts w:ascii="Times New Roman" w:eastAsia="ＭＳ 明朝" w:hAnsi="Times New Roman" w:cs="Times New Roman"/>
                <w:sz w:val="22"/>
                <w:szCs w:val="22"/>
              </w:rPr>
              <w:t>Checking for Understanding</w:t>
            </w:r>
          </w:p>
        </w:tc>
        <w:tc>
          <w:tcPr>
            <w:tcW w:w="1530" w:type="dxa"/>
            <w:shd w:val="clear" w:color="auto" w:fill="auto"/>
            <w:vAlign w:val="center"/>
          </w:tcPr>
          <w:p w14:paraId="78284563" w14:textId="77777777" w:rsidR="0031702C" w:rsidRPr="00C433B1" w:rsidRDefault="0031702C" w:rsidP="00B21A69">
            <w:pPr>
              <w:spacing w:beforeLines="1" w:before="2" w:afterLines="1" w:after="2"/>
              <w:jc w:val="center"/>
              <w:rPr>
                <w:rFonts w:ascii="Times New Roman" w:eastAsia="ＭＳ 明朝" w:hAnsi="Times New Roman" w:cs="Times New Roman"/>
                <w:sz w:val="22"/>
                <w:szCs w:val="22"/>
              </w:rPr>
            </w:pPr>
          </w:p>
        </w:tc>
      </w:tr>
    </w:tbl>
    <w:p w14:paraId="50508A8C" w14:textId="77777777" w:rsidR="004574DE" w:rsidRPr="00754A05" w:rsidRDefault="004574DE" w:rsidP="004574DE">
      <w:pPr>
        <w:spacing w:beforeLines="1" w:before="2" w:afterLines="1" w:after="2"/>
        <w:rPr>
          <w:rFonts w:ascii="Times New Roman" w:hAnsi="Times New Roman"/>
        </w:rPr>
      </w:pPr>
    </w:p>
    <w:p w14:paraId="76F6D3D3" w14:textId="77777777" w:rsidR="001C173F" w:rsidRDefault="001C173F" w:rsidP="00C15FE6">
      <w:pPr>
        <w:jc w:val="center"/>
        <w:rPr>
          <w:rFonts w:ascii="Times New Roman" w:hAnsi="Times New Roman" w:cs="Times New Roman"/>
          <w:b/>
          <w:bCs/>
          <w:i/>
          <w:iCs/>
        </w:rPr>
      </w:pPr>
    </w:p>
    <w:p w14:paraId="4C7312D7" w14:textId="77777777" w:rsidR="00952DD4" w:rsidRDefault="00952DD4">
      <w:pPr>
        <w:rPr>
          <w:rFonts w:ascii="Times New Roman" w:hAnsi="Times New Roman" w:cs="Times New Roman"/>
          <w:b/>
          <w:bCs/>
          <w:i/>
          <w:iCs/>
        </w:rPr>
      </w:pPr>
      <w:r>
        <w:rPr>
          <w:rFonts w:ascii="Times New Roman" w:hAnsi="Times New Roman" w:cs="Times New Roman"/>
          <w:b/>
          <w:bCs/>
          <w:i/>
          <w:iCs/>
        </w:rPr>
        <w:br w:type="page"/>
      </w:r>
    </w:p>
    <w:p w14:paraId="0094E433" w14:textId="4D0B7ACE" w:rsidR="00597B74" w:rsidRPr="00C15FE6" w:rsidRDefault="00597B74" w:rsidP="00C15FE6">
      <w:pPr>
        <w:jc w:val="center"/>
        <w:rPr>
          <w:rFonts w:ascii="Times New Roman" w:hAnsi="Times New Roman"/>
          <w:b/>
          <w:sz w:val="28"/>
          <w:szCs w:val="28"/>
        </w:rPr>
      </w:pPr>
      <w:r>
        <w:rPr>
          <w:rFonts w:ascii="Times New Roman" w:hAnsi="Times New Roman" w:cs="Times New Roman"/>
          <w:b/>
          <w:bCs/>
          <w:i/>
          <w:iCs/>
        </w:rPr>
        <w:lastRenderedPageBreak/>
        <w:t>Suggested Student Activity Sequence</w:t>
      </w:r>
    </w:p>
    <w:p w14:paraId="6B032316" w14:textId="77777777" w:rsidR="00192C2C" w:rsidRPr="006D0403" w:rsidRDefault="00192C2C" w:rsidP="006D0403">
      <w:pPr>
        <w:pStyle w:val="NoSpacing"/>
        <w:ind w:left="270"/>
        <w:rPr>
          <w:rFonts w:ascii="Times New Roman" w:hAnsi="Times New Roman"/>
          <w:sz w:val="20"/>
          <w:szCs w:val="20"/>
        </w:rPr>
      </w:pPr>
    </w:p>
    <w:p w14:paraId="7265E36C" w14:textId="77777777" w:rsidR="008A6261" w:rsidRDefault="004336D3" w:rsidP="00142268">
      <w:pPr>
        <w:pStyle w:val="NoSpacing"/>
        <w:numPr>
          <w:ilvl w:val="0"/>
          <w:numId w:val="13"/>
        </w:numPr>
        <w:rPr>
          <w:rFonts w:ascii="Times New Roman" w:hAnsi="Times New Roman"/>
          <w:sz w:val="24"/>
          <w:szCs w:val="24"/>
        </w:rPr>
      </w:pPr>
      <w:r>
        <w:rPr>
          <w:rFonts w:ascii="Times New Roman" w:hAnsi="Times New Roman"/>
          <w:sz w:val="24"/>
          <w:szCs w:val="24"/>
        </w:rPr>
        <w:t>To begin this lesson</w:t>
      </w:r>
      <w:r w:rsidR="006D0403" w:rsidRPr="006D0403">
        <w:rPr>
          <w:rFonts w:ascii="Times New Roman" w:hAnsi="Times New Roman"/>
          <w:sz w:val="24"/>
          <w:szCs w:val="24"/>
        </w:rPr>
        <w:t>,</w:t>
      </w:r>
      <w:r w:rsidR="00BB0524">
        <w:rPr>
          <w:rFonts w:ascii="Times New Roman" w:hAnsi="Times New Roman"/>
          <w:sz w:val="24"/>
          <w:szCs w:val="24"/>
        </w:rPr>
        <w:t xml:space="preserve"> </w:t>
      </w:r>
      <w:r w:rsidR="008A6261">
        <w:rPr>
          <w:rFonts w:ascii="Times New Roman" w:hAnsi="Times New Roman"/>
          <w:sz w:val="24"/>
          <w:szCs w:val="24"/>
        </w:rPr>
        <w:t xml:space="preserve">place students into pairs and </w:t>
      </w:r>
      <w:r w:rsidR="00BB0524">
        <w:rPr>
          <w:rFonts w:ascii="Times New Roman" w:hAnsi="Times New Roman"/>
          <w:sz w:val="24"/>
          <w:szCs w:val="24"/>
        </w:rPr>
        <w:t>pass out the “</w:t>
      </w:r>
      <w:r w:rsidR="008A6261">
        <w:rPr>
          <w:rFonts w:ascii="Times New Roman" w:hAnsi="Times New Roman"/>
          <w:sz w:val="24"/>
          <w:szCs w:val="24"/>
        </w:rPr>
        <w:t xml:space="preserve">Colonial Influences, </w:t>
      </w:r>
      <w:r w:rsidR="008A6261" w:rsidRPr="008A6261">
        <w:rPr>
          <w:rFonts w:ascii="Times" w:hAnsi="Times"/>
          <w:sz w:val="24"/>
          <w:szCs w:val="24"/>
        </w:rPr>
        <w:t>Anticipation Activity</w:t>
      </w:r>
      <w:r w:rsidR="00BB0524" w:rsidRPr="008A6261">
        <w:rPr>
          <w:rFonts w:ascii="Times" w:hAnsi="Times"/>
          <w:sz w:val="24"/>
          <w:szCs w:val="24"/>
        </w:rPr>
        <w:t>” student activity sheet</w:t>
      </w:r>
      <w:r w:rsidR="008A6261" w:rsidRPr="008A6261">
        <w:rPr>
          <w:rFonts w:ascii="Times" w:hAnsi="Times"/>
          <w:sz w:val="24"/>
          <w:szCs w:val="24"/>
        </w:rPr>
        <w:t xml:space="preserve"> from iCivics: </w:t>
      </w:r>
      <w:hyperlink r:id="rId11" w:history="1">
        <w:r w:rsidR="008A6261" w:rsidRPr="008A6261">
          <w:rPr>
            <w:rStyle w:val="Hyperlink"/>
            <w:rFonts w:ascii="Times" w:hAnsi="Times"/>
            <w:sz w:val="24"/>
            <w:szCs w:val="24"/>
          </w:rPr>
          <w:t>http://www.icivics.org/teachers/lesson-plans/colonial-influences</w:t>
        </w:r>
      </w:hyperlink>
      <w:r w:rsidR="008A6261">
        <w:rPr>
          <w:rFonts w:ascii="Times New Roman" w:hAnsi="Times New Roman"/>
          <w:sz w:val="24"/>
          <w:szCs w:val="24"/>
        </w:rPr>
        <w:t>.</w:t>
      </w:r>
    </w:p>
    <w:p w14:paraId="49D2A949" w14:textId="77777777" w:rsidR="0005039A" w:rsidRDefault="006615A8" w:rsidP="00142268">
      <w:pPr>
        <w:pStyle w:val="NoSpacing"/>
        <w:numPr>
          <w:ilvl w:val="0"/>
          <w:numId w:val="13"/>
        </w:numPr>
        <w:rPr>
          <w:rFonts w:ascii="Times New Roman" w:hAnsi="Times New Roman"/>
          <w:sz w:val="24"/>
          <w:szCs w:val="24"/>
        </w:rPr>
      </w:pPr>
      <w:r>
        <w:rPr>
          <w:rFonts w:ascii="Times New Roman" w:hAnsi="Times New Roman"/>
          <w:sz w:val="24"/>
          <w:szCs w:val="24"/>
        </w:rPr>
        <w:t xml:space="preserve">Explain to students that the U.S. Constitution is based on the “big ideas” listed on the activity sheet. Instruct students to work with their partner to brainstorm what they know about </w:t>
      </w:r>
      <w:r w:rsidR="0005039A">
        <w:rPr>
          <w:rFonts w:ascii="Times New Roman" w:hAnsi="Times New Roman"/>
          <w:sz w:val="24"/>
          <w:szCs w:val="24"/>
        </w:rPr>
        <w:t xml:space="preserve">each “big idea” and to write their understanding for each term on the activity sheet. </w:t>
      </w:r>
    </w:p>
    <w:p w14:paraId="31B52385" w14:textId="77777777" w:rsidR="0005039A" w:rsidRDefault="0005039A" w:rsidP="00142268">
      <w:pPr>
        <w:pStyle w:val="NoSpacing"/>
        <w:numPr>
          <w:ilvl w:val="0"/>
          <w:numId w:val="13"/>
        </w:numPr>
        <w:rPr>
          <w:rFonts w:ascii="Times New Roman" w:hAnsi="Times New Roman"/>
          <w:sz w:val="24"/>
          <w:szCs w:val="24"/>
        </w:rPr>
      </w:pPr>
      <w:r>
        <w:rPr>
          <w:rFonts w:ascii="Times New Roman" w:hAnsi="Times New Roman"/>
          <w:sz w:val="24"/>
          <w:szCs w:val="24"/>
        </w:rPr>
        <w:t xml:space="preserve">Have students share out. </w:t>
      </w:r>
    </w:p>
    <w:p w14:paraId="0D208288" w14:textId="77777777" w:rsidR="00C15FE6" w:rsidRDefault="0005039A" w:rsidP="00142268">
      <w:pPr>
        <w:pStyle w:val="NoSpacing"/>
        <w:numPr>
          <w:ilvl w:val="0"/>
          <w:numId w:val="13"/>
        </w:numPr>
        <w:rPr>
          <w:rFonts w:ascii="Times New Roman" w:hAnsi="Times New Roman"/>
          <w:sz w:val="24"/>
          <w:szCs w:val="24"/>
        </w:rPr>
      </w:pPr>
      <w:r>
        <w:rPr>
          <w:rFonts w:ascii="Times New Roman" w:hAnsi="Times New Roman"/>
          <w:sz w:val="24"/>
          <w:szCs w:val="24"/>
        </w:rPr>
        <w:t>Lead students to the definitions for each “big idea” from the Civics Content Vocabulary section</w:t>
      </w:r>
      <w:r w:rsidR="00C15FE6">
        <w:rPr>
          <w:rFonts w:ascii="Times New Roman" w:hAnsi="Times New Roman"/>
          <w:sz w:val="24"/>
          <w:szCs w:val="24"/>
        </w:rPr>
        <w:t xml:space="preserve">. Instruct students to write each definition in “The Class Definition” row of their activity sheet. </w:t>
      </w:r>
    </w:p>
    <w:p w14:paraId="333C4D62" w14:textId="77777777" w:rsidR="003C7F04" w:rsidRDefault="003C7F04" w:rsidP="003C7F04">
      <w:pPr>
        <w:pStyle w:val="NoSpacing"/>
        <w:numPr>
          <w:ilvl w:val="0"/>
          <w:numId w:val="13"/>
        </w:numPr>
        <w:rPr>
          <w:rFonts w:ascii="Times New Roman" w:hAnsi="Times New Roman"/>
          <w:sz w:val="24"/>
          <w:szCs w:val="24"/>
        </w:rPr>
      </w:pPr>
      <w:r>
        <w:rPr>
          <w:rFonts w:ascii="Times New Roman" w:hAnsi="Times New Roman"/>
          <w:sz w:val="24"/>
          <w:szCs w:val="24"/>
        </w:rPr>
        <w:t xml:space="preserve">Pass out the “Colonial Influences, Reading pgs. 1 and 2” from iCivics: </w:t>
      </w:r>
      <w:hyperlink r:id="rId12" w:history="1">
        <w:r w:rsidRPr="008A6261">
          <w:rPr>
            <w:rStyle w:val="Hyperlink"/>
            <w:rFonts w:ascii="Times" w:hAnsi="Times"/>
            <w:sz w:val="24"/>
            <w:szCs w:val="24"/>
          </w:rPr>
          <w:t>http://www.icivics.org/teachers/lesson-plans/colonial-influences</w:t>
        </w:r>
      </w:hyperlink>
      <w:r w:rsidR="004318B1">
        <w:rPr>
          <w:rFonts w:ascii="Times New Roman" w:hAnsi="Times New Roman"/>
          <w:sz w:val="24"/>
          <w:szCs w:val="24"/>
        </w:rPr>
        <w:t xml:space="preserve"> and the “Understanding Influences” student activity sheet. </w:t>
      </w:r>
    </w:p>
    <w:p w14:paraId="2B71885D" w14:textId="77777777" w:rsidR="003C7F04" w:rsidRDefault="00296DC5" w:rsidP="00142268">
      <w:pPr>
        <w:pStyle w:val="NoSpacing"/>
        <w:numPr>
          <w:ilvl w:val="0"/>
          <w:numId w:val="13"/>
        </w:numPr>
        <w:rPr>
          <w:rFonts w:ascii="Times New Roman" w:hAnsi="Times New Roman"/>
          <w:sz w:val="24"/>
          <w:szCs w:val="24"/>
        </w:rPr>
      </w:pPr>
      <w:r>
        <w:rPr>
          <w:rFonts w:ascii="Times New Roman" w:hAnsi="Times New Roman"/>
          <w:sz w:val="24"/>
          <w:szCs w:val="24"/>
        </w:rPr>
        <w:t xml:space="preserve">Read the first two paragraphs aloud as a whole class. </w:t>
      </w:r>
    </w:p>
    <w:p w14:paraId="3D891082" w14:textId="77777777" w:rsidR="00296DC5" w:rsidRDefault="00296DC5" w:rsidP="00296DC5">
      <w:pPr>
        <w:pStyle w:val="NoSpacing"/>
        <w:numPr>
          <w:ilvl w:val="0"/>
          <w:numId w:val="13"/>
        </w:numPr>
        <w:rPr>
          <w:rFonts w:ascii="Times New Roman" w:hAnsi="Times New Roman"/>
          <w:sz w:val="24"/>
          <w:szCs w:val="24"/>
        </w:rPr>
      </w:pPr>
      <w:r>
        <w:rPr>
          <w:rFonts w:ascii="Times New Roman" w:hAnsi="Times New Roman"/>
          <w:sz w:val="24"/>
          <w:szCs w:val="24"/>
        </w:rPr>
        <w:t>Pose the following questions for discussion: “What is the main idea from the first two paragraphs? What does this tell you about who influenced the colonists ideas about government?”</w:t>
      </w:r>
    </w:p>
    <w:p w14:paraId="4E4B11F5" w14:textId="77777777" w:rsidR="000E32C5" w:rsidRDefault="000E32C5" w:rsidP="00296DC5">
      <w:pPr>
        <w:pStyle w:val="NoSpacing"/>
        <w:numPr>
          <w:ilvl w:val="0"/>
          <w:numId w:val="13"/>
        </w:numPr>
        <w:rPr>
          <w:rFonts w:ascii="Times New Roman" w:hAnsi="Times New Roman"/>
          <w:sz w:val="24"/>
          <w:szCs w:val="24"/>
        </w:rPr>
      </w:pPr>
      <w:r>
        <w:rPr>
          <w:rFonts w:ascii="Times New Roman" w:hAnsi="Times New Roman"/>
          <w:sz w:val="24"/>
          <w:szCs w:val="24"/>
        </w:rPr>
        <w:t xml:space="preserve">Explain to students that they will read about five different historical documents that have influenced the colonists’ ideas about government. Their task is to read </w:t>
      </w:r>
      <w:r w:rsidR="003230F2">
        <w:rPr>
          <w:rFonts w:ascii="Times New Roman" w:hAnsi="Times New Roman"/>
          <w:sz w:val="24"/>
          <w:szCs w:val="24"/>
        </w:rPr>
        <w:t>about each document, explain it</w:t>
      </w:r>
      <w:r>
        <w:rPr>
          <w:rFonts w:ascii="Times New Roman" w:hAnsi="Times New Roman"/>
          <w:sz w:val="24"/>
          <w:szCs w:val="24"/>
        </w:rPr>
        <w:t xml:space="preserve">s main purpose, identify the “big idea” that emerged from the document and explain </w:t>
      </w:r>
      <w:r w:rsidR="008A69D5">
        <w:rPr>
          <w:rFonts w:ascii="Times New Roman" w:hAnsi="Times New Roman"/>
          <w:sz w:val="24"/>
          <w:szCs w:val="24"/>
        </w:rPr>
        <w:t>the relationship between the b</w:t>
      </w:r>
      <w:r w:rsidR="008C10EE">
        <w:rPr>
          <w:rFonts w:ascii="Times New Roman" w:hAnsi="Times New Roman"/>
          <w:sz w:val="24"/>
          <w:szCs w:val="24"/>
        </w:rPr>
        <w:t>ig idea and the document in their</w:t>
      </w:r>
      <w:r w:rsidR="008A69D5">
        <w:rPr>
          <w:rFonts w:ascii="Times New Roman" w:hAnsi="Times New Roman"/>
          <w:sz w:val="24"/>
          <w:szCs w:val="24"/>
        </w:rPr>
        <w:t xml:space="preserve"> own words. </w:t>
      </w:r>
      <w:r>
        <w:rPr>
          <w:rFonts w:ascii="Times New Roman" w:hAnsi="Times New Roman"/>
          <w:sz w:val="24"/>
          <w:szCs w:val="24"/>
        </w:rPr>
        <w:t xml:space="preserve"> </w:t>
      </w:r>
    </w:p>
    <w:p w14:paraId="30FCCFD4" w14:textId="77777777" w:rsidR="000A0A43" w:rsidRDefault="000A0A43" w:rsidP="00296DC5">
      <w:pPr>
        <w:pStyle w:val="NoSpacing"/>
        <w:numPr>
          <w:ilvl w:val="0"/>
          <w:numId w:val="13"/>
        </w:numPr>
        <w:rPr>
          <w:rFonts w:ascii="Times New Roman" w:hAnsi="Times New Roman"/>
          <w:sz w:val="24"/>
          <w:szCs w:val="24"/>
        </w:rPr>
      </w:pPr>
      <w:r>
        <w:rPr>
          <w:rFonts w:ascii="Times New Roman" w:hAnsi="Times New Roman"/>
          <w:sz w:val="24"/>
          <w:szCs w:val="24"/>
        </w:rPr>
        <w:t xml:space="preserve">Instruct students to work with their partner to read the Magna Carta section and complete the corresponding row on their activity sheet. </w:t>
      </w:r>
    </w:p>
    <w:p w14:paraId="6DBDBA1A" w14:textId="77777777" w:rsidR="00296DC5" w:rsidRDefault="000A0A43" w:rsidP="00142268">
      <w:pPr>
        <w:pStyle w:val="NoSpacing"/>
        <w:numPr>
          <w:ilvl w:val="0"/>
          <w:numId w:val="13"/>
        </w:numPr>
        <w:rPr>
          <w:rFonts w:ascii="Times New Roman" w:hAnsi="Times New Roman"/>
          <w:sz w:val="24"/>
          <w:szCs w:val="24"/>
        </w:rPr>
      </w:pPr>
      <w:r>
        <w:rPr>
          <w:rFonts w:ascii="Times New Roman" w:hAnsi="Times New Roman"/>
          <w:sz w:val="24"/>
          <w:szCs w:val="24"/>
        </w:rPr>
        <w:t>Pose the following question</w:t>
      </w:r>
      <w:r w:rsidR="00807F93">
        <w:rPr>
          <w:rFonts w:ascii="Times New Roman" w:hAnsi="Times New Roman"/>
          <w:sz w:val="24"/>
          <w:szCs w:val="24"/>
        </w:rPr>
        <w:t>s</w:t>
      </w:r>
      <w:r>
        <w:rPr>
          <w:rFonts w:ascii="Times New Roman" w:hAnsi="Times New Roman"/>
          <w:sz w:val="24"/>
          <w:szCs w:val="24"/>
        </w:rPr>
        <w:t xml:space="preserve"> for discussion: “What is the big idea that emerged from the Magna Carta? What</w:t>
      </w:r>
      <w:r w:rsidR="00807F93">
        <w:rPr>
          <w:rFonts w:ascii="Times New Roman" w:hAnsi="Times New Roman"/>
          <w:sz w:val="24"/>
          <w:szCs w:val="24"/>
        </w:rPr>
        <w:t xml:space="preserve"> evidence</w:t>
      </w:r>
      <w:r>
        <w:rPr>
          <w:rFonts w:ascii="Times New Roman" w:hAnsi="Times New Roman"/>
          <w:sz w:val="24"/>
          <w:szCs w:val="24"/>
        </w:rPr>
        <w:t xml:space="preserve"> in the text led you to your answer?” </w:t>
      </w:r>
    </w:p>
    <w:p w14:paraId="2299593B" w14:textId="77777777" w:rsidR="000A0A43" w:rsidRDefault="000A0A43" w:rsidP="00142268">
      <w:pPr>
        <w:pStyle w:val="NoSpacing"/>
        <w:numPr>
          <w:ilvl w:val="0"/>
          <w:numId w:val="13"/>
        </w:numPr>
        <w:rPr>
          <w:rFonts w:ascii="Times New Roman" w:hAnsi="Times New Roman"/>
          <w:sz w:val="24"/>
          <w:szCs w:val="24"/>
        </w:rPr>
      </w:pPr>
      <w:r>
        <w:rPr>
          <w:rFonts w:ascii="Times New Roman" w:hAnsi="Times New Roman"/>
          <w:sz w:val="24"/>
          <w:szCs w:val="24"/>
        </w:rPr>
        <w:t xml:space="preserve">Explain to students that </w:t>
      </w:r>
      <w:r w:rsidR="005B1C54">
        <w:rPr>
          <w:rFonts w:ascii="Times New Roman" w:hAnsi="Times New Roman"/>
          <w:sz w:val="24"/>
          <w:szCs w:val="24"/>
        </w:rPr>
        <w:t xml:space="preserve">the Magna Carta </w:t>
      </w:r>
      <w:r w:rsidR="008C10EE">
        <w:rPr>
          <w:rFonts w:ascii="Times New Roman" w:hAnsi="Times New Roman"/>
          <w:sz w:val="24"/>
          <w:szCs w:val="24"/>
        </w:rPr>
        <w:t>provided the</w:t>
      </w:r>
      <w:r w:rsidR="005B1C54">
        <w:rPr>
          <w:rFonts w:ascii="Times New Roman" w:hAnsi="Times New Roman"/>
          <w:sz w:val="24"/>
          <w:szCs w:val="24"/>
        </w:rPr>
        <w:t xml:space="preserve"> idea of limited government, but more specifically a limited monarchy. A limited monarchy is </w:t>
      </w:r>
      <w:r w:rsidR="005B1C54" w:rsidRPr="005B1C54">
        <w:rPr>
          <w:rFonts w:ascii="Times New Roman" w:hAnsi="Times New Roman"/>
          <w:sz w:val="24"/>
          <w:szCs w:val="24"/>
        </w:rPr>
        <w:t xml:space="preserve">a system of government in which the king or queen shares authority with an elected legislature and agrees to be bound by </w:t>
      </w:r>
      <w:r w:rsidR="005B1C54">
        <w:rPr>
          <w:rFonts w:ascii="Times New Roman" w:hAnsi="Times New Roman"/>
          <w:sz w:val="24"/>
          <w:szCs w:val="24"/>
        </w:rPr>
        <w:t>a constitution or a set of laws. Instruct st</w:t>
      </w:r>
      <w:r w:rsidR="00807F93">
        <w:rPr>
          <w:rFonts w:ascii="Times New Roman" w:hAnsi="Times New Roman"/>
          <w:sz w:val="24"/>
          <w:szCs w:val="24"/>
        </w:rPr>
        <w:t>udents to add this term to the back of their</w:t>
      </w:r>
      <w:r w:rsidR="005B1C54">
        <w:rPr>
          <w:rFonts w:ascii="Times New Roman" w:hAnsi="Times New Roman"/>
          <w:sz w:val="24"/>
          <w:szCs w:val="24"/>
        </w:rPr>
        <w:t xml:space="preserve"> activity sheet. </w:t>
      </w:r>
    </w:p>
    <w:p w14:paraId="7000E18E" w14:textId="77777777" w:rsidR="005B1C54" w:rsidRDefault="00F16144" w:rsidP="00142268">
      <w:pPr>
        <w:pStyle w:val="NoSpacing"/>
        <w:numPr>
          <w:ilvl w:val="0"/>
          <w:numId w:val="13"/>
        </w:numPr>
        <w:rPr>
          <w:rFonts w:ascii="Times New Roman" w:hAnsi="Times New Roman"/>
          <w:sz w:val="24"/>
          <w:szCs w:val="24"/>
        </w:rPr>
      </w:pPr>
      <w:r>
        <w:rPr>
          <w:rFonts w:ascii="Times New Roman" w:hAnsi="Times New Roman"/>
          <w:sz w:val="24"/>
          <w:szCs w:val="24"/>
        </w:rPr>
        <w:t xml:space="preserve">Direct student attention to the Mayflower Compact section of the reading. Ask the students to define the term </w:t>
      </w:r>
      <w:r w:rsidR="00807F93">
        <w:rPr>
          <w:rFonts w:ascii="Times New Roman" w:hAnsi="Times New Roman"/>
          <w:sz w:val="24"/>
          <w:szCs w:val="24"/>
        </w:rPr>
        <w:t>“</w:t>
      </w:r>
      <w:r>
        <w:rPr>
          <w:rFonts w:ascii="Times New Roman" w:hAnsi="Times New Roman"/>
          <w:sz w:val="24"/>
          <w:szCs w:val="24"/>
        </w:rPr>
        <w:t>compact</w:t>
      </w:r>
      <w:r w:rsidR="00807F93">
        <w:rPr>
          <w:rFonts w:ascii="Times New Roman" w:hAnsi="Times New Roman"/>
          <w:sz w:val="24"/>
          <w:szCs w:val="24"/>
        </w:rPr>
        <w:t>”</w:t>
      </w:r>
      <w:r>
        <w:rPr>
          <w:rFonts w:ascii="Times New Roman" w:hAnsi="Times New Roman"/>
          <w:sz w:val="24"/>
          <w:szCs w:val="24"/>
        </w:rPr>
        <w:t>. Lead students to the u</w:t>
      </w:r>
      <w:r w:rsidR="008A69D5">
        <w:rPr>
          <w:rFonts w:ascii="Times New Roman" w:hAnsi="Times New Roman"/>
          <w:sz w:val="24"/>
          <w:szCs w:val="24"/>
        </w:rPr>
        <w:t xml:space="preserve">nderstanding that a compact is </w:t>
      </w:r>
      <w:r>
        <w:rPr>
          <w:rFonts w:ascii="Times New Roman" w:hAnsi="Times New Roman"/>
          <w:sz w:val="24"/>
          <w:szCs w:val="24"/>
        </w:rPr>
        <w:t xml:space="preserve">an official agreement made by two or more parties. Instruct students to add this </w:t>
      </w:r>
      <w:r w:rsidR="008C10EE">
        <w:rPr>
          <w:rFonts w:ascii="Times New Roman" w:hAnsi="Times New Roman"/>
          <w:sz w:val="24"/>
          <w:szCs w:val="24"/>
        </w:rPr>
        <w:t xml:space="preserve">definition </w:t>
      </w:r>
      <w:r>
        <w:rPr>
          <w:rFonts w:ascii="Times New Roman" w:hAnsi="Times New Roman"/>
          <w:sz w:val="24"/>
          <w:szCs w:val="24"/>
        </w:rPr>
        <w:t xml:space="preserve">to </w:t>
      </w:r>
      <w:r w:rsidR="00807F93">
        <w:rPr>
          <w:rFonts w:ascii="Times New Roman" w:hAnsi="Times New Roman"/>
          <w:sz w:val="24"/>
          <w:szCs w:val="24"/>
        </w:rPr>
        <w:t xml:space="preserve">the back of </w:t>
      </w:r>
      <w:r>
        <w:rPr>
          <w:rFonts w:ascii="Times New Roman" w:hAnsi="Times New Roman"/>
          <w:sz w:val="24"/>
          <w:szCs w:val="24"/>
        </w:rPr>
        <w:t xml:space="preserve">their student activity sheet. </w:t>
      </w:r>
    </w:p>
    <w:p w14:paraId="6CD9FC78" w14:textId="77777777" w:rsidR="00F16144" w:rsidRDefault="00F16144" w:rsidP="00142268">
      <w:pPr>
        <w:pStyle w:val="NoSpacing"/>
        <w:numPr>
          <w:ilvl w:val="0"/>
          <w:numId w:val="13"/>
        </w:numPr>
        <w:rPr>
          <w:rFonts w:ascii="Times New Roman" w:hAnsi="Times New Roman"/>
          <w:sz w:val="24"/>
          <w:szCs w:val="24"/>
        </w:rPr>
      </w:pPr>
      <w:r>
        <w:rPr>
          <w:rFonts w:ascii="Times New Roman" w:hAnsi="Times New Roman"/>
          <w:sz w:val="24"/>
          <w:szCs w:val="24"/>
        </w:rPr>
        <w:t xml:space="preserve">Provide time for students to complete the reading and activity sheet for </w:t>
      </w:r>
      <w:r w:rsidR="008C10EE">
        <w:rPr>
          <w:rFonts w:ascii="Times New Roman" w:hAnsi="Times New Roman"/>
          <w:sz w:val="24"/>
          <w:szCs w:val="24"/>
        </w:rPr>
        <w:t xml:space="preserve">the </w:t>
      </w:r>
      <w:r>
        <w:rPr>
          <w:rFonts w:ascii="Times New Roman" w:hAnsi="Times New Roman"/>
          <w:sz w:val="24"/>
          <w:szCs w:val="24"/>
        </w:rPr>
        <w:t>Mayflower Compact, English Bill of Rights, and Cato’s Letters.</w:t>
      </w:r>
    </w:p>
    <w:p w14:paraId="01B7796A" w14:textId="77777777" w:rsidR="00F16144" w:rsidRDefault="00F16144" w:rsidP="00142268">
      <w:pPr>
        <w:pStyle w:val="NoSpacing"/>
        <w:numPr>
          <w:ilvl w:val="0"/>
          <w:numId w:val="13"/>
        </w:numPr>
        <w:rPr>
          <w:rFonts w:ascii="Times New Roman" w:hAnsi="Times New Roman"/>
          <w:sz w:val="24"/>
          <w:szCs w:val="24"/>
        </w:rPr>
      </w:pPr>
      <w:r>
        <w:rPr>
          <w:rFonts w:ascii="Times New Roman" w:hAnsi="Times New Roman"/>
          <w:sz w:val="24"/>
          <w:szCs w:val="24"/>
        </w:rPr>
        <w:t xml:space="preserve">Read together the section for </w:t>
      </w:r>
      <w:r>
        <w:rPr>
          <w:rFonts w:ascii="Times New Roman" w:hAnsi="Times New Roman"/>
          <w:i/>
          <w:sz w:val="24"/>
          <w:szCs w:val="24"/>
        </w:rPr>
        <w:t>Common Sense</w:t>
      </w:r>
      <w:r>
        <w:rPr>
          <w:rFonts w:ascii="Times New Roman" w:hAnsi="Times New Roman"/>
          <w:sz w:val="24"/>
          <w:szCs w:val="24"/>
        </w:rPr>
        <w:t xml:space="preserve">. Instruct students to write down the main purpose of the pamphlet on their activity sheet. </w:t>
      </w:r>
    </w:p>
    <w:p w14:paraId="76B987AF" w14:textId="77777777" w:rsidR="00640DAF" w:rsidRPr="00640DAF" w:rsidRDefault="00F16144" w:rsidP="00142268">
      <w:pPr>
        <w:pStyle w:val="NoSpacing"/>
        <w:numPr>
          <w:ilvl w:val="0"/>
          <w:numId w:val="13"/>
        </w:numPr>
        <w:rPr>
          <w:rFonts w:ascii="Times New Roman" w:hAnsi="Times New Roman"/>
          <w:sz w:val="24"/>
          <w:szCs w:val="24"/>
        </w:rPr>
      </w:pPr>
      <w:r>
        <w:rPr>
          <w:rFonts w:ascii="Times New Roman" w:hAnsi="Times New Roman"/>
          <w:sz w:val="24"/>
          <w:szCs w:val="24"/>
        </w:rPr>
        <w:t>Share with students that</w:t>
      </w:r>
      <w:r w:rsidR="008C10EE">
        <w:rPr>
          <w:rFonts w:ascii="Times New Roman" w:hAnsi="Times New Roman"/>
          <w:sz w:val="24"/>
          <w:szCs w:val="24"/>
        </w:rPr>
        <w:t xml:space="preserve"> Thomas Paine’s</w:t>
      </w:r>
      <w:r>
        <w:rPr>
          <w:rFonts w:ascii="Times New Roman" w:hAnsi="Times New Roman"/>
          <w:sz w:val="24"/>
          <w:szCs w:val="24"/>
        </w:rPr>
        <w:t xml:space="preserve"> </w:t>
      </w:r>
      <w:r w:rsidR="00640DAF">
        <w:rPr>
          <w:rFonts w:ascii="Times New Roman" w:hAnsi="Times New Roman"/>
          <w:i/>
          <w:sz w:val="24"/>
          <w:szCs w:val="24"/>
        </w:rPr>
        <w:t xml:space="preserve">Common Sense </w:t>
      </w:r>
      <w:r w:rsidR="008C10EE">
        <w:rPr>
          <w:rFonts w:ascii="Times New Roman" w:hAnsi="Times New Roman"/>
          <w:sz w:val="24"/>
          <w:szCs w:val="24"/>
        </w:rPr>
        <w:t xml:space="preserve">supported </w:t>
      </w:r>
      <w:r w:rsidR="003230F2">
        <w:rPr>
          <w:rFonts w:ascii="Times New Roman" w:hAnsi="Times New Roman"/>
          <w:sz w:val="24"/>
          <w:szCs w:val="24"/>
        </w:rPr>
        <w:t>the colonists</w:t>
      </w:r>
      <w:r w:rsidR="008C10EE">
        <w:rPr>
          <w:rFonts w:ascii="Times New Roman" w:hAnsi="Times New Roman"/>
          <w:sz w:val="24"/>
          <w:szCs w:val="24"/>
        </w:rPr>
        <w:t xml:space="preserve"> seeking</w:t>
      </w:r>
      <w:r w:rsidR="00640DAF">
        <w:rPr>
          <w:rFonts w:ascii="Times New Roman" w:hAnsi="Times New Roman"/>
          <w:sz w:val="24"/>
          <w:szCs w:val="24"/>
        </w:rPr>
        <w:t xml:space="preserve"> independence from England. The pamp</w:t>
      </w:r>
      <w:r w:rsidR="008A69D5">
        <w:rPr>
          <w:rFonts w:ascii="Times New Roman" w:hAnsi="Times New Roman"/>
          <w:sz w:val="24"/>
          <w:szCs w:val="24"/>
        </w:rPr>
        <w:t>hlet supported the idea of self-</w:t>
      </w:r>
      <w:r w:rsidR="00640DAF">
        <w:rPr>
          <w:rFonts w:ascii="Times New Roman" w:hAnsi="Times New Roman"/>
          <w:sz w:val="24"/>
          <w:szCs w:val="24"/>
        </w:rPr>
        <w:t xml:space="preserve">government for the colonists and spoke out against the king restricting the colonists’ rights. Instruct students to take notes on their activity sheet. </w:t>
      </w:r>
    </w:p>
    <w:p w14:paraId="46973CE9" w14:textId="77777777" w:rsidR="005B1C54" w:rsidRDefault="005B1C54" w:rsidP="00142268">
      <w:pPr>
        <w:pStyle w:val="NoSpacing"/>
        <w:numPr>
          <w:ilvl w:val="0"/>
          <w:numId w:val="13"/>
        </w:numPr>
        <w:rPr>
          <w:rFonts w:ascii="Times New Roman" w:hAnsi="Times New Roman"/>
          <w:sz w:val="24"/>
          <w:szCs w:val="24"/>
        </w:rPr>
      </w:pPr>
      <w:r>
        <w:rPr>
          <w:rFonts w:ascii="Times New Roman" w:hAnsi="Times New Roman"/>
          <w:sz w:val="24"/>
          <w:szCs w:val="24"/>
        </w:rPr>
        <w:t>Pose the following question for discussion: “</w:t>
      </w:r>
      <w:r w:rsidR="008C10EE">
        <w:rPr>
          <w:rFonts w:ascii="Times New Roman" w:hAnsi="Times New Roman"/>
          <w:sz w:val="24"/>
          <w:szCs w:val="24"/>
        </w:rPr>
        <w:t>How would you summarize the</w:t>
      </w:r>
      <w:r>
        <w:rPr>
          <w:rFonts w:ascii="Times New Roman" w:hAnsi="Times New Roman"/>
          <w:sz w:val="24"/>
          <w:szCs w:val="24"/>
        </w:rPr>
        <w:t xml:space="preserve"> </w:t>
      </w:r>
      <w:r w:rsidRPr="005B1C54">
        <w:rPr>
          <w:rFonts w:ascii="Times New Roman" w:hAnsi="Times New Roman"/>
          <w:sz w:val="24"/>
          <w:szCs w:val="24"/>
        </w:rPr>
        <w:t xml:space="preserve">important ideas contained in the Magna Carta, English Bill of Rights, Mayflower Compact, </w:t>
      </w:r>
      <w:r>
        <w:rPr>
          <w:rFonts w:ascii="Times New Roman" w:hAnsi="Times New Roman"/>
          <w:sz w:val="24"/>
          <w:szCs w:val="24"/>
        </w:rPr>
        <w:t xml:space="preserve">Cato’s Letters </w:t>
      </w:r>
      <w:r w:rsidRPr="005B1C54">
        <w:rPr>
          <w:rFonts w:ascii="Times New Roman" w:hAnsi="Times New Roman"/>
          <w:sz w:val="24"/>
          <w:szCs w:val="24"/>
        </w:rPr>
        <w:t xml:space="preserve">and </w:t>
      </w:r>
      <w:r w:rsidRPr="005B1C54">
        <w:rPr>
          <w:rFonts w:ascii="Times New Roman" w:hAnsi="Times New Roman"/>
          <w:i/>
          <w:sz w:val="24"/>
          <w:szCs w:val="24"/>
        </w:rPr>
        <w:t>Common Sense</w:t>
      </w:r>
      <w:r>
        <w:rPr>
          <w:rFonts w:ascii="Times New Roman" w:hAnsi="Times New Roman"/>
          <w:sz w:val="24"/>
          <w:szCs w:val="24"/>
        </w:rPr>
        <w:t>?”</w:t>
      </w:r>
    </w:p>
    <w:p w14:paraId="33089CA0" w14:textId="77777777" w:rsidR="005B1C54" w:rsidRDefault="00640DAF" w:rsidP="00142268">
      <w:pPr>
        <w:pStyle w:val="NoSpacing"/>
        <w:numPr>
          <w:ilvl w:val="0"/>
          <w:numId w:val="13"/>
        </w:numPr>
        <w:rPr>
          <w:rFonts w:ascii="Times New Roman" w:hAnsi="Times New Roman"/>
          <w:sz w:val="24"/>
          <w:szCs w:val="24"/>
        </w:rPr>
      </w:pPr>
      <w:r>
        <w:rPr>
          <w:rFonts w:ascii="Times New Roman" w:hAnsi="Times New Roman"/>
          <w:sz w:val="24"/>
          <w:szCs w:val="24"/>
        </w:rPr>
        <w:t xml:space="preserve">Instruct students to write a summary statement on their activity sheet. </w:t>
      </w:r>
    </w:p>
    <w:p w14:paraId="6C6D61C4" w14:textId="77777777" w:rsidR="008A69D5" w:rsidRDefault="008A69D5" w:rsidP="00142268">
      <w:pPr>
        <w:pStyle w:val="NoSpacing"/>
        <w:numPr>
          <w:ilvl w:val="0"/>
          <w:numId w:val="13"/>
        </w:numPr>
        <w:rPr>
          <w:rFonts w:ascii="Times New Roman" w:hAnsi="Times New Roman"/>
          <w:sz w:val="24"/>
          <w:szCs w:val="24"/>
        </w:rPr>
      </w:pPr>
      <w:r>
        <w:rPr>
          <w:rFonts w:ascii="Times New Roman" w:hAnsi="Times New Roman"/>
          <w:sz w:val="24"/>
          <w:szCs w:val="24"/>
        </w:rPr>
        <w:t>Explain to students that now that they know the big ideas of each document, they will look at how these ideas impacted the colonists’ views of government by looking at how these ideas are in</w:t>
      </w:r>
      <w:r w:rsidR="004051DE">
        <w:rPr>
          <w:rFonts w:ascii="Times New Roman" w:hAnsi="Times New Roman"/>
          <w:sz w:val="24"/>
          <w:szCs w:val="24"/>
        </w:rPr>
        <w:t xml:space="preserve">corporated into the U.S. Constitution and Bill of Rights. </w:t>
      </w:r>
    </w:p>
    <w:p w14:paraId="3B4C8C85" w14:textId="77777777" w:rsidR="004051DE" w:rsidRDefault="004051DE" w:rsidP="00142268">
      <w:pPr>
        <w:pStyle w:val="NoSpacing"/>
        <w:numPr>
          <w:ilvl w:val="0"/>
          <w:numId w:val="13"/>
        </w:numPr>
        <w:rPr>
          <w:rFonts w:ascii="Times New Roman" w:hAnsi="Times New Roman"/>
          <w:sz w:val="24"/>
          <w:szCs w:val="24"/>
        </w:rPr>
      </w:pPr>
      <w:r>
        <w:rPr>
          <w:rFonts w:ascii="Times New Roman" w:hAnsi="Times New Roman"/>
          <w:sz w:val="24"/>
          <w:szCs w:val="24"/>
        </w:rPr>
        <w:t xml:space="preserve">Pass out the “Evaluating the Impact on Government” student activity sheet and explain to students that their task is to read each passage from the U.S. Constitution and Bill of Rights, summarize the passage in their own words, determine the big idea that influenced the passage and </w:t>
      </w:r>
      <w:r w:rsidR="009C241F">
        <w:rPr>
          <w:rFonts w:ascii="Times New Roman" w:hAnsi="Times New Roman"/>
          <w:sz w:val="24"/>
          <w:szCs w:val="24"/>
        </w:rPr>
        <w:t xml:space="preserve">write down the evidence that led them to their answer. </w:t>
      </w:r>
    </w:p>
    <w:p w14:paraId="02B7AEF3" w14:textId="77777777" w:rsidR="009C241F" w:rsidRDefault="009C241F" w:rsidP="00142268">
      <w:pPr>
        <w:pStyle w:val="NoSpacing"/>
        <w:numPr>
          <w:ilvl w:val="0"/>
          <w:numId w:val="13"/>
        </w:numPr>
        <w:rPr>
          <w:rFonts w:ascii="Times New Roman" w:hAnsi="Times New Roman"/>
          <w:sz w:val="24"/>
          <w:szCs w:val="24"/>
        </w:rPr>
      </w:pPr>
      <w:r>
        <w:rPr>
          <w:rFonts w:ascii="Times New Roman" w:hAnsi="Times New Roman"/>
          <w:sz w:val="24"/>
          <w:szCs w:val="24"/>
        </w:rPr>
        <w:lastRenderedPageBreak/>
        <w:t>Provide time for students to work with their partner to complete the activity sheet.</w:t>
      </w:r>
    </w:p>
    <w:p w14:paraId="5BBF5194" w14:textId="77777777" w:rsidR="009C241F" w:rsidRDefault="009C241F" w:rsidP="00142268">
      <w:pPr>
        <w:pStyle w:val="NoSpacing"/>
        <w:numPr>
          <w:ilvl w:val="0"/>
          <w:numId w:val="13"/>
        </w:numPr>
        <w:rPr>
          <w:rFonts w:ascii="Times New Roman" w:hAnsi="Times New Roman"/>
          <w:sz w:val="24"/>
          <w:szCs w:val="24"/>
        </w:rPr>
      </w:pPr>
      <w:r>
        <w:rPr>
          <w:rFonts w:ascii="Times New Roman" w:hAnsi="Times New Roman"/>
          <w:sz w:val="24"/>
          <w:szCs w:val="24"/>
        </w:rPr>
        <w:t xml:space="preserve">Monitor student work. </w:t>
      </w:r>
    </w:p>
    <w:p w14:paraId="55A98889" w14:textId="77777777" w:rsidR="009C241F" w:rsidRDefault="009C241F" w:rsidP="00142268">
      <w:pPr>
        <w:pStyle w:val="NoSpacing"/>
        <w:numPr>
          <w:ilvl w:val="0"/>
          <w:numId w:val="13"/>
        </w:numPr>
        <w:rPr>
          <w:rFonts w:ascii="Times New Roman" w:hAnsi="Times New Roman"/>
          <w:sz w:val="24"/>
          <w:szCs w:val="24"/>
        </w:rPr>
      </w:pPr>
      <w:r>
        <w:rPr>
          <w:rFonts w:ascii="Times New Roman" w:hAnsi="Times New Roman"/>
          <w:sz w:val="24"/>
          <w:szCs w:val="24"/>
        </w:rPr>
        <w:t>Point out to students that the last passage of the “Evaluating</w:t>
      </w:r>
      <w:r w:rsidR="003230F2">
        <w:rPr>
          <w:rFonts w:ascii="Times New Roman" w:hAnsi="Times New Roman"/>
          <w:sz w:val="24"/>
          <w:szCs w:val="24"/>
        </w:rPr>
        <w:t xml:space="preserve"> the</w:t>
      </w:r>
      <w:r>
        <w:rPr>
          <w:rFonts w:ascii="Times New Roman" w:hAnsi="Times New Roman"/>
          <w:sz w:val="24"/>
          <w:szCs w:val="24"/>
        </w:rPr>
        <w:t xml:space="preserve"> Impact on Government” student activity sheet is from the Preamble of the U.S. Constitution. </w:t>
      </w:r>
    </w:p>
    <w:p w14:paraId="63E7E495" w14:textId="77777777" w:rsidR="009C241F" w:rsidRPr="009C241F" w:rsidRDefault="009C241F" w:rsidP="00142268">
      <w:pPr>
        <w:pStyle w:val="NoSpacing"/>
        <w:numPr>
          <w:ilvl w:val="0"/>
          <w:numId w:val="13"/>
        </w:numPr>
        <w:rPr>
          <w:rFonts w:ascii="Times New Roman" w:hAnsi="Times New Roman"/>
          <w:i/>
          <w:sz w:val="24"/>
          <w:szCs w:val="24"/>
        </w:rPr>
      </w:pPr>
      <w:r>
        <w:rPr>
          <w:rFonts w:ascii="Times New Roman" w:hAnsi="Times New Roman"/>
          <w:sz w:val="24"/>
          <w:szCs w:val="24"/>
        </w:rPr>
        <w:t xml:space="preserve">Project the text for the Preamble: </w:t>
      </w:r>
      <w:r w:rsidRPr="009C241F">
        <w:rPr>
          <w:rFonts w:ascii="Times New Roman" w:hAnsi="Times New Roman"/>
          <w:i/>
          <w:sz w:val="24"/>
          <w:szCs w:val="24"/>
        </w:rPr>
        <w:t>We the People of the United States, in Order to form a more perfect Union, establish Justice, insure domestic Tranquility, provide for the common defence, promote the general Welfare, and secure the Blessings of Liberty to ourselves and our Posterity, do ordain and establish this Constitution for the United States of America.</w:t>
      </w:r>
    </w:p>
    <w:p w14:paraId="523908C9" w14:textId="77777777" w:rsidR="003230F2" w:rsidRDefault="009C241F" w:rsidP="0084600B">
      <w:pPr>
        <w:pStyle w:val="NoSpacing"/>
        <w:numPr>
          <w:ilvl w:val="0"/>
          <w:numId w:val="13"/>
        </w:numPr>
        <w:rPr>
          <w:rFonts w:ascii="Times New Roman" w:hAnsi="Times New Roman"/>
          <w:sz w:val="24"/>
          <w:szCs w:val="24"/>
        </w:rPr>
      </w:pPr>
      <w:r>
        <w:rPr>
          <w:rFonts w:ascii="Times New Roman" w:hAnsi="Times New Roman"/>
          <w:sz w:val="24"/>
          <w:szCs w:val="24"/>
        </w:rPr>
        <w:t xml:space="preserve">Explain to students that the Preamble outlines the purposes of our government: </w:t>
      </w:r>
    </w:p>
    <w:p w14:paraId="7112ECFF" w14:textId="77777777" w:rsidR="003230F2" w:rsidRDefault="009C241F" w:rsidP="003230F2">
      <w:pPr>
        <w:pStyle w:val="NoSpacing"/>
        <w:numPr>
          <w:ilvl w:val="1"/>
          <w:numId w:val="13"/>
        </w:numPr>
        <w:rPr>
          <w:rFonts w:ascii="Times New Roman" w:hAnsi="Times New Roman"/>
          <w:sz w:val="24"/>
          <w:szCs w:val="24"/>
        </w:rPr>
      </w:pPr>
      <w:r w:rsidRPr="003230F2">
        <w:rPr>
          <w:rFonts w:ascii="Times New Roman" w:hAnsi="Times New Roman"/>
          <w:sz w:val="24"/>
          <w:szCs w:val="24"/>
        </w:rPr>
        <w:t>form a more p</w:t>
      </w:r>
      <w:r w:rsidR="0006235D" w:rsidRPr="003230F2">
        <w:rPr>
          <w:rFonts w:ascii="Times New Roman" w:hAnsi="Times New Roman"/>
          <w:sz w:val="24"/>
          <w:szCs w:val="24"/>
        </w:rPr>
        <w:t>erfect union by creating a government that works for all</w:t>
      </w:r>
      <w:r w:rsidR="0009128E">
        <w:rPr>
          <w:rFonts w:ascii="Times New Roman" w:hAnsi="Times New Roman"/>
          <w:sz w:val="24"/>
          <w:szCs w:val="24"/>
        </w:rPr>
        <w:t xml:space="preserve"> (self-government and rule of law)</w:t>
      </w:r>
      <w:r w:rsidRPr="003230F2">
        <w:rPr>
          <w:rFonts w:ascii="Times New Roman" w:hAnsi="Times New Roman"/>
          <w:sz w:val="24"/>
          <w:szCs w:val="24"/>
        </w:rPr>
        <w:t xml:space="preserve">, </w:t>
      </w:r>
    </w:p>
    <w:p w14:paraId="7E1AD4A4" w14:textId="77777777" w:rsidR="003230F2" w:rsidRDefault="009C241F" w:rsidP="003230F2">
      <w:pPr>
        <w:pStyle w:val="NoSpacing"/>
        <w:numPr>
          <w:ilvl w:val="1"/>
          <w:numId w:val="13"/>
        </w:numPr>
        <w:rPr>
          <w:rFonts w:ascii="Times New Roman" w:hAnsi="Times New Roman"/>
          <w:sz w:val="24"/>
          <w:szCs w:val="24"/>
        </w:rPr>
      </w:pPr>
      <w:r w:rsidRPr="003230F2">
        <w:rPr>
          <w:rFonts w:ascii="Times New Roman" w:hAnsi="Times New Roman"/>
          <w:sz w:val="24"/>
          <w:szCs w:val="24"/>
        </w:rPr>
        <w:t>establish justice</w:t>
      </w:r>
      <w:r w:rsidR="0006235D" w:rsidRPr="003230F2">
        <w:rPr>
          <w:rFonts w:ascii="Times New Roman" w:hAnsi="Times New Roman"/>
          <w:sz w:val="24"/>
          <w:szCs w:val="24"/>
        </w:rPr>
        <w:t xml:space="preserve"> to ensure there is a fair system of laws</w:t>
      </w:r>
      <w:r w:rsidR="0009128E">
        <w:rPr>
          <w:rFonts w:ascii="Times New Roman" w:hAnsi="Times New Roman"/>
          <w:sz w:val="24"/>
          <w:szCs w:val="24"/>
        </w:rPr>
        <w:t xml:space="preserve"> (rule of law, due process)</w:t>
      </w:r>
      <w:r w:rsidRPr="003230F2">
        <w:rPr>
          <w:rFonts w:ascii="Times New Roman" w:hAnsi="Times New Roman"/>
          <w:sz w:val="24"/>
          <w:szCs w:val="24"/>
        </w:rPr>
        <w:t xml:space="preserve">, </w:t>
      </w:r>
    </w:p>
    <w:p w14:paraId="665C87E5" w14:textId="77777777" w:rsidR="00D7309D" w:rsidRDefault="009C241F" w:rsidP="003230F2">
      <w:pPr>
        <w:pStyle w:val="NoSpacing"/>
        <w:numPr>
          <w:ilvl w:val="1"/>
          <w:numId w:val="13"/>
        </w:numPr>
        <w:rPr>
          <w:rFonts w:ascii="Times New Roman" w:hAnsi="Times New Roman"/>
          <w:sz w:val="24"/>
          <w:szCs w:val="24"/>
        </w:rPr>
      </w:pPr>
      <w:r w:rsidRPr="003230F2">
        <w:rPr>
          <w:rFonts w:ascii="Times New Roman" w:hAnsi="Times New Roman"/>
          <w:sz w:val="24"/>
          <w:szCs w:val="24"/>
        </w:rPr>
        <w:t>insure domestic tranquility</w:t>
      </w:r>
      <w:r w:rsidR="0006235D" w:rsidRPr="003230F2">
        <w:rPr>
          <w:rFonts w:ascii="Times New Roman" w:hAnsi="Times New Roman"/>
          <w:sz w:val="24"/>
          <w:szCs w:val="24"/>
        </w:rPr>
        <w:t xml:space="preserve"> which means to promote peace in the country</w:t>
      </w:r>
      <w:r w:rsidR="002F296C">
        <w:rPr>
          <w:rFonts w:ascii="Times New Roman" w:hAnsi="Times New Roman"/>
          <w:sz w:val="24"/>
          <w:szCs w:val="24"/>
        </w:rPr>
        <w:t xml:space="preserve"> (rights)</w:t>
      </w:r>
      <w:r w:rsidRPr="003230F2">
        <w:rPr>
          <w:rFonts w:ascii="Times New Roman" w:hAnsi="Times New Roman"/>
          <w:sz w:val="24"/>
          <w:szCs w:val="24"/>
        </w:rPr>
        <w:t xml:space="preserve">, </w:t>
      </w:r>
    </w:p>
    <w:p w14:paraId="06D640D3" w14:textId="77777777" w:rsidR="00D7309D" w:rsidRDefault="0006235D" w:rsidP="003230F2">
      <w:pPr>
        <w:pStyle w:val="NoSpacing"/>
        <w:numPr>
          <w:ilvl w:val="1"/>
          <w:numId w:val="13"/>
        </w:numPr>
        <w:rPr>
          <w:rFonts w:ascii="Times New Roman" w:hAnsi="Times New Roman"/>
          <w:sz w:val="24"/>
          <w:szCs w:val="24"/>
        </w:rPr>
      </w:pPr>
      <w:r w:rsidRPr="003230F2">
        <w:rPr>
          <w:rFonts w:ascii="Times New Roman" w:hAnsi="Times New Roman"/>
          <w:sz w:val="24"/>
          <w:szCs w:val="24"/>
        </w:rPr>
        <w:t xml:space="preserve">protect the country from other countries or people that might try to harm us by </w:t>
      </w:r>
      <w:r w:rsidR="009C241F" w:rsidRPr="003230F2">
        <w:rPr>
          <w:rFonts w:ascii="Times New Roman" w:hAnsi="Times New Roman"/>
          <w:sz w:val="24"/>
          <w:szCs w:val="24"/>
        </w:rPr>
        <w:t>provid</w:t>
      </w:r>
      <w:r w:rsidRPr="003230F2">
        <w:rPr>
          <w:rFonts w:ascii="Times New Roman" w:hAnsi="Times New Roman"/>
          <w:sz w:val="24"/>
          <w:szCs w:val="24"/>
        </w:rPr>
        <w:t>ing</w:t>
      </w:r>
      <w:r w:rsidR="009C241F" w:rsidRPr="003230F2">
        <w:rPr>
          <w:rFonts w:ascii="Times New Roman" w:hAnsi="Times New Roman"/>
          <w:sz w:val="24"/>
          <w:szCs w:val="24"/>
        </w:rPr>
        <w:t xml:space="preserve"> for the common defense</w:t>
      </w:r>
      <w:r w:rsidR="00D02C5E">
        <w:rPr>
          <w:rFonts w:ascii="Times New Roman" w:hAnsi="Times New Roman"/>
          <w:sz w:val="24"/>
          <w:szCs w:val="24"/>
        </w:rPr>
        <w:t xml:space="preserve"> (rights)</w:t>
      </w:r>
      <w:r w:rsidR="009C241F" w:rsidRPr="003230F2">
        <w:rPr>
          <w:rFonts w:ascii="Times New Roman" w:hAnsi="Times New Roman"/>
          <w:sz w:val="24"/>
          <w:szCs w:val="24"/>
        </w:rPr>
        <w:t xml:space="preserve">, </w:t>
      </w:r>
    </w:p>
    <w:p w14:paraId="64818FF4" w14:textId="77777777" w:rsidR="00D7309D" w:rsidRDefault="009C241F" w:rsidP="003230F2">
      <w:pPr>
        <w:pStyle w:val="NoSpacing"/>
        <w:numPr>
          <w:ilvl w:val="1"/>
          <w:numId w:val="13"/>
        </w:numPr>
        <w:rPr>
          <w:rFonts w:ascii="Times New Roman" w:hAnsi="Times New Roman"/>
          <w:sz w:val="24"/>
          <w:szCs w:val="24"/>
        </w:rPr>
      </w:pPr>
      <w:r w:rsidRPr="003230F2">
        <w:rPr>
          <w:rFonts w:ascii="Times New Roman" w:hAnsi="Times New Roman"/>
          <w:sz w:val="24"/>
          <w:szCs w:val="24"/>
        </w:rPr>
        <w:t>promote the general welfare</w:t>
      </w:r>
      <w:r w:rsidR="0006235D" w:rsidRPr="003230F2">
        <w:rPr>
          <w:rFonts w:ascii="Times New Roman" w:hAnsi="Times New Roman"/>
          <w:sz w:val="24"/>
          <w:szCs w:val="24"/>
        </w:rPr>
        <w:t xml:space="preserve"> by creating a better life for all</w:t>
      </w:r>
      <w:r w:rsidR="002F296C">
        <w:rPr>
          <w:rFonts w:ascii="Times New Roman" w:hAnsi="Times New Roman"/>
          <w:sz w:val="24"/>
          <w:szCs w:val="24"/>
        </w:rPr>
        <w:t xml:space="preserve"> (self-government and rule of law)</w:t>
      </w:r>
      <w:r w:rsidRPr="003230F2">
        <w:rPr>
          <w:rFonts w:ascii="Times New Roman" w:hAnsi="Times New Roman"/>
          <w:sz w:val="24"/>
          <w:szCs w:val="24"/>
        </w:rPr>
        <w:t>,</w:t>
      </w:r>
      <w:r w:rsidR="0006235D" w:rsidRPr="003230F2">
        <w:rPr>
          <w:rFonts w:ascii="Times New Roman" w:hAnsi="Times New Roman"/>
          <w:sz w:val="24"/>
          <w:szCs w:val="24"/>
        </w:rPr>
        <w:t xml:space="preserve"> and </w:t>
      </w:r>
    </w:p>
    <w:p w14:paraId="597C7169" w14:textId="77777777" w:rsidR="009C241F" w:rsidRPr="003230F2" w:rsidRDefault="0006235D" w:rsidP="003230F2">
      <w:pPr>
        <w:pStyle w:val="NoSpacing"/>
        <w:numPr>
          <w:ilvl w:val="1"/>
          <w:numId w:val="13"/>
        </w:numPr>
        <w:rPr>
          <w:rFonts w:ascii="Times New Roman" w:hAnsi="Times New Roman"/>
          <w:sz w:val="24"/>
          <w:szCs w:val="24"/>
        </w:rPr>
      </w:pPr>
      <w:r w:rsidRPr="003230F2">
        <w:rPr>
          <w:rFonts w:ascii="Times New Roman" w:hAnsi="Times New Roman"/>
          <w:sz w:val="24"/>
          <w:szCs w:val="24"/>
        </w:rPr>
        <w:t>to</w:t>
      </w:r>
      <w:r w:rsidR="009C241F" w:rsidRPr="003230F2">
        <w:rPr>
          <w:rFonts w:ascii="Times New Roman" w:hAnsi="Times New Roman"/>
          <w:sz w:val="24"/>
          <w:szCs w:val="24"/>
        </w:rPr>
        <w:t xml:space="preserve"> secure the blessings of liberty to ourselves and our posterity</w:t>
      </w:r>
      <w:r w:rsidRPr="003230F2">
        <w:rPr>
          <w:rFonts w:ascii="Times New Roman" w:hAnsi="Times New Roman"/>
          <w:sz w:val="24"/>
          <w:szCs w:val="24"/>
        </w:rPr>
        <w:t xml:space="preserve"> which means to secure liberty and freedom to this and future generations</w:t>
      </w:r>
      <w:r w:rsidR="002F296C">
        <w:rPr>
          <w:rFonts w:ascii="Times New Roman" w:hAnsi="Times New Roman"/>
          <w:sz w:val="24"/>
          <w:szCs w:val="24"/>
        </w:rPr>
        <w:t xml:space="preserve"> (rights)</w:t>
      </w:r>
      <w:r w:rsidR="009C241F" w:rsidRPr="003230F2">
        <w:rPr>
          <w:rFonts w:ascii="Times New Roman" w:hAnsi="Times New Roman"/>
          <w:sz w:val="24"/>
          <w:szCs w:val="24"/>
        </w:rPr>
        <w:t xml:space="preserve">. </w:t>
      </w:r>
    </w:p>
    <w:p w14:paraId="1617A6F5" w14:textId="77777777" w:rsidR="0006235D" w:rsidRDefault="0006235D" w:rsidP="0084600B">
      <w:pPr>
        <w:pStyle w:val="NoSpacing"/>
        <w:numPr>
          <w:ilvl w:val="0"/>
          <w:numId w:val="13"/>
        </w:numPr>
        <w:rPr>
          <w:rFonts w:ascii="Times New Roman" w:hAnsi="Times New Roman"/>
          <w:sz w:val="24"/>
          <w:szCs w:val="24"/>
        </w:rPr>
      </w:pPr>
      <w:r>
        <w:rPr>
          <w:rFonts w:ascii="Times New Roman" w:hAnsi="Times New Roman"/>
          <w:sz w:val="24"/>
          <w:szCs w:val="24"/>
        </w:rPr>
        <w:t>Pose the following questions for discussion: “Do the big ideas we have learned about in this lesson relate to the purposes of government that are outlined in the Preamble? What does this tell you about the impact of these big ideas?”</w:t>
      </w:r>
    </w:p>
    <w:p w14:paraId="246CC85E" w14:textId="77777777" w:rsidR="003E6CC2" w:rsidRDefault="003E6CC2" w:rsidP="0084600B">
      <w:pPr>
        <w:pStyle w:val="NoSpacing"/>
        <w:numPr>
          <w:ilvl w:val="0"/>
          <w:numId w:val="13"/>
        </w:numPr>
        <w:rPr>
          <w:rFonts w:ascii="Times New Roman" w:hAnsi="Times New Roman"/>
          <w:sz w:val="24"/>
          <w:szCs w:val="24"/>
        </w:rPr>
      </w:pPr>
      <w:r>
        <w:rPr>
          <w:rFonts w:ascii="Times New Roman" w:hAnsi="Times New Roman"/>
          <w:sz w:val="24"/>
          <w:szCs w:val="24"/>
        </w:rPr>
        <w:t xml:space="preserve">Instruct students to work with their partner to </w:t>
      </w:r>
      <w:r w:rsidR="0009128E">
        <w:rPr>
          <w:rFonts w:ascii="Times New Roman" w:hAnsi="Times New Roman"/>
          <w:sz w:val="24"/>
          <w:szCs w:val="24"/>
        </w:rPr>
        <w:t xml:space="preserve">brainstorm and write answers on their own notebook paper. </w:t>
      </w:r>
    </w:p>
    <w:p w14:paraId="7C4F7CEF" w14:textId="77777777" w:rsidR="00D7309D" w:rsidRPr="002F296C" w:rsidRDefault="002F296C" w:rsidP="0084600B">
      <w:pPr>
        <w:pStyle w:val="NoSpacing"/>
        <w:numPr>
          <w:ilvl w:val="0"/>
          <w:numId w:val="13"/>
        </w:numPr>
        <w:rPr>
          <w:rFonts w:ascii="Times New Roman" w:hAnsi="Times New Roman"/>
          <w:sz w:val="24"/>
          <w:szCs w:val="24"/>
        </w:rPr>
      </w:pPr>
      <w:r>
        <w:rPr>
          <w:rFonts w:ascii="Times New Roman" w:hAnsi="Times New Roman"/>
          <w:sz w:val="24"/>
          <w:szCs w:val="24"/>
        </w:rPr>
        <w:t xml:space="preserve">Have students share out and discuss as a whole class. </w:t>
      </w:r>
      <w:r w:rsidR="003E6CC2">
        <w:rPr>
          <w:rFonts w:ascii="Times New Roman" w:hAnsi="Times New Roman"/>
          <w:sz w:val="24"/>
          <w:szCs w:val="24"/>
        </w:rPr>
        <w:t xml:space="preserve"> </w:t>
      </w:r>
      <w:r w:rsidR="003E6CC2" w:rsidRPr="00D56946">
        <w:rPr>
          <w:rFonts w:ascii="Times New Roman" w:hAnsi="Times New Roman"/>
          <w:sz w:val="24"/>
          <w:szCs w:val="24"/>
        </w:rPr>
        <w:t xml:space="preserve"> </w:t>
      </w:r>
    </w:p>
    <w:p w14:paraId="1078E546" w14:textId="77777777" w:rsidR="000D359E" w:rsidRPr="0084600B" w:rsidRDefault="000D359E" w:rsidP="0084600B">
      <w:pPr>
        <w:pStyle w:val="NoSpacing"/>
        <w:numPr>
          <w:ilvl w:val="0"/>
          <w:numId w:val="13"/>
        </w:numPr>
        <w:rPr>
          <w:rFonts w:ascii="Times New Roman" w:hAnsi="Times New Roman"/>
          <w:sz w:val="24"/>
          <w:szCs w:val="24"/>
        </w:rPr>
      </w:pPr>
      <w:r w:rsidRPr="0084600B">
        <w:rPr>
          <w:rFonts w:ascii="Times New Roman" w:hAnsi="Times New Roman"/>
          <w:sz w:val="24"/>
          <w:szCs w:val="24"/>
        </w:rPr>
        <w:t>Checking for Understanding</w:t>
      </w:r>
      <w:r w:rsidR="00DE476C">
        <w:rPr>
          <w:rFonts w:ascii="Times New Roman" w:hAnsi="Times New Roman"/>
          <w:sz w:val="24"/>
          <w:szCs w:val="24"/>
        </w:rPr>
        <w:t xml:space="preserve"> (Formative Assessment)</w:t>
      </w:r>
      <w:r w:rsidRPr="0084600B">
        <w:rPr>
          <w:rFonts w:ascii="Times New Roman" w:hAnsi="Times New Roman"/>
          <w:sz w:val="24"/>
          <w:szCs w:val="24"/>
        </w:rPr>
        <w:t xml:space="preserve">: </w:t>
      </w:r>
    </w:p>
    <w:p w14:paraId="09005911" w14:textId="77777777" w:rsidR="00927F81" w:rsidRDefault="00053E3A" w:rsidP="000D359E">
      <w:pPr>
        <w:pStyle w:val="NoSpacing"/>
        <w:ind w:left="630"/>
        <w:rPr>
          <w:rFonts w:ascii="Times New Roman" w:hAnsi="Times New Roman"/>
          <w:sz w:val="24"/>
          <w:szCs w:val="24"/>
        </w:rPr>
      </w:pPr>
      <w:r>
        <w:rPr>
          <w:rFonts w:ascii="Times New Roman" w:hAnsi="Times New Roman"/>
          <w:sz w:val="24"/>
          <w:szCs w:val="24"/>
        </w:rPr>
        <w:t xml:space="preserve">Instruct students to write a well-crafted </w:t>
      </w:r>
      <w:r w:rsidR="0013530C">
        <w:rPr>
          <w:rFonts w:ascii="Times New Roman" w:hAnsi="Times New Roman"/>
          <w:sz w:val="24"/>
          <w:szCs w:val="24"/>
        </w:rPr>
        <w:t>informative response</w:t>
      </w:r>
      <w:r>
        <w:rPr>
          <w:rFonts w:ascii="Times New Roman" w:hAnsi="Times New Roman"/>
          <w:sz w:val="24"/>
          <w:szCs w:val="24"/>
        </w:rPr>
        <w:t xml:space="preserve"> using </w:t>
      </w:r>
      <w:r w:rsidR="002F296C">
        <w:rPr>
          <w:rFonts w:ascii="Times New Roman" w:hAnsi="Times New Roman"/>
          <w:sz w:val="24"/>
          <w:szCs w:val="24"/>
        </w:rPr>
        <w:t xml:space="preserve">one of </w:t>
      </w:r>
      <w:r w:rsidR="0009128E">
        <w:rPr>
          <w:rFonts w:ascii="Times New Roman" w:hAnsi="Times New Roman"/>
          <w:sz w:val="24"/>
          <w:szCs w:val="24"/>
        </w:rPr>
        <w:t>the</w:t>
      </w:r>
      <w:r>
        <w:rPr>
          <w:rFonts w:ascii="Times New Roman" w:hAnsi="Times New Roman"/>
          <w:sz w:val="24"/>
          <w:szCs w:val="24"/>
        </w:rPr>
        <w:t xml:space="preserve"> following prompt</w:t>
      </w:r>
      <w:r w:rsidR="002F296C">
        <w:rPr>
          <w:rFonts w:ascii="Times New Roman" w:hAnsi="Times New Roman"/>
          <w:sz w:val="24"/>
          <w:szCs w:val="24"/>
        </w:rPr>
        <w:t>s</w:t>
      </w:r>
      <w:r>
        <w:rPr>
          <w:rFonts w:ascii="Times New Roman" w:hAnsi="Times New Roman"/>
          <w:sz w:val="24"/>
          <w:szCs w:val="24"/>
        </w:rPr>
        <w:t xml:space="preserve">: </w:t>
      </w:r>
    </w:p>
    <w:p w14:paraId="6D65A236" w14:textId="77777777" w:rsidR="00927F81" w:rsidRPr="000A0C61" w:rsidRDefault="00927F81" w:rsidP="000D359E">
      <w:pPr>
        <w:pStyle w:val="NoSpacing"/>
        <w:ind w:left="630"/>
        <w:rPr>
          <w:rFonts w:ascii="Times New Roman" w:hAnsi="Times New Roman"/>
          <w:sz w:val="24"/>
          <w:szCs w:val="24"/>
          <w:u w:val="single"/>
        </w:rPr>
      </w:pPr>
      <w:r w:rsidRPr="000A0C61">
        <w:rPr>
          <w:rFonts w:ascii="Times New Roman" w:hAnsi="Times New Roman"/>
          <w:sz w:val="24"/>
          <w:szCs w:val="24"/>
          <w:u w:val="single"/>
        </w:rPr>
        <w:t>Prompt 1</w:t>
      </w:r>
    </w:p>
    <w:p w14:paraId="6F0CE4EE" w14:textId="77777777" w:rsidR="009F48BF" w:rsidRDefault="0006235D" w:rsidP="000D359E">
      <w:pPr>
        <w:pStyle w:val="NoSpacing"/>
        <w:ind w:left="630"/>
        <w:rPr>
          <w:rFonts w:ascii="Times New Roman" w:hAnsi="Times New Roman"/>
          <w:sz w:val="24"/>
          <w:szCs w:val="24"/>
        </w:rPr>
      </w:pPr>
      <w:r>
        <w:rPr>
          <w:rFonts w:ascii="Times New Roman" w:hAnsi="Times New Roman"/>
          <w:sz w:val="24"/>
          <w:szCs w:val="24"/>
        </w:rPr>
        <w:t>Explain how the big ideas that emerged from the historical documents you read about in this le</w:t>
      </w:r>
      <w:r w:rsidR="00D56946">
        <w:rPr>
          <w:rFonts w:ascii="Times New Roman" w:hAnsi="Times New Roman"/>
          <w:sz w:val="24"/>
          <w:szCs w:val="24"/>
        </w:rPr>
        <w:t xml:space="preserve">sson </w:t>
      </w:r>
      <w:r>
        <w:rPr>
          <w:rFonts w:ascii="Times New Roman" w:hAnsi="Times New Roman"/>
          <w:sz w:val="24"/>
          <w:szCs w:val="24"/>
        </w:rPr>
        <w:t xml:space="preserve"> have been incorporated into the U.S. Constitution. </w:t>
      </w:r>
    </w:p>
    <w:p w14:paraId="5CB76D47" w14:textId="77777777" w:rsidR="002F296C" w:rsidRPr="002F296C" w:rsidRDefault="002F296C" w:rsidP="000D359E">
      <w:pPr>
        <w:pStyle w:val="NoSpacing"/>
        <w:ind w:left="630"/>
        <w:rPr>
          <w:rFonts w:ascii="Times New Roman" w:hAnsi="Times New Roman"/>
          <w:sz w:val="24"/>
          <w:szCs w:val="24"/>
          <w:u w:val="single"/>
        </w:rPr>
      </w:pPr>
      <w:r w:rsidRPr="002F296C">
        <w:rPr>
          <w:rFonts w:ascii="Times New Roman" w:hAnsi="Times New Roman"/>
          <w:sz w:val="24"/>
          <w:szCs w:val="24"/>
          <w:u w:val="single"/>
        </w:rPr>
        <w:t>Prompt 2</w:t>
      </w:r>
    </w:p>
    <w:p w14:paraId="03E82F83" w14:textId="77777777" w:rsidR="002F296C" w:rsidRDefault="002F296C" w:rsidP="000D359E">
      <w:pPr>
        <w:pStyle w:val="NoSpacing"/>
        <w:ind w:left="630"/>
        <w:rPr>
          <w:rFonts w:ascii="Times New Roman" w:hAnsi="Times New Roman"/>
          <w:sz w:val="24"/>
          <w:szCs w:val="24"/>
        </w:rPr>
      </w:pPr>
      <w:r>
        <w:rPr>
          <w:rFonts w:ascii="Times New Roman" w:hAnsi="Times New Roman"/>
          <w:sz w:val="24"/>
          <w:szCs w:val="24"/>
        </w:rPr>
        <w:t xml:space="preserve">Explain how the </w:t>
      </w:r>
      <w:r w:rsidRPr="002F296C">
        <w:rPr>
          <w:rFonts w:ascii="Times New Roman" w:hAnsi="Times New Roman"/>
          <w:sz w:val="24"/>
          <w:szCs w:val="24"/>
        </w:rPr>
        <w:t>Magna Carta, English Bill of Rights, Mayflower Compa</w:t>
      </w:r>
      <w:r w:rsidR="00EB2E16">
        <w:rPr>
          <w:rFonts w:ascii="Times New Roman" w:hAnsi="Times New Roman"/>
          <w:sz w:val="24"/>
          <w:szCs w:val="24"/>
        </w:rPr>
        <w:t xml:space="preserve">ct, and Common Sense have impacted the purposes of government. </w:t>
      </w:r>
    </w:p>
    <w:p w14:paraId="7D736B95" w14:textId="6A359F66" w:rsidR="007A5DFA" w:rsidRPr="007A5DFA" w:rsidRDefault="00B75B55">
      <w:pPr>
        <w:rPr>
          <w:rFonts w:ascii="Times New Roman" w:eastAsia="Calibri" w:hAnsi="Times New Roman" w:cs="Times New Roman"/>
        </w:rPr>
      </w:pPr>
      <w:r>
        <w:rPr>
          <w:noProof/>
        </w:rPr>
        <w:br w:type="page"/>
      </w:r>
      <w:r w:rsidR="0086147B">
        <w:rPr>
          <w:noProof/>
        </w:rPr>
        <w:lastRenderedPageBreak/>
        <w:drawing>
          <wp:inline distT="0" distB="0" distL="0" distR="0" wp14:anchorId="4DE85FDE" wp14:editId="3625FBB2">
            <wp:extent cx="5943600" cy="7680960"/>
            <wp:effectExtent l="0" t="0" r="0" b="0"/>
            <wp:docPr id="2" name="Picture 2" descr="Colonial Influences Anticipation Acti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lonial Influences Anticipation Activity"/>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7680960"/>
                    </a:xfrm>
                    <a:prstGeom prst="rect">
                      <a:avLst/>
                    </a:prstGeom>
                    <a:noFill/>
                    <a:ln>
                      <a:noFill/>
                    </a:ln>
                  </pic:spPr>
                </pic:pic>
              </a:graphicData>
            </a:graphic>
          </wp:inline>
        </w:drawing>
      </w:r>
      <w:r w:rsidR="007A5DFA">
        <w:rPr>
          <w:noProof/>
        </w:rPr>
        <w:br w:type="page"/>
      </w:r>
      <w:r w:rsidR="0086147B">
        <w:rPr>
          <w:rFonts w:ascii="Calibri" w:eastAsia="Calibri" w:hAnsi="Calibri" w:cs="Times New Roman"/>
          <w:noProof/>
          <w:sz w:val="22"/>
          <w:szCs w:val="22"/>
        </w:rPr>
        <w:lastRenderedPageBreak/>
        <w:drawing>
          <wp:inline distT="0" distB="0" distL="0" distR="0" wp14:anchorId="66B2A83B" wp14:editId="41D96F1E">
            <wp:extent cx="5943600" cy="7691120"/>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7691120"/>
                    </a:xfrm>
                    <a:prstGeom prst="rect">
                      <a:avLst/>
                    </a:prstGeom>
                    <a:noFill/>
                    <a:ln>
                      <a:noFill/>
                    </a:ln>
                  </pic:spPr>
                </pic:pic>
              </a:graphicData>
            </a:graphic>
          </wp:inline>
        </w:drawing>
      </w:r>
    </w:p>
    <w:p w14:paraId="4FF33FC5" w14:textId="77777777" w:rsidR="00C15FE6" w:rsidRDefault="00C15FE6" w:rsidP="00137255">
      <w:pPr>
        <w:pStyle w:val="NoSpacing"/>
        <w:rPr>
          <w:rFonts w:ascii="Times New Roman" w:hAnsi="Times New Roman"/>
          <w:sz w:val="24"/>
          <w:szCs w:val="24"/>
        </w:rPr>
        <w:sectPr w:rsidR="00C15FE6" w:rsidSect="00AF4EAB">
          <w:footerReference w:type="default" r:id="rId15"/>
          <w:type w:val="continuous"/>
          <w:pgSz w:w="12240" w:h="15840"/>
          <w:pgMar w:top="1008" w:right="864" w:bottom="1008" w:left="864" w:header="720" w:footer="720" w:gutter="0"/>
          <w:cols w:space="720"/>
          <w:docGrid w:linePitch="360"/>
        </w:sectPr>
      </w:pPr>
    </w:p>
    <w:p w14:paraId="41E24028" w14:textId="7CADA07E" w:rsidR="00E318D7" w:rsidRPr="003A3F71" w:rsidRDefault="0086147B" w:rsidP="002E1374">
      <w:pPr>
        <w:jc w:val="center"/>
        <w:rPr>
          <w:rFonts w:ascii="Times New Roman" w:hAnsi="Times New Roman"/>
          <w:b/>
          <w:sz w:val="32"/>
          <w:szCs w:val="32"/>
          <w:u w:val="single"/>
        </w:rPr>
        <w:sectPr w:rsidR="00E318D7" w:rsidRPr="003A3F71" w:rsidSect="00296DC5">
          <w:pgSz w:w="12240" w:h="15840"/>
          <w:pgMar w:top="1008" w:right="1440" w:bottom="1008" w:left="1440" w:header="720" w:footer="720" w:gutter="0"/>
          <w:cols w:space="720"/>
          <w:docGrid w:linePitch="360"/>
        </w:sectPr>
      </w:pPr>
      <w:r>
        <w:rPr>
          <w:rFonts w:ascii="Times New Roman" w:hAnsi="Times New Roman"/>
          <w:b/>
          <w:noProof/>
          <w:sz w:val="32"/>
          <w:szCs w:val="32"/>
          <w:u w:val="single"/>
        </w:rPr>
        <w:lastRenderedPageBreak/>
        <w:drawing>
          <wp:inline distT="0" distB="0" distL="0" distR="0" wp14:anchorId="6EECBE71" wp14:editId="70B8CD6C">
            <wp:extent cx="5943600" cy="7691120"/>
            <wp:effectExtent l="0" t="0" r="0" b="508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7691120"/>
                    </a:xfrm>
                    <a:prstGeom prst="rect">
                      <a:avLst/>
                    </a:prstGeom>
                    <a:noFill/>
                    <a:ln>
                      <a:noFill/>
                    </a:ln>
                  </pic:spPr>
                </pic:pic>
              </a:graphicData>
            </a:graphic>
          </wp:inline>
        </w:drawing>
      </w:r>
    </w:p>
    <w:p w14:paraId="1FC42556" w14:textId="77777777" w:rsidR="008A69D5" w:rsidRPr="0033544B" w:rsidRDefault="008A69D5" w:rsidP="008A69D5">
      <w:pPr>
        <w:jc w:val="center"/>
        <w:rPr>
          <w:rFonts w:ascii="Times" w:hAnsi="Times"/>
          <w:b/>
        </w:rPr>
      </w:pPr>
      <w:r>
        <w:rPr>
          <w:rFonts w:ascii="Times" w:hAnsi="Times"/>
          <w:b/>
        </w:rPr>
        <w:lastRenderedPageBreak/>
        <w:t>Understanding the Influence</w:t>
      </w:r>
    </w:p>
    <w:p w14:paraId="42D90FCF" w14:textId="77777777" w:rsidR="008A69D5" w:rsidRPr="00B67F0F" w:rsidRDefault="008A69D5" w:rsidP="008A69D5">
      <w:pPr>
        <w:rPr>
          <w:rFonts w:ascii="Times" w:hAnsi="Times"/>
        </w:rPr>
      </w:pPr>
      <w:r w:rsidRPr="00B67F0F">
        <w:rPr>
          <w:rFonts w:ascii="Times" w:hAnsi="Times"/>
          <w:b/>
        </w:rPr>
        <w:t>Directions</w:t>
      </w:r>
      <w:r w:rsidRPr="00B67F0F">
        <w:rPr>
          <w:rFonts w:ascii="Times" w:hAnsi="Times"/>
        </w:rPr>
        <w:t xml:space="preserve">: Using your reading, explain the main purpose of each document, identify the “big idea” that emerged from the document and explain the </w:t>
      </w:r>
      <w:r>
        <w:rPr>
          <w:rFonts w:ascii="Times" w:hAnsi="Times"/>
        </w:rPr>
        <w:t xml:space="preserve">big </w:t>
      </w:r>
      <w:r w:rsidRPr="00B67F0F">
        <w:rPr>
          <w:rFonts w:ascii="Times" w:hAnsi="Times"/>
        </w:rPr>
        <w:t xml:space="preserve">idea and its relationship to the document in your own words. </w:t>
      </w:r>
    </w:p>
    <w:p w14:paraId="1C40618D" w14:textId="77777777" w:rsidR="008A69D5" w:rsidRPr="0033544B" w:rsidRDefault="008A69D5" w:rsidP="008A69D5">
      <w:pPr>
        <w:jc w:val="center"/>
        <w:rPr>
          <w:rFonts w:ascii="Times" w:hAnsi="Times"/>
        </w:rPr>
      </w:pPr>
    </w:p>
    <w:tbl>
      <w:tblPr>
        <w:tblW w:w="137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3"/>
        <w:gridCol w:w="4091"/>
        <w:gridCol w:w="4092"/>
        <w:gridCol w:w="4092"/>
      </w:tblGrid>
      <w:tr w:rsidR="008A69D5" w:rsidRPr="004476CD" w14:paraId="18A359E6" w14:textId="77777777" w:rsidTr="00F94721">
        <w:trPr>
          <w:trHeight w:val="489"/>
        </w:trPr>
        <w:tc>
          <w:tcPr>
            <w:tcW w:w="1513" w:type="dxa"/>
            <w:shd w:val="clear" w:color="auto" w:fill="auto"/>
          </w:tcPr>
          <w:p w14:paraId="6CEB2088" w14:textId="77777777" w:rsidR="008A69D5" w:rsidRPr="00F94721" w:rsidRDefault="008A69D5" w:rsidP="00F94721">
            <w:pPr>
              <w:jc w:val="center"/>
              <w:rPr>
                <w:rFonts w:ascii="Times" w:eastAsia="ＭＳ 明朝" w:hAnsi="Times"/>
                <w:b/>
              </w:rPr>
            </w:pPr>
            <w:r w:rsidRPr="00F94721">
              <w:rPr>
                <w:rFonts w:ascii="Times" w:eastAsia="ＭＳ 明朝" w:hAnsi="Times"/>
                <w:b/>
              </w:rPr>
              <w:t>Document</w:t>
            </w:r>
          </w:p>
        </w:tc>
        <w:tc>
          <w:tcPr>
            <w:tcW w:w="4091" w:type="dxa"/>
            <w:shd w:val="clear" w:color="auto" w:fill="auto"/>
          </w:tcPr>
          <w:p w14:paraId="134BF819" w14:textId="77777777" w:rsidR="008A69D5" w:rsidRPr="00F94721" w:rsidRDefault="008A69D5" w:rsidP="00F94721">
            <w:pPr>
              <w:jc w:val="center"/>
              <w:rPr>
                <w:rFonts w:ascii="Times" w:eastAsia="ＭＳ 明朝" w:hAnsi="Times"/>
                <w:b/>
              </w:rPr>
            </w:pPr>
            <w:r w:rsidRPr="00F94721">
              <w:rPr>
                <w:rFonts w:ascii="Times" w:eastAsia="ＭＳ 明朝" w:hAnsi="Times"/>
                <w:b/>
              </w:rPr>
              <w:t>Main purpose of the document</w:t>
            </w:r>
          </w:p>
        </w:tc>
        <w:tc>
          <w:tcPr>
            <w:tcW w:w="4092" w:type="dxa"/>
            <w:shd w:val="clear" w:color="auto" w:fill="auto"/>
          </w:tcPr>
          <w:p w14:paraId="64797FC4" w14:textId="77777777" w:rsidR="008A69D5" w:rsidRPr="00F94721" w:rsidRDefault="008A69D5" w:rsidP="00F94721">
            <w:pPr>
              <w:jc w:val="center"/>
              <w:rPr>
                <w:rFonts w:ascii="Times" w:eastAsia="ＭＳ 明朝" w:hAnsi="Times"/>
                <w:b/>
              </w:rPr>
            </w:pPr>
            <w:r w:rsidRPr="00F94721">
              <w:rPr>
                <w:rFonts w:ascii="Times" w:eastAsia="ＭＳ 明朝" w:hAnsi="Times"/>
                <w:b/>
              </w:rPr>
              <w:t>Big idea from the document</w:t>
            </w:r>
          </w:p>
        </w:tc>
        <w:tc>
          <w:tcPr>
            <w:tcW w:w="4092" w:type="dxa"/>
            <w:shd w:val="clear" w:color="auto" w:fill="auto"/>
          </w:tcPr>
          <w:p w14:paraId="2427743F" w14:textId="77777777" w:rsidR="008A69D5" w:rsidRPr="00F94721" w:rsidRDefault="008A69D5" w:rsidP="00F94721">
            <w:pPr>
              <w:jc w:val="center"/>
              <w:rPr>
                <w:rFonts w:ascii="Times" w:eastAsia="ＭＳ 明朝" w:hAnsi="Times"/>
                <w:b/>
              </w:rPr>
            </w:pPr>
            <w:r w:rsidRPr="00F94721">
              <w:rPr>
                <w:rFonts w:ascii="Times" w:eastAsia="ＭＳ 明朝" w:hAnsi="Times"/>
                <w:b/>
              </w:rPr>
              <w:t>Explanation of big idea</w:t>
            </w:r>
          </w:p>
        </w:tc>
      </w:tr>
      <w:tr w:rsidR="008A69D5" w:rsidRPr="004476CD" w14:paraId="0F596736" w14:textId="77777777" w:rsidTr="00F94721">
        <w:trPr>
          <w:trHeight w:val="1152"/>
        </w:trPr>
        <w:tc>
          <w:tcPr>
            <w:tcW w:w="1513" w:type="dxa"/>
            <w:shd w:val="clear" w:color="auto" w:fill="auto"/>
          </w:tcPr>
          <w:p w14:paraId="4DBC8B32" w14:textId="77777777" w:rsidR="008A69D5" w:rsidRPr="00F94721" w:rsidRDefault="008A69D5" w:rsidP="008A69D5">
            <w:pPr>
              <w:rPr>
                <w:rFonts w:ascii="Times" w:eastAsia="ＭＳ 明朝" w:hAnsi="Times"/>
                <w:b/>
              </w:rPr>
            </w:pPr>
            <w:r w:rsidRPr="00F94721">
              <w:rPr>
                <w:rFonts w:ascii="Times" w:eastAsia="ＭＳ 明朝" w:hAnsi="Times"/>
                <w:b/>
              </w:rPr>
              <w:t>Magna Carta</w:t>
            </w:r>
          </w:p>
        </w:tc>
        <w:tc>
          <w:tcPr>
            <w:tcW w:w="4091" w:type="dxa"/>
            <w:shd w:val="clear" w:color="auto" w:fill="auto"/>
          </w:tcPr>
          <w:p w14:paraId="5534D14F" w14:textId="77777777" w:rsidR="008A69D5" w:rsidRPr="00F94721" w:rsidRDefault="008A69D5" w:rsidP="008A69D5">
            <w:pPr>
              <w:rPr>
                <w:rFonts w:ascii="Times" w:eastAsia="ＭＳ 明朝" w:hAnsi="Times"/>
              </w:rPr>
            </w:pPr>
          </w:p>
        </w:tc>
        <w:tc>
          <w:tcPr>
            <w:tcW w:w="4092" w:type="dxa"/>
            <w:shd w:val="clear" w:color="auto" w:fill="auto"/>
          </w:tcPr>
          <w:p w14:paraId="664E9CDD" w14:textId="77777777" w:rsidR="008A69D5" w:rsidRPr="00F94721" w:rsidRDefault="008A69D5" w:rsidP="008A69D5">
            <w:pPr>
              <w:rPr>
                <w:rFonts w:ascii="Times" w:eastAsia="ＭＳ 明朝" w:hAnsi="Times"/>
              </w:rPr>
            </w:pPr>
          </w:p>
        </w:tc>
        <w:tc>
          <w:tcPr>
            <w:tcW w:w="4092" w:type="dxa"/>
            <w:shd w:val="clear" w:color="auto" w:fill="auto"/>
          </w:tcPr>
          <w:p w14:paraId="70E4A9F7" w14:textId="77777777" w:rsidR="008A69D5" w:rsidRPr="00F94721" w:rsidRDefault="008A69D5" w:rsidP="008A69D5">
            <w:pPr>
              <w:rPr>
                <w:rFonts w:ascii="Times" w:eastAsia="ＭＳ 明朝" w:hAnsi="Times"/>
              </w:rPr>
            </w:pPr>
          </w:p>
        </w:tc>
      </w:tr>
      <w:tr w:rsidR="008A69D5" w:rsidRPr="004476CD" w14:paraId="19034F13" w14:textId="77777777" w:rsidTr="00F94721">
        <w:trPr>
          <w:trHeight w:val="1152"/>
        </w:trPr>
        <w:tc>
          <w:tcPr>
            <w:tcW w:w="1513" w:type="dxa"/>
            <w:shd w:val="clear" w:color="auto" w:fill="auto"/>
          </w:tcPr>
          <w:p w14:paraId="73D94D78" w14:textId="77777777" w:rsidR="008A69D5" w:rsidRPr="00F94721" w:rsidRDefault="008A69D5" w:rsidP="008A69D5">
            <w:pPr>
              <w:rPr>
                <w:rFonts w:ascii="Times" w:eastAsia="ＭＳ 明朝" w:hAnsi="Times"/>
                <w:b/>
              </w:rPr>
            </w:pPr>
            <w:r w:rsidRPr="00F94721">
              <w:rPr>
                <w:rFonts w:ascii="Times" w:eastAsia="ＭＳ 明朝" w:hAnsi="Times"/>
                <w:b/>
              </w:rPr>
              <w:t>Mayflower Compact</w:t>
            </w:r>
          </w:p>
        </w:tc>
        <w:tc>
          <w:tcPr>
            <w:tcW w:w="4091" w:type="dxa"/>
            <w:shd w:val="clear" w:color="auto" w:fill="auto"/>
          </w:tcPr>
          <w:p w14:paraId="727DE00A" w14:textId="77777777" w:rsidR="008A69D5" w:rsidRPr="00F94721" w:rsidRDefault="008A69D5" w:rsidP="008A69D5">
            <w:pPr>
              <w:rPr>
                <w:rFonts w:ascii="Times" w:eastAsia="ＭＳ 明朝" w:hAnsi="Times"/>
              </w:rPr>
            </w:pPr>
            <w:r w:rsidRPr="00F94721">
              <w:rPr>
                <w:rFonts w:ascii="Times" w:eastAsia="ＭＳ 明朝" w:hAnsi="Times"/>
              </w:rPr>
              <w:t xml:space="preserve"> </w:t>
            </w:r>
          </w:p>
        </w:tc>
        <w:tc>
          <w:tcPr>
            <w:tcW w:w="4092" w:type="dxa"/>
            <w:shd w:val="clear" w:color="auto" w:fill="auto"/>
          </w:tcPr>
          <w:p w14:paraId="6208CBC1" w14:textId="77777777" w:rsidR="008A69D5" w:rsidRPr="00F94721" w:rsidRDefault="008A69D5" w:rsidP="008A69D5">
            <w:pPr>
              <w:rPr>
                <w:rFonts w:ascii="Times" w:eastAsia="ＭＳ 明朝" w:hAnsi="Times"/>
              </w:rPr>
            </w:pPr>
          </w:p>
        </w:tc>
        <w:tc>
          <w:tcPr>
            <w:tcW w:w="4092" w:type="dxa"/>
            <w:shd w:val="clear" w:color="auto" w:fill="auto"/>
          </w:tcPr>
          <w:p w14:paraId="067D8927" w14:textId="77777777" w:rsidR="008A69D5" w:rsidRPr="00F94721" w:rsidRDefault="008A69D5" w:rsidP="008A69D5">
            <w:pPr>
              <w:rPr>
                <w:rFonts w:ascii="Times" w:eastAsia="ＭＳ 明朝" w:hAnsi="Times"/>
              </w:rPr>
            </w:pPr>
          </w:p>
        </w:tc>
      </w:tr>
      <w:tr w:rsidR="008A69D5" w:rsidRPr="004476CD" w14:paraId="39694CB9" w14:textId="77777777" w:rsidTr="00F94721">
        <w:trPr>
          <w:trHeight w:val="1152"/>
        </w:trPr>
        <w:tc>
          <w:tcPr>
            <w:tcW w:w="1513" w:type="dxa"/>
            <w:shd w:val="clear" w:color="auto" w:fill="auto"/>
          </w:tcPr>
          <w:p w14:paraId="2EFD3E55" w14:textId="77777777" w:rsidR="008A69D5" w:rsidRPr="00F94721" w:rsidRDefault="008A69D5" w:rsidP="008A69D5">
            <w:pPr>
              <w:rPr>
                <w:rFonts w:ascii="Times" w:eastAsia="ＭＳ 明朝" w:hAnsi="Times"/>
                <w:b/>
              </w:rPr>
            </w:pPr>
            <w:r w:rsidRPr="00F94721">
              <w:rPr>
                <w:rFonts w:ascii="Times" w:eastAsia="ＭＳ 明朝" w:hAnsi="Times"/>
                <w:b/>
              </w:rPr>
              <w:t>English Bill of Rights</w:t>
            </w:r>
          </w:p>
        </w:tc>
        <w:tc>
          <w:tcPr>
            <w:tcW w:w="4091" w:type="dxa"/>
            <w:shd w:val="clear" w:color="auto" w:fill="auto"/>
          </w:tcPr>
          <w:p w14:paraId="444CFFB9" w14:textId="77777777" w:rsidR="008A69D5" w:rsidRPr="00F94721" w:rsidRDefault="008A69D5" w:rsidP="008A69D5">
            <w:pPr>
              <w:rPr>
                <w:rFonts w:ascii="Times" w:eastAsia="ＭＳ 明朝" w:hAnsi="Times"/>
              </w:rPr>
            </w:pPr>
          </w:p>
        </w:tc>
        <w:tc>
          <w:tcPr>
            <w:tcW w:w="4092" w:type="dxa"/>
            <w:shd w:val="clear" w:color="auto" w:fill="auto"/>
          </w:tcPr>
          <w:p w14:paraId="58FB2290" w14:textId="77777777" w:rsidR="008A69D5" w:rsidRPr="00F94721" w:rsidRDefault="008A69D5" w:rsidP="008A69D5">
            <w:pPr>
              <w:rPr>
                <w:rFonts w:ascii="Times" w:eastAsia="ＭＳ 明朝" w:hAnsi="Times"/>
              </w:rPr>
            </w:pPr>
          </w:p>
        </w:tc>
        <w:tc>
          <w:tcPr>
            <w:tcW w:w="4092" w:type="dxa"/>
            <w:shd w:val="clear" w:color="auto" w:fill="auto"/>
          </w:tcPr>
          <w:p w14:paraId="3569DDA8" w14:textId="77777777" w:rsidR="008A69D5" w:rsidRPr="00F94721" w:rsidRDefault="008A69D5" w:rsidP="008A69D5">
            <w:pPr>
              <w:rPr>
                <w:rFonts w:ascii="Times" w:eastAsia="ＭＳ 明朝" w:hAnsi="Times"/>
              </w:rPr>
            </w:pPr>
          </w:p>
        </w:tc>
      </w:tr>
      <w:tr w:rsidR="008A69D5" w:rsidRPr="004476CD" w14:paraId="624DB075" w14:textId="77777777" w:rsidTr="00F94721">
        <w:trPr>
          <w:trHeight w:val="1152"/>
        </w:trPr>
        <w:tc>
          <w:tcPr>
            <w:tcW w:w="1513" w:type="dxa"/>
            <w:shd w:val="clear" w:color="auto" w:fill="auto"/>
          </w:tcPr>
          <w:p w14:paraId="17B1351E" w14:textId="77777777" w:rsidR="008A69D5" w:rsidRPr="00F94721" w:rsidRDefault="008A69D5" w:rsidP="008A69D5">
            <w:pPr>
              <w:rPr>
                <w:rFonts w:ascii="Times" w:eastAsia="ＭＳ 明朝" w:hAnsi="Times"/>
                <w:b/>
              </w:rPr>
            </w:pPr>
            <w:r w:rsidRPr="00F94721">
              <w:rPr>
                <w:rFonts w:ascii="Times" w:eastAsia="ＭＳ 明朝" w:hAnsi="Times"/>
                <w:b/>
              </w:rPr>
              <w:t>Cato’s Letters</w:t>
            </w:r>
          </w:p>
        </w:tc>
        <w:tc>
          <w:tcPr>
            <w:tcW w:w="4091" w:type="dxa"/>
            <w:shd w:val="clear" w:color="auto" w:fill="auto"/>
          </w:tcPr>
          <w:p w14:paraId="044F868F" w14:textId="77777777" w:rsidR="008A69D5" w:rsidRPr="00F94721" w:rsidRDefault="008A69D5" w:rsidP="008A69D5">
            <w:pPr>
              <w:rPr>
                <w:rFonts w:ascii="Times" w:eastAsia="ＭＳ 明朝" w:hAnsi="Times"/>
              </w:rPr>
            </w:pPr>
          </w:p>
        </w:tc>
        <w:tc>
          <w:tcPr>
            <w:tcW w:w="4092" w:type="dxa"/>
            <w:shd w:val="clear" w:color="auto" w:fill="auto"/>
          </w:tcPr>
          <w:p w14:paraId="79E9DA70" w14:textId="77777777" w:rsidR="008A69D5" w:rsidRPr="00F94721" w:rsidRDefault="008A69D5" w:rsidP="008A69D5">
            <w:pPr>
              <w:rPr>
                <w:rFonts w:ascii="Times" w:eastAsia="ＭＳ 明朝" w:hAnsi="Times"/>
              </w:rPr>
            </w:pPr>
          </w:p>
        </w:tc>
        <w:tc>
          <w:tcPr>
            <w:tcW w:w="4092" w:type="dxa"/>
            <w:shd w:val="clear" w:color="auto" w:fill="auto"/>
          </w:tcPr>
          <w:p w14:paraId="1B6DE743" w14:textId="77777777" w:rsidR="008A69D5" w:rsidRPr="00F94721" w:rsidRDefault="008A69D5" w:rsidP="008A69D5">
            <w:pPr>
              <w:rPr>
                <w:rFonts w:ascii="Times" w:eastAsia="ＭＳ 明朝" w:hAnsi="Times"/>
              </w:rPr>
            </w:pPr>
          </w:p>
        </w:tc>
      </w:tr>
      <w:tr w:rsidR="008A69D5" w:rsidRPr="004476CD" w14:paraId="0F0762F4" w14:textId="77777777" w:rsidTr="00F94721">
        <w:trPr>
          <w:trHeight w:val="1152"/>
        </w:trPr>
        <w:tc>
          <w:tcPr>
            <w:tcW w:w="1513" w:type="dxa"/>
            <w:shd w:val="clear" w:color="auto" w:fill="auto"/>
          </w:tcPr>
          <w:p w14:paraId="59775E68" w14:textId="77777777" w:rsidR="008A69D5" w:rsidRPr="00F94721" w:rsidRDefault="008A69D5" w:rsidP="008A69D5">
            <w:pPr>
              <w:rPr>
                <w:rFonts w:ascii="Times" w:eastAsia="ＭＳ 明朝" w:hAnsi="Times"/>
                <w:b/>
                <w:i/>
              </w:rPr>
            </w:pPr>
            <w:r w:rsidRPr="00F94721">
              <w:rPr>
                <w:rFonts w:ascii="Times" w:eastAsia="ＭＳ 明朝" w:hAnsi="Times"/>
                <w:b/>
                <w:i/>
              </w:rPr>
              <w:t>Common Sense</w:t>
            </w:r>
          </w:p>
        </w:tc>
        <w:tc>
          <w:tcPr>
            <w:tcW w:w="4091" w:type="dxa"/>
            <w:shd w:val="clear" w:color="auto" w:fill="auto"/>
          </w:tcPr>
          <w:p w14:paraId="536D96D1" w14:textId="77777777" w:rsidR="008A69D5" w:rsidRPr="00F94721" w:rsidRDefault="008A69D5" w:rsidP="008A69D5">
            <w:pPr>
              <w:rPr>
                <w:rFonts w:ascii="Times" w:eastAsia="ＭＳ 明朝" w:hAnsi="Times"/>
              </w:rPr>
            </w:pPr>
          </w:p>
        </w:tc>
        <w:tc>
          <w:tcPr>
            <w:tcW w:w="4092" w:type="dxa"/>
            <w:shd w:val="clear" w:color="auto" w:fill="auto"/>
          </w:tcPr>
          <w:p w14:paraId="2E3FC45E" w14:textId="77777777" w:rsidR="008A69D5" w:rsidRPr="00F94721" w:rsidRDefault="008A69D5" w:rsidP="008A69D5">
            <w:pPr>
              <w:rPr>
                <w:rFonts w:ascii="Times" w:eastAsia="ＭＳ 明朝" w:hAnsi="Times"/>
              </w:rPr>
            </w:pPr>
          </w:p>
        </w:tc>
        <w:tc>
          <w:tcPr>
            <w:tcW w:w="4092" w:type="dxa"/>
            <w:shd w:val="clear" w:color="auto" w:fill="auto"/>
          </w:tcPr>
          <w:p w14:paraId="5F5D07F6" w14:textId="77777777" w:rsidR="008A69D5" w:rsidRPr="00F94721" w:rsidRDefault="008A69D5" w:rsidP="008A69D5">
            <w:pPr>
              <w:rPr>
                <w:rFonts w:ascii="Times" w:eastAsia="ＭＳ 明朝" w:hAnsi="Times"/>
              </w:rPr>
            </w:pPr>
          </w:p>
        </w:tc>
      </w:tr>
      <w:tr w:rsidR="00EC43F0" w:rsidRPr="004476CD" w14:paraId="7BFED73E" w14:textId="77777777" w:rsidTr="00F94721">
        <w:trPr>
          <w:trHeight w:val="1152"/>
        </w:trPr>
        <w:tc>
          <w:tcPr>
            <w:tcW w:w="1513" w:type="dxa"/>
            <w:shd w:val="clear" w:color="auto" w:fill="auto"/>
          </w:tcPr>
          <w:p w14:paraId="296BE469" w14:textId="77777777" w:rsidR="00EC43F0" w:rsidRPr="00F94721" w:rsidRDefault="00EC43F0" w:rsidP="008A69D5">
            <w:pPr>
              <w:rPr>
                <w:rFonts w:ascii="Times" w:eastAsia="ＭＳ 明朝" w:hAnsi="Times"/>
                <w:b/>
              </w:rPr>
            </w:pPr>
            <w:r w:rsidRPr="00F94721">
              <w:rPr>
                <w:rFonts w:ascii="Times" w:eastAsia="ＭＳ 明朝" w:hAnsi="Times"/>
                <w:b/>
              </w:rPr>
              <w:t>Summary Statement</w:t>
            </w:r>
          </w:p>
        </w:tc>
        <w:tc>
          <w:tcPr>
            <w:tcW w:w="12275" w:type="dxa"/>
            <w:gridSpan w:val="3"/>
            <w:shd w:val="clear" w:color="auto" w:fill="auto"/>
          </w:tcPr>
          <w:p w14:paraId="2B266BB5" w14:textId="77777777" w:rsidR="00EC43F0" w:rsidRPr="00F94721" w:rsidRDefault="00EC43F0" w:rsidP="008A69D5">
            <w:pPr>
              <w:rPr>
                <w:rFonts w:ascii="Times" w:eastAsia="ＭＳ 明朝" w:hAnsi="Times"/>
              </w:rPr>
            </w:pPr>
          </w:p>
        </w:tc>
      </w:tr>
    </w:tbl>
    <w:p w14:paraId="7A945337" w14:textId="77777777" w:rsidR="003F0A5D" w:rsidRDefault="003F0A5D" w:rsidP="003F0A5D">
      <w:pPr>
        <w:contextualSpacing/>
        <w:jc w:val="center"/>
        <w:rPr>
          <w:rFonts w:ascii="Times New Roman" w:hAnsi="Times New Roman"/>
          <w:b/>
          <w:sz w:val="28"/>
          <w:szCs w:val="28"/>
        </w:rPr>
      </w:pPr>
    </w:p>
    <w:p w14:paraId="27496230" w14:textId="77777777" w:rsidR="008A69D5" w:rsidRDefault="008A69D5" w:rsidP="003F0A5D">
      <w:pPr>
        <w:contextualSpacing/>
        <w:jc w:val="center"/>
        <w:rPr>
          <w:rFonts w:ascii="Times New Roman" w:hAnsi="Times New Roman"/>
          <w:b/>
          <w:sz w:val="28"/>
          <w:szCs w:val="28"/>
        </w:rPr>
        <w:sectPr w:rsidR="008A69D5" w:rsidSect="008A69D5">
          <w:pgSz w:w="15840" w:h="12240" w:orient="landscape"/>
          <w:pgMar w:top="1440" w:right="1224" w:bottom="1440" w:left="1224" w:header="720" w:footer="720" w:gutter="0"/>
          <w:cols w:space="720"/>
          <w:docGrid w:linePitch="360"/>
        </w:sectPr>
      </w:pPr>
    </w:p>
    <w:p w14:paraId="454892FE" w14:textId="77777777" w:rsidR="009C241F" w:rsidRPr="00F469DC" w:rsidRDefault="00436A88" w:rsidP="009C241F">
      <w:pPr>
        <w:jc w:val="center"/>
        <w:rPr>
          <w:rFonts w:ascii="Times" w:hAnsi="Times"/>
          <w:b/>
        </w:rPr>
      </w:pPr>
      <w:r>
        <w:rPr>
          <w:rFonts w:ascii="Times" w:hAnsi="Times"/>
          <w:b/>
        </w:rPr>
        <w:lastRenderedPageBreak/>
        <w:t xml:space="preserve">Evaluating the Impact on </w:t>
      </w:r>
      <w:r w:rsidR="009C241F" w:rsidRPr="00F469DC">
        <w:rPr>
          <w:rFonts w:ascii="Times" w:hAnsi="Times"/>
          <w:b/>
        </w:rPr>
        <w:t xml:space="preserve">Government </w:t>
      </w:r>
    </w:p>
    <w:p w14:paraId="0C3C0606" w14:textId="77777777" w:rsidR="009C241F" w:rsidRPr="00F469DC" w:rsidRDefault="009C241F" w:rsidP="009C241F">
      <w:pPr>
        <w:rPr>
          <w:rFonts w:ascii="Times" w:hAnsi="Times"/>
        </w:rPr>
      </w:pPr>
      <w:r>
        <w:rPr>
          <w:rFonts w:ascii="Times" w:hAnsi="Times"/>
        </w:rPr>
        <w:t>Directions:</w:t>
      </w:r>
      <w:r w:rsidRPr="00F469DC">
        <w:rPr>
          <w:rFonts w:ascii="Times" w:hAnsi="Times"/>
        </w:rPr>
        <w:t xml:space="preserve"> Using what you have learned about the </w:t>
      </w:r>
      <w:r>
        <w:rPr>
          <w:rFonts w:ascii="Times" w:hAnsi="Times"/>
        </w:rPr>
        <w:t>big ideas</w:t>
      </w:r>
      <w:r w:rsidRPr="00F469DC">
        <w:rPr>
          <w:rFonts w:ascii="Times" w:hAnsi="Times"/>
        </w:rPr>
        <w:t xml:space="preserve"> from each document, determine how these influences appear in the </w:t>
      </w:r>
      <w:r>
        <w:rPr>
          <w:rFonts w:ascii="Times" w:hAnsi="Times"/>
        </w:rPr>
        <w:t xml:space="preserve">U.S. </w:t>
      </w:r>
      <w:r w:rsidRPr="00F469DC">
        <w:rPr>
          <w:rFonts w:ascii="Times" w:hAnsi="Times"/>
        </w:rPr>
        <w:t xml:space="preserve">Constitution. Read each passage below, mark text that helps you identify the main idea, </w:t>
      </w:r>
      <w:r>
        <w:rPr>
          <w:rFonts w:ascii="Times" w:hAnsi="Times"/>
        </w:rPr>
        <w:t xml:space="preserve">and </w:t>
      </w:r>
      <w:r w:rsidRPr="00F469DC">
        <w:rPr>
          <w:rFonts w:ascii="Times" w:hAnsi="Times"/>
        </w:rPr>
        <w:t xml:space="preserve">write the main idea in your own words. </w:t>
      </w:r>
      <w:r>
        <w:rPr>
          <w:rFonts w:ascii="Times" w:hAnsi="Times"/>
        </w:rPr>
        <w:t>Then,</w:t>
      </w:r>
      <w:r w:rsidRPr="00F469DC">
        <w:rPr>
          <w:rFonts w:ascii="Times" w:hAnsi="Times"/>
        </w:rPr>
        <w:t xml:space="preserve"> determine which of the following concepts influenced the passage and </w:t>
      </w:r>
      <w:r>
        <w:rPr>
          <w:rFonts w:ascii="Times" w:hAnsi="Times"/>
        </w:rPr>
        <w:t xml:space="preserve">the evidence from the text that supports your answer. </w:t>
      </w:r>
      <w:r w:rsidRPr="00F469DC">
        <w:rPr>
          <w:rFonts w:ascii="Times" w:hAnsi="Times"/>
        </w:rPr>
        <w:t xml:space="preserve"> </w:t>
      </w:r>
    </w:p>
    <w:p w14:paraId="75BFCF4C" w14:textId="77777777" w:rsidR="009C241F" w:rsidRPr="00F469DC" w:rsidRDefault="009C241F" w:rsidP="009C241F">
      <w:pPr>
        <w:rPr>
          <w:rFonts w:ascii="Times" w:hAnsi="Times"/>
        </w:rPr>
      </w:pPr>
    </w:p>
    <w:tbl>
      <w:tblPr>
        <w:tblW w:w="0" w:type="auto"/>
        <w:jc w:val="center"/>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9"/>
        <w:gridCol w:w="4622"/>
        <w:gridCol w:w="1980"/>
        <w:gridCol w:w="4036"/>
      </w:tblGrid>
      <w:tr w:rsidR="009C241F" w:rsidRPr="00F469DC" w14:paraId="6B75D3FE" w14:textId="77777777" w:rsidTr="00F94721">
        <w:trPr>
          <w:jc w:val="center"/>
        </w:trPr>
        <w:tc>
          <w:tcPr>
            <w:tcW w:w="3519" w:type="dxa"/>
            <w:shd w:val="clear" w:color="auto" w:fill="auto"/>
          </w:tcPr>
          <w:p w14:paraId="5A807C83" w14:textId="77777777" w:rsidR="009C241F" w:rsidRPr="00F94721" w:rsidRDefault="009C241F" w:rsidP="009C241F">
            <w:pPr>
              <w:rPr>
                <w:rFonts w:ascii="Times" w:eastAsia="ＭＳ 明朝" w:hAnsi="Times"/>
                <w:b/>
              </w:rPr>
            </w:pPr>
            <w:r w:rsidRPr="00F94721">
              <w:rPr>
                <w:rFonts w:ascii="Times" w:eastAsia="ＭＳ 明朝" w:hAnsi="Times"/>
                <w:b/>
              </w:rPr>
              <w:t>Passage</w:t>
            </w:r>
          </w:p>
        </w:tc>
        <w:tc>
          <w:tcPr>
            <w:tcW w:w="4622" w:type="dxa"/>
            <w:shd w:val="clear" w:color="auto" w:fill="auto"/>
          </w:tcPr>
          <w:p w14:paraId="0E3588A2" w14:textId="77777777" w:rsidR="009C241F" w:rsidRPr="00F94721" w:rsidRDefault="009C241F" w:rsidP="009C241F">
            <w:pPr>
              <w:rPr>
                <w:rFonts w:ascii="Times" w:eastAsia="ＭＳ 明朝" w:hAnsi="Times"/>
                <w:b/>
              </w:rPr>
            </w:pPr>
            <w:r w:rsidRPr="00F94721">
              <w:rPr>
                <w:rFonts w:ascii="Times" w:eastAsia="ＭＳ 明朝" w:hAnsi="Times"/>
                <w:b/>
              </w:rPr>
              <w:t>What does this mean in your own words</w:t>
            </w:r>
          </w:p>
        </w:tc>
        <w:tc>
          <w:tcPr>
            <w:tcW w:w="1980" w:type="dxa"/>
            <w:shd w:val="clear" w:color="auto" w:fill="auto"/>
          </w:tcPr>
          <w:p w14:paraId="36C75690" w14:textId="77777777" w:rsidR="009C241F" w:rsidRPr="00F94721" w:rsidRDefault="009C241F" w:rsidP="009C241F">
            <w:pPr>
              <w:rPr>
                <w:rFonts w:ascii="Times" w:eastAsia="ＭＳ 明朝" w:hAnsi="Times"/>
                <w:b/>
              </w:rPr>
            </w:pPr>
            <w:r w:rsidRPr="00F94721">
              <w:rPr>
                <w:rFonts w:ascii="Times" w:eastAsia="ＭＳ 明朝" w:hAnsi="Times"/>
                <w:b/>
              </w:rPr>
              <w:t>Big Idea</w:t>
            </w:r>
          </w:p>
        </w:tc>
        <w:tc>
          <w:tcPr>
            <w:tcW w:w="4036" w:type="dxa"/>
            <w:shd w:val="clear" w:color="auto" w:fill="auto"/>
          </w:tcPr>
          <w:p w14:paraId="1850B67F" w14:textId="77777777" w:rsidR="009C241F" w:rsidRPr="00F94721" w:rsidRDefault="009C241F" w:rsidP="009C241F">
            <w:pPr>
              <w:rPr>
                <w:rFonts w:ascii="Times" w:eastAsia="ＭＳ 明朝" w:hAnsi="Times"/>
                <w:b/>
              </w:rPr>
            </w:pPr>
            <w:r w:rsidRPr="00F94721">
              <w:rPr>
                <w:rFonts w:ascii="Times" w:eastAsia="ＭＳ 明朝" w:hAnsi="Times"/>
                <w:b/>
              </w:rPr>
              <w:t>Evidence from text</w:t>
            </w:r>
          </w:p>
        </w:tc>
      </w:tr>
      <w:tr w:rsidR="009C241F" w:rsidRPr="00F469DC" w14:paraId="78526D92" w14:textId="77777777" w:rsidTr="00F94721">
        <w:trPr>
          <w:jc w:val="center"/>
        </w:trPr>
        <w:tc>
          <w:tcPr>
            <w:tcW w:w="3519" w:type="dxa"/>
            <w:shd w:val="clear" w:color="auto" w:fill="auto"/>
          </w:tcPr>
          <w:p w14:paraId="22529769" w14:textId="77777777" w:rsidR="009C241F" w:rsidRPr="00F94721" w:rsidRDefault="009C241F" w:rsidP="009C241F">
            <w:pPr>
              <w:rPr>
                <w:rFonts w:ascii="Times" w:eastAsia="ＭＳ 明朝" w:hAnsi="Times"/>
              </w:rPr>
            </w:pPr>
            <w:r w:rsidRPr="00F94721">
              <w:rPr>
                <w:rFonts w:ascii="Times" w:eastAsia="ＭＳ 明朝" w:hAnsi="Times"/>
              </w:rPr>
              <w:t>“This Constitution and the laws of the United States ... shall be the supreme law of the land.” All government officials “shall be bound by an oath to support this constitution.” – Article VI</w:t>
            </w:r>
          </w:p>
        </w:tc>
        <w:tc>
          <w:tcPr>
            <w:tcW w:w="4622" w:type="dxa"/>
            <w:shd w:val="clear" w:color="auto" w:fill="auto"/>
          </w:tcPr>
          <w:p w14:paraId="55874C6B" w14:textId="77777777" w:rsidR="009C241F" w:rsidRPr="00F94721" w:rsidRDefault="009C241F" w:rsidP="009C241F">
            <w:pPr>
              <w:rPr>
                <w:rFonts w:ascii="Times" w:eastAsia="ＭＳ 明朝" w:hAnsi="Times"/>
              </w:rPr>
            </w:pPr>
            <w:r w:rsidRPr="00F94721">
              <w:rPr>
                <w:rFonts w:ascii="Times" w:eastAsia="ＭＳ 明朝" w:hAnsi="Times"/>
              </w:rPr>
              <w:t xml:space="preserve"> </w:t>
            </w:r>
          </w:p>
        </w:tc>
        <w:tc>
          <w:tcPr>
            <w:tcW w:w="1980" w:type="dxa"/>
            <w:shd w:val="clear" w:color="auto" w:fill="auto"/>
          </w:tcPr>
          <w:p w14:paraId="428B8454" w14:textId="77777777" w:rsidR="009C241F" w:rsidRPr="00F94721" w:rsidRDefault="009C241F" w:rsidP="009C241F">
            <w:pPr>
              <w:rPr>
                <w:rFonts w:ascii="Times" w:eastAsia="ＭＳ 明朝" w:hAnsi="Times"/>
              </w:rPr>
            </w:pPr>
          </w:p>
        </w:tc>
        <w:tc>
          <w:tcPr>
            <w:tcW w:w="4036" w:type="dxa"/>
            <w:shd w:val="clear" w:color="auto" w:fill="auto"/>
          </w:tcPr>
          <w:p w14:paraId="7D607416" w14:textId="77777777" w:rsidR="009C241F" w:rsidRPr="00F94721" w:rsidRDefault="009C241F" w:rsidP="009C241F">
            <w:pPr>
              <w:rPr>
                <w:rFonts w:ascii="Times" w:eastAsia="ＭＳ 明朝" w:hAnsi="Times"/>
              </w:rPr>
            </w:pPr>
          </w:p>
        </w:tc>
      </w:tr>
      <w:tr w:rsidR="009C241F" w:rsidRPr="00F469DC" w14:paraId="3BD00EF6" w14:textId="77777777" w:rsidTr="00F94721">
        <w:trPr>
          <w:jc w:val="center"/>
        </w:trPr>
        <w:tc>
          <w:tcPr>
            <w:tcW w:w="3519" w:type="dxa"/>
            <w:shd w:val="clear" w:color="auto" w:fill="auto"/>
          </w:tcPr>
          <w:p w14:paraId="0D42645E" w14:textId="77777777" w:rsidR="009C241F" w:rsidRPr="00F94721" w:rsidRDefault="009C241F" w:rsidP="009C241F">
            <w:pPr>
              <w:rPr>
                <w:rFonts w:ascii="Times" w:eastAsia="ＭＳ 明朝" w:hAnsi="Times"/>
              </w:rPr>
            </w:pPr>
            <w:r w:rsidRPr="00F94721">
              <w:rPr>
                <w:rFonts w:ascii="Times" w:eastAsia="ＭＳ 明朝" w:hAnsi="Times"/>
              </w:rPr>
              <w:t xml:space="preserve">The first ten amendments in the Bill of Rights guarantees certain rights and freedoms that include: </w:t>
            </w:r>
          </w:p>
          <w:p w14:paraId="47111409" w14:textId="77777777" w:rsidR="009C241F" w:rsidRPr="00F94721" w:rsidRDefault="009C241F" w:rsidP="009C241F">
            <w:pPr>
              <w:rPr>
                <w:rFonts w:ascii="Times" w:eastAsia="ＭＳ 明朝" w:hAnsi="Times"/>
              </w:rPr>
            </w:pPr>
            <w:r w:rsidRPr="00F94721">
              <w:rPr>
                <w:rFonts w:ascii="Times" w:eastAsia="ＭＳ 明朝" w:hAnsi="Times"/>
              </w:rPr>
              <w:t xml:space="preserve">Freedom of speech, the press, and religion, right to petition the government and to bear arms </w:t>
            </w:r>
          </w:p>
        </w:tc>
        <w:tc>
          <w:tcPr>
            <w:tcW w:w="4622" w:type="dxa"/>
            <w:shd w:val="clear" w:color="auto" w:fill="auto"/>
          </w:tcPr>
          <w:p w14:paraId="753A6559" w14:textId="77777777" w:rsidR="009C241F" w:rsidRPr="00F94721" w:rsidRDefault="009C241F" w:rsidP="009C241F">
            <w:pPr>
              <w:rPr>
                <w:rFonts w:ascii="Times" w:eastAsia="ＭＳ 明朝" w:hAnsi="Times"/>
              </w:rPr>
            </w:pPr>
          </w:p>
        </w:tc>
        <w:tc>
          <w:tcPr>
            <w:tcW w:w="1980" w:type="dxa"/>
            <w:shd w:val="clear" w:color="auto" w:fill="auto"/>
          </w:tcPr>
          <w:p w14:paraId="5C4EFD7E" w14:textId="77777777" w:rsidR="009C241F" w:rsidRPr="00F94721" w:rsidRDefault="009C241F" w:rsidP="009C241F">
            <w:pPr>
              <w:rPr>
                <w:rFonts w:ascii="Times" w:eastAsia="ＭＳ 明朝" w:hAnsi="Times"/>
              </w:rPr>
            </w:pPr>
          </w:p>
        </w:tc>
        <w:tc>
          <w:tcPr>
            <w:tcW w:w="4036" w:type="dxa"/>
            <w:shd w:val="clear" w:color="auto" w:fill="auto"/>
          </w:tcPr>
          <w:p w14:paraId="5D5FB5D8" w14:textId="77777777" w:rsidR="009C241F" w:rsidRPr="00F94721" w:rsidRDefault="009C241F" w:rsidP="009C241F">
            <w:pPr>
              <w:rPr>
                <w:rFonts w:ascii="Times" w:eastAsia="ＭＳ 明朝" w:hAnsi="Times"/>
              </w:rPr>
            </w:pPr>
          </w:p>
        </w:tc>
      </w:tr>
      <w:tr w:rsidR="009C241F" w:rsidRPr="00F469DC" w14:paraId="361F4F1B" w14:textId="77777777" w:rsidTr="00F94721">
        <w:trPr>
          <w:jc w:val="center"/>
        </w:trPr>
        <w:tc>
          <w:tcPr>
            <w:tcW w:w="3519" w:type="dxa"/>
            <w:shd w:val="clear" w:color="auto" w:fill="auto"/>
          </w:tcPr>
          <w:p w14:paraId="37DAD7FF" w14:textId="77777777" w:rsidR="009C241F" w:rsidRPr="00F94721" w:rsidRDefault="009C241F" w:rsidP="009C241F">
            <w:pPr>
              <w:rPr>
                <w:rFonts w:ascii="Times" w:eastAsia="ＭＳ 明朝" w:hAnsi="Times"/>
              </w:rPr>
            </w:pPr>
            <w:r w:rsidRPr="00F94721">
              <w:rPr>
                <w:rFonts w:ascii="Times" w:eastAsia="ＭＳ 明朝" w:hAnsi="Times"/>
              </w:rPr>
              <w:t>The U.S. Constitution created three branches of government. Each branch is given the power to check, or limit the power of the other two. The system of checks and balances keeps any one branch from getting too powerful.</w:t>
            </w:r>
          </w:p>
        </w:tc>
        <w:tc>
          <w:tcPr>
            <w:tcW w:w="4622" w:type="dxa"/>
            <w:shd w:val="clear" w:color="auto" w:fill="auto"/>
          </w:tcPr>
          <w:p w14:paraId="619D294D" w14:textId="77777777" w:rsidR="009C241F" w:rsidRPr="00F94721" w:rsidRDefault="009C241F" w:rsidP="009C241F">
            <w:pPr>
              <w:rPr>
                <w:rFonts w:ascii="Times" w:eastAsia="ＭＳ 明朝" w:hAnsi="Times"/>
              </w:rPr>
            </w:pPr>
          </w:p>
        </w:tc>
        <w:tc>
          <w:tcPr>
            <w:tcW w:w="1980" w:type="dxa"/>
            <w:shd w:val="clear" w:color="auto" w:fill="auto"/>
          </w:tcPr>
          <w:p w14:paraId="65465CBE" w14:textId="77777777" w:rsidR="009C241F" w:rsidRPr="00F94721" w:rsidRDefault="009C241F" w:rsidP="009C241F">
            <w:pPr>
              <w:rPr>
                <w:rFonts w:ascii="Times" w:eastAsia="ＭＳ 明朝" w:hAnsi="Times"/>
              </w:rPr>
            </w:pPr>
          </w:p>
        </w:tc>
        <w:tc>
          <w:tcPr>
            <w:tcW w:w="4036" w:type="dxa"/>
            <w:shd w:val="clear" w:color="auto" w:fill="auto"/>
          </w:tcPr>
          <w:p w14:paraId="5760C2D5" w14:textId="77777777" w:rsidR="009C241F" w:rsidRPr="00F94721" w:rsidRDefault="009C241F" w:rsidP="009C241F">
            <w:pPr>
              <w:rPr>
                <w:rFonts w:ascii="Times" w:eastAsia="ＭＳ 明朝" w:hAnsi="Times"/>
              </w:rPr>
            </w:pPr>
          </w:p>
        </w:tc>
      </w:tr>
      <w:tr w:rsidR="009C241F" w:rsidRPr="00F469DC" w14:paraId="3D84D576" w14:textId="77777777" w:rsidTr="00F94721">
        <w:trPr>
          <w:jc w:val="center"/>
        </w:trPr>
        <w:tc>
          <w:tcPr>
            <w:tcW w:w="3519" w:type="dxa"/>
            <w:shd w:val="clear" w:color="auto" w:fill="auto"/>
          </w:tcPr>
          <w:p w14:paraId="6A2A7D99" w14:textId="77777777" w:rsidR="009C241F" w:rsidRPr="00F94721" w:rsidRDefault="00A2704F" w:rsidP="009C241F">
            <w:pPr>
              <w:rPr>
                <w:rFonts w:ascii="Times" w:eastAsia="ＭＳ 明朝" w:hAnsi="Times"/>
              </w:rPr>
            </w:pPr>
            <w:r w:rsidRPr="00F94721">
              <w:rPr>
                <w:rFonts w:ascii="Times" w:eastAsia="ＭＳ 明朝" w:hAnsi="Times"/>
              </w:rPr>
              <w:t>“</w:t>
            </w:r>
            <w:r w:rsidR="009C241F" w:rsidRPr="00F94721">
              <w:rPr>
                <w:rFonts w:ascii="Times" w:eastAsia="ＭＳ 明朝" w:hAnsi="Times"/>
              </w:rPr>
              <w:t>No person shall...be deprived of life, liberty, or property, without due process of law”</w:t>
            </w:r>
          </w:p>
          <w:p w14:paraId="7B2138A9" w14:textId="77777777" w:rsidR="009C241F" w:rsidRPr="00F94721" w:rsidRDefault="009C241F" w:rsidP="009C241F">
            <w:pPr>
              <w:rPr>
                <w:rFonts w:ascii="Times" w:eastAsia="ＭＳ 明朝" w:hAnsi="Times"/>
              </w:rPr>
            </w:pPr>
            <w:r w:rsidRPr="00F94721">
              <w:rPr>
                <w:rFonts w:ascii="Times" w:eastAsia="ＭＳ 明朝" w:hAnsi="Times"/>
              </w:rPr>
              <w:t>U.S. Constitution, 5th Amendment</w:t>
            </w:r>
          </w:p>
        </w:tc>
        <w:tc>
          <w:tcPr>
            <w:tcW w:w="4622" w:type="dxa"/>
            <w:shd w:val="clear" w:color="auto" w:fill="auto"/>
          </w:tcPr>
          <w:p w14:paraId="4487A2AE" w14:textId="77777777" w:rsidR="009C241F" w:rsidRPr="00F94721" w:rsidRDefault="009C241F" w:rsidP="009C241F">
            <w:pPr>
              <w:rPr>
                <w:rFonts w:ascii="Times" w:eastAsia="ＭＳ 明朝" w:hAnsi="Times"/>
              </w:rPr>
            </w:pPr>
          </w:p>
        </w:tc>
        <w:tc>
          <w:tcPr>
            <w:tcW w:w="1980" w:type="dxa"/>
            <w:shd w:val="clear" w:color="auto" w:fill="auto"/>
          </w:tcPr>
          <w:p w14:paraId="2278CDA5" w14:textId="77777777" w:rsidR="009C241F" w:rsidRPr="00F94721" w:rsidRDefault="009C241F" w:rsidP="009C241F">
            <w:pPr>
              <w:rPr>
                <w:rFonts w:ascii="Times" w:eastAsia="ＭＳ 明朝" w:hAnsi="Times"/>
              </w:rPr>
            </w:pPr>
          </w:p>
        </w:tc>
        <w:tc>
          <w:tcPr>
            <w:tcW w:w="4036" w:type="dxa"/>
            <w:shd w:val="clear" w:color="auto" w:fill="auto"/>
          </w:tcPr>
          <w:p w14:paraId="0F760404" w14:textId="77777777" w:rsidR="009C241F" w:rsidRPr="00F94721" w:rsidRDefault="009C241F" w:rsidP="009C241F">
            <w:pPr>
              <w:rPr>
                <w:rFonts w:ascii="Times" w:eastAsia="ＭＳ 明朝" w:hAnsi="Times"/>
              </w:rPr>
            </w:pPr>
          </w:p>
        </w:tc>
      </w:tr>
      <w:tr w:rsidR="009C241F" w:rsidRPr="00F469DC" w14:paraId="5C28F5C7" w14:textId="77777777" w:rsidTr="00F94721">
        <w:trPr>
          <w:jc w:val="center"/>
        </w:trPr>
        <w:tc>
          <w:tcPr>
            <w:tcW w:w="3519" w:type="dxa"/>
            <w:shd w:val="clear" w:color="auto" w:fill="auto"/>
          </w:tcPr>
          <w:p w14:paraId="2BFDD8B3" w14:textId="77777777" w:rsidR="009C241F" w:rsidRPr="00F94721" w:rsidRDefault="009C241F" w:rsidP="009C241F">
            <w:pPr>
              <w:rPr>
                <w:rFonts w:ascii="Times" w:eastAsia="ＭＳ 明朝" w:hAnsi="Times"/>
              </w:rPr>
            </w:pPr>
            <w:r w:rsidRPr="00F94721">
              <w:rPr>
                <w:rFonts w:ascii="Times" w:eastAsia="ＭＳ 明朝" w:hAnsi="Times"/>
              </w:rPr>
              <w:t xml:space="preserve">“We the People of the United  States...do ordain and establish this Constitution for the United States of America.”  </w:t>
            </w:r>
          </w:p>
        </w:tc>
        <w:tc>
          <w:tcPr>
            <w:tcW w:w="4622" w:type="dxa"/>
            <w:shd w:val="clear" w:color="auto" w:fill="auto"/>
          </w:tcPr>
          <w:p w14:paraId="446F13C8" w14:textId="77777777" w:rsidR="009C241F" w:rsidRPr="00F94721" w:rsidRDefault="009C241F" w:rsidP="009C241F">
            <w:pPr>
              <w:rPr>
                <w:rFonts w:ascii="Times" w:eastAsia="ＭＳ 明朝" w:hAnsi="Times"/>
              </w:rPr>
            </w:pPr>
          </w:p>
        </w:tc>
        <w:tc>
          <w:tcPr>
            <w:tcW w:w="1980" w:type="dxa"/>
            <w:shd w:val="clear" w:color="auto" w:fill="auto"/>
          </w:tcPr>
          <w:p w14:paraId="7456C7CE" w14:textId="77777777" w:rsidR="009C241F" w:rsidRPr="00F94721" w:rsidRDefault="009C241F" w:rsidP="009C241F">
            <w:pPr>
              <w:rPr>
                <w:rFonts w:ascii="Times" w:eastAsia="ＭＳ 明朝" w:hAnsi="Times"/>
              </w:rPr>
            </w:pPr>
          </w:p>
        </w:tc>
        <w:tc>
          <w:tcPr>
            <w:tcW w:w="4036" w:type="dxa"/>
            <w:shd w:val="clear" w:color="auto" w:fill="auto"/>
          </w:tcPr>
          <w:p w14:paraId="403C161C" w14:textId="77777777" w:rsidR="009C241F" w:rsidRPr="00F94721" w:rsidRDefault="009C241F" w:rsidP="009C241F">
            <w:pPr>
              <w:rPr>
                <w:rFonts w:ascii="Times" w:eastAsia="ＭＳ 明朝" w:hAnsi="Times"/>
              </w:rPr>
            </w:pPr>
          </w:p>
        </w:tc>
      </w:tr>
    </w:tbl>
    <w:p w14:paraId="2A69C9AE" w14:textId="77777777" w:rsidR="009C241F" w:rsidRPr="0006235D" w:rsidRDefault="0006235D" w:rsidP="0006235D">
      <w:pPr>
        <w:contextualSpacing/>
        <w:rPr>
          <w:rFonts w:ascii="Times New Roman" w:hAnsi="Times New Roman"/>
          <w:b/>
          <w:sz w:val="16"/>
          <w:szCs w:val="16"/>
        </w:rPr>
        <w:sectPr w:rsidR="009C241F" w:rsidRPr="0006235D" w:rsidSect="009C241F">
          <w:pgSz w:w="15840" w:h="12240" w:orient="landscape"/>
          <w:pgMar w:top="1152" w:right="1152" w:bottom="1152" w:left="1152" w:header="720" w:footer="720" w:gutter="0"/>
          <w:cols w:space="720"/>
          <w:docGrid w:linePitch="360"/>
        </w:sectPr>
      </w:pPr>
      <w:r>
        <w:rPr>
          <w:rFonts w:ascii="Times New Roman" w:hAnsi="Times New Roman"/>
          <w:b/>
          <w:sz w:val="16"/>
          <w:szCs w:val="16"/>
        </w:rPr>
        <w:t xml:space="preserve">Adapted from iCivics Colonial </w:t>
      </w:r>
      <w:r w:rsidRPr="0006235D">
        <w:rPr>
          <w:rFonts w:ascii="Times New Roman" w:hAnsi="Times New Roman"/>
          <w:b/>
          <w:sz w:val="16"/>
          <w:szCs w:val="16"/>
        </w:rPr>
        <w:t xml:space="preserve">Influences: </w:t>
      </w:r>
      <w:hyperlink r:id="rId17" w:history="1">
        <w:r w:rsidRPr="0006235D">
          <w:rPr>
            <w:rStyle w:val="Hyperlink"/>
            <w:rFonts w:ascii="Times" w:hAnsi="Times"/>
            <w:sz w:val="16"/>
            <w:szCs w:val="16"/>
          </w:rPr>
          <w:t>http://www.icivics.org/teachers/lesson-plans/colonial-influences</w:t>
        </w:r>
      </w:hyperlink>
    </w:p>
    <w:p w14:paraId="376AF1C0" w14:textId="6890956C" w:rsidR="00F6130B" w:rsidRDefault="00F6130B" w:rsidP="00AE38A2">
      <w:pPr>
        <w:rPr>
          <w:rFonts w:ascii="Times New Roman" w:hAnsi="Times New Roman" w:cs="Times New Roman"/>
          <w:b/>
          <w:i/>
        </w:rPr>
      </w:pPr>
      <w:r w:rsidRPr="001F1083">
        <w:rPr>
          <w:rFonts w:ascii="Times New Roman" w:hAnsi="Times New Roman" w:cs="Times New Roman"/>
          <w:b/>
          <w:i/>
        </w:rPr>
        <w:lastRenderedPageBreak/>
        <w:t>Source</w:t>
      </w:r>
    </w:p>
    <w:p w14:paraId="1CC92EEA" w14:textId="77777777" w:rsidR="00025C72" w:rsidRDefault="00D56946" w:rsidP="00A0635F">
      <w:pPr>
        <w:rPr>
          <w:rStyle w:val="Hyperlink"/>
          <w:rFonts w:ascii="Times New Roman" w:eastAsia="Times New Roman" w:hAnsi="Times New Roman"/>
          <w:bCs/>
        </w:rPr>
      </w:pPr>
      <w:r>
        <w:rPr>
          <w:rFonts w:ascii="Times New Roman" w:hAnsi="Times New Roman"/>
        </w:rPr>
        <w:t xml:space="preserve">Colonial Influences Lesson Plan from iCivics: </w:t>
      </w:r>
      <w:hyperlink r:id="rId18" w:history="1">
        <w:r w:rsidRPr="008A6261">
          <w:rPr>
            <w:rStyle w:val="Hyperlink"/>
            <w:rFonts w:ascii="Times" w:hAnsi="Times"/>
          </w:rPr>
          <w:t>http://www.icivics.org/teachers/lesson-plans/colonial-influences</w:t>
        </w:r>
      </w:hyperlink>
      <w:r w:rsidR="00A55675">
        <w:rPr>
          <w:rFonts w:ascii="Times New Roman" w:eastAsia="Times New Roman" w:hAnsi="Times New Roman"/>
          <w:bCs/>
        </w:rPr>
        <w:t xml:space="preserve"> </w:t>
      </w:r>
    </w:p>
    <w:p w14:paraId="6D198A84" w14:textId="77777777" w:rsidR="00DA330C" w:rsidRDefault="00DA330C" w:rsidP="00A0635F">
      <w:pPr>
        <w:rPr>
          <w:rStyle w:val="Hyperlink"/>
          <w:rFonts w:ascii="Times New Roman" w:eastAsia="Times New Roman" w:hAnsi="Times New Roman"/>
          <w:bCs/>
        </w:rPr>
      </w:pPr>
    </w:p>
    <w:p w14:paraId="07E3DD0C" w14:textId="77777777" w:rsidR="009636D8" w:rsidRDefault="009636D8" w:rsidP="00A0635F">
      <w:pPr>
        <w:rPr>
          <w:rStyle w:val="Hyperlink"/>
          <w:rFonts w:ascii="Times New Roman" w:eastAsia="Times New Roman" w:hAnsi="Times New Roman"/>
          <w:bCs/>
        </w:rPr>
      </w:pPr>
    </w:p>
    <w:p w14:paraId="4BA3C8D6" w14:textId="77777777" w:rsidR="009636D8" w:rsidRDefault="009636D8" w:rsidP="00A0635F">
      <w:pPr>
        <w:rPr>
          <w:rStyle w:val="Hyperlink"/>
          <w:rFonts w:ascii="Times New Roman" w:eastAsia="Times New Roman" w:hAnsi="Times New Roman"/>
          <w:bCs/>
        </w:rPr>
      </w:pPr>
    </w:p>
    <w:p w14:paraId="655C8B69" w14:textId="77777777" w:rsidR="009636D8" w:rsidRPr="009636D8" w:rsidRDefault="009636D8" w:rsidP="00A0635F">
      <w:pPr>
        <w:rPr>
          <w:rStyle w:val="Hyperlink"/>
          <w:rFonts w:ascii="Times New Roman" w:eastAsia="Times New Roman" w:hAnsi="Times New Roman"/>
          <w:bCs/>
          <w:color w:val="FF0000"/>
        </w:rPr>
        <w:sectPr w:rsidR="009636D8" w:rsidRPr="009636D8" w:rsidSect="009C241F">
          <w:pgSz w:w="12240" w:h="15840"/>
          <w:pgMar w:top="1152" w:right="1152" w:bottom="1152" w:left="1152" w:header="720" w:footer="720" w:gutter="0"/>
          <w:cols w:space="720"/>
          <w:docGrid w:linePitch="360"/>
        </w:sectPr>
      </w:pPr>
    </w:p>
    <w:p w14:paraId="2A5D3AE6" w14:textId="77777777" w:rsidR="008A69D5" w:rsidRPr="0033544B" w:rsidRDefault="008A69D5" w:rsidP="008A69D5">
      <w:pPr>
        <w:jc w:val="center"/>
        <w:rPr>
          <w:rFonts w:ascii="Times" w:hAnsi="Times"/>
          <w:b/>
        </w:rPr>
      </w:pPr>
      <w:r w:rsidRPr="0033544B">
        <w:rPr>
          <w:rFonts w:ascii="Times" w:hAnsi="Times"/>
          <w:b/>
        </w:rPr>
        <w:lastRenderedPageBreak/>
        <w:t xml:space="preserve">Understanding the Influence </w:t>
      </w:r>
      <w:r>
        <w:rPr>
          <w:rFonts w:ascii="Times" w:hAnsi="Times"/>
          <w:b/>
        </w:rPr>
        <w:t xml:space="preserve">– </w:t>
      </w:r>
      <w:r w:rsidRPr="00C433B1">
        <w:rPr>
          <w:rFonts w:ascii="Times" w:hAnsi="Times"/>
          <w:b/>
          <w:color w:val="FF0000"/>
        </w:rPr>
        <w:t>Sample Answers</w:t>
      </w:r>
      <w:r>
        <w:rPr>
          <w:rFonts w:ascii="Times" w:hAnsi="Times"/>
          <w:b/>
        </w:rPr>
        <w:t xml:space="preserve"> </w:t>
      </w:r>
    </w:p>
    <w:p w14:paraId="55A957C7" w14:textId="77777777" w:rsidR="008A69D5" w:rsidRPr="00B67F0F" w:rsidRDefault="008A69D5" w:rsidP="008A69D5">
      <w:pPr>
        <w:rPr>
          <w:rFonts w:ascii="Times" w:hAnsi="Times"/>
        </w:rPr>
      </w:pPr>
      <w:r w:rsidRPr="00B67F0F">
        <w:rPr>
          <w:rFonts w:ascii="Times" w:hAnsi="Times"/>
          <w:b/>
        </w:rPr>
        <w:t>Directions</w:t>
      </w:r>
      <w:r w:rsidRPr="00B67F0F">
        <w:rPr>
          <w:rFonts w:ascii="Times" w:hAnsi="Times"/>
        </w:rPr>
        <w:t xml:space="preserve">: Using your reading, explain the main purpose of each document, identify the “big idea” that emerged from the document and explain the </w:t>
      </w:r>
      <w:r>
        <w:rPr>
          <w:rFonts w:ascii="Times" w:hAnsi="Times"/>
        </w:rPr>
        <w:t xml:space="preserve">big </w:t>
      </w:r>
      <w:r w:rsidRPr="00B67F0F">
        <w:rPr>
          <w:rFonts w:ascii="Times" w:hAnsi="Times"/>
        </w:rPr>
        <w:t xml:space="preserve">idea and its relationship to the document in your own words. </w:t>
      </w:r>
    </w:p>
    <w:p w14:paraId="5C995F68" w14:textId="77777777" w:rsidR="008A69D5" w:rsidRPr="0033544B" w:rsidRDefault="008A69D5" w:rsidP="008A69D5">
      <w:pPr>
        <w:jc w:val="center"/>
        <w:rPr>
          <w:rFonts w:ascii="Times" w:hAnsi="Times"/>
        </w:rPr>
      </w:pPr>
    </w:p>
    <w:tbl>
      <w:tblPr>
        <w:tblW w:w="137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3"/>
        <w:gridCol w:w="4091"/>
        <w:gridCol w:w="4092"/>
        <w:gridCol w:w="4092"/>
      </w:tblGrid>
      <w:tr w:rsidR="008A69D5" w:rsidRPr="004476CD" w14:paraId="477AB3FF" w14:textId="77777777" w:rsidTr="00F94721">
        <w:trPr>
          <w:trHeight w:val="489"/>
        </w:trPr>
        <w:tc>
          <w:tcPr>
            <w:tcW w:w="1513" w:type="dxa"/>
            <w:shd w:val="clear" w:color="auto" w:fill="auto"/>
          </w:tcPr>
          <w:p w14:paraId="02EE0B20" w14:textId="77777777" w:rsidR="008A69D5" w:rsidRPr="00F94721" w:rsidRDefault="008A69D5" w:rsidP="00F94721">
            <w:pPr>
              <w:jc w:val="center"/>
              <w:rPr>
                <w:rFonts w:ascii="Times" w:eastAsia="ＭＳ 明朝" w:hAnsi="Times"/>
                <w:b/>
              </w:rPr>
            </w:pPr>
            <w:r w:rsidRPr="00F94721">
              <w:rPr>
                <w:rFonts w:ascii="Times" w:eastAsia="ＭＳ 明朝" w:hAnsi="Times"/>
                <w:b/>
              </w:rPr>
              <w:t>Document</w:t>
            </w:r>
          </w:p>
        </w:tc>
        <w:tc>
          <w:tcPr>
            <w:tcW w:w="4091" w:type="dxa"/>
            <w:shd w:val="clear" w:color="auto" w:fill="auto"/>
          </w:tcPr>
          <w:p w14:paraId="012D8526" w14:textId="77777777" w:rsidR="008A69D5" w:rsidRPr="00F94721" w:rsidRDefault="008A69D5" w:rsidP="00F94721">
            <w:pPr>
              <w:jc w:val="center"/>
              <w:rPr>
                <w:rFonts w:ascii="Times" w:eastAsia="ＭＳ 明朝" w:hAnsi="Times"/>
                <w:b/>
              </w:rPr>
            </w:pPr>
            <w:r w:rsidRPr="00F94721">
              <w:rPr>
                <w:rFonts w:ascii="Times" w:eastAsia="ＭＳ 明朝" w:hAnsi="Times"/>
                <w:b/>
              </w:rPr>
              <w:t>Main purpose of the document</w:t>
            </w:r>
          </w:p>
        </w:tc>
        <w:tc>
          <w:tcPr>
            <w:tcW w:w="4092" w:type="dxa"/>
            <w:shd w:val="clear" w:color="auto" w:fill="auto"/>
          </w:tcPr>
          <w:p w14:paraId="4A59B0F6" w14:textId="77777777" w:rsidR="008A69D5" w:rsidRPr="00F94721" w:rsidRDefault="008A69D5" w:rsidP="00F94721">
            <w:pPr>
              <w:jc w:val="center"/>
              <w:rPr>
                <w:rFonts w:ascii="Times" w:eastAsia="ＭＳ 明朝" w:hAnsi="Times"/>
                <w:b/>
              </w:rPr>
            </w:pPr>
            <w:r w:rsidRPr="00F94721">
              <w:rPr>
                <w:rFonts w:ascii="Times" w:eastAsia="ＭＳ 明朝" w:hAnsi="Times"/>
                <w:b/>
              </w:rPr>
              <w:t>Big idea from the document</w:t>
            </w:r>
          </w:p>
        </w:tc>
        <w:tc>
          <w:tcPr>
            <w:tcW w:w="4092" w:type="dxa"/>
            <w:shd w:val="clear" w:color="auto" w:fill="auto"/>
          </w:tcPr>
          <w:p w14:paraId="6DE6BA01" w14:textId="77777777" w:rsidR="008A69D5" w:rsidRPr="00F94721" w:rsidRDefault="008A69D5" w:rsidP="00F94721">
            <w:pPr>
              <w:jc w:val="center"/>
              <w:rPr>
                <w:rFonts w:ascii="Times" w:eastAsia="ＭＳ 明朝" w:hAnsi="Times"/>
                <w:b/>
              </w:rPr>
            </w:pPr>
            <w:r w:rsidRPr="00F94721">
              <w:rPr>
                <w:rFonts w:ascii="Times" w:eastAsia="ＭＳ 明朝" w:hAnsi="Times"/>
                <w:b/>
              </w:rPr>
              <w:t>Explanation of big idea</w:t>
            </w:r>
          </w:p>
        </w:tc>
      </w:tr>
      <w:tr w:rsidR="008A69D5" w:rsidRPr="004476CD" w14:paraId="39F50CB0" w14:textId="77777777" w:rsidTr="00F94721">
        <w:trPr>
          <w:trHeight w:val="1440"/>
        </w:trPr>
        <w:tc>
          <w:tcPr>
            <w:tcW w:w="1513" w:type="dxa"/>
            <w:shd w:val="clear" w:color="auto" w:fill="auto"/>
          </w:tcPr>
          <w:p w14:paraId="49580C63" w14:textId="77777777" w:rsidR="008A69D5" w:rsidRPr="00F94721" w:rsidRDefault="008A69D5" w:rsidP="008A69D5">
            <w:pPr>
              <w:rPr>
                <w:rFonts w:ascii="Times" w:eastAsia="ＭＳ 明朝" w:hAnsi="Times"/>
                <w:b/>
              </w:rPr>
            </w:pPr>
            <w:r w:rsidRPr="00F94721">
              <w:rPr>
                <w:rFonts w:ascii="Times" w:eastAsia="ＭＳ 明朝" w:hAnsi="Times"/>
                <w:b/>
              </w:rPr>
              <w:t>Magna Carta</w:t>
            </w:r>
          </w:p>
        </w:tc>
        <w:tc>
          <w:tcPr>
            <w:tcW w:w="4091" w:type="dxa"/>
            <w:shd w:val="clear" w:color="auto" w:fill="auto"/>
          </w:tcPr>
          <w:p w14:paraId="51E00822" w14:textId="77777777" w:rsidR="008A69D5" w:rsidRPr="00F94721" w:rsidRDefault="008A69D5" w:rsidP="008A69D5">
            <w:pPr>
              <w:rPr>
                <w:rFonts w:ascii="Times" w:eastAsia="ＭＳ 明朝" w:hAnsi="Times"/>
              </w:rPr>
            </w:pPr>
            <w:r w:rsidRPr="00F94721">
              <w:rPr>
                <w:rFonts w:ascii="Times" w:eastAsia="ＭＳ 明朝" w:hAnsi="Times"/>
              </w:rPr>
              <w:t xml:space="preserve">The Magna Carta’s main purpose was to limit the power of the king and protect certain rights for the nobles. </w:t>
            </w:r>
          </w:p>
        </w:tc>
        <w:tc>
          <w:tcPr>
            <w:tcW w:w="4092" w:type="dxa"/>
            <w:shd w:val="clear" w:color="auto" w:fill="auto"/>
          </w:tcPr>
          <w:p w14:paraId="1AA4D5D9" w14:textId="77777777" w:rsidR="008A69D5" w:rsidRPr="00F94721" w:rsidRDefault="008A69D5" w:rsidP="008A69D5">
            <w:pPr>
              <w:rPr>
                <w:rFonts w:ascii="Times" w:eastAsia="ＭＳ 明朝" w:hAnsi="Times"/>
              </w:rPr>
            </w:pPr>
            <w:r w:rsidRPr="00F94721">
              <w:rPr>
                <w:rFonts w:ascii="Times" w:eastAsia="ＭＳ 明朝" w:hAnsi="Times"/>
              </w:rPr>
              <w:t>limited government</w:t>
            </w:r>
          </w:p>
        </w:tc>
        <w:tc>
          <w:tcPr>
            <w:tcW w:w="4092" w:type="dxa"/>
            <w:shd w:val="clear" w:color="auto" w:fill="auto"/>
          </w:tcPr>
          <w:p w14:paraId="40ACA2F9" w14:textId="77777777" w:rsidR="008A69D5" w:rsidRPr="00F94721" w:rsidRDefault="008A69D5" w:rsidP="008A69D5">
            <w:pPr>
              <w:rPr>
                <w:rFonts w:ascii="Times" w:eastAsia="ＭＳ 明朝" w:hAnsi="Times"/>
              </w:rPr>
            </w:pPr>
            <w:r w:rsidRPr="00F94721">
              <w:rPr>
                <w:rFonts w:ascii="Times" w:eastAsia="ＭＳ 明朝" w:hAnsi="Times"/>
              </w:rPr>
              <w:t xml:space="preserve">The Magna Carta limited the king’s power and provided the people with rights and due process.   </w:t>
            </w:r>
          </w:p>
        </w:tc>
      </w:tr>
      <w:tr w:rsidR="008A69D5" w:rsidRPr="004476CD" w14:paraId="0CD124D7" w14:textId="77777777" w:rsidTr="00F94721">
        <w:trPr>
          <w:trHeight w:val="1440"/>
        </w:trPr>
        <w:tc>
          <w:tcPr>
            <w:tcW w:w="1513" w:type="dxa"/>
            <w:shd w:val="clear" w:color="auto" w:fill="auto"/>
          </w:tcPr>
          <w:p w14:paraId="08F49ACD" w14:textId="77777777" w:rsidR="008A69D5" w:rsidRPr="00F94721" w:rsidRDefault="008A69D5" w:rsidP="008A69D5">
            <w:pPr>
              <w:rPr>
                <w:rFonts w:ascii="Times" w:eastAsia="ＭＳ 明朝" w:hAnsi="Times"/>
                <w:b/>
              </w:rPr>
            </w:pPr>
            <w:r w:rsidRPr="00F94721">
              <w:rPr>
                <w:rFonts w:ascii="Times" w:eastAsia="ＭＳ 明朝" w:hAnsi="Times"/>
                <w:b/>
              </w:rPr>
              <w:t>Mayflower Compact</w:t>
            </w:r>
          </w:p>
        </w:tc>
        <w:tc>
          <w:tcPr>
            <w:tcW w:w="4091" w:type="dxa"/>
            <w:shd w:val="clear" w:color="auto" w:fill="auto"/>
          </w:tcPr>
          <w:p w14:paraId="2AE35C4D" w14:textId="77777777" w:rsidR="008A69D5" w:rsidRPr="00F94721" w:rsidRDefault="008A69D5" w:rsidP="008A69D5">
            <w:pPr>
              <w:rPr>
                <w:rFonts w:ascii="Times" w:eastAsia="ＭＳ 明朝" w:hAnsi="Times"/>
              </w:rPr>
            </w:pPr>
            <w:r w:rsidRPr="00F94721">
              <w:rPr>
                <w:rFonts w:ascii="Times" w:eastAsia="ＭＳ 明朝" w:hAnsi="Times"/>
              </w:rPr>
              <w:t>The Mayflower Compact was created to give the Puritans a government.</w:t>
            </w:r>
          </w:p>
          <w:p w14:paraId="6F58C7CB" w14:textId="77777777" w:rsidR="008A69D5" w:rsidRPr="00F94721" w:rsidRDefault="008A69D5" w:rsidP="008A69D5">
            <w:pPr>
              <w:rPr>
                <w:rFonts w:ascii="Times" w:eastAsia="ＭＳ 明朝" w:hAnsi="Times"/>
              </w:rPr>
            </w:pPr>
            <w:r w:rsidRPr="00F94721">
              <w:rPr>
                <w:rFonts w:ascii="Times" w:eastAsia="ＭＳ 明朝" w:hAnsi="Times"/>
              </w:rPr>
              <w:t xml:space="preserve">A compact is an official agreement made by two or more parties. </w:t>
            </w:r>
          </w:p>
        </w:tc>
        <w:tc>
          <w:tcPr>
            <w:tcW w:w="4092" w:type="dxa"/>
            <w:shd w:val="clear" w:color="auto" w:fill="auto"/>
          </w:tcPr>
          <w:p w14:paraId="3BF59E13" w14:textId="77777777" w:rsidR="008A69D5" w:rsidRPr="00F94721" w:rsidRDefault="008A69D5" w:rsidP="008A69D5">
            <w:pPr>
              <w:rPr>
                <w:rFonts w:ascii="Times" w:eastAsia="ＭＳ 明朝" w:hAnsi="Times"/>
              </w:rPr>
            </w:pPr>
            <w:r w:rsidRPr="00F94721">
              <w:rPr>
                <w:rFonts w:ascii="Times" w:eastAsia="ＭＳ 明朝" w:hAnsi="Times"/>
              </w:rPr>
              <w:t>self-government</w:t>
            </w:r>
          </w:p>
        </w:tc>
        <w:tc>
          <w:tcPr>
            <w:tcW w:w="4092" w:type="dxa"/>
            <w:shd w:val="clear" w:color="auto" w:fill="auto"/>
          </w:tcPr>
          <w:p w14:paraId="58BE04F6" w14:textId="77777777" w:rsidR="008A69D5" w:rsidRPr="00F94721" w:rsidRDefault="008A69D5" w:rsidP="008A69D5">
            <w:pPr>
              <w:rPr>
                <w:rFonts w:ascii="Times" w:eastAsia="ＭＳ 明朝" w:hAnsi="Times"/>
              </w:rPr>
            </w:pPr>
            <w:r w:rsidRPr="00F94721">
              <w:rPr>
                <w:rFonts w:ascii="Times" w:eastAsia="ＭＳ 明朝" w:hAnsi="Times"/>
              </w:rPr>
              <w:t>Through the Mayflower Compact, the Puritans agreed to laws that will be followed by everyone and make sure that the new government will serve the common good.</w:t>
            </w:r>
          </w:p>
        </w:tc>
      </w:tr>
      <w:tr w:rsidR="008A69D5" w:rsidRPr="004476CD" w14:paraId="1FD089E6" w14:textId="77777777" w:rsidTr="00F94721">
        <w:trPr>
          <w:trHeight w:val="1440"/>
        </w:trPr>
        <w:tc>
          <w:tcPr>
            <w:tcW w:w="1513" w:type="dxa"/>
            <w:shd w:val="clear" w:color="auto" w:fill="auto"/>
          </w:tcPr>
          <w:p w14:paraId="4E7F0CEB" w14:textId="77777777" w:rsidR="008A69D5" w:rsidRPr="00F94721" w:rsidRDefault="008A69D5" w:rsidP="008A69D5">
            <w:pPr>
              <w:rPr>
                <w:rFonts w:ascii="Times" w:eastAsia="ＭＳ 明朝" w:hAnsi="Times"/>
                <w:b/>
              </w:rPr>
            </w:pPr>
            <w:r w:rsidRPr="00F94721">
              <w:rPr>
                <w:rFonts w:ascii="Times" w:eastAsia="ＭＳ 明朝" w:hAnsi="Times"/>
                <w:b/>
              </w:rPr>
              <w:t>English Bill of Rights</w:t>
            </w:r>
          </w:p>
        </w:tc>
        <w:tc>
          <w:tcPr>
            <w:tcW w:w="4091" w:type="dxa"/>
            <w:shd w:val="clear" w:color="auto" w:fill="auto"/>
          </w:tcPr>
          <w:p w14:paraId="7B1F71C7" w14:textId="77777777" w:rsidR="008A69D5" w:rsidRPr="00F94721" w:rsidRDefault="008A69D5" w:rsidP="008A69D5">
            <w:pPr>
              <w:rPr>
                <w:rFonts w:ascii="Times" w:eastAsia="ＭＳ 明朝" w:hAnsi="Times"/>
              </w:rPr>
            </w:pPr>
            <w:r w:rsidRPr="00F94721">
              <w:rPr>
                <w:rFonts w:ascii="Times" w:eastAsia="ＭＳ 明朝" w:hAnsi="Times"/>
              </w:rPr>
              <w:t xml:space="preserve">The English Bill of Rights expanded the rights of the Parliament and the people and limited the rights of the king. </w:t>
            </w:r>
          </w:p>
        </w:tc>
        <w:tc>
          <w:tcPr>
            <w:tcW w:w="4092" w:type="dxa"/>
            <w:shd w:val="clear" w:color="auto" w:fill="auto"/>
          </w:tcPr>
          <w:p w14:paraId="005CDA68" w14:textId="77777777" w:rsidR="008A69D5" w:rsidRPr="00F94721" w:rsidRDefault="008A69D5" w:rsidP="008A69D5">
            <w:pPr>
              <w:rPr>
                <w:rFonts w:ascii="Times" w:eastAsia="ＭＳ 明朝" w:hAnsi="Times"/>
              </w:rPr>
            </w:pPr>
            <w:r w:rsidRPr="00F94721">
              <w:rPr>
                <w:rFonts w:ascii="Times" w:eastAsia="ＭＳ 明朝" w:hAnsi="Times"/>
              </w:rPr>
              <w:t>rights</w:t>
            </w:r>
          </w:p>
        </w:tc>
        <w:tc>
          <w:tcPr>
            <w:tcW w:w="4092" w:type="dxa"/>
            <w:shd w:val="clear" w:color="auto" w:fill="auto"/>
          </w:tcPr>
          <w:p w14:paraId="053365AE" w14:textId="77777777" w:rsidR="008A69D5" w:rsidRPr="00F94721" w:rsidRDefault="008A69D5" w:rsidP="008A69D5">
            <w:pPr>
              <w:rPr>
                <w:rFonts w:ascii="Times" w:eastAsia="ＭＳ 明朝" w:hAnsi="Times"/>
              </w:rPr>
            </w:pPr>
            <w:r w:rsidRPr="00F94721">
              <w:rPr>
                <w:rFonts w:ascii="Times" w:eastAsia="ＭＳ 明朝" w:hAnsi="Times"/>
              </w:rPr>
              <w:t xml:space="preserve">The English Bill of Rights created free elections, the right to bear arms, petition the government and a fair trial. It also ended excessive bail and cruel and unusual punishment. </w:t>
            </w:r>
          </w:p>
        </w:tc>
      </w:tr>
      <w:tr w:rsidR="008A69D5" w:rsidRPr="004476CD" w14:paraId="2B201EC6" w14:textId="77777777" w:rsidTr="00F94721">
        <w:trPr>
          <w:trHeight w:val="1440"/>
        </w:trPr>
        <w:tc>
          <w:tcPr>
            <w:tcW w:w="1513" w:type="dxa"/>
            <w:shd w:val="clear" w:color="auto" w:fill="auto"/>
          </w:tcPr>
          <w:p w14:paraId="1E46FB8F" w14:textId="77777777" w:rsidR="008A69D5" w:rsidRPr="00F94721" w:rsidRDefault="008A69D5" w:rsidP="008A69D5">
            <w:pPr>
              <w:rPr>
                <w:rFonts w:ascii="Times" w:eastAsia="ＭＳ 明朝" w:hAnsi="Times"/>
                <w:b/>
              </w:rPr>
            </w:pPr>
            <w:r w:rsidRPr="00F94721">
              <w:rPr>
                <w:rFonts w:ascii="Times" w:eastAsia="ＭＳ 明朝" w:hAnsi="Times"/>
                <w:b/>
              </w:rPr>
              <w:t>Cato’s Letters</w:t>
            </w:r>
          </w:p>
        </w:tc>
        <w:tc>
          <w:tcPr>
            <w:tcW w:w="4091" w:type="dxa"/>
            <w:shd w:val="clear" w:color="auto" w:fill="auto"/>
          </w:tcPr>
          <w:p w14:paraId="242D56AF" w14:textId="77777777" w:rsidR="008A69D5" w:rsidRPr="00F94721" w:rsidRDefault="008A69D5" w:rsidP="008A69D5">
            <w:pPr>
              <w:rPr>
                <w:rFonts w:ascii="Times" w:eastAsia="ＭＳ 明朝" w:hAnsi="Times"/>
              </w:rPr>
            </w:pPr>
            <w:r w:rsidRPr="00F94721">
              <w:rPr>
                <w:rFonts w:ascii="Times" w:eastAsia="ＭＳ 明朝" w:hAnsi="Times"/>
              </w:rPr>
              <w:t>Cato’s Letters were newspaper editorials that focused on freedom of expression.</w:t>
            </w:r>
          </w:p>
        </w:tc>
        <w:tc>
          <w:tcPr>
            <w:tcW w:w="4092" w:type="dxa"/>
            <w:shd w:val="clear" w:color="auto" w:fill="auto"/>
          </w:tcPr>
          <w:p w14:paraId="7A633C78" w14:textId="77777777" w:rsidR="008A69D5" w:rsidRPr="00F94721" w:rsidRDefault="008A69D5" w:rsidP="008A69D5">
            <w:pPr>
              <w:rPr>
                <w:rFonts w:ascii="Times" w:eastAsia="ＭＳ 明朝" w:hAnsi="Times"/>
              </w:rPr>
            </w:pPr>
            <w:r w:rsidRPr="00F94721">
              <w:rPr>
                <w:rFonts w:ascii="Times" w:eastAsia="ＭＳ 明朝" w:hAnsi="Times"/>
              </w:rPr>
              <w:t>rights</w:t>
            </w:r>
          </w:p>
        </w:tc>
        <w:tc>
          <w:tcPr>
            <w:tcW w:w="4092" w:type="dxa"/>
            <w:shd w:val="clear" w:color="auto" w:fill="auto"/>
          </w:tcPr>
          <w:p w14:paraId="4C13B553" w14:textId="77777777" w:rsidR="008A69D5" w:rsidRPr="00F94721" w:rsidRDefault="008A69D5" w:rsidP="008A69D5">
            <w:pPr>
              <w:rPr>
                <w:rFonts w:ascii="Times" w:eastAsia="ＭＳ 明朝" w:hAnsi="Times"/>
              </w:rPr>
            </w:pPr>
            <w:r w:rsidRPr="00F94721">
              <w:rPr>
                <w:rFonts w:ascii="Times" w:eastAsia="ＭＳ 明朝" w:hAnsi="Times"/>
              </w:rPr>
              <w:t xml:space="preserve">Cato’s Letters supported the right to freedom of expression and speech. </w:t>
            </w:r>
          </w:p>
        </w:tc>
      </w:tr>
      <w:tr w:rsidR="008A69D5" w:rsidRPr="004476CD" w14:paraId="7231A973" w14:textId="77777777" w:rsidTr="00F94721">
        <w:trPr>
          <w:trHeight w:val="1440"/>
        </w:trPr>
        <w:tc>
          <w:tcPr>
            <w:tcW w:w="1513" w:type="dxa"/>
            <w:shd w:val="clear" w:color="auto" w:fill="auto"/>
          </w:tcPr>
          <w:p w14:paraId="0A4961CF" w14:textId="77777777" w:rsidR="008A69D5" w:rsidRPr="00F94721" w:rsidRDefault="008A69D5" w:rsidP="008A69D5">
            <w:pPr>
              <w:rPr>
                <w:rFonts w:ascii="Times" w:eastAsia="ＭＳ 明朝" w:hAnsi="Times"/>
                <w:b/>
                <w:i/>
              </w:rPr>
            </w:pPr>
            <w:r w:rsidRPr="00F94721">
              <w:rPr>
                <w:rFonts w:ascii="Times" w:eastAsia="ＭＳ 明朝" w:hAnsi="Times"/>
                <w:b/>
                <w:i/>
              </w:rPr>
              <w:t>Common Sense</w:t>
            </w:r>
          </w:p>
        </w:tc>
        <w:tc>
          <w:tcPr>
            <w:tcW w:w="4091" w:type="dxa"/>
            <w:shd w:val="clear" w:color="auto" w:fill="auto"/>
          </w:tcPr>
          <w:p w14:paraId="3C39E770" w14:textId="77777777" w:rsidR="008A69D5" w:rsidRPr="00F94721" w:rsidRDefault="008A69D5" w:rsidP="008A69D5">
            <w:pPr>
              <w:rPr>
                <w:rFonts w:ascii="Times" w:eastAsia="ＭＳ 明朝" w:hAnsi="Times"/>
              </w:rPr>
            </w:pPr>
            <w:r w:rsidRPr="00F94721">
              <w:rPr>
                <w:rFonts w:ascii="Times" w:eastAsia="ＭＳ 明朝" w:hAnsi="Times"/>
                <w:i/>
              </w:rPr>
              <w:t>Common Sense</w:t>
            </w:r>
            <w:r w:rsidRPr="00F94721">
              <w:rPr>
                <w:rFonts w:ascii="Times" w:eastAsia="ＭＳ 明朝" w:hAnsi="Times"/>
              </w:rPr>
              <w:t xml:space="preserve"> communicated the ideas for independence and made it easy to understand for everyday colonists. </w:t>
            </w:r>
          </w:p>
        </w:tc>
        <w:tc>
          <w:tcPr>
            <w:tcW w:w="4092" w:type="dxa"/>
            <w:shd w:val="clear" w:color="auto" w:fill="auto"/>
          </w:tcPr>
          <w:p w14:paraId="14709818" w14:textId="77777777" w:rsidR="008A69D5" w:rsidRPr="00F94721" w:rsidRDefault="008A69D5" w:rsidP="008A69D5">
            <w:pPr>
              <w:rPr>
                <w:rFonts w:ascii="Times" w:eastAsia="ＭＳ 明朝" w:hAnsi="Times"/>
              </w:rPr>
            </w:pPr>
            <w:r w:rsidRPr="00F94721">
              <w:rPr>
                <w:rFonts w:ascii="Times" w:eastAsia="ＭＳ 明朝" w:hAnsi="Times"/>
              </w:rPr>
              <w:t>self-government, rights</w:t>
            </w:r>
          </w:p>
        </w:tc>
        <w:tc>
          <w:tcPr>
            <w:tcW w:w="4092" w:type="dxa"/>
            <w:shd w:val="clear" w:color="auto" w:fill="auto"/>
          </w:tcPr>
          <w:p w14:paraId="3E87937B" w14:textId="77777777" w:rsidR="008A69D5" w:rsidRPr="00F94721" w:rsidRDefault="008A69D5" w:rsidP="008A69D5">
            <w:pPr>
              <w:rPr>
                <w:rFonts w:ascii="Times" w:eastAsia="ＭＳ 明朝" w:hAnsi="Times"/>
              </w:rPr>
            </w:pPr>
            <w:r w:rsidRPr="00F94721">
              <w:rPr>
                <w:rFonts w:ascii="Times" w:eastAsia="ＭＳ 明朝" w:hAnsi="Times"/>
                <w:i/>
              </w:rPr>
              <w:t xml:space="preserve">Common Sense </w:t>
            </w:r>
            <w:r w:rsidRPr="00F94721">
              <w:rPr>
                <w:rFonts w:ascii="Times" w:eastAsia="ＭＳ 明朝" w:hAnsi="Times"/>
              </w:rPr>
              <w:t xml:space="preserve">supported the idea of the colonies being independent from England in order to self govern and protect their rights. </w:t>
            </w:r>
          </w:p>
        </w:tc>
      </w:tr>
    </w:tbl>
    <w:p w14:paraId="763EA3D3" w14:textId="77777777" w:rsidR="00EC60C0" w:rsidRDefault="00EC60C0" w:rsidP="00EC60C0">
      <w:pPr>
        <w:sectPr w:rsidR="00EC60C0" w:rsidSect="00EC60C0">
          <w:pgSz w:w="15840" w:h="12240" w:orient="landscape"/>
          <w:pgMar w:top="1440" w:right="1008" w:bottom="1440" w:left="1008" w:header="720" w:footer="720" w:gutter="0"/>
          <w:cols w:space="720"/>
          <w:docGrid w:linePitch="360"/>
        </w:sectPr>
      </w:pPr>
    </w:p>
    <w:p w14:paraId="5C1FCA04" w14:textId="77777777" w:rsidR="004051DE" w:rsidRPr="00F469DC" w:rsidRDefault="00436A88" w:rsidP="004051DE">
      <w:pPr>
        <w:jc w:val="center"/>
        <w:rPr>
          <w:rFonts w:ascii="Times" w:hAnsi="Times"/>
          <w:b/>
        </w:rPr>
      </w:pPr>
      <w:r>
        <w:rPr>
          <w:rFonts w:ascii="Times" w:hAnsi="Times"/>
          <w:b/>
        </w:rPr>
        <w:lastRenderedPageBreak/>
        <w:t>Evaluating the Impact on</w:t>
      </w:r>
      <w:r w:rsidR="004051DE" w:rsidRPr="00F469DC">
        <w:rPr>
          <w:rFonts w:ascii="Times" w:hAnsi="Times"/>
          <w:b/>
        </w:rPr>
        <w:t xml:space="preserve"> Government </w:t>
      </w:r>
      <w:r w:rsidR="004051DE">
        <w:rPr>
          <w:rFonts w:ascii="Times" w:hAnsi="Times"/>
          <w:b/>
        </w:rPr>
        <w:t xml:space="preserve">– </w:t>
      </w:r>
      <w:r w:rsidR="004051DE" w:rsidRPr="00C433B1">
        <w:rPr>
          <w:rFonts w:ascii="Times" w:hAnsi="Times"/>
          <w:b/>
          <w:color w:val="FF0000"/>
        </w:rPr>
        <w:t>Sample Answers</w:t>
      </w:r>
      <w:r w:rsidR="004051DE">
        <w:rPr>
          <w:rFonts w:ascii="Times" w:hAnsi="Times"/>
          <w:b/>
        </w:rPr>
        <w:t xml:space="preserve"> </w:t>
      </w:r>
    </w:p>
    <w:p w14:paraId="4A95D8BD" w14:textId="77777777" w:rsidR="004051DE" w:rsidRPr="00F469DC" w:rsidRDefault="004051DE" w:rsidP="004051DE">
      <w:pPr>
        <w:rPr>
          <w:rFonts w:ascii="Times" w:hAnsi="Times"/>
        </w:rPr>
      </w:pPr>
      <w:r w:rsidRPr="00F469DC">
        <w:rPr>
          <w:rFonts w:ascii="Times" w:hAnsi="Times"/>
        </w:rPr>
        <w:t xml:space="preserve">Directions, Using what you have learned about the </w:t>
      </w:r>
      <w:r>
        <w:rPr>
          <w:rFonts w:ascii="Times" w:hAnsi="Times"/>
        </w:rPr>
        <w:t>big ideas</w:t>
      </w:r>
      <w:r w:rsidRPr="00F469DC">
        <w:rPr>
          <w:rFonts w:ascii="Times" w:hAnsi="Times"/>
        </w:rPr>
        <w:t xml:space="preserve"> from each document, determine how these influences appear in the </w:t>
      </w:r>
      <w:r>
        <w:rPr>
          <w:rFonts w:ascii="Times" w:hAnsi="Times"/>
        </w:rPr>
        <w:t xml:space="preserve">U.S. </w:t>
      </w:r>
      <w:r w:rsidRPr="00F469DC">
        <w:rPr>
          <w:rFonts w:ascii="Times" w:hAnsi="Times"/>
        </w:rPr>
        <w:t xml:space="preserve">Constitution. Read each passage below, mark text that helps you identify the main idea, </w:t>
      </w:r>
      <w:r>
        <w:rPr>
          <w:rFonts w:ascii="Times" w:hAnsi="Times"/>
        </w:rPr>
        <w:t xml:space="preserve">and </w:t>
      </w:r>
      <w:r w:rsidRPr="00F469DC">
        <w:rPr>
          <w:rFonts w:ascii="Times" w:hAnsi="Times"/>
        </w:rPr>
        <w:t xml:space="preserve">write the main idea in your own words. </w:t>
      </w:r>
      <w:r>
        <w:rPr>
          <w:rFonts w:ascii="Times" w:hAnsi="Times"/>
        </w:rPr>
        <w:t>Then,</w:t>
      </w:r>
      <w:r w:rsidRPr="00F469DC">
        <w:rPr>
          <w:rFonts w:ascii="Times" w:hAnsi="Times"/>
        </w:rPr>
        <w:t xml:space="preserve"> determine which of the following concepts influenced the passage and </w:t>
      </w:r>
      <w:r>
        <w:rPr>
          <w:rFonts w:ascii="Times" w:hAnsi="Times"/>
        </w:rPr>
        <w:t xml:space="preserve">the evidence from the text that supports your answer. </w:t>
      </w:r>
      <w:r w:rsidRPr="00F469DC">
        <w:rPr>
          <w:rFonts w:ascii="Times" w:hAnsi="Times"/>
        </w:rPr>
        <w:t xml:space="preserve"> </w:t>
      </w:r>
    </w:p>
    <w:tbl>
      <w:tblPr>
        <w:tblW w:w="0" w:type="auto"/>
        <w:jc w:val="center"/>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9"/>
        <w:gridCol w:w="4622"/>
        <w:gridCol w:w="1980"/>
        <w:gridCol w:w="4036"/>
      </w:tblGrid>
      <w:tr w:rsidR="004051DE" w:rsidRPr="00F469DC" w14:paraId="6758CEE5" w14:textId="77777777" w:rsidTr="00F94721">
        <w:trPr>
          <w:jc w:val="center"/>
        </w:trPr>
        <w:tc>
          <w:tcPr>
            <w:tcW w:w="3519" w:type="dxa"/>
            <w:shd w:val="clear" w:color="auto" w:fill="auto"/>
          </w:tcPr>
          <w:p w14:paraId="71A8A9F7" w14:textId="77777777" w:rsidR="004051DE" w:rsidRPr="00F94721" w:rsidRDefault="004051DE" w:rsidP="004051DE">
            <w:pPr>
              <w:rPr>
                <w:rFonts w:ascii="Times" w:eastAsia="ＭＳ 明朝" w:hAnsi="Times"/>
                <w:b/>
              </w:rPr>
            </w:pPr>
            <w:r w:rsidRPr="00F94721">
              <w:rPr>
                <w:rFonts w:ascii="Times" w:eastAsia="ＭＳ 明朝" w:hAnsi="Times"/>
                <w:b/>
              </w:rPr>
              <w:t>Passage</w:t>
            </w:r>
          </w:p>
        </w:tc>
        <w:tc>
          <w:tcPr>
            <w:tcW w:w="4622" w:type="dxa"/>
            <w:shd w:val="clear" w:color="auto" w:fill="auto"/>
          </w:tcPr>
          <w:p w14:paraId="6E8D6ABB" w14:textId="77777777" w:rsidR="004051DE" w:rsidRPr="00F94721" w:rsidRDefault="004051DE" w:rsidP="004051DE">
            <w:pPr>
              <w:rPr>
                <w:rFonts w:ascii="Times" w:eastAsia="ＭＳ 明朝" w:hAnsi="Times"/>
                <w:b/>
              </w:rPr>
            </w:pPr>
            <w:r w:rsidRPr="00F94721">
              <w:rPr>
                <w:rFonts w:ascii="Times" w:eastAsia="ＭＳ 明朝" w:hAnsi="Times"/>
                <w:b/>
              </w:rPr>
              <w:t>What does this mean in your own words</w:t>
            </w:r>
          </w:p>
        </w:tc>
        <w:tc>
          <w:tcPr>
            <w:tcW w:w="1980" w:type="dxa"/>
            <w:shd w:val="clear" w:color="auto" w:fill="auto"/>
          </w:tcPr>
          <w:p w14:paraId="42446778" w14:textId="77777777" w:rsidR="004051DE" w:rsidRPr="00F94721" w:rsidRDefault="004051DE" w:rsidP="004051DE">
            <w:pPr>
              <w:rPr>
                <w:rFonts w:ascii="Times" w:eastAsia="ＭＳ 明朝" w:hAnsi="Times"/>
                <w:b/>
              </w:rPr>
            </w:pPr>
            <w:r w:rsidRPr="00F94721">
              <w:rPr>
                <w:rFonts w:ascii="Times" w:eastAsia="ＭＳ 明朝" w:hAnsi="Times"/>
                <w:b/>
              </w:rPr>
              <w:t>Big Idea</w:t>
            </w:r>
          </w:p>
        </w:tc>
        <w:tc>
          <w:tcPr>
            <w:tcW w:w="4036" w:type="dxa"/>
            <w:shd w:val="clear" w:color="auto" w:fill="auto"/>
          </w:tcPr>
          <w:p w14:paraId="554230D9" w14:textId="77777777" w:rsidR="004051DE" w:rsidRPr="00F94721" w:rsidRDefault="004051DE" w:rsidP="004051DE">
            <w:pPr>
              <w:rPr>
                <w:rFonts w:ascii="Times" w:eastAsia="ＭＳ 明朝" w:hAnsi="Times"/>
                <w:b/>
              </w:rPr>
            </w:pPr>
            <w:r w:rsidRPr="00F94721">
              <w:rPr>
                <w:rFonts w:ascii="Times" w:eastAsia="ＭＳ 明朝" w:hAnsi="Times"/>
                <w:b/>
              </w:rPr>
              <w:t>Evidence from text</w:t>
            </w:r>
          </w:p>
        </w:tc>
      </w:tr>
      <w:tr w:rsidR="004051DE" w:rsidRPr="00F469DC" w14:paraId="407462F5" w14:textId="77777777" w:rsidTr="00F94721">
        <w:trPr>
          <w:jc w:val="center"/>
        </w:trPr>
        <w:tc>
          <w:tcPr>
            <w:tcW w:w="3519" w:type="dxa"/>
            <w:shd w:val="clear" w:color="auto" w:fill="auto"/>
          </w:tcPr>
          <w:p w14:paraId="55060DC4" w14:textId="77777777" w:rsidR="004051DE" w:rsidRPr="00F94721" w:rsidRDefault="004051DE" w:rsidP="004051DE">
            <w:pPr>
              <w:rPr>
                <w:rFonts w:ascii="Times" w:eastAsia="ＭＳ 明朝" w:hAnsi="Times"/>
                <w:sz w:val="23"/>
                <w:szCs w:val="23"/>
              </w:rPr>
            </w:pPr>
            <w:r w:rsidRPr="00F94721">
              <w:rPr>
                <w:rFonts w:ascii="Times" w:eastAsia="ＭＳ 明朝" w:hAnsi="Times"/>
                <w:sz w:val="23"/>
                <w:szCs w:val="23"/>
              </w:rPr>
              <w:t>“This Constitution and the laws of the United States ... shall be the supreme law of the land.” All government officials “shall be bound by an oath to support this constitution.” – Article VI</w:t>
            </w:r>
          </w:p>
        </w:tc>
        <w:tc>
          <w:tcPr>
            <w:tcW w:w="4622" w:type="dxa"/>
            <w:shd w:val="clear" w:color="auto" w:fill="auto"/>
          </w:tcPr>
          <w:p w14:paraId="644B0B97" w14:textId="77777777" w:rsidR="004051DE" w:rsidRPr="00F94721" w:rsidRDefault="004051DE" w:rsidP="004051DE">
            <w:pPr>
              <w:rPr>
                <w:rFonts w:ascii="Times" w:eastAsia="ＭＳ 明朝" w:hAnsi="Times"/>
                <w:sz w:val="23"/>
                <w:szCs w:val="23"/>
              </w:rPr>
            </w:pPr>
            <w:r w:rsidRPr="00F94721">
              <w:rPr>
                <w:rFonts w:ascii="Times" w:eastAsia="ＭＳ 明朝" w:hAnsi="Times"/>
                <w:sz w:val="23"/>
                <w:szCs w:val="23"/>
              </w:rPr>
              <w:t xml:space="preserve"> The Constitution is the supreme law of the land and all government officials are required to follow the Constitution. </w:t>
            </w:r>
          </w:p>
        </w:tc>
        <w:tc>
          <w:tcPr>
            <w:tcW w:w="1980" w:type="dxa"/>
            <w:shd w:val="clear" w:color="auto" w:fill="auto"/>
          </w:tcPr>
          <w:p w14:paraId="2E089592" w14:textId="77777777" w:rsidR="004051DE" w:rsidRPr="00F94721" w:rsidRDefault="004051DE" w:rsidP="004051DE">
            <w:pPr>
              <w:rPr>
                <w:rFonts w:ascii="Times" w:eastAsia="ＭＳ 明朝" w:hAnsi="Times"/>
                <w:sz w:val="23"/>
                <w:szCs w:val="23"/>
              </w:rPr>
            </w:pPr>
            <w:r w:rsidRPr="00F94721">
              <w:rPr>
                <w:rFonts w:ascii="Times" w:eastAsia="ＭＳ 明朝" w:hAnsi="Times"/>
                <w:sz w:val="23"/>
                <w:szCs w:val="23"/>
              </w:rPr>
              <w:t>Rule of Law</w:t>
            </w:r>
          </w:p>
        </w:tc>
        <w:tc>
          <w:tcPr>
            <w:tcW w:w="4036" w:type="dxa"/>
            <w:shd w:val="clear" w:color="auto" w:fill="auto"/>
          </w:tcPr>
          <w:p w14:paraId="1A5EC33B" w14:textId="77777777" w:rsidR="004051DE" w:rsidRPr="00F94721" w:rsidRDefault="004051DE" w:rsidP="004051DE">
            <w:pPr>
              <w:rPr>
                <w:rFonts w:ascii="Times" w:eastAsia="ＭＳ 明朝" w:hAnsi="Times"/>
                <w:sz w:val="23"/>
                <w:szCs w:val="23"/>
              </w:rPr>
            </w:pPr>
            <w:r w:rsidRPr="00F94721">
              <w:rPr>
                <w:rFonts w:ascii="Times" w:eastAsia="ＭＳ 明朝" w:hAnsi="Times"/>
                <w:sz w:val="23"/>
                <w:szCs w:val="23"/>
              </w:rPr>
              <w:t>supreme law of the land, all government officials shall by bound</w:t>
            </w:r>
          </w:p>
        </w:tc>
      </w:tr>
      <w:tr w:rsidR="004051DE" w:rsidRPr="00F469DC" w14:paraId="287A3E18" w14:textId="77777777" w:rsidTr="00F94721">
        <w:trPr>
          <w:jc w:val="center"/>
        </w:trPr>
        <w:tc>
          <w:tcPr>
            <w:tcW w:w="3519" w:type="dxa"/>
            <w:shd w:val="clear" w:color="auto" w:fill="auto"/>
          </w:tcPr>
          <w:p w14:paraId="4C053781" w14:textId="77777777" w:rsidR="004051DE" w:rsidRPr="00F94721" w:rsidRDefault="004051DE" w:rsidP="004051DE">
            <w:pPr>
              <w:rPr>
                <w:rFonts w:ascii="Times" w:eastAsia="ＭＳ 明朝" w:hAnsi="Times"/>
                <w:sz w:val="23"/>
                <w:szCs w:val="23"/>
              </w:rPr>
            </w:pPr>
            <w:r w:rsidRPr="00F94721">
              <w:rPr>
                <w:rFonts w:ascii="Times" w:eastAsia="ＭＳ 明朝" w:hAnsi="Times"/>
                <w:sz w:val="23"/>
                <w:szCs w:val="23"/>
              </w:rPr>
              <w:t xml:space="preserve">The first ten amendments in the Bill of Rights guarantees certain rights and freedoms that include: </w:t>
            </w:r>
          </w:p>
          <w:p w14:paraId="7F2F3C48" w14:textId="77777777" w:rsidR="004051DE" w:rsidRPr="00F94721" w:rsidRDefault="004051DE" w:rsidP="004051DE">
            <w:pPr>
              <w:rPr>
                <w:rFonts w:ascii="Times" w:eastAsia="ＭＳ 明朝" w:hAnsi="Times"/>
                <w:sz w:val="23"/>
                <w:szCs w:val="23"/>
              </w:rPr>
            </w:pPr>
            <w:r w:rsidRPr="00F94721">
              <w:rPr>
                <w:rFonts w:ascii="Times" w:eastAsia="ＭＳ 明朝" w:hAnsi="Times"/>
                <w:sz w:val="23"/>
                <w:szCs w:val="23"/>
              </w:rPr>
              <w:t xml:space="preserve">Freedom of speech, the press, and religion, right to petition the government and to bear arms </w:t>
            </w:r>
          </w:p>
        </w:tc>
        <w:tc>
          <w:tcPr>
            <w:tcW w:w="4622" w:type="dxa"/>
            <w:shd w:val="clear" w:color="auto" w:fill="auto"/>
          </w:tcPr>
          <w:p w14:paraId="52288FFD" w14:textId="77777777" w:rsidR="004051DE" w:rsidRPr="00F94721" w:rsidRDefault="004051DE" w:rsidP="004051DE">
            <w:pPr>
              <w:rPr>
                <w:rFonts w:ascii="Times" w:eastAsia="ＭＳ 明朝" w:hAnsi="Times"/>
                <w:sz w:val="23"/>
                <w:szCs w:val="23"/>
              </w:rPr>
            </w:pPr>
            <w:r w:rsidRPr="00F94721">
              <w:rPr>
                <w:rFonts w:ascii="Times" w:eastAsia="ＭＳ 明朝" w:hAnsi="Times"/>
                <w:sz w:val="23"/>
                <w:szCs w:val="23"/>
              </w:rPr>
              <w:t xml:space="preserve">The Bill of Rights guarantees certain rights and freedoms. </w:t>
            </w:r>
          </w:p>
        </w:tc>
        <w:tc>
          <w:tcPr>
            <w:tcW w:w="1980" w:type="dxa"/>
            <w:shd w:val="clear" w:color="auto" w:fill="auto"/>
          </w:tcPr>
          <w:p w14:paraId="7928C43C" w14:textId="77777777" w:rsidR="004051DE" w:rsidRPr="00F94721" w:rsidRDefault="004051DE" w:rsidP="004051DE">
            <w:pPr>
              <w:rPr>
                <w:rFonts w:ascii="Times" w:eastAsia="ＭＳ 明朝" w:hAnsi="Times"/>
                <w:sz w:val="23"/>
                <w:szCs w:val="23"/>
              </w:rPr>
            </w:pPr>
            <w:r w:rsidRPr="00F94721">
              <w:rPr>
                <w:rFonts w:ascii="Times" w:eastAsia="ＭＳ 明朝" w:hAnsi="Times"/>
                <w:sz w:val="23"/>
                <w:szCs w:val="23"/>
              </w:rPr>
              <w:t>Rights</w:t>
            </w:r>
          </w:p>
        </w:tc>
        <w:tc>
          <w:tcPr>
            <w:tcW w:w="4036" w:type="dxa"/>
            <w:shd w:val="clear" w:color="auto" w:fill="auto"/>
          </w:tcPr>
          <w:p w14:paraId="2BFD1E25" w14:textId="77777777" w:rsidR="004051DE" w:rsidRPr="00F94721" w:rsidRDefault="004051DE" w:rsidP="004051DE">
            <w:pPr>
              <w:rPr>
                <w:rFonts w:ascii="Times" w:eastAsia="ＭＳ 明朝" w:hAnsi="Times"/>
                <w:sz w:val="23"/>
                <w:szCs w:val="23"/>
              </w:rPr>
            </w:pPr>
            <w:r w:rsidRPr="00F94721">
              <w:rPr>
                <w:rFonts w:ascii="Times" w:eastAsia="ＭＳ 明朝" w:hAnsi="Times"/>
                <w:sz w:val="23"/>
                <w:szCs w:val="23"/>
              </w:rPr>
              <w:t>Bill of Rights guarant</w:t>
            </w:r>
            <w:r w:rsidR="003230F2" w:rsidRPr="00F94721">
              <w:rPr>
                <w:rFonts w:ascii="Times" w:eastAsia="ＭＳ 明朝" w:hAnsi="Times"/>
                <w:sz w:val="23"/>
                <w:szCs w:val="23"/>
              </w:rPr>
              <w:t>ees certain rights and freedoms</w:t>
            </w:r>
          </w:p>
        </w:tc>
      </w:tr>
      <w:tr w:rsidR="004051DE" w:rsidRPr="00F469DC" w14:paraId="40C4F105" w14:textId="77777777" w:rsidTr="00F94721">
        <w:trPr>
          <w:jc w:val="center"/>
        </w:trPr>
        <w:tc>
          <w:tcPr>
            <w:tcW w:w="3519" w:type="dxa"/>
            <w:shd w:val="clear" w:color="auto" w:fill="auto"/>
          </w:tcPr>
          <w:p w14:paraId="74ACF196" w14:textId="77777777" w:rsidR="004051DE" w:rsidRPr="00F94721" w:rsidRDefault="004051DE" w:rsidP="004051DE">
            <w:pPr>
              <w:rPr>
                <w:rFonts w:ascii="Times" w:eastAsia="ＭＳ 明朝" w:hAnsi="Times"/>
                <w:sz w:val="23"/>
                <w:szCs w:val="23"/>
              </w:rPr>
            </w:pPr>
            <w:r w:rsidRPr="00F94721">
              <w:rPr>
                <w:rFonts w:ascii="Times" w:eastAsia="ＭＳ 明朝" w:hAnsi="Times"/>
                <w:sz w:val="23"/>
                <w:szCs w:val="23"/>
              </w:rPr>
              <w:t>The U.S. Constitution created three branches of government. Each branch is given the power to check, or limit the power of the other two. The system of checks and balances keeps any one branch from getting too powerful.</w:t>
            </w:r>
          </w:p>
        </w:tc>
        <w:tc>
          <w:tcPr>
            <w:tcW w:w="4622" w:type="dxa"/>
            <w:shd w:val="clear" w:color="auto" w:fill="auto"/>
          </w:tcPr>
          <w:p w14:paraId="29BD03A6" w14:textId="77777777" w:rsidR="004051DE" w:rsidRPr="00F94721" w:rsidRDefault="004051DE" w:rsidP="004051DE">
            <w:pPr>
              <w:rPr>
                <w:rFonts w:ascii="Times" w:eastAsia="ＭＳ 明朝" w:hAnsi="Times"/>
                <w:sz w:val="23"/>
                <w:szCs w:val="23"/>
              </w:rPr>
            </w:pPr>
            <w:r w:rsidRPr="00F94721">
              <w:rPr>
                <w:rFonts w:ascii="Times" w:eastAsia="ＭＳ 明朝" w:hAnsi="Times"/>
                <w:sz w:val="23"/>
                <w:szCs w:val="23"/>
              </w:rPr>
              <w:t xml:space="preserve">The U.S. Constitution has three branches of government that are limited and can check each other. </w:t>
            </w:r>
          </w:p>
        </w:tc>
        <w:tc>
          <w:tcPr>
            <w:tcW w:w="1980" w:type="dxa"/>
            <w:shd w:val="clear" w:color="auto" w:fill="auto"/>
          </w:tcPr>
          <w:p w14:paraId="5341D065" w14:textId="77777777" w:rsidR="004051DE" w:rsidRPr="00F94721" w:rsidRDefault="004051DE" w:rsidP="004051DE">
            <w:pPr>
              <w:rPr>
                <w:rFonts w:ascii="Times" w:eastAsia="ＭＳ 明朝" w:hAnsi="Times"/>
                <w:sz w:val="23"/>
                <w:szCs w:val="23"/>
              </w:rPr>
            </w:pPr>
            <w:r w:rsidRPr="00F94721">
              <w:rPr>
                <w:rFonts w:ascii="Times" w:eastAsia="ＭＳ 明朝" w:hAnsi="Times"/>
                <w:sz w:val="23"/>
                <w:szCs w:val="23"/>
              </w:rPr>
              <w:t>Limited government</w:t>
            </w:r>
          </w:p>
        </w:tc>
        <w:tc>
          <w:tcPr>
            <w:tcW w:w="4036" w:type="dxa"/>
            <w:shd w:val="clear" w:color="auto" w:fill="auto"/>
          </w:tcPr>
          <w:p w14:paraId="1EE48B69" w14:textId="77777777" w:rsidR="004051DE" w:rsidRPr="00F94721" w:rsidRDefault="004051DE" w:rsidP="004051DE">
            <w:pPr>
              <w:rPr>
                <w:rFonts w:ascii="Times" w:eastAsia="ＭＳ 明朝" w:hAnsi="Times"/>
                <w:sz w:val="23"/>
                <w:szCs w:val="23"/>
              </w:rPr>
            </w:pPr>
            <w:r w:rsidRPr="00F94721">
              <w:rPr>
                <w:rFonts w:ascii="Times" w:eastAsia="ＭＳ 明朝" w:hAnsi="Times"/>
                <w:sz w:val="23"/>
                <w:szCs w:val="23"/>
              </w:rPr>
              <w:t>Each branch is given the power to check, or limit the power of the other two.</w:t>
            </w:r>
          </w:p>
        </w:tc>
      </w:tr>
      <w:tr w:rsidR="004051DE" w:rsidRPr="00F469DC" w14:paraId="11E016AC" w14:textId="77777777" w:rsidTr="00F94721">
        <w:trPr>
          <w:jc w:val="center"/>
        </w:trPr>
        <w:tc>
          <w:tcPr>
            <w:tcW w:w="3519" w:type="dxa"/>
            <w:shd w:val="clear" w:color="auto" w:fill="auto"/>
          </w:tcPr>
          <w:p w14:paraId="5E5F174B" w14:textId="77777777" w:rsidR="004051DE" w:rsidRPr="00F94721" w:rsidRDefault="00A2704F" w:rsidP="004051DE">
            <w:pPr>
              <w:rPr>
                <w:rFonts w:ascii="Times" w:eastAsia="ＭＳ 明朝" w:hAnsi="Times"/>
                <w:sz w:val="23"/>
                <w:szCs w:val="23"/>
              </w:rPr>
            </w:pPr>
            <w:r w:rsidRPr="00F94721">
              <w:rPr>
                <w:rFonts w:ascii="Times" w:eastAsia="ＭＳ 明朝" w:hAnsi="Times"/>
                <w:sz w:val="23"/>
                <w:szCs w:val="23"/>
              </w:rPr>
              <w:t>“</w:t>
            </w:r>
            <w:r w:rsidR="004051DE" w:rsidRPr="00F94721">
              <w:rPr>
                <w:rFonts w:ascii="Times" w:eastAsia="ＭＳ 明朝" w:hAnsi="Times"/>
                <w:sz w:val="23"/>
                <w:szCs w:val="23"/>
              </w:rPr>
              <w:t>No person shall...be deprived of life, liberty, or property, without due process of law”</w:t>
            </w:r>
          </w:p>
          <w:p w14:paraId="010D8738" w14:textId="77777777" w:rsidR="004051DE" w:rsidRPr="00F94721" w:rsidRDefault="004051DE" w:rsidP="004051DE">
            <w:pPr>
              <w:rPr>
                <w:rFonts w:ascii="Times" w:eastAsia="ＭＳ 明朝" w:hAnsi="Times"/>
                <w:sz w:val="23"/>
                <w:szCs w:val="23"/>
              </w:rPr>
            </w:pPr>
            <w:r w:rsidRPr="00F94721">
              <w:rPr>
                <w:rFonts w:ascii="Times" w:eastAsia="ＭＳ 明朝" w:hAnsi="Times"/>
                <w:sz w:val="23"/>
                <w:szCs w:val="23"/>
              </w:rPr>
              <w:t>U.S. Constitution, 5th Amendment</w:t>
            </w:r>
          </w:p>
        </w:tc>
        <w:tc>
          <w:tcPr>
            <w:tcW w:w="4622" w:type="dxa"/>
            <w:shd w:val="clear" w:color="auto" w:fill="auto"/>
          </w:tcPr>
          <w:p w14:paraId="7F092331" w14:textId="77777777" w:rsidR="004051DE" w:rsidRPr="00F94721" w:rsidRDefault="004051DE" w:rsidP="004051DE">
            <w:pPr>
              <w:rPr>
                <w:rFonts w:ascii="Times" w:eastAsia="ＭＳ 明朝" w:hAnsi="Times"/>
                <w:sz w:val="23"/>
                <w:szCs w:val="23"/>
              </w:rPr>
            </w:pPr>
            <w:r w:rsidRPr="00F94721">
              <w:rPr>
                <w:rFonts w:ascii="Times" w:eastAsia="ＭＳ 明朝" w:hAnsi="Times"/>
                <w:sz w:val="23"/>
                <w:szCs w:val="23"/>
              </w:rPr>
              <w:t>No person shall be deprived due process.</w:t>
            </w:r>
          </w:p>
        </w:tc>
        <w:tc>
          <w:tcPr>
            <w:tcW w:w="1980" w:type="dxa"/>
            <w:shd w:val="clear" w:color="auto" w:fill="auto"/>
          </w:tcPr>
          <w:p w14:paraId="1C980351" w14:textId="77777777" w:rsidR="004051DE" w:rsidRPr="00F94721" w:rsidRDefault="004051DE" w:rsidP="004051DE">
            <w:pPr>
              <w:rPr>
                <w:rFonts w:ascii="Times" w:eastAsia="ＭＳ 明朝" w:hAnsi="Times"/>
                <w:sz w:val="23"/>
                <w:szCs w:val="23"/>
              </w:rPr>
            </w:pPr>
            <w:r w:rsidRPr="00F94721">
              <w:rPr>
                <w:rFonts w:ascii="Times" w:eastAsia="ＭＳ 明朝" w:hAnsi="Times"/>
                <w:sz w:val="23"/>
                <w:szCs w:val="23"/>
              </w:rPr>
              <w:t>Due process</w:t>
            </w:r>
          </w:p>
        </w:tc>
        <w:tc>
          <w:tcPr>
            <w:tcW w:w="4036" w:type="dxa"/>
            <w:shd w:val="clear" w:color="auto" w:fill="auto"/>
          </w:tcPr>
          <w:p w14:paraId="0EC40AD4" w14:textId="77777777" w:rsidR="004051DE" w:rsidRPr="00F94721" w:rsidRDefault="004051DE" w:rsidP="004051DE">
            <w:pPr>
              <w:rPr>
                <w:rFonts w:ascii="Times" w:eastAsia="ＭＳ 明朝" w:hAnsi="Times"/>
                <w:sz w:val="23"/>
                <w:szCs w:val="23"/>
              </w:rPr>
            </w:pPr>
            <w:r w:rsidRPr="00F94721">
              <w:rPr>
                <w:rFonts w:ascii="Times" w:eastAsia="ＭＳ 明朝" w:hAnsi="Times"/>
                <w:sz w:val="23"/>
                <w:szCs w:val="23"/>
              </w:rPr>
              <w:t>due process of law</w:t>
            </w:r>
          </w:p>
        </w:tc>
      </w:tr>
      <w:tr w:rsidR="004051DE" w:rsidRPr="00F469DC" w14:paraId="108DAF6E" w14:textId="77777777" w:rsidTr="00F94721">
        <w:trPr>
          <w:jc w:val="center"/>
        </w:trPr>
        <w:tc>
          <w:tcPr>
            <w:tcW w:w="3519" w:type="dxa"/>
            <w:shd w:val="clear" w:color="auto" w:fill="auto"/>
          </w:tcPr>
          <w:p w14:paraId="5CD28C0A" w14:textId="77777777" w:rsidR="004051DE" w:rsidRPr="00F94721" w:rsidRDefault="004051DE" w:rsidP="004051DE">
            <w:pPr>
              <w:rPr>
                <w:rFonts w:ascii="Times" w:eastAsia="ＭＳ 明朝" w:hAnsi="Times"/>
                <w:sz w:val="23"/>
                <w:szCs w:val="23"/>
              </w:rPr>
            </w:pPr>
            <w:r w:rsidRPr="00F94721">
              <w:rPr>
                <w:rFonts w:ascii="Times" w:eastAsia="ＭＳ 明朝" w:hAnsi="Times"/>
                <w:sz w:val="23"/>
                <w:szCs w:val="23"/>
              </w:rPr>
              <w:t xml:space="preserve">“We the People of the </w:t>
            </w:r>
            <w:r w:rsidR="00436A88" w:rsidRPr="00F94721">
              <w:rPr>
                <w:rFonts w:ascii="Times" w:eastAsia="ＭＳ 明朝" w:hAnsi="Times"/>
                <w:sz w:val="23"/>
                <w:szCs w:val="23"/>
              </w:rPr>
              <w:t>United States</w:t>
            </w:r>
            <w:r w:rsidRPr="00F94721">
              <w:rPr>
                <w:rFonts w:ascii="Times" w:eastAsia="ＭＳ 明朝" w:hAnsi="Times"/>
                <w:sz w:val="23"/>
                <w:szCs w:val="23"/>
              </w:rPr>
              <w:t xml:space="preserve">...do ordain and establish this Constitution for the United States of America.”  </w:t>
            </w:r>
          </w:p>
        </w:tc>
        <w:tc>
          <w:tcPr>
            <w:tcW w:w="4622" w:type="dxa"/>
            <w:shd w:val="clear" w:color="auto" w:fill="auto"/>
          </w:tcPr>
          <w:p w14:paraId="14534762" w14:textId="77777777" w:rsidR="004051DE" w:rsidRPr="00F94721" w:rsidRDefault="004051DE" w:rsidP="004051DE">
            <w:pPr>
              <w:rPr>
                <w:rFonts w:ascii="Times" w:eastAsia="ＭＳ 明朝" w:hAnsi="Times"/>
                <w:sz w:val="23"/>
                <w:szCs w:val="23"/>
              </w:rPr>
            </w:pPr>
            <w:r w:rsidRPr="00F94721">
              <w:rPr>
                <w:rFonts w:ascii="Times" w:eastAsia="ＭＳ 明朝" w:hAnsi="Times"/>
                <w:sz w:val="23"/>
                <w:szCs w:val="23"/>
              </w:rPr>
              <w:t xml:space="preserve">We the people establish the Constitution. </w:t>
            </w:r>
          </w:p>
        </w:tc>
        <w:tc>
          <w:tcPr>
            <w:tcW w:w="1980" w:type="dxa"/>
            <w:shd w:val="clear" w:color="auto" w:fill="auto"/>
          </w:tcPr>
          <w:p w14:paraId="59E635B8" w14:textId="77777777" w:rsidR="004051DE" w:rsidRPr="00F94721" w:rsidRDefault="004051DE" w:rsidP="004051DE">
            <w:pPr>
              <w:rPr>
                <w:rFonts w:ascii="Times" w:eastAsia="ＭＳ 明朝" w:hAnsi="Times"/>
                <w:sz w:val="23"/>
                <w:szCs w:val="23"/>
              </w:rPr>
            </w:pPr>
            <w:r w:rsidRPr="00F94721">
              <w:rPr>
                <w:rFonts w:ascii="Times" w:eastAsia="ＭＳ 明朝" w:hAnsi="Times"/>
                <w:sz w:val="23"/>
                <w:szCs w:val="23"/>
              </w:rPr>
              <w:t xml:space="preserve">Self-government </w:t>
            </w:r>
          </w:p>
        </w:tc>
        <w:tc>
          <w:tcPr>
            <w:tcW w:w="4036" w:type="dxa"/>
            <w:shd w:val="clear" w:color="auto" w:fill="auto"/>
          </w:tcPr>
          <w:p w14:paraId="6FA7B9BE" w14:textId="77777777" w:rsidR="004051DE" w:rsidRPr="00F94721" w:rsidRDefault="004051DE" w:rsidP="004051DE">
            <w:pPr>
              <w:rPr>
                <w:rFonts w:ascii="Times" w:eastAsia="ＭＳ 明朝" w:hAnsi="Times"/>
                <w:sz w:val="23"/>
                <w:szCs w:val="23"/>
              </w:rPr>
            </w:pPr>
            <w:r w:rsidRPr="00F94721">
              <w:rPr>
                <w:rFonts w:ascii="Times" w:eastAsia="ＭＳ 明朝" w:hAnsi="Times"/>
                <w:sz w:val="23"/>
                <w:szCs w:val="23"/>
              </w:rPr>
              <w:t>We the People</w:t>
            </w:r>
          </w:p>
        </w:tc>
      </w:tr>
    </w:tbl>
    <w:p w14:paraId="7C1976AC" w14:textId="77777777" w:rsidR="00C433B1" w:rsidRDefault="00C433B1" w:rsidP="0006235D">
      <w:pPr>
        <w:spacing w:beforeLines="1" w:before="2" w:afterLines="1" w:after="2"/>
        <w:rPr>
          <w:rFonts w:ascii="Times New Roman" w:hAnsi="Times New Roman" w:cs="Times New Roman"/>
          <w:b/>
          <w:i/>
        </w:rPr>
        <w:sectPr w:rsidR="00C433B1" w:rsidSect="004051DE">
          <w:pgSz w:w="15840" w:h="12240" w:orient="landscape"/>
          <w:pgMar w:top="1440" w:right="1008" w:bottom="1440" w:left="1008" w:header="720" w:footer="720" w:gutter="0"/>
          <w:cols w:space="720"/>
          <w:docGrid w:linePitch="360"/>
        </w:sectPr>
      </w:pPr>
    </w:p>
    <w:p w14:paraId="071EB520" w14:textId="0B5D2E39" w:rsidR="00C433B1" w:rsidRDefault="00C433B1" w:rsidP="00C433B1">
      <w:pPr>
        <w:spacing w:beforeLines="1" w:before="2" w:afterLines="1" w:after="2"/>
        <w:jc w:val="center"/>
        <w:rPr>
          <w:rFonts w:ascii="Times New Roman" w:hAnsi="Times New Roman" w:cs="Times New Roman"/>
          <w:b/>
          <w:i/>
        </w:rPr>
      </w:pPr>
      <w:r w:rsidRPr="00F6130B">
        <w:rPr>
          <w:rFonts w:ascii="Times New Roman" w:hAnsi="Times New Roman" w:cs="Times New Roman"/>
          <w:b/>
          <w:i/>
        </w:rPr>
        <w:lastRenderedPageBreak/>
        <w:t>Civics Content Vocabulary</w:t>
      </w:r>
    </w:p>
    <w:p w14:paraId="4017511C" w14:textId="77777777" w:rsidR="00C433B1" w:rsidRPr="00732117" w:rsidRDefault="00C433B1" w:rsidP="00C433B1">
      <w:pPr>
        <w:rPr>
          <w:rFonts w:ascii="Times New Roman" w:hAnsi="Times New Roman"/>
          <w:b/>
          <w:sz w:val="28"/>
          <w:szCs w:val="2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99"/>
        <w:gridCol w:w="1136"/>
        <w:gridCol w:w="6741"/>
      </w:tblGrid>
      <w:tr w:rsidR="00C433B1" w:rsidRPr="00844E77" w14:paraId="2EF912C3" w14:textId="77777777" w:rsidTr="00C433B1">
        <w:trPr>
          <w:trHeight w:val="432"/>
          <w:jc w:val="center"/>
        </w:trPr>
        <w:tc>
          <w:tcPr>
            <w:tcW w:w="0" w:type="auto"/>
          </w:tcPr>
          <w:p w14:paraId="598F79C2" w14:textId="77777777" w:rsidR="00C433B1" w:rsidRPr="00844E77" w:rsidRDefault="00C433B1" w:rsidP="00C433B1">
            <w:pPr>
              <w:rPr>
                <w:rFonts w:ascii="Times New Roman" w:hAnsi="Times New Roman"/>
                <w:b/>
              </w:rPr>
            </w:pPr>
            <w:r w:rsidRPr="00844E77">
              <w:rPr>
                <w:rFonts w:ascii="Times New Roman" w:hAnsi="Times New Roman"/>
                <w:b/>
              </w:rPr>
              <w:t>Word</w:t>
            </w:r>
            <w:r>
              <w:rPr>
                <w:rFonts w:ascii="Times New Roman" w:hAnsi="Times New Roman"/>
                <w:b/>
              </w:rPr>
              <w:t>/Term</w:t>
            </w:r>
          </w:p>
        </w:tc>
        <w:tc>
          <w:tcPr>
            <w:tcW w:w="0" w:type="auto"/>
          </w:tcPr>
          <w:p w14:paraId="703EF877" w14:textId="77777777" w:rsidR="00C433B1" w:rsidRPr="00844E77" w:rsidRDefault="00C433B1" w:rsidP="00C433B1">
            <w:pPr>
              <w:rPr>
                <w:rFonts w:ascii="Times New Roman" w:hAnsi="Times New Roman"/>
                <w:b/>
              </w:rPr>
            </w:pPr>
            <w:r>
              <w:rPr>
                <w:rFonts w:ascii="Times New Roman" w:hAnsi="Times New Roman"/>
                <w:b/>
              </w:rPr>
              <w:t xml:space="preserve">Part of Speech </w:t>
            </w:r>
          </w:p>
        </w:tc>
        <w:tc>
          <w:tcPr>
            <w:tcW w:w="0" w:type="auto"/>
          </w:tcPr>
          <w:p w14:paraId="3ACEEA23" w14:textId="77777777" w:rsidR="00C433B1" w:rsidRPr="00844E77" w:rsidRDefault="00C433B1" w:rsidP="00C433B1">
            <w:pPr>
              <w:rPr>
                <w:rFonts w:ascii="Times New Roman" w:hAnsi="Times New Roman"/>
                <w:b/>
              </w:rPr>
            </w:pPr>
            <w:r w:rsidRPr="00844E77">
              <w:rPr>
                <w:rFonts w:ascii="Times New Roman" w:hAnsi="Times New Roman"/>
                <w:b/>
              </w:rPr>
              <w:t>Definition</w:t>
            </w:r>
          </w:p>
        </w:tc>
      </w:tr>
      <w:tr w:rsidR="00C433B1" w:rsidRPr="00844E77" w14:paraId="6ACAA040" w14:textId="77777777" w:rsidTr="00C433B1">
        <w:trPr>
          <w:trHeight w:val="432"/>
          <w:jc w:val="center"/>
        </w:trPr>
        <w:tc>
          <w:tcPr>
            <w:tcW w:w="0" w:type="auto"/>
          </w:tcPr>
          <w:p w14:paraId="245198B6" w14:textId="77777777" w:rsidR="00C433B1" w:rsidRDefault="00C433B1" w:rsidP="00C433B1">
            <w:pPr>
              <w:rPr>
                <w:rFonts w:ascii="Times New Roman" w:hAnsi="Times New Roman"/>
                <w:b/>
              </w:rPr>
            </w:pPr>
            <w:r>
              <w:rPr>
                <w:rFonts w:ascii="Times New Roman" w:hAnsi="Times New Roman"/>
                <w:b/>
                <w:i/>
              </w:rPr>
              <w:t>Common Sense</w:t>
            </w:r>
          </w:p>
        </w:tc>
        <w:tc>
          <w:tcPr>
            <w:tcW w:w="0" w:type="auto"/>
          </w:tcPr>
          <w:p w14:paraId="695C37BC" w14:textId="77777777" w:rsidR="00C433B1" w:rsidRDefault="00C433B1" w:rsidP="00C433B1">
            <w:pPr>
              <w:rPr>
                <w:rFonts w:ascii="Times New Roman" w:hAnsi="Times New Roman"/>
              </w:rPr>
            </w:pPr>
            <w:r>
              <w:rPr>
                <w:rFonts w:ascii="Times New Roman" w:hAnsi="Times New Roman"/>
              </w:rPr>
              <w:t>proper noun</w:t>
            </w:r>
          </w:p>
        </w:tc>
        <w:tc>
          <w:tcPr>
            <w:tcW w:w="0" w:type="auto"/>
          </w:tcPr>
          <w:p w14:paraId="11D31B4A" w14:textId="77777777" w:rsidR="00C433B1" w:rsidRDefault="00C433B1" w:rsidP="00C433B1">
            <w:pPr>
              <w:rPr>
                <w:rFonts w:ascii="Times New Roman" w:hAnsi="Times New Roman"/>
              </w:rPr>
            </w:pPr>
            <w:r>
              <w:rPr>
                <w:rFonts w:ascii="Times New Roman" w:hAnsi="Times New Roman"/>
              </w:rPr>
              <w:t>a</w:t>
            </w:r>
            <w:r w:rsidRPr="00F650B0">
              <w:rPr>
                <w:rFonts w:ascii="Times New Roman" w:hAnsi="Times New Roman"/>
              </w:rPr>
              <w:t xml:space="preserve"> pamphlet </w:t>
            </w:r>
            <w:r>
              <w:rPr>
                <w:rFonts w:ascii="Times New Roman" w:hAnsi="Times New Roman"/>
              </w:rPr>
              <w:t>published by Thomas Paine in</w:t>
            </w:r>
            <w:r w:rsidRPr="00F650B0">
              <w:rPr>
                <w:rFonts w:ascii="Times New Roman" w:hAnsi="Times New Roman"/>
              </w:rPr>
              <w:t xml:space="preserve"> 1776 to convince the American colonists to support becoming independent from England</w:t>
            </w:r>
          </w:p>
        </w:tc>
      </w:tr>
      <w:tr w:rsidR="00C433B1" w:rsidRPr="00844E77" w14:paraId="0B4CA069" w14:textId="77777777" w:rsidTr="00C433B1">
        <w:trPr>
          <w:trHeight w:val="432"/>
          <w:jc w:val="center"/>
        </w:trPr>
        <w:tc>
          <w:tcPr>
            <w:tcW w:w="0" w:type="auto"/>
          </w:tcPr>
          <w:p w14:paraId="7A72A431" w14:textId="77777777" w:rsidR="00C433B1" w:rsidRPr="00DF5D3C" w:rsidRDefault="00C433B1" w:rsidP="00C433B1">
            <w:pPr>
              <w:rPr>
                <w:rFonts w:ascii="Times New Roman" w:hAnsi="Times New Roman"/>
                <w:b/>
              </w:rPr>
            </w:pPr>
            <w:r>
              <w:rPr>
                <w:rFonts w:ascii="Times New Roman" w:hAnsi="Times New Roman"/>
                <w:b/>
              </w:rPr>
              <w:t>compact</w:t>
            </w:r>
          </w:p>
        </w:tc>
        <w:tc>
          <w:tcPr>
            <w:tcW w:w="0" w:type="auto"/>
          </w:tcPr>
          <w:p w14:paraId="1B11F034" w14:textId="77777777" w:rsidR="00C433B1" w:rsidRDefault="00C433B1" w:rsidP="00C433B1">
            <w:pPr>
              <w:rPr>
                <w:rFonts w:ascii="Times New Roman" w:hAnsi="Times New Roman"/>
              </w:rPr>
            </w:pPr>
            <w:r>
              <w:rPr>
                <w:rFonts w:ascii="Times New Roman" w:hAnsi="Times New Roman"/>
              </w:rPr>
              <w:t>noun</w:t>
            </w:r>
          </w:p>
        </w:tc>
        <w:tc>
          <w:tcPr>
            <w:tcW w:w="0" w:type="auto"/>
          </w:tcPr>
          <w:p w14:paraId="1A38ACDF" w14:textId="77777777" w:rsidR="00C433B1" w:rsidRPr="00844E77" w:rsidRDefault="00C433B1" w:rsidP="00C433B1">
            <w:pPr>
              <w:rPr>
                <w:rFonts w:ascii="Times New Roman" w:hAnsi="Times New Roman"/>
              </w:rPr>
            </w:pPr>
            <w:r>
              <w:rPr>
                <w:rFonts w:ascii="Times New Roman" w:hAnsi="Times New Roman"/>
              </w:rPr>
              <w:t>an official agreement made by two or more parties</w:t>
            </w:r>
          </w:p>
        </w:tc>
      </w:tr>
      <w:tr w:rsidR="00C433B1" w:rsidRPr="00844E77" w14:paraId="7DC92FF9" w14:textId="77777777" w:rsidTr="00C433B1">
        <w:trPr>
          <w:trHeight w:val="432"/>
          <w:jc w:val="center"/>
        </w:trPr>
        <w:tc>
          <w:tcPr>
            <w:tcW w:w="0" w:type="auto"/>
          </w:tcPr>
          <w:p w14:paraId="15B294DE" w14:textId="77777777" w:rsidR="00C433B1" w:rsidRDefault="00C433B1" w:rsidP="00C433B1">
            <w:pPr>
              <w:rPr>
                <w:rFonts w:ascii="Times New Roman" w:hAnsi="Times New Roman"/>
                <w:b/>
              </w:rPr>
            </w:pPr>
            <w:r>
              <w:rPr>
                <w:rFonts w:ascii="Times New Roman" w:hAnsi="Times New Roman"/>
                <w:b/>
              </w:rPr>
              <w:t>due process</w:t>
            </w:r>
          </w:p>
        </w:tc>
        <w:tc>
          <w:tcPr>
            <w:tcW w:w="0" w:type="auto"/>
          </w:tcPr>
          <w:p w14:paraId="7F05CF61" w14:textId="77777777" w:rsidR="00C433B1" w:rsidRDefault="00C433B1" w:rsidP="00C433B1">
            <w:pPr>
              <w:rPr>
                <w:rFonts w:ascii="Times New Roman" w:hAnsi="Times New Roman" w:cs="Times New Roman"/>
                <w:color w:val="000000"/>
              </w:rPr>
            </w:pPr>
            <w:r>
              <w:rPr>
                <w:rFonts w:ascii="Times New Roman" w:hAnsi="Times New Roman" w:cs="Times New Roman"/>
                <w:color w:val="000000"/>
              </w:rPr>
              <w:t>noun</w:t>
            </w:r>
          </w:p>
        </w:tc>
        <w:tc>
          <w:tcPr>
            <w:tcW w:w="0" w:type="auto"/>
          </w:tcPr>
          <w:p w14:paraId="1CF1A810" w14:textId="77777777" w:rsidR="00C433B1" w:rsidRPr="00F6130B" w:rsidRDefault="00C433B1" w:rsidP="00C433B1">
            <w:pPr>
              <w:rPr>
                <w:rFonts w:ascii="Times New Roman" w:hAnsi="Times New Roman" w:cs="Times New Roman"/>
                <w:color w:val="000000"/>
              </w:rPr>
            </w:pPr>
            <w:r w:rsidRPr="008F0387">
              <w:rPr>
                <w:rFonts w:ascii="Times New Roman" w:hAnsi="Times New Roman" w:cs="Times New Roman"/>
                <w:color w:val="000000"/>
              </w:rPr>
              <w:t>the right of people accused of crimes to have laws that treat them fairly, so that they cannot lose their life or freedom without having their legal rights protected</w:t>
            </w:r>
          </w:p>
        </w:tc>
      </w:tr>
      <w:tr w:rsidR="00C433B1" w:rsidRPr="00844E77" w14:paraId="6BDEFA37" w14:textId="77777777" w:rsidTr="00C433B1">
        <w:trPr>
          <w:trHeight w:val="432"/>
          <w:jc w:val="center"/>
        </w:trPr>
        <w:tc>
          <w:tcPr>
            <w:tcW w:w="0" w:type="auto"/>
          </w:tcPr>
          <w:p w14:paraId="2A424C35" w14:textId="77777777" w:rsidR="00C433B1" w:rsidRPr="00D10B09" w:rsidRDefault="00C433B1" w:rsidP="00C433B1">
            <w:pPr>
              <w:rPr>
                <w:rFonts w:ascii="Times New Roman" w:hAnsi="Times New Roman"/>
                <w:b/>
              </w:rPr>
            </w:pPr>
            <w:r>
              <w:rPr>
                <w:rFonts w:ascii="Times New Roman" w:hAnsi="Times New Roman"/>
                <w:b/>
              </w:rPr>
              <w:t>English Bill of Rights</w:t>
            </w:r>
          </w:p>
        </w:tc>
        <w:tc>
          <w:tcPr>
            <w:tcW w:w="0" w:type="auto"/>
          </w:tcPr>
          <w:p w14:paraId="4C7264B2" w14:textId="77777777" w:rsidR="00C433B1" w:rsidRPr="00F6130B" w:rsidRDefault="00C433B1" w:rsidP="00C433B1">
            <w:pPr>
              <w:rPr>
                <w:rFonts w:ascii="Times New Roman" w:hAnsi="Times New Roman" w:cs="Times New Roman"/>
                <w:color w:val="000000"/>
              </w:rPr>
            </w:pPr>
            <w:r>
              <w:rPr>
                <w:rFonts w:ascii="Times New Roman" w:hAnsi="Times New Roman" w:cs="Times New Roman"/>
                <w:color w:val="000000"/>
              </w:rPr>
              <w:t>proper noun</w:t>
            </w:r>
          </w:p>
        </w:tc>
        <w:tc>
          <w:tcPr>
            <w:tcW w:w="0" w:type="auto"/>
          </w:tcPr>
          <w:p w14:paraId="5B8DD987" w14:textId="77777777" w:rsidR="00C433B1" w:rsidRPr="00F6130B" w:rsidRDefault="00C433B1" w:rsidP="00C433B1">
            <w:pPr>
              <w:rPr>
                <w:rFonts w:ascii="Times New Roman" w:hAnsi="Times New Roman" w:cs="Times New Roman"/>
              </w:rPr>
            </w:pPr>
            <w:r w:rsidRPr="00F6130B">
              <w:rPr>
                <w:rFonts w:ascii="Times New Roman" w:hAnsi="Times New Roman" w:cs="Times New Roman"/>
                <w:color w:val="000000"/>
              </w:rPr>
              <w:t xml:space="preserve">a </w:t>
            </w:r>
            <w:r w:rsidRPr="00F650B0">
              <w:rPr>
                <w:rFonts w:ascii="Times New Roman" w:hAnsi="Times New Roman" w:cs="Times New Roman"/>
                <w:color w:val="000000"/>
              </w:rPr>
              <w:t>government document that expanded the powers of the English Parliament and expanded the rights of the people, as well as further limited the rights of the king; written by the members of the English Parliament in 1689</w:t>
            </w:r>
          </w:p>
        </w:tc>
      </w:tr>
      <w:tr w:rsidR="00C433B1" w:rsidRPr="00844E77" w14:paraId="63A294CB" w14:textId="77777777" w:rsidTr="00C433B1">
        <w:trPr>
          <w:trHeight w:val="432"/>
          <w:jc w:val="center"/>
        </w:trPr>
        <w:tc>
          <w:tcPr>
            <w:tcW w:w="0" w:type="auto"/>
            <w:tcBorders>
              <w:top w:val="single" w:sz="4" w:space="0" w:color="000000"/>
              <w:left w:val="single" w:sz="4" w:space="0" w:color="000000"/>
              <w:bottom w:val="single" w:sz="4" w:space="0" w:color="000000"/>
              <w:right w:val="single" w:sz="4" w:space="0" w:color="000000"/>
            </w:tcBorders>
          </w:tcPr>
          <w:p w14:paraId="6431F894" w14:textId="77777777" w:rsidR="00C433B1" w:rsidRPr="00D10B09" w:rsidRDefault="00C433B1" w:rsidP="00C433B1">
            <w:pPr>
              <w:rPr>
                <w:rFonts w:ascii="Times New Roman" w:hAnsi="Times New Roman"/>
                <w:b/>
              </w:rPr>
            </w:pPr>
            <w:r>
              <w:rPr>
                <w:rFonts w:ascii="Times New Roman" w:hAnsi="Times New Roman"/>
                <w:b/>
              </w:rPr>
              <w:t>limited government</w:t>
            </w:r>
          </w:p>
        </w:tc>
        <w:tc>
          <w:tcPr>
            <w:tcW w:w="0" w:type="auto"/>
            <w:tcBorders>
              <w:top w:val="single" w:sz="4" w:space="0" w:color="000000"/>
              <w:left w:val="single" w:sz="4" w:space="0" w:color="000000"/>
              <w:bottom w:val="single" w:sz="4" w:space="0" w:color="000000"/>
              <w:right w:val="single" w:sz="4" w:space="0" w:color="000000"/>
            </w:tcBorders>
          </w:tcPr>
          <w:p w14:paraId="6C1A357B" w14:textId="77777777" w:rsidR="00C433B1" w:rsidRDefault="00C433B1" w:rsidP="00C433B1">
            <w:pPr>
              <w:rPr>
                <w:rFonts w:ascii="Times New Roman" w:hAnsi="Times New Roman" w:cs="Times New Roman"/>
                <w:color w:val="000000"/>
              </w:rPr>
            </w:pPr>
            <w:r>
              <w:rPr>
                <w:rFonts w:ascii="Times New Roman" w:hAnsi="Times New Roman" w:cs="Times New Roman"/>
                <w:color w:val="000000"/>
              </w:rPr>
              <w:t>proper noun</w:t>
            </w:r>
          </w:p>
        </w:tc>
        <w:tc>
          <w:tcPr>
            <w:tcW w:w="0" w:type="auto"/>
            <w:tcBorders>
              <w:top w:val="single" w:sz="4" w:space="0" w:color="000000"/>
              <w:left w:val="single" w:sz="4" w:space="0" w:color="000000"/>
              <w:bottom w:val="single" w:sz="4" w:space="0" w:color="000000"/>
              <w:right w:val="single" w:sz="4" w:space="0" w:color="000000"/>
            </w:tcBorders>
          </w:tcPr>
          <w:p w14:paraId="4482A938" w14:textId="77777777" w:rsidR="00C433B1" w:rsidRDefault="00C433B1" w:rsidP="00C433B1">
            <w:pPr>
              <w:rPr>
                <w:rFonts w:ascii="Times New Roman" w:hAnsi="Times New Roman" w:cs="Times New Roman"/>
                <w:color w:val="000000"/>
              </w:rPr>
            </w:pPr>
            <w:r>
              <w:rPr>
                <w:rFonts w:ascii="Times New Roman" w:hAnsi="Times New Roman" w:cs="Times New Roman"/>
                <w:color w:val="000000"/>
              </w:rPr>
              <w:t xml:space="preserve">a </w:t>
            </w:r>
            <w:r w:rsidRPr="006E3FE6">
              <w:rPr>
                <w:rFonts w:ascii="Times New Roman" w:hAnsi="Times New Roman" w:cs="Times New Roman"/>
                <w:color w:val="000000"/>
              </w:rPr>
              <w:t>government that has been limited in power by a constitution, or written agreement</w:t>
            </w:r>
          </w:p>
        </w:tc>
      </w:tr>
      <w:tr w:rsidR="00C433B1" w:rsidRPr="00844E77" w14:paraId="5484CA17" w14:textId="77777777" w:rsidTr="00C433B1">
        <w:trPr>
          <w:trHeight w:val="432"/>
          <w:jc w:val="center"/>
        </w:trPr>
        <w:tc>
          <w:tcPr>
            <w:tcW w:w="0" w:type="auto"/>
            <w:tcBorders>
              <w:top w:val="single" w:sz="4" w:space="0" w:color="000000"/>
              <w:left w:val="single" w:sz="4" w:space="0" w:color="000000"/>
              <w:bottom w:val="single" w:sz="4" w:space="0" w:color="000000"/>
              <w:right w:val="single" w:sz="4" w:space="0" w:color="000000"/>
            </w:tcBorders>
          </w:tcPr>
          <w:p w14:paraId="6F332C93" w14:textId="77777777" w:rsidR="00C433B1" w:rsidRPr="00D10B09" w:rsidRDefault="00C433B1" w:rsidP="00C433B1">
            <w:pPr>
              <w:rPr>
                <w:rFonts w:ascii="Times New Roman" w:hAnsi="Times New Roman"/>
                <w:b/>
              </w:rPr>
            </w:pPr>
            <w:r>
              <w:rPr>
                <w:rFonts w:ascii="Times New Roman" w:hAnsi="Times New Roman"/>
                <w:b/>
              </w:rPr>
              <w:t>limited monarchy</w:t>
            </w:r>
          </w:p>
        </w:tc>
        <w:tc>
          <w:tcPr>
            <w:tcW w:w="0" w:type="auto"/>
            <w:tcBorders>
              <w:top w:val="single" w:sz="4" w:space="0" w:color="000000"/>
              <w:left w:val="single" w:sz="4" w:space="0" w:color="000000"/>
              <w:bottom w:val="single" w:sz="4" w:space="0" w:color="000000"/>
              <w:right w:val="single" w:sz="4" w:space="0" w:color="000000"/>
            </w:tcBorders>
          </w:tcPr>
          <w:p w14:paraId="1941F4C6" w14:textId="77777777" w:rsidR="00C433B1" w:rsidRDefault="00C433B1" w:rsidP="00C433B1">
            <w:pPr>
              <w:rPr>
                <w:rFonts w:ascii="Times New Roman" w:hAnsi="Times New Roman" w:cs="Times New Roman"/>
                <w:color w:val="000000"/>
              </w:rPr>
            </w:pPr>
            <w:r>
              <w:rPr>
                <w:rFonts w:ascii="Times New Roman" w:hAnsi="Times New Roman" w:cs="Times New Roman"/>
                <w:color w:val="000000"/>
              </w:rPr>
              <w:t>noun</w:t>
            </w:r>
          </w:p>
        </w:tc>
        <w:tc>
          <w:tcPr>
            <w:tcW w:w="0" w:type="auto"/>
            <w:tcBorders>
              <w:top w:val="single" w:sz="4" w:space="0" w:color="000000"/>
              <w:left w:val="single" w:sz="4" w:space="0" w:color="000000"/>
              <w:bottom w:val="single" w:sz="4" w:space="0" w:color="000000"/>
              <w:right w:val="single" w:sz="4" w:space="0" w:color="000000"/>
            </w:tcBorders>
          </w:tcPr>
          <w:p w14:paraId="1257FCAA" w14:textId="77777777" w:rsidR="00C433B1" w:rsidRPr="00A0635F" w:rsidRDefault="00C433B1" w:rsidP="00C433B1">
            <w:pPr>
              <w:rPr>
                <w:rFonts w:ascii="Times New Roman" w:hAnsi="Times New Roman" w:cs="Times New Roman"/>
                <w:color w:val="000000"/>
              </w:rPr>
            </w:pPr>
            <w:r>
              <w:rPr>
                <w:rFonts w:ascii="Times New Roman" w:hAnsi="Times New Roman" w:cs="Times New Roman"/>
                <w:color w:val="000000"/>
              </w:rPr>
              <w:t xml:space="preserve">a system of government in which the king or queen shares authority with an elected legislature and agrees to be bound by a constitution or a set of laws, also known as a constitutional monarchy </w:t>
            </w:r>
          </w:p>
        </w:tc>
      </w:tr>
      <w:tr w:rsidR="00C433B1" w:rsidRPr="00844E77" w14:paraId="4013F6C8" w14:textId="77777777" w:rsidTr="00C433B1">
        <w:trPr>
          <w:trHeight w:val="432"/>
          <w:jc w:val="center"/>
        </w:trPr>
        <w:tc>
          <w:tcPr>
            <w:tcW w:w="0" w:type="auto"/>
            <w:tcBorders>
              <w:top w:val="single" w:sz="4" w:space="0" w:color="000000"/>
              <w:left w:val="single" w:sz="4" w:space="0" w:color="000000"/>
              <w:bottom w:val="single" w:sz="4" w:space="0" w:color="000000"/>
              <w:right w:val="single" w:sz="4" w:space="0" w:color="000000"/>
            </w:tcBorders>
          </w:tcPr>
          <w:p w14:paraId="0549C760" w14:textId="77777777" w:rsidR="00C433B1" w:rsidRPr="00D10B09" w:rsidRDefault="00C433B1" w:rsidP="00C433B1">
            <w:pPr>
              <w:rPr>
                <w:rFonts w:ascii="Times New Roman" w:hAnsi="Times New Roman"/>
                <w:b/>
              </w:rPr>
            </w:pPr>
            <w:r>
              <w:rPr>
                <w:rFonts w:ascii="Times New Roman" w:hAnsi="Times New Roman"/>
                <w:b/>
              </w:rPr>
              <w:t>Magna Carta</w:t>
            </w:r>
          </w:p>
        </w:tc>
        <w:tc>
          <w:tcPr>
            <w:tcW w:w="0" w:type="auto"/>
            <w:tcBorders>
              <w:top w:val="single" w:sz="4" w:space="0" w:color="000000"/>
              <w:left w:val="single" w:sz="4" w:space="0" w:color="000000"/>
              <w:bottom w:val="single" w:sz="4" w:space="0" w:color="000000"/>
              <w:right w:val="single" w:sz="4" w:space="0" w:color="000000"/>
            </w:tcBorders>
          </w:tcPr>
          <w:p w14:paraId="7A725A61" w14:textId="77777777" w:rsidR="00C433B1" w:rsidRDefault="00C433B1" w:rsidP="00C433B1">
            <w:pPr>
              <w:rPr>
                <w:rFonts w:ascii="Times New Roman" w:hAnsi="Times New Roman" w:cs="Times New Roman"/>
                <w:color w:val="000000"/>
              </w:rPr>
            </w:pPr>
            <w:r>
              <w:rPr>
                <w:rFonts w:ascii="Times New Roman" w:hAnsi="Times New Roman" w:cs="Times New Roman"/>
                <w:color w:val="000000"/>
              </w:rPr>
              <w:t>proper noun</w:t>
            </w:r>
          </w:p>
        </w:tc>
        <w:tc>
          <w:tcPr>
            <w:tcW w:w="0" w:type="auto"/>
            <w:tcBorders>
              <w:top w:val="single" w:sz="4" w:space="0" w:color="000000"/>
              <w:left w:val="single" w:sz="4" w:space="0" w:color="000000"/>
              <w:bottom w:val="single" w:sz="4" w:space="0" w:color="000000"/>
              <w:right w:val="single" w:sz="4" w:space="0" w:color="000000"/>
            </w:tcBorders>
          </w:tcPr>
          <w:p w14:paraId="10023766" w14:textId="77777777" w:rsidR="00C433B1" w:rsidRDefault="00C433B1" w:rsidP="00C433B1">
            <w:pPr>
              <w:rPr>
                <w:rFonts w:ascii="Times New Roman" w:hAnsi="Times New Roman" w:cs="Times New Roman"/>
                <w:color w:val="000000"/>
              </w:rPr>
            </w:pPr>
            <w:r>
              <w:rPr>
                <w:rFonts w:ascii="Times New Roman" w:hAnsi="Times New Roman" w:cs="Times New Roman"/>
                <w:color w:val="000000"/>
              </w:rPr>
              <w:t>a</w:t>
            </w:r>
            <w:r w:rsidRPr="00F650B0">
              <w:rPr>
                <w:rFonts w:ascii="Times New Roman" w:hAnsi="Times New Roman" w:cs="Times New Roman"/>
                <w:color w:val="000000"/>
              </w:rPr>
              <w:t xml:space="preserve"> government document that limited the power of the king of England and protected the rights of the nobility; written by the English nobles in 1215</w:t>
            </w:r>
          </w:p>
        </w:tc>
      </w:tr>
      <w:tr w:rsidR="00C433B1" w:rsidRPr="00844E77" w14:paraId="2BF0B331" w14:textId="77777777" w:rsidTr="00C433B1">
        <w:trPr>
          <w:trHeight w:val="432"/>
          <w:jc w:val="center"/>
        </w:trPr>
        <w:tc>
          <w:tcPr>
            <w:tcW w:w="0" w:type="auto"/>
            <w:tcBorders>
              <w:top w:val="single" w:sz="4" w:space="0" w:color="000000"/>
              <w:left w:val="single" w:sz="4" w:space="0" w:color="000000"/>
              <w:bottom w:val="single" w:sz="4" w:space="0" w:color="000000"/>
              <w:right w:val="single" w:sz="4" w:space="0" w:color="000000"/>
            </w:tcBorders>
          </w:tcPr>
          <w:p w14:paraId="58EF2F5F" w14:textId="77777777" w:rsidR="00C433B1" w:rsidRPr="00D10B09" w:rsidRDefault="00C433B1" w:rsidP="00C433B1">
            <w:pPr>
              <w:rPr>
                <w:rFonts w:ascii="Times New Roman" w:hAnsi="Times New Roman"/>
                <w:b/>
              </w:rPr>
            </w:pPr>
            <w:r>
              <w:rPr>
                <w:rFonts w:ascii="Times New Roman" w:hAnsi="Times New Roman"/>
                <w:b/>
              </w:rPr>
              <w:t>Mayflower Compact</w:t>
            </w:r>
          </w:p>
        </w:tc>
        <w:tc>
          <w:tcPr>
            <w:tcW w:w="0" w:type="auto"/>
            <w:tcBorders>
              <w:top w:val="single" w:sz="4" w:space="0" w:color="000000"/>
              <w:left w:val="single" w:sz="4" w:space="0" w:color="000000"/>
              <w:bottom w:val="single" w:sz="4" w:space="0" w:color="000000"/>
              <w:right w:val="single" w:sz="4" w:space="0" w:color="000000"/>
            </w:tcBorders>
          </w:tcPr>
          <w:p w14:paraId="6AF92BBF" w14:textId="77777777" w:rsidR="00C433B1" w:rsidRDefault="00C433B1" w:rsidP="00C433B1">
            <w:pPr>
              <w:rPr>
                <w:rFonts w:ascii="Times New Roman" w:hAnsi="Times New Roman" w:cs="Times New Roman"/>
                <w:color w:val="000000"/>
              </w:rPr>
            </w:pPr>
            <w:r>
              <w:rPr>
                <w:rFonts w:ascii="Times New Roman" w:hAnsi="Times New Roman" w:cs="Times New Roman"/>
                <w:color w:val="000000"/>
              </w:rPr>
              <w:t>proper noun</w:t>
            </w:r>
          </w:p>
        </w:tc>
        <w:tc>
          <w:tcPr>
            <w:tcW w:w="0" w:type="auto"/>
            <w:tcBorders>
              <w:top w:val="single" w:sz="4" w:space="0" w:color="000000"/>
              <w:left w:val="single" w:sz="4" w:space="0" w:color="000000"/>
              <w:bottom w:val="single" w:sz="4" w:space="0" w:color="000000"/>
              <w:right w:val="single" w:sz="4" w:space="0" w:color="000000"/>
            </w:tcBorders>
          </w:tcPr>
          <w:p w14:paraId="74102F3A" w14:textId="77777777" w:rsidR="00C433B1" w:rsidRDefault="00C433B1" w:rsidP="00C433B1">
            <w:pPr>
              <w:rPr>
                <w:rFonts w:ascii="Times New Roman" w:hAnsi="Times New Roman" w:cs="Times New Roman"/>
                <w:color w:val="000000"/>
              </w:rPr>
            </w:pPr>
            <w:r>
              <w:rPr>
                <w:rFonts w:ascii="Times New Roman" w:hAnsi="Times New Roman" w:cs="Times New Roman"/>
                <w:color w:val="000000"/>
              </w:rPr>
              <w:t>a</w:t>
            </w:r>
            <w:r w:rsidRPr="00F650B0">
              <w:rPr>
                <w:rFonts w:ascii="Times New Roman" w:hAnsi="Times New Roman" w:cs="Times New Roman"/>
                <w:color w:val="000000"/>
              </w:rPr>
              <w:t>n agreement between individuals that created a government that would provide order and protect the rights of the colonists; written by a group of English Puritans in Massachusetts in 1620</w:t>
            </w:r>
          </w:p>
        </w:tc>
      </w:tr>
      <w:tr w:rsidR="00C433B1" w:rsidRPr="00844E77" w14:paraId="36A935EB" w14:textId="77777777" w:rsidTr="00C433B1">
        <w:trPr>
          <w:trHeight w:val="432"/>
          <w:jc w:val="center"/>
        </w:trPr>
        <w:tc>
          <w:tcPr>
            <w:tcW w:w="0" w:type="auto"/>
            <w:tcBorders>
              <w:top w:val="single" w:sz="4" w:space="0" w:color="000000"/>
              <w:left w:val="single" w:sz="4" w:space="0" w:color="000000"/>
              <w:bottom w:val="single" w:sz="4" w:space="0" w:color="000000"/>
              <w:right w:val="single" w:sz="4" w:space="0" w:color="000000"/>
            </w:tcBorders>
          </w:tcPr>
          <w:p w14:paraId="4C1720AA" w14:textId="77777777" w:rsidR="00C433B1" w:rsidRDefault="00C433B1" w:rsidP="00C433B1">
            <w:pPr>
              <w:rPr>
                <w:rFonts w:ascii="Times New Roman" w:hAnsi="Times New Roman"/>
                <w:b/>
              </w:rPr>
            </w:pPr>
            <w:r>
              <w:rPr>
                <w:rFonts w:ascii="Times New Roman" w:hAnsi="Times New Roman"/>
                <w:b/>
              </w:rPr>
              <w:t>Preamble</w:t>
            </w:r>
          </w:p>
        </w:tc>
        <w:tc>
          <w:tcPr>
            <w:tcW w:w="0" w:type="auto"/>
            <w:tcBorders>
              <w:top w:val="single" w:sz="4" w:space="0" w:color="000000"/>
              <w:left w:val="single" w:sz="4" w:space="0" w:color="000000"/>
              <w:bottom w:val="single" w:sz="4" w:space="0" w:color="000000"/>
              <w:right w:val="single" w:sz="4" w:space="0" w:color="000000"/>
            </w:tcBorders>
          </w:tcPr>
          <w:p w14:paraId="2E4CE6A3" w14:textId="77777777" w:rsidR="00C433B1" w:rsidRDefault="00C433B1" w:rsidP="00C433B1">
            <w:pPr>
              <w:rPr>
                <w:rFonts w:ascii="Times New Roman" w:hAnsi="Times New Roman" w:cs="Times New Roman"/>
                <w:color w:val="000000"/>
              </w:rPr>
            </w:pPr>
            <w:r>
              <w:rPr>
                <w:rFonts w:ascii="Times New Roman" w:hAnsi="Times New Roman" w:cs="Times New Roman"/>
                <w:color w:val="000000"/>
              </w:rPr>
              <w:t>proper noun</w:t>
            </w:r>
          </w:p>
        </w:tc>
        <w:tc>
          <w:tcPr>
            <w:tcW w:w="0" w:type="auto"/>
            <w:tcBorders>
              <w:top w:val="single" w:sz="4" w:space="0" w:color="000000"/>
              <w:left w:val="single" w:sz="4" w:space="0" w:color="000000"/>
              <w:bottom w:val="single" w:sz="4" w:space="0" w:color="000000"/>
              <w:right w:val="single" w:sz="4" w:space="0" w:color="000000"/>
            </w:tcBorders>
          </w:tcPr>
          <w:p w14:paraId="5738BCA0" w14:textId="77777777" w:rsidR="00C433B1" w:rsidRDefault="00C433B1" w:rsidP="00C433B1">
            <w:pPr>
              <w:rPr>
                <w:rFonts w:ascii="Times New Roman" w:hAnsi="Times New Roman" w:cs="Times New Roman"/>
                <w:color w:val="000000"/>
              </w:rPr>
            </w:pPr>
            <w:r w:rsidRPr="00EB2E16">
              <w:rPr>
                <w:rFonts w:ascii="Times New Roman" w:hAnsi="Times New Roman" w:cs="Times New Roman"/>
                <w:color w:val="000000"/>
              </w:rPr>
              <w:t>the introduction to the U.S. Constitution</w:t>
            </w:r>
          </w:p>
        </w:tc>
      </w:tr>
      <w:tr w:rsidR="00C433B1" w:rsidRPr="00844E77" w14:paraId="04BA4779" w14:textId="77777777" w:rsidTr="00C433B1">
        <w:trPr>
          <w:trHeight w:val="432"/>
          <w:jc w:val="center"/>
        </w:trPr>
        <w:tc>
          <w:tcPr>
            <w:tcW w:w="0" w:type="auto"/>
            <w:tcBorders>
              <w:top w:val="single" w:sz="4" w:space="0" w:color="000000"/>
              <w:left w:val="single" w:sz="4" w:space="0" w:color="000000"/>
              <w:bottom w:val="single" w:sz="4" w:space="0" w:color="000000"/>
              <w:right w:val="single" w:sz="4" w:space="0" w:color="000000"/>
            </w:tcBorders>
          </w:tcPr>
          <w:p w14:paraId="14865283" w14:textId="77777777" w:rsidR="00C433B1" w:rsidRDefault="00C433B1" w:rsidP="00C433B1">
            <w:pPr>
              <w:rPr>
                <w:rFonts w:ascii="Times New Roman" w:hAnsi="Times New Roman"/>
                <w:b/>
              </w:rPr>
            </w:pPr>
            <w:r>
              <w:rPr>
                <w:rFonts w:ascii="Times New Roman" w:hAnsi="Times New Roman"/>
                <w:b/>
              </w:rPr>
              <w:t>rights</w:t>
            </w:r>
          </w:p>
        </w:tc>
        <w:tc>
          <w:tcPr>
            <w:tcW w:w="0" w:type="auto"/>
            <w:tcBorders>
              <w:top w:val="single" w:sz="4" w:space="0" w:color="000000"/>
              <w:left w:val="single" w:sz="4" w:space="0" w:color="000000"/>
              <w:bottom w:val="single" w:sz="4" w:space="0" w:color="000000"/>
              <w:right w:val="single" w:sz="4" w:space="0" w:color="000000"/>
            </w:tcBorders>
          </w:tcPr>
          <w:p w14:paraId="001832C7" w14:textId="77777777" w:rsidR="00C433B1" w:rsidRDefault="00C433B1" w:rsidP="00C433B1">
            <w:pPr>
              <w:rPr>
                <w:rFonts w:ascii="Times New Roman" w:hAnsi="Times New Roman" w:cs="Times New Roman"/>
                <w:color w:val="000000"/>
              </w:rPr>
            </w:pPr>
            <w:r>
              <w:rPr>
                <w:rFonts w:ascii="Times New Roman" w:hAnsi="Times New Roman" w:cs="Times New Roman"/>
                <w:color w:val="000000"/>
              </w:rPr>
              <w:t>noun</w:t>
            </w:r>
          </w:p>
        </w:tc>
        <w:tc>
          <w:tcPr>
            <w:tcW w:w="0" w:type="auto"/>
            <w:tcBorders>
              <w:top w:val="single" w:sz="4" w:space="0" w:color="000000"/>
              <w:left w:val="single" w:sz="4" w:space="0" w:color="000000"/>
              <w:bottom w:val="single" w:sz="4" w:space="0" w:color="000000"/>
              <w:right w:val="single" w:sz="4" w:space="0" w:color="000000"/>
            </w:tcBorders>
          </w:tcPr>
          <w:p w14:paraId="3B609ED6" w14:textId="77777777" w:rsidR="00C433B1" w:rsidRDefault="00C433B1" w:rsidP="00C433B1">
            <w:pPr>
              <w:rPr>
                <w:rFonts w:ascii="Times New Roman" w:hAnsi="Times New Roman" w:cs="Times New Roman"/>
                <w:color w:val="000000"/>
              </w:rPr>
            </w:pPr>
            <w:r>
              <w:rPr>
                <w:rFonts w:ascii="Times New Roman" w:hAnsi="Times New Roman" w:cs="Times New Roman"/>
                <w:color w:val="000000"/>
              </w:rPr>
              <w:t>a s</w:t>
            </w:r>
            <w:r w:rsidRPr="006E3FE6">
              <w:rPr>
                <w:rFonts w:ascii="Times New Roman" w:hAnsi="Times New Roman" w:cs="Times New Roman"/>
                <w:color w:val="000000"/>
              </w:rPr>
              <w:t>et of things that people believe t</w:t>
            </w:r>
            <w:r>
              <w:rPr>
                <w:rFonts w:ascii="Times New Roman" w:hAnsi="Times New Roman" w:cs="Times New Roman"/>
                <w:color w:val="000000"/>
              </w:rPr>
              <w:t>hey should be free to do</w:t>
            </w:r>
          </w:p>
        </w:tc>
      </w:tr>
      <w:tr w:rsidR="00C433B1" w:rsidRPr="00844E77" w14:paraId="41D34E6E" w14:textId="77777777" w:rsidTr="00C433B1">
        <w:trPr>
          <w:trHeight w:val="432"/>
          <w:jc w:val="center"/>
        </w:trPr>
        <w:tc>
          <w:tcPr>
            <w:tcW w:w="0" w:type="auto"/>
            <w:tcBorders>
              <w:top w:val="single" w:sz="4" w:space="0" w:color="000000"/>
              <w:left w:val="single" w:sz="4" w:space="0" w:color="000000"/>
              <w:bottom w:val="single" w:sz="4" w:space="0" w:color="000000"/>
              <w:right w:val="single" w:sz="4" w:space="0" w:color="000000"/>
            </w:tcBorders>
          </w:tcPr>
          <w:p w14:paraId="795491E5" w14:textId="77777777" w:rsidR="00C433B1" w:rsidRDefault="00C433B1" w:rsidP="00C433B1">
            <w:pPr>
              <w:rPr>
                <w:rFonts w:ascii="Times New Roman" w:hAnsi="Times New Roman"/>
                <w:b/>
              </w:rPr>
            </w:pPr>
            <w:r>
              <w:rPr>
                <w:rFonts w:ascii="Times New Roman" w:hAnsi="Times New Roman"/>
                <w:b/>
              </w:rPr>
              <w:t>rule of law</w:t>
            </w:r>
          </w:p>
        </w:tc>
        <w:tc>
          <w:tcPr>
            <w:tcW w:w="0" w:type="auto"/>
            <w:tcBorders>
              <w:top w:val="single" w:sz="4" w:space="0" w:color="000000"/>
              <w:left w:val="single" w:sz="4" w:space="0" w:color="000000"/>
              <w:bottom w:val="single" w:sz="4" w:space="0" w:color="000000"/>
              <w:right w:val="single" w:sz="4" w:space="0" w:color="000000"/>
            </w:tcBorders>
          </w:tcPr>
          <w:p w14:paraId="3C6DED16" w14:textId="77777777" w:rsidR="00C433B1" w:rsidRDefault="00C433B1" w:rsidP="00C433B1">
            <w:pPr>
              <w:rPr>
                <w:rFonts w:ascii="Times New Roman" w:hAnsi="Times New Roman" w:cs="Times New Roman"/>
                <w:color w:val="000000"/>
              </w:rPr>
            </w:pPr>
            <w:r>
              <w:rPr>
                <w:rFonts w:ascii="Times New Roman" w:hAnsi="Times New Roman" w:cs="Times New Roman"/>
                <w:color w:val="000000"/>
              </w:rPr>
              <w:t>noun</w:t>
            </w:r>
          </w:p>
        </w:tc>
        <w:tc>
          <w:tcPr>
            <w:tcW w:w="0" w:type="auto"/>
            <w:tcBorders>
              <w:top w:val="single" w:sz="4" w:space="0" w:color="000000"/>
              <w:left w:val="single" w:sz="4" w:space="0" w:color="000000"/>
              <w:bottom w:val="single" w:sz="4" w:space="0" w:color="000000"/>
              <w:right w:val="single" w:sz="4" w:space="0" w:color="000000"/>
            </w:tcBorders>
          </w:tcPr>
          <w:p w14:paraId="602D383C" w14:textId="77777777" w:rsidR="00C433B1" w:rsidRDefault="00C433B1" w:rsidP="00C433B1">
            <w:pPr>
              <w:rPr>
                <w:rFonts w:ascii="Times New Roman" w:hAnsi="Times New Roman" w:cs="Times New Roman"/>
                <w:color w:val="000000"/>
              </w:rPr>
            </w:pPr>
            <w:r w:rsidRPr="00BF39A9">
              <w:rPr>
                <w:rFonts w:ascii="Times New Roman" w:hAnsi="Times New Roman" w:cs="Times New Roman"/>
                <w:color w:val="000000"/>
              </w:rPr>
              <w:t>the idea that those who govern must follow the laws; no one is above the law</w:t>
            </w:r>
          </w:p>
        </w:tc>
      </w:tr>
      <w:tr w:rsidR="00C433B1" w:rsidRPr="00844E77" w14:paraId="08028C6F" w14:textId="77777777" w:rsidTr="00C433B1">
        <w:trPr>
          <w:trHeight w:val="432"/>
          <w:jc w:val="center"/>
        </w:trPr>
        <w:tc>
          <w:tcPr>
            <w:tcW w:w="0" w:type="auto"/>
            <w:tcBorders>
              <w:top w:val="single" w:sz="4" w:space="0" w:color="000000"/>
              <w:left w:val="single" w:sz="4" w:space="0" w:color="000000"/>
              <w:bottom w:val="single" w:sz="4" w:space="0" w:color="000000"/>
              <w:right w:val="single" w:sz="4" w:space="0" w:color="000000"/>
            </w:tcBorders>
          </w:tcPr>
          <w:p w14:paraId="6274BCBB" w14:textId="77777777" w:rsidR="00C433B1" w:rsidRPr="00D10B09" w:rsidRDefault="00C433B1" w:rsidP="00C433B1">
            <w:pPr>
              <w:rPr>
                <w:rFonts w:ascii="Times New Roman" w:hAnsi="Times New Roman"/>
                <w:b/>
              </w:rPr>
            </w:pPr>
            <w:r>
              <w:rPr>
                <w:rFonts w:ascii="Times New Roman" w:hAnsi="Times New Roman"/>
                <w:b/>
              </w:rPr>
              <w:t>self-government</w:t>
            </w:r>
          </w:p>
        </w:tc>
        <w:tc>
          <w:tcPr>
            <w:tcW w:w="0" w:type="auto"/>
            <w:tcBorders>
              <w:top w:val="single" w:sz="4" w:space="0" w:color="000000"/>
              <w:left w:val="single" w:sz="4" w:space="0" w:color="000000"/>
              <w:bottom w:val="single" w:sz="4" w:space="0" w:color="000000"/>
              <w:right w:val="single" w:sz="4" w:space="0" w:color="000000"/>
            </w:tcBorders>
          </w:tcPr>
          <w:p w14:paraId="33794BEB" w14:textId="77777777" w:rsidR="00C433B1" w:rsidRDefault="00C433B1" w:rsidP="00C433B1">
            <w:pPr>
              <w:rPr>
                <w:rFonts w:ascii="Times New Roman" w:hAnsi="Times New Roman" w:cs="Times New Roman"/>
                <w:color w:val="000000"/>
              </w:rPr>
            </w:pPr>
            <w:r>
              <w:rPr>
                <w:rFonts w:ascii="Times New Roman" w:hAnsi="Times New Roman" w:cs="Times New Roman"/>
                <w:color w:val="000000"/>
              </w:rPr>
              <w:t>noun</w:t>
            </w:r>
          </w:p>
        </w:tc>
        <w:tc>
          <w:tcPr>
            <w:tcW w:w="0" w:type="auto"/>
            <w:tcBorders>
              <w:top w:val="single" w:sz="4" w:space="0" w:color="000000"/>
              <w:left w:val="single" w:sz="4" w:space="0" w:color="000000"/>
              <w:bottom w:val="single" w:sz="4" w:space="0" w:color="000000"/>
              <w:right w:val="single" w:sz="4" w:space="0" w:color="000000"/>
            </w:tcBorders>
          </w:tcPr>
          <w:p w14:paraId="4F62451F" w14:textId="77777777" w:rsidR="00C433B1" w:rsidRDefault="00C433B1" w:rsidP="00C433B1">
            <w:pPr>
              <w:rPr>
                <w:rFonts w:ascii="Times New Roman" w:hAnsi="Times New Roman" w:cs="Times New Roman"/>
                <w:color w:val="000000"/>
              </w:rPr>
            </w:pPr>
            <w:r>
              <w:rPr>
                <w:rFonts w:ascii="Times New Roman" w:hAnsi="Times New Roman" w:cs="Times New Roman"/>
                <w:color w:val="000000"/>
              </w:rPr>
              <w:t>p</w:t>
            </w:r>
            <w:r w:rsidRPr="006E3FE6">
              <w:rPr>
                <w:rFonts w:ascii="Times New Roman" w:hAnsi="Times New Roman" w:cs="Times New Roman"/>
                <w:color w:val="000000"/>
              </w:rPr>
              <w:t>opular or representative system where the people create and run their own government</w:t>
            </w:r>
          </w:p>
        </w:tc>
      </w:tr>
      <w:tr w:rsidR="00C433B1" w:rsidRPr="00844E77" w14:paraId="6DDD30EB" w14:textId="77777777" w:rsidTr="00C433B1">
        <w:trPr>
          <w:trHeight w:val="432"/>
          <w:jc w:val="center"/>
        </w:trPr>
        <w:tc>
          <w:tcPr>
            <w:tcW w:w="0" w:type="auto"/>
            <w:tcBorders>
              <w:top w:val="single" w:sz="4" w:space="0" w:color="000000"/>
              <w:left w:val="single" w:sz="4" w:space="0" w:color="000000"/>
              <w:bottom w:val="single" w:sz="4" w:space="0" w:color="000000"/>
              <w:right w:val="single" w:sz="4" w:space="0" w:color="000000"/>
            </w:tcBorders>
          </w:tcPr>
          <w:p w14:paraId="64D22D74" w14:textId="77777777" w:rsidR="00C433B1" w:rsidRPr="00D10B09" w:rsidRDefault="00C433B1" w:rsidP="00C433B1">
            <w:pPr>
              <w:rPr>
                <w:rFonts w:ascii="Times New Roman" w:hAnsi="Times New Roman"/>
                <w:b/>
              </w:rPr>
            </w:pPr>
            <w:r>
              <w:rPr>
                <w:rFonts w:ascii="Times New Roman" w:hAnsi="Times New Roman"/>
                <w:b/>
              </w:rPr>
              <w:t>Thomas Paine</w:t>
            </w:r>
          </w:p>
        </w:tc>
        <w:tc>
          <w:tcPr>
            <w:tcW w:w="0" w:type="auto"/>
            <w:tcBorders>
              <w:top w:val="single" w:sz="4" w:space="0" w:color="000000"/>
              <w:left w:val="single" w:sz="4" w:space="0" w:color="000000"/>
              <w:bottom w:val="single" w:sz="4" w:space="0" w:color="000000"/>
              <w:right w:val="single" w:sz="4" w:space="0" w:color="000000"/>
            </w:tcBorders>
          </w:tcPr>
          <w:p w14:paraId="6E269EA5" w14:textId="77777777" w:rsidR="00C433B1" w:rsidRDefault="00C433B1" w:rsidP="00C433B1">
            <w:pPr>
              <w:rPr>
                <w:rFonts w:ascii="Times New Roman" w:hAnsi="Times New Roman" w:cs="Times New Roman"/>
                <w:color w:val="000000"/>
              </w:rPr>
            </w:pPr>
            <w:r>
              <w:rPr>
                <w:rFonts w:ascii="Times New Roman" w:hAnsi="Times New Roman" w:cs="Times New Roman"/>
                <w:color w:val="000000"/>
              </w:rPr>
              <w:t>proper noun</w:t>
            </w:r>
          </w:p>
        </w:tc>
        <w:tc>
          <w:tcPr>
            <w:tcW w:w="0" w:type="auto"/>
            <w:tcBorders>
              <w:top w:val="single" w:sz="4" w:space="0" w:color="000000"/>
              <w:left w:val="single" w:sz="4" w:space="0" w:color="000000"/>
              <w:bottom w:val="single" w:sz="4" w:space="0" w:color="000000"/>
              <w:right w:val="single" w:sz="4" w:space="0" w:color="000000"/>
            </w:tcBorders>
          </w:tcPr>
          <w:p w14:paraId="5AA1022C" w14:textId="77777777" w:rsidR="00C433B1" w:rsidRDefault="00C433B1" w:rsidP="00C433B1">
            <w:pPr>
              <w:rPr>
                <w:rFonts w:ascii="Times New Roman" w:hAnsi="Times New Roman" w:cs="Times New Roman"/>
                <w:color w:val="000000"/>
              </w:rPr>
            </w:pPr>
            <w:r>
              <w:rPr>
                <w:rFonts w:ascii="Times New Roman" w:hAnsi="Times New Roman" w:cs="Times New Roman"/>
                <w:color w:val="000000"/>
              </w:rPr>
              <w:t xml:space="preserve">the </w:t>
            </w:r>
            <w:r w:rsidRPr="0011726E">
              <w:rPr>
                <w:rFonts w:ascii="Times New Roman" w:hAnsi="Times New Roman" w:cs="Times New Roman"/>
                <w:color w:val="000000"/>
              </w:rPr>
              <w:t xml:space="preserve">colonial journalist who wrote </w:t>
            </w:r>
            <w:r w:rsidRPr="0011726E">
              <w:rPr>
                <w:rFonts w:ascii="Times New Roman" w:hAnsi="Times New Roman" w:cs="Times New Roman"/>
                <w:i/>
                <w:color w:val="000000"/>
              </w:rPr>
              <w:t>Common Sense</w:t>
            </w:r>
            <w:r w:rsidRPr="0011726E">
              <w:rPr>
                <w:rFonts w:ascii="Times New Roman" w:hAnsi="Times New Roman" w:cs="Times New Roman"/>
                <w:color w:val="000000"/>
              </w:rPr>
              <w:t xml:space="preserve"> in 1776</w:t>
            </w:r>
          </w:p>
        </w:tc>
      </w:tr>
    </w:tbl>
    <w:p w14:paraId="10B83D92" w14:textId="77777777" w:rsidR="00C433B1" w:rsidRDefault="00C433B1">
      <w:pPr>
        <w:rPr>
          <w:rFonts w:ascii="Times New Roman" w:hAnsi="Times New Roman" w:cs="Times New Roman"/>
          <w:b/>
          <w:i/>
          <w:szCs w:val="22"/>
        </w:rPr>
      </w:pPr>
    </w:p>
    <w:p w14:paraId="7DF7DD41" w14:textId="77777777" w:rsidR="00C433B1" w:rsidRDefault="00C433B1">
      <w:pPr>
        <w:rPr>
          <w:rFonts w:ascii="Times New Roman" w:hAnsi="Times New Roman" w:cs="Times New Roman"/>
          <w:b/>
          <w:i/>
          <w:szCs w:val="22"/>
        </w:rPr>
      </w:pPr>
      <w:r>
        <w:rPr>
          <w:rFonts w:ascii="Times New Roman" w:hAnsi="Times New Roman" w:cs="Times New Roman"/>
          <w:b/>
          <w:i/>
          <w:szCs w:val="22"/>
        </w:rPr>
        <w:br w:type="page"/>
      </w:r>
    </w:p>
    <w:p w14:paraId="77EA9E77" w14:textId="59AA8687" w:rsidR="00C433B1" w:rsidRDefault="00C433B1" w:rsidP="00C433B1">
      <w:pPr>
        <w:jc w:val="center"/>
        <w:rPr>
          <w:rFonts w:ascii="Times New Roman" w:hAnsi="Times New Roman" w:cs="Times New Roman"/>
          <w:b/>
          <w:i/>
          <w:szCs w:val="22"/>
        </w:rPr>
      </w:pPr>
      <w:r w:rsidRPr="00050A93">
        <w:rPr>
          <w:rFonts w:ascii="Times New Roman" w:hAnsi="Times New Roman" w:cs="Times New Roman"/>
          <w:b/>
          <w:i/>
          <w:szCs w:val="22"/>
        </w:rPr>
        <w:lastRenderedPageBreak/>
        <w:t xml:space="preserve">Essential </w:t>
      </w:r>
      <w:r>
        <w:rPr>
          <w:rFonts w:ascii="Times New Roman" w:hAnsi="Times New Roman" w:cs="Times New Roman"/>
          <w:b/>
          <w:i/>
          <w:szCs w:val="22"/>
        </w:rPr>
        <w:t xml:space="preserve">Teacher </w:t>
      </w:r>
      <w:r w:rsidRPr="00050A93">
        <w:rPr>
          <w:rFonts w:ascii="Times New Roman" w:hAnsi="Times New Roman" w:cs="Times New Roman"/>
          <w:b/>
          <w:i/>
          <w:szCs w:val="22"/>
        </w:rPr>
        <w:t>Content Background</w:t>
      </w:r>
      <w:r>
        <w:rPr>
          <w:rFonts w:ascii="Times New Roman" w:hAnsi="Times New Roman" w:cs="Times New Roman"/>
          <w:b/>
          <w:i/>
          <w:szCs w:val="22"/>
        </w:rPr>
        <w:t xml:space="preserve"> Information</w:t>
      </w:r>
    </w:p>
    <w:p w14:paraId="7ECE3057" w14:textId="77777777" w:rsidR="00C433B1" w:rsidRDefault="00C433B1" w:rsidP="00C433B1">
      <w:pPr>
        <w:spacing w:beforeLines="1" w:before="2" w:afterLines="1" w:after="2"/>
        <w:jc w:val="center"/>
        <w:rPr>
          <w:rFonts w:ascii="Times New Roman" w:hAnsi="Times New Roman" w:cs="Times New Roman"/>
          <w:b/>
          <w:i/>
          <w:szCs w:val="22"/>
        </w:rPr>
      </w:pPr>
    </w:p>
    <w:tbl>
      <w:tblPr>
        <w:tblW w:w="0" w:type="auto"/>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9576"/>
      </w:tblGrid>
      <w:tr w:rsidR="00C433B1" w14:paraId="19F40981" w14:textId="77777777" w:rsidTr="00C433B1">
        <w:tc>
          <w:tcPr>
            <w:tcW w:w="9576" w:type="dxa"/>
            <w:shd w:val="clear" w:color="auto" w:fill="auto"/>
          </w:tcPr>
          <w:p w14:paraId="47217636" w14:textId="77777777" w:rsidR="00C433B1" w:rsidRPr="00F94721" w:rsidRDefault="00C433B1" w:rsidP="00C433B1">
            <w:pPr>
              <w:spacing w:beforeLines="1" w:before="2" w:afterLines="1" w:after="2"/>
              <w:rPr>
                <w:rFonts w:ascii="Times New Roman" w:eastAsia="ＭＳ 明朝" w:hAnsi="Times New Roman" w:cs="Times New Roman"/>
                <w:b/>
              </w:rPr>
            </w:pPr>
            <w:r w:rsidRPr="00F94721">
              <w:rPr>
                <w:rFonts w:ascii="Times New Roman" w:eastAsia="ＭＳ 明朝" w:hAnsi="Times New Roman" w:cs="Times New Roman"/>
                <w:b/>
              </w:rPr>
              <w:t xml:space="preserve">This section addresses the following issues: </w:t>
            </w:r>
          </w:p>
          <w:p w14:paraId="69C0D227" w14:textId="77777777" w:rsidR="00C433B1" w:rsidRPr="00F94721" w:rsidRDefault="00C433B1" w:rsidP="00C433B1">
            <w:pPr>
              <w:spacing w:beforeLines="1" w:before="2" w:afterLines="1" w:after="2"/>
              <w:rPr>
                <w:rFonts w:ascii="Times New Roman" w:eastAsia="ＭＳ 明朝" w:hAnsi="Times New Roman" w:cs="Times New Roman"/>
              </w:rPr>
            </w:pPr>
          </w:p>
          <w:p w14:paraId="254B0886" w14:textId="77777777" w:rsidR="00C433B1" w:rsidRPr="00F94721" w:rsidRDefault="00C433B1" w:rsidP="00C433B1">
            <w:pPr>
              <w:pStyle w:val="ListParagraph"/>
              <w:numPr>
                <w:ilvl w:val="0"/>
                <w:numId w:val="20"/>
              </w:numPr>
              <w:spacing w:beforeLines="1" w:before="2" w:afterLines="1" w:after="2"/>
              <w:rPr>
                <w:rFonts w:ascii="Times New Roman" w:hAnsi="Times New Roman"/>
                <w:sz w:val="24"/>
                <w:szCs w:val="24"/>
              </w:rPr>
            </w:pPr>
            <w:r w:rsidRPr="00F94721">
              <w:rPr>
                <w:rFonts w:ascii="Times New Roman" w:hAnsi="Times New Roman"/>
                <w:color w:val="000000"/>
                <w:sz w:val="24"/>
                <w:szCs w:val="24"/>
              </w:rPr>
              <w:t>Core documents that impacted the colonists’ view of government</w:t>
            </w:r>
          </w:p>
          <w:p w14:paraId="4A92B4CD" w14:textId="77777777" w:rsidR="00C433B1" w:rsidRPr="00F94721" w:rsidRDefault="00C433B1" w:rsidP="00C433B1">
            <w:pPr>
              <w:pStyle w:val="ListParagraph"/>
              <w:numPr>
                <w:ilvl w:val="0"/>
                <w:numId w:val="20"/>
              </w:numPr>
              <w:spacing w:beforeLines="1" w:before="2" w:afterLines="1" w:after="2"/>
              <w:rPr>
                <w:rFonts w:ascii="Times New Roman" w:hAnsi="Times New Roman"/>
                <w:sz w:val="24"/>
                <w:szCs w:val="24"/>
              </w:rPr>
            </w:pPr>
            <w:r w:rsidRPr="00F94721">
              <w:rPr>
                <w:rFonts w:ascii="Times New Roman" w:hAnsi="Times New Roman"/>
                <w:color w:val="000000"/>
                <w:sz w:val="24"/>
                <w:szCs w:val="24"/>
              </w:rPr>
              <w:t xml:space="preserve">Document analysis of the Magna Carta, English Bill of Rights, Mayflower Compact, and </w:t>
            </w:r>
            <w:r w:rsidRPr="00F94721">
              <w:rPr>
                <w:rFonts w:ascii="Times New Roman" w:hAnsi="Times New Roman"/>
                <w:i/>
                <w:color w:val="000000"/>
                <w:sz w:val="24"/>
                <w:szCs w:val="24"/>
              </w:rPr>
              <w:t>Common Sense</w:t>
            </w:r>
            <w:r w:rsidRPr="00F94721">
              <w:rPr>
                <w:rFonts w:ascii="Times New Roman" w:hAnsi="Times New Roman"/>
                <w:sz w:val="24"/>
                <w:szCs w:val="24"/>
              </w:rPr>
              <w:t xml:space="preserve"> </w:t>
            </w:r>
          </w:p>
          <w:p w14:paraId="792EF82F" w14:textId="77777777" w:rsidR="00C433B1" w:rsidRPr="00F94721" w:rsidRDefault="00C433B1" w:rsidP="00C433B1">
            <w:pPr>
              <w:pStyle w:val="ListParagraph"/>
              <w:numPr>
                <w:ilvl w:val="0"/>
                <w:numId w:val="20"/>
              </w:numPr>
              <w:spacing w:beforeLines="1" w:before="2" w:afterLines="1" w:after="2"/>
              <w:rPr>
                <w:rFonts w:ascii="Times New Roman" w:hAnsi="Times New Roman"/>
                <w:sz w:val="24"/>
                <w:szCs w:val="24"/>
              </w:rPr>
            </w:pPr>
            <w:r w:rsidRPr="00F94721">
              <w:rPr>
                <w:rFonts w:ascii="Times New Roman" w:hAnsi="Times New Roman"/>
                <w:color w:val="000000"/>
                <w:sz w:val="24"/>
                <w:szCs w:val="24"/>
              </w:rPr>
              <w:t>Mayflower Compact text (spelling and capitalization in original)</w:t>
            </w:r>
          </w:p>
        </w:tc>
      </w:tr>
    </w:tbl>
    <w:p w14:paraId="421D5907" w14:textId="77777777" w:rsidR="00C433B1" w:rsidRPr="00F94721" w:rsidRDefault="00C433B1" w:rsidP="00C433B1">
      <w:pPr>
        <w:rPr>
          <w:rFonts w:ascii="Times New Roman" w:hAnsi="Times New Roman" w:cs="Times New Roman"/>
          <w:color w:val="000000"/>
        </w:rPr>
      </w:pPr>
    </w:p>
    <w:p w14:paraId="7AED4019" w14:textId="77777777" w:rsidR="00C433B1" w:rsidRPr="00F94721" w:rsidRDefault="00C433B1" w:rsidP="00C433B1">
      <w:pPr>
        <w:rPr>
          <w:rFonts w:ascii="Times" w:hAnsi="Times" w:cs="Times New Roman"/>
          <w:color w:val="000000"/>
        </w:rPr>
      </w:pPr>
      <w:r w:rsidRPr="00F94721">
        <w:rPr>
          <w:rFonts w:ascii="Times" w:hAnsi="Times" w:cs="Times New Roman"/>
          <w:b/>
          <w:bCs/>
          <w:color w:val="000000"/>
        </w:rPr>
        <w:t xml:space="preserve">1.  </w:t>
      </w:r>
      <w:r w:rsidRPr="00F94721">
        <w:rPr>
          <w:rFonts w:ascii="Times" w:hAnsi="Times" w:cs="Times New Roman"/>
          <w:b/>
          <w:color w:val="000000"/>
        </w:rPr>
        <w:t xml:space="preserve">Core documents that impacted the colonists’ view of government </w:t>
      </w:r>
      <w:r w:rsidRPr="00F94721">
        <w:rPr>
          <w:rFonts w:ascii="Times" w:hAnsi="Times" w:cs="Times New Roman"/>
          <w:color w:val="000000"/>
        </w:rPr>
        <w:t xml:space="preserve"> </w:t>
      </w:r>
    </w:p>
    <w:p w14:paraId="7AC1081F" w14:textId="77777777" w:rsidR="00C433B1" w:rsidRPr="00F94721" w:rsidRDefault="00C433B1" w:rsidP="00C433B1">
      <w:pPr>
        <w:rPr>
          <w:rFonts w:ascii="Times" w:hAnsi="Times" w:cs="Times New Roman"/>
          <w:color w:val="000000"/>
          <w:sz w:val="20"/>
          <w:szCs w:val="20"/>
        </w:rPr>
      </w:pPr>
    </w:p>
    <w:p w14:paraId="5A619601" w14:textId="77777777" w:rsidR="00C433B1" w:rsidRPr="00F94721" w:rsidRDefault="00C433B1" w:rsidP="00C433B1">
      <w:pPr>
        <w:rPr>
          <w:rFonts w:ascii="Times" w:hAnsi="Times" w:cs="Times New Roman"/>
          <w:color w:val="000000"/>
        </w:rPr>
      </w:pPr>
      <w:r w:rsidRPr="00F94721">
        <w:rPr>
          <w:rFonts w:ascii="Times" w:hAnsi="Times" w:cs="Times New Roman"/>
          <w:color w:val="000000"/>
        </w:rPr>
        <w:t>Several core documents impacting the colonists’ views of government reflect Enlightenment values.  These documents include the English Magna Carta, the English Bill of Rights, the Mayflower Compact and Common Sense by Thomas Paine.</w:t>
      </w:r>
    </w:p>
    <w:p w14:paraId="6CC4913B" w14:textId="77777777" w:rsidR="00C433B1" w:rsidRPr="00F94721" w:rsidRDefault="00C433B1" w:rsidP="00C433B1">
      <w:pPr>
        <w:rPr>
          <w:rFonts w:ascii="Times" w:hAnsi="Times" w:cs="Times New Roman"/>
          <w:color w:val="000000"/>
          <w:sz w:val="20"/>
          <w:szCs w:val="20"/>
        </w:rPr>
      </w:pPr>
    </w:p>
    <w:p w14:paraId="4C0481B7" w14:textId="77777777" w:rsidR="00C433B1" w:rsidRPr="00F94721" w:rsidRDefault="00C433B1" w:rsidP="00C433B1">
      <w:pPr>
        <w:rPr>
          <w:rFonts w:ascii="Times" w:hAnsi="Times" w:cs="Times New Roman"/>
          <w:b/>
          <w:i/>
          <w:color w:val="000000"/>
        </w:rPr>
      </w:pPr>
      <w:r w:rsidRPr="00F94721">
        <w:rPr>
          <w:rFonts w:ascii="Times" w:hAnsi="Times" w:cs="Times New Roman"/>
          <w:b/>
          <w:color w:val="000000"/>
        </w:rPr>
        <w:t xml:space="preserve">2.  Document analysis of the Magna Carta, English Bill of Rights, Mayflower Compact, and </w:t>
      </w:r>
      <w:r w:rsidRPr="00F94721">
        <w:rPr>
          <w:rFonts w:ascii="Times" w:hAnsi="Times" w:cs="Times New Roman"/>
          <w:b/>
          <w:i/>
          <w:color w:val="000000"/>
        </w:rPr>
        <w:t>Common Sense</w:t>
      </w:r>
    </w:p>
    <w:p w14:paraId="63F117EE" w14:textId="77777777" w:rsidR="00C433B1" w:rsidRPr="00F94721" w:rsidRDefault="00C433B1" w:rsidP="00C433B1">
      <w:pPr>
        <w:rPr>
          <w:rFonts w:ascii="Times" w:hAnsi="Times" w:cs="Times New Roman"/>
          <w:b/>
          <w:i/>
          <w:color w:val="000000"/>
        </w:rPr>
      </w:pPr>
    </w:p>
    <w:tbl>
      <w:tblPr>
        <w:tblW w:w="10890" w:type="dxa"/>
        <w:jc w:val="center"/>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50"/>
        <w:gridCol w:w="1080"/>
        <w:gridCol w:w="1270"/>
        <w:gridCol w:w="3500"/>
        <w:gridCol w:w="2790"/>
      </w:tblGrid>
      <w:tr w:rsidR="00C433B1" w:rsidRPr="004C1FFE" w14:paraId="785A03C6" w14:textId="77777777" w:rsidTr="00C433B1">
        <w:trPr>
          <w:jc w:val="center"/>
        </w:trPr>
        <w:tc>
          <w:tcPr>
            <w:tcW w:w="2250" w:type="dxa"/>
          </w:tcPr>
          <w:p w14:paraId="332FE61F" w14:textId="77777777" w:rsidR="00C433B1" w:rsidRPr="004C1FFE" w:rsidRDefault="00C433B1" w:rsidP="00C433B1">
            <w:pPr>
              <w:pStyle w:val="NormalWeb"/>
              <w:rPr>
                <w:rFonts w:ascii="Times" w:hAnsi="Times"/>
                <w:b/>
                <w:bCs/>
                <w:szCs w:val="22"/>
                <w:lang w:val="en"/>
              </w:rPr>
            </w:pPr>
            <w:r w:rsidRPr="004C1FFE">
              <w:rPr>
                <w:rFonts w:ascii="Times" w:hAnsi="Times"/>
                <w:b/>
                <w:bCs/>
                <w:szCs w:val="22"/>
                <w:lang w:val="en"/>
              </w:rPr>
              <w:t>Document Name</w:t>
            </w:r>
          </w:p>
        </w:tc>
        <w:tc>
          <w:tcPr>
            <w:tcW w:w="1080" w:type="dxa"/>
          </w:tcPr>
          <w:p w14:paraId="4F9BF2E0" w14:textId="77777777" w:rsidR="00C433B1" w:rsidRPr="004C1FFE" w:rsidRDefault="00C433B1" w:rsidP="00C433B1">
            <w:pPr>
              <w:pStyle w:val="NormalWeb"/>
              <w:rPr>
                <w:rFonts w:ascii="Times" w:hAnsi="Times"/>
                <w:b/>
                <w:bCs/>
                <w:szCs w:val="22"/>
                <w:lang w:val="en"/>
              </w:rPr>
            </w:pPr>
            <w:r w:rsidRPr="004C1FFE">
              <w:rPr>
                <w:rFonts w:ascii="Times" w:hAnsi="Times"/>
                <w:b/>
                <w:bCs/>
                <w:szCs w:val="22"/>
                <w:lang w:val="en"/>
              </w:rPr>
              <w:t>Date</w:t>
            </w:r>
          </w:p>
        </w:tc>
        <w:tc>
          <w:tcPr>
            <w:tcW w:w="1270" w:type="dxa"/>
          </w:tcPr>
          <w:p w14:paraId="2CC15D62" w14:textId="77777777" w:rsidR="00C433B1" w:rsidRPr="004C1FFE" w:rsidRDefault="00C433B1" w:rsidP="00C433B1">
            <w:pPr>
              <w:pStyle w:val="NormalWeb"/>
              <w:rPr>
                <w:rFonts w:ascii="Times" w:hAnsi="Times"/>
                <w:b/>
                <w:bCs/>
                <w:szCs w:val="22"/>
                <w:lang w:val="en"/>
              </w:rPr>
            </w:pPr>
            <w:r w:rsidRPr="004C1FFE">
              <w:rPr>
                <w:rFonts w:ascii="Times" w:hAnsi="Times"/>
                <w:b/>
                <w:bCs/>
                <w:szCs w:val="22"/>
                <w:lang w:val="en"/>
              </w:rPr>
              <w:t>Document Country of Origin</w:t>
            </w:r>
          </w:p>
        </w:tc>
        <w:tc>
          <w:tcPr>
            <w:tcW w:w="3500" w:type="dxa"/>
          </w:tcPr>
          <w:p w14:paraId="1128428F" w14:textId="77777777" w:rsidR="00C433B1" w:rsidRPr="004C1FFE" w:rsidRDefault="00C433B1" w:rsidP="00C433B1">
            <w:pPr>
              <w:pStyle w:val="NormalWeb"/>
              <w:rPr>
                <w:rFonts w:ascii="Times" w:hAnsi="Times"/>
                <w:b/>
                <w:bCs/>
                <w:szCs w:val="22"/>
                <w:lang w:val="en"/>
              </w:rPr>
            </w:pPr>
            <w:r w:rsidRPr="004C1FFE">
              <w:rPr>
                <w:rFonts w:ascii="Times" w:hAnsi="Times"/>
                <w:b/>
                <w:bCs/>
                <w:szCs w:val="22"/>
                <w:lang w:val="en"/>
              </w:rPr>
              <w:t>Purpose of Document</w:t>
            </w:r>
          </w:p>
        </w:tc>
        <w:tc>
          <w:tcPr>
            <w:tcW w:w="2790" w:type="dxa"/>
          </w:tcPr>
          <w:p w14:paraId="508E2624" w14:textId="77777777" w:rsidR="00C433B1" w:rsidRPr="004C1FFE" w:rsidRDefault="00C433B1" w:rsidP="00C433B1">
            <w:pPr>
              <w:pStyle w:val="NormalWeb"/>
              <w:rPr>
                <w:rFonts w:ascii="Times" w:hAnsi="Times"/>
                <w:b/>
                <w:bCs/>
                <w:szCs w:val="22"/>
                <w:lang w:val="en"/>
              </w:rPr>
            </w:pPr>
            <w:r w:rsidRPr="004C1FFE">
              <w:rPr>
                <w:rFonts w:ascii="Times" w:hAnsi="Times"/>
                <w:b/>
                <w:bCs/>
                <w:szCs w:val="22"/>
                <w:lang w:val="en"/>
              </w:rPr>
              <w:t>Core Themes and Influences</w:t>
            </w:r>
          </w:p>
        </w:tc>
      </w:tr>
      <w:tr w:rsidR="00C433B1" w:rsidRPr="004C1FFE" w14:paraId="64994B45" w14:textId="77777777" w:rsidTr="00C433B1">
        <w:trPr>
          <w:jc w:val="center"/>
        </w:trPr>
        <w:tc>
          <w:tcPr>
            <w:tcW w:w="2250" w:type="dxa"/>
          </w:tcPr>
          <w:p w14:paraId="304FB4D2" w14:textId="77777777" w:rsidR="00C433B1" w:rsidRPr="004C1FFE" w:rsidRDefault="00C433B1" w:rsidP="00C433B1">
            <w:pPr>
              <w:pStyle w:val="NormalWeb"/>
              <w:rPr>
                <w:rFonts w:ascii="Times" w:hAnsi="Times"/>
                <w:bCs/>
                <w:szCs w:val="22"/>
                <w:lang w:val="en"/>
              </w:rPr>
            </w:pPr>
            <w:r w:rsidRPr="004C1FFE">
              <w:rPr>
                <w:rFonts w:ascii="Times" w:hAnsi="Times"/>
                <w:bCs/>
                <w:szCs w:val="22"/>
                <w:lang w:val="en"/>
              </w:rPr>
              <w:t>Magna Carta (The Great Charter of Freedoms)</w:t>
            </w:r>
          </w:p>
        </w:tc>
        <w:tc>
          <w:tcPr>
            <w:tcW w:w="1080" w:type="dxa"/>
          </w:tcPr>
          <w:p w14:paraId="7CD8B9B9" w14:textId="77777777" w:rsidR="00C433B1" w:rsidRPr="004C1FFE" w:rsidRDefault="00C433B1" w:rsidP="00C433B1">
            <w:pPr>
              <w:pStyle w:val="NormalWeb"/>
              <w:rPr>
                <w:rFonts w:ascii="Times" w:hAnsi="Times"/>
                <w:bCs/>
                <w:szCs w:val="22"/>
                <w:lang w:val="en"/>
              </w:rPr>
            </w:pPr>
            <w:r w:rsidRPr="004C1FFE">
              <w:rPr>
                <w:rFonts w:ascii="Times" w:hAnsi="Times"/>
                <w:bCs/>
                <w:szCs w:val="22"/>
                <w:lang w:val="en"/>
              </w:rPr>
              <w:t>1215</w:t>
            </w:r>
          </w:p>
        </w:tc>
        <w:tc>
          <w:tcPr>
            <w:tcW w:w="1270" w:type="dxa"/>
          </w:tcPr>
          <w:p w14:paraId="2159DB74" w14:textId="77777777" w:rsidR="00C433B1" w:rsidRPr="004C1FFE" w:rsidRDefault="00C433B1" w:rsidP="00C433B1">
            <w:pPr>
              <w:pStyle w:val="NormalWeb"/>
              <w:rPr>
                <w:rFonts w:ascii="Times" w:hAnsi="Times"/>
                <w:bCs/>
                <w:szCs w:val="22"/>
                <w:lang w:val="en"/>
              </w:rPr>
            </w:pPr>
            <w:r w:rsidRPr="004C1FFE">
              <w:rPr>
                <w:rFonts w:ascii="Times" w:hAnsi="Times"/>
                <w:bCs/>
                <w:szCs w:val="22"/>
                <w:lang w:val="en"/>
              </w:rPr>
              <w:t>England</w:t>
            </w:r>
          </w:p>
        </w:tc>
        <w:tc>
          <w:tcPr>
            <w:tcW w:w="3500" w:type="dxa"/>
          </w:tcPr>
          <w:p w14:paraId="0F44C4B0" w14:textId="77777777" w:rsidR="00C433B1" w:rsidRPr="004C1FFE" w:rsidRDefault="00C433B1" w:rsidP="00C433B1">
            <w:pPr>
              <w:pStyle w:val="NormalWeb"/>
              <w:rPr>
                <w:rFonts w:ascii="Times" w:hAnsi="Times"/>
                <w:bCs/>
                <w:szCs w:val="22"/>
                <w:lang w:val="en"/>
              </w:rPr>
            </w:pPr>
            <w:r w:rsidRPr="004C1FFE">
              <w:rPr>
                <w:rFonts w:ascii="Times" w:hAnsi="Times"/>
                <w:bCs/>
                <w:szCs w:val="22"/>
                <w:lang w:val="en"/>
              </w:rPr>
              <w:t>Required King John of England to protect certain rights</w:t>
            </w:r>
          </w:p>
          <w:p w14:paraId="5C3A5BB8" w14:textId="77777777" w:rsidR="00C433B1" w:rsidRPr="004C1FFE" w:rsidRDefault="00C433B1" w:rsidP="00C433B1">
            <w:pPr>
              <w:pStyle w:val="NormalWeb"/>
              <w:rPr>
                <w:rFonts w:ascii="Times" w:hAnsi="Times"/>
                <w:bCs/>
                <w:szCs w:val="22"/>
                <w:lang w:val="en"/>
              </w:rPr>
            </w:pPr>
            <w:r w:rsidRPr="004C1FFE">
              <w:rPr>
                <w:rFonts w:ascii="Times" w:hAnsi="Times"/>
                <w:bCs/>
                <w:szCs w:val="22"/>
                <w:lang w:val="en"/>
              </w:rPr>
              <w:t>Limited King’s powers</w:t>
            </w:r>
          </w:p>
          <w:p w14:paraId="45DD7C22" w14:textId="77777777" w:rsidR="00C433B1" w:rsidRPr="004C1FFE" w:rsidRDefault="00C433B1" w:rsidP="00C433B1">
            <w:pPr>
              <w:pStyle w:val="NormalWeb"/>
              <w:rPr>
                <w:rFonts w:ascii="Times" w:hAnsi="Times"/>
                <w:bCs/>
                <w:szCs w:val="22"/>
                <w:lang w:val="en"/>
              </w:rPr>
            </w:pPr>
            <w:r w:rsidRPr="004C1FFE">
              <w:rPr>
                <w:rFonts w:ascii="Times" w:hAnsi="Times"/>
                <w:bCs/>
                <w:szCs w:val="22"/>
                <w:lang w:val="en"/>
              </w:rPr>
              <w:t>Protected subjects’ privileges</w:t>
            </w:r>
          </w:p>
          <w:p w14:paraId="5CEFF978" w14:textId="77777777" w:rsidR="00C433B1" w:rsidRPr="004C1FFE" w:rsidRDefault="00C433B1" w:rsidP="00C433B1">
            <w:pPr>
              <w:pStyle w:val="NormalWeb"/>
              <w:rPr>
                <w:rFonts w:ascii="Times" w:hAnsi="Times"/>
                <w:bCs/>
                <w:szCs w:val="22"/>
                <w:lang w:val="en"/>
              </w:rPr>
            </w:pPr>
            <w:r w:rsidRPr="004C1FFE">
              <w:rPr>
                <w:rFonts w:ascii="Times" w:hAnsi="Times"/>
                <w:bCs/>
                <w:szCs w:val="22"/>
                <w:lang w:val="en"/>
              </w:rPr>
              <w:t xml:space="preserve">(Note:  While these goals were not achieved, the document became an important symbol for those who wished to show that the king was bound by law) </w:t>
            </w:r>
          </w:p>
        </w:tc>
        <w:tc>
          <w:tcPr>
            <w:tcW w:w="2790" w:type="dxa"/>
          </w:tcPr>
          <w:p w14:paraId="7D42579E" w14:textId="77777777" w:rsidR="00C433B1" w:rsidRPr="004C1FFE" w:rsidRDefault="00C433B1" w:rsidP="00C433B1">
            <w:pPr>
              <w:pStyle w:val="NormalWeb"/>
              <w:rPr>
                <w:rFonts w:ascii="Times" w:hAnsi="Times"/>
                <w:bCs/>
                <w:szCs w:val="22"/>
                <w:lang w:val="en"/>
              </w:rPr>
            </w:pPr>
            <w:r w:rsidRPr="004C1FFE">
              <w:rPr>
                <w:rFonts w:ascii="Times" w:hAnsi="Times"/>
                <w:bCs/>
                <w:szCs w:val="22"/>
                <w:lang w:val="en"/>
              </w:rPr>
              <w:t xml:space="preserve">Writ of </w:t>
            </w:r>
            <w:r w:rsidRPr="004C1FFE">
              <w:rPr>
                <w:rFonts w:ascii="Times" w:hAnsi="Times"/>
                <w:bCs/>
                <w:i/>
                <w:szCs w:val="22"/>
                <w:lang w:val="en"/>
              </w:rPr>
              <w:t>habeas corpus</w:t>
            </w:r>
          </w:p>
          <w:p w14:paraId="75283F3B" w14:textId="77777777" w:rsidR="00C433B1" w:rsidRPr="004C1FFE" w:rsidRDefault="00C433B1" w:rsidP="00C433B1">
            <w:pPr>
              <w:pStyle w:val="NormalWeb"/>
              <w:rPr>
                <w:rFonts w:ascii="Times" w:hAnsi="Times"/>
                <w:bCs/>
                <w:szCs w:val="22"/>
                <w:lang w:val="en"/>
              </w:rPr>
            </w:pPr>
            <w:r w:rsidRPr="004C1FFE">
              <w:rPr>
                <w:rFonts w:ascii="Times" w:hAnsi="Times"/>
                <w:bCs/>
                <w:szCs w:val="22"/>
                <w:lang w:val="en"/>
              </w:rPr>
              <w:t>Rule of constitutional law</w:t>
            </w:r>
          </w:p>
          <w:p w14:paraId="240EBDEF" w14:textId="77777777" w:rsidR="00C433B1" w:rsidRPr="004C1FFE" w:rsidRDefault="00C433B1" w:rsidP="00C433B1">
            <w:pPr>
              <w:pStyle w:val="NormalWeb"/>
              <w:rPr>
                <w:rFonts w:ascii="Times" w:hAnsi="Times"/>
                <w:bCs/>
                <w:szCs w:val="22"/>
                <w:lang w:val="en"/>
              </w:rPr>
            </w:pPr>
            <w:r w:rsidRPr="004C1FFE">
              <w:rPr>
                <w:rFonts w:ascii="Times" w:hAnsi="Times"/>
                <w:bCs/>
                <w:szCs w:val="22"/>
                <w:lang w:val="en"/>
              </w:rPr>
              <w:t>Development of common law</w:t>
            </w:r>
          </w:p>
        </w:tc>
      </w:tr>
      <w:tr w:rsidR="00C433B1" w:rsidRPr="004C1FFE" w14:paraId="39B65914" w14:textId="77777777" w:rsidTr="00C433B1">
        <w:trPr>
          <w:jc w:val="center"/>
        </w:trPr>
        <w:tc>
          <w:tcPr>
            <w:tcW w:w="2250" w:type="dxa"/>
          </w:tcPr>
          <w:p w14:paraId="67E980E9" w14:textId="77777777" w:rsidR="00C433B1" w:rsidRPr="004C1FFE" w:rsidRDefault="00C433B1" w:rsidP="00C433B1">
            <w:pPr>
              <w:pStyle w:val="NormalWeb"/>
              <w:rPr>
                <w:rFonts w:ascii="Times" w:hAnsi="Times"/>
                <w:bCs/>
                <w:szCs w:val="22"/>
                <w:lang w:val="en"/>
              </w:rPr>
            </w:pPr>
            <w:r w:rsidRPr="004C1FFE">
              <w:rPr>
                <w:rFonts w:ascii="Times" w:hAnsi="Times"/>
                <w:bCs/>
                <w:szCs w:val="22"/>
                <w:lang w:val="en"/>
              </w:rPr>
              <w:t>Bill of Rights (An Act Declaring the Rights and Liberties of the Subject and Settling the Succession of the Crown)</w:t>
            </w:r>
          </w:p>
        </w:tc>
        <w:tc>
          <w:tcPr>
            <w:tcW w:w="1080" w:type="dxa"/>
          </w:tcPr>
          <w:p w14:paraId="04036B9A" w14:textId="77777777" w:rsidR="00C433B1" w:rsidRPr="004C1FFE" w:rsidRDefault="00C433B1" w:rsidP="00C433B1">
            <w:pPr>
              <w:pStyle w:val="NormalWeb"/>
              <w:rPr>
                <w:rFonts w:ascii="Times" w:hAnsi="Times"/>
                <w:bCs/>
                <w:szCs w:val="22"/>
                <w:lang w:val="en"/>
              </w:rPr>
            </w:pPr>
            <w:r w:rsidRPr="004C1FFE">
              <w:rPr>
                <w:rFonts w:ascii="Times" w:hAnsi="Times"/>
                <w:bCs/>
                <w:szCs w:val="22"/>
                <w:lang w:val="en"/>
              </w:rPr>
              <w:t>1689</w:t>
            </w:r>
          </w:p>
        </w:tc>
        <w:tc>
          <w:tcPr>
            <w:tcW w:w="1270" w:type="dxa"/>
          </w:tcPr>
          <w:p w14:paraId="12439737" w14:textId="77777777" w:rsidR="00C433B1" w:rsidRPr="004C1FFE" w:rsidRDefault="00C433B1" w:rsidP="00C433B1">
            <w:pPr>
              <w:pStyle w:val="NormalWeb"/>
              <w:rPr>
                <w:rFonts w:ascii="Times" w:hAnsi="Times"/>
                <w:bCs/>
                <w:szCs w:val="22"/>
                <w:lang w:val="en"/>
              </w:rPr>
            </w:pPr>
            <w:r w:rsidRPr="004C1FFE">
              <w:rPr>
                <w:rFonts w:ascii="Times" w:hAnsi="Times"/>
                <w:bCs/>
                <w:szCs w:val="22"/>
                <w:lang w:val="en"/>
              </w:rPr>
              <w:t>England</w:t>
            </w:r>
          </w:p>
        </w:tc>
        <w:tc>
          <w:tcPr>
            <w:tcW w:w="3500" w:type="dxa"/>
          </w:tcPr>
          <w:p w14:paraId="460CC929" w14:textId="77777777" w:rsidR="00C433B1" w:rsidRPr="004C1FFE" w:rsidRDefault="00C433B1" w:rsidP="00C433B1">
            <w:pPr>
              <w:pStyle w:val="NormalWeb"/>
              <w:rPr>
                <w:rFonts w:ascii="Times" w:hAnsi="Times"/>
                <w:bCs/>
                <w:szCs w:val="22"/>
                <w:lang w:val="en"/>
              </w:rPr>
            </w:pPr>
            <w:r w:rsidRPr="004C1FFE">
              <w:rPr>
                <w:rFonts w:ascii="Times" w:hAnsi="Times"/>
                <w:bCs/>
                <w:szCs w:val="22"/>
                <w:lang w:val="en"/>
              </w:rPr>
              <w:t>Restate in statutory form the Declaration of Rights presented by the Convention Parliament to William and Mary inviting them to become joint sovereigns of England</w:t>
            </w:r>
          </w:p>
        </w:tc>
        <w:tc>
          <w:tcPr>
            <w:tcW w:w="2790" w:type="dxa"/>
          </w:tcPr>
          <w:p w14:paraId="738DFBDD" w14:textId="77777777" w:rsidR="00C433B1" w:rsidRPr="004C1FFE" w:rsidRDefault="00C433B1" w:rsidP="00C433B1">
            <w:pPr>
              <w:pStyle w:val="NormalWeb"/>
              <w:rPr>
                <w:rFonts w:ascii="Times" w:hAnsi="Times"/>
                <w:bCs/>
                <w:szCs w:val="22"/>
                <w:lang w:val="en"/>
              </w:rPr>
            </w:pPr>
            <w:r w:rsidRPr="004C1FFE">
              <w:rPr>
                <w:rFonts w:ascii="Times" w:hAnsi="Times"/>
                <w:bCs/>
                <w:szCs w:val="22"/>
                <w:lang w:val="en"/>
              </w:rPr>
              <w:t>Lists rights for citizens and permanent residents of a constitutional monarchy</w:t>
            </w:r>
          </w:p>
          <w:p w14:paraId="2904428D" w14:textId="77777777" w:rsidR="00C433B1" w:rsidRPr="004C1FFE" w:rsidRDefault="00C433B1" w:rsidP="00C433B1">
            <w:pPr>
              <w:pStyle w:val="NormalWeb"/>
              <w:rPr>
                <w:rFonts w:ascii="Times" w:hAnsi="Times"/>
                <w:bCs/>
                <w:szCs w:val="22"/>
                <w:lang w:val="en"/>
              </w:rPr>
            </w:pPr>
            <w:r w:rsidRPr="004C1FFE">
              <w:rPr>
                <w:rFonts w:ascii="Times" w:hAnsi="Times"/>
                <w:bCs/>
                <w:szCs w:val="22"/>
                <w:lang w:val="en"/>
              </w:rPr>
              <w:t>Included the right to petition the monarch</w:t>
            </w:r>
          </w:p>
          <w:p w14:paraId="2379D90A" w14:textId="77777777" w:rsidR="00C433B1" w:rsidRPr="004C1FFE" w:rsidRDefault="00C433B1" w:rsidP="00C433B1">
            <w:pPr>
              <w:pStyle w:val="NormalWeb"/>
              <w:rPr>
                <w:rFonts w:ascii="Times" w:hAnsi="Times"/>
                <w:bCs/>
                <w:szCs w:val="22"/>
                <w:lang w:val="en"/>
              </w:rPr>
            </w:pPr>
            <w:r w:rsidRPr="004C1FFE">
              <w:rPr>
                <w:rFonts w:ascii="Times" w:hAnsi="Times"/>
                <w:bCs/>
                <w:szCs w:val="22"/>
                <w:lang w:val="en"/>
              </w:rPr>
              <w:t>Included the right to bear arms in defense</w:t>
            </w:r>
          </w:p>
          <w:p w14:paraId="148828DB" w14:textId="77777777" w:rsidR="00C433B1" w:rsidRPr="004C1FFE" w:rsidRDefault="00C433B1" w:rsidP="00C433B1">
            <w:pPr>
              <w:pStyle w:val="NormalWeb"/>
              <w:rPr>
                <w:rFonts w:ascii="Times" w:hAnsi="Times"/>
                <w:bCs/>
                <w:szCs w:val="22"/>
                <w:lang w:val="en"/>
              </w:rPr>
            </w:pPr>
            <w:r w:rsidRPr="004C1FFE">
              <w:rPr>
                <w:rFonts w:ascii="Times" w:hAnsi="Times"/>
                <w:bCs/>
                <w:szCs w:val="22"/>
                <w:lang w:val="en"/>
              </w:rPr>
              <w:t xml:space="preserve">Emphasizes the importance of the consent of the people </w:t>
            </w:r>
          </w:p>
          <w:p w14:paraId="46941354" w14:textId="77777777" w:rsidR="00C433B1" w:rsidRPr="004C1FFE" w:rsidRDefault="00C433B1" w:rsidP="00C433B1">
            <w:pPr>
              <w:pStyle w:val="NormalWeb"/>
              <w:rPr>
                <w:rFonts w:ascii="Times" w:hAnsi="Times"/>
                <w:bCs/>
                <w:szCs w:val="22"/>
                <w:lang w:val="en"/>
              </w:rPr>
            </w:pPr>
            <w:r w:rsidRPr="004C1FFE">
              <w:rPr>
                <w:rFonts w:ascii="Times" w:hAnsi="Times"/>
                <w:bCs/>
                <w:szCs w:val="22"/>
                <w:lang w:val="en"/>
              </w:rPr>
              <w:t xml:space="preserve">Influenced the U.S. Bill of </w:t>
            </w:r>
            <w:r w:rsidRPr="004C1FFE">
              <w:rPr>
                <w:rFonts w:ascii="Times" w:hAnsi="Times"/>
                <w:bCs/>
                <w:szCs w:val="22"/>
                <w:lang w:val="en"/>
              </w:rPr>
              <w:lastRenderedPageBreak/>
              <w:t>Rights (1791)</w:t>
            </w:r>
          </w:p>
        </w:tc>
      </w:tr>
      <w:tr w:rsidR="00C433B1" w:rsidRPr="004C1FFE" w14:paraId="6E31F1A6" w14:textId="77777777" w:rsidTr="00C433B1">
        <w:trPr>
          <w:jc w:val="center"/>
        </w:trPr>
        <w:tc>
          <w:tcPr>
            <w:tcW w:w="2250" w:type="dxa"/>
          </w:tcPr>
          <w:p w14:paraId="23842CC2" w14:textId="77777777" w:rsidR="00C433B1" w:rsidRPr="004C1FFE" w:rsidRDefault="00C433B1" w:rsidP="00C433B1">
            <w:pPr>
              <w:pStyle w:val="NormalWeb"/>
              <w:rPr>
                <w:rFonts w:ascii="Times" w:hAnsi="Times"/>
                <w:bCs/>
                <w:szCs w:val="22"/>
                <w:lang w:val="en"/>
              </w:rPr>
            </w:pPr>
            <w:r w:rsidRPr="004C1FFE">
              <w:rPr>
                <w:rFonts w:ascii="Times" w:hAnsi="Times"/>
                <w:bCs/>
                <w:szCs w:val="22"/>
                <w:lang w:val="en"/>
              </w:rPr>
              <w:lastRenderedPageBreak/>
              <w:t>Mayflower Compact</w:t>
            </w:r>
          </w:p>
        </w:tc>
        <w:tc>
          <w:tcPr>
            <w:tcW w:w="1080" w:type="dxa"/>
          </w:tcPr>
          <w:p w14:paraId="20B5D5CF" w14:textId="77777777" w:rsidR="00C433B1" w:rsidRPr="004C1FFE" w:rsidRDefault="00C433B1" w:rsidP="00C433B1">
            <w:pPr>
              <w:pStyle w:val="NormalWeb"/>
              <w:rPr>
                <w:rFonts w:ascii="Times" w:hAnsi="Times"/>
                <w:bCs/>
                <w:szCs w:val="22"/>
                <w:lang w:val="en"/>
              </w:rPr>
            </w:pPr>
            <w:r w:rsidRPr="004C1FFE">
              <w:rPr>
                <w:rFonts w:ascii="Times" w:hAnsi="Times"/>
                <w:bCs/>
                <w:szCs w:val="22"/>
                <w:lang w:val="en"/>
              </w:rPr>
              <w:t>1620</w:t>
            </w:r>
          </w:p>
        </w:tc>
        <w:tc>
          <w:tcPr>
            <w:tcW w:w="1270" w:type="dxa"/>
          </w:tcPr>
          <w:p w14:paraId="7AD83D0A" w14:textId="77777777" w:rsidR="00C433B1" w:rsidRPr="004C1FFE" w:rsidRDefault="00C433B1" w:rsidP="00C433B1">
            <w:pPr>
              <w:pStyle w:val="NormalWeb"/>
              <w:rPr>
                <w:rFonts w:ascii="Times" w:hAnsi="Times"/>
                <w:bCs/>
                <w:szCs w:val="22"/>
                <w:lang w:val="en"/>
              </w:rPr>
            </w:pPr>
            <w:r w:rsidRPr="004C1FFE">
              <w:rPr>
                <w:rFonts w:ascii="Times" w:hAnsi="Times"/>
                <w:bCs/>
                <w:szCs w:val="22"/>
                <w:lang w:val="en"/>
              </w:rPr>
              <w:t>American colonies</w:t>
            </w:r>
          </w:p>
        </w:tc>
        <w:tc>
          <w:tcPr>
            <w:tcW w:w="3500" w:type="dxa"/>
          </w:tcPr>
          <w:p w14:paraId="54AA967A" w14:textId="77777777" w:rsidR="00C433B1" w:rsidRPr="004C1FFE" w:rsidRDefault="00C433B1" w:rsidP="00C433B1">
            <w:pPr>
              <w:pStyle w:val="NormalWeb"/>
              <w:rPr>
                <w:rFonts w:ascii="Times" w:hAnsi="Times"/>
                <w:bCs/>
                <w:szCs w:val="22"/>
                <w:lang w:val="en"/>
              </w:rPr>
            </w:pPr>
            <w:r w:rsidRPr="004C1FFE">
              <w:rPr>
                <w:rFonts w:ascii="Times" w:hAnsi="Times"/>
                <w:bCs/>
                <w:szCs w:val="22"/>
                <w:lang w:val="en"/>
              </w:rPr>
              <w:t>Set up a government and write first written laws for the new settlers arriving at Plymouth Rock (now Provincetown Harbor, Cape Cod, Massachusetts)</w:t>
            </w:r>
          </w:p>
        </w:tc>
        <w:tc>
          <w:tcPr>
            <w:tcW w:w="2790" w:type="dxa"/>
          </w:tcPr>
          <w:p w14:paraId="2F5BAB40" w14:textId="77777777" w:rsidR="00C433B1" w:rsidRPr="004C1FFE" w:rsidRDefault="00C433B1" w:rsidP="00C433B1">
            <w:pPr>
              <w:pStyle w:val="NormalWeb"/>
              <w:rPr>
                <w:rFonts w:ascii="Times" w:hAnsi="Times"/>
                <w:bCs/>
                <w:szCs w:val="22"/>
                <w:lang w:val="en"/>
              </w:rPr>
            </w:pPr>
            <w:r w:rsidRPr="004C1FFE">
              <w:rPr>
                <w:rFonts w:ascii="Times" w:hAnsi="Times"/>
                <w:bCs/>
                <w:szCs w:val="22"/>
                <w:lang w:val="en"/>
              </w:rPr>
              <w:t>Fair and equal laws for the general good of the settlement</w:t>
            </w:r>
          </w:p>
          <w:p w14:paraId="6AC5836D" w14:textId="77777777" w:rsidR="00C433B1" w:rsidRPr="004C1FFE" w:rsidRDefault="00C433B1" w:rsidP="00C433B1">
            <w:pPr>
              <w:pStyle w:val="NormalWeb"/>
              <w:rPr>
                <w:rFonts w:ascii="Times" w:hAnsi="Times"/>
                <w:bCs/>
                <w:szCs w:val="22"/>
                <w:lang w:val="en"/>
              </w:rPr>
            </w:pPr>
            <w:r w:rsidRPr="004C1FFE">
              <w:rPr>
                <w:rFonts w:ascii="Times" w:hAnsi="Times"/>
                <w:bCs/>
                <w:szCs w:val="22"/>
                <w:lang w:val="en"/>
              </w:rPr>
              <w:t>Will of the majority</w:t>
            </w:r>
          </w:p>
          <w:p w14:paraId="364FC9E2" w14:textId="77777777" w:rsidR="00C433B1" w:rsidRPr="004C1FFE" w:rsidRDefault="00C433B1" w:rsidP="00C433B1">
            <w:pPr>
              <w:pStyle w:val="NormalWeb"/>
              <w:rPr>
                <w:rFonts w:ascii="Times" w:hAnsi="Times"/>
                <w:bCs/>
                <w:szCs w:val="22"/>
                <w:lang w:val="en"/>
              </w:rPr>
            </w:pPr>
            <w:r w:rsidRPr="004C1FFE">
              <w:rPr>
                <w:rFonts w:ascii="Times" w:hAnsi="Times"/>
                <w:bCs/>
                <w:szCs w:val="22"/>
                <w:lang w:val="en"/>
              </w:rPr>
              <w:t xml:space="preserve">Social contract where the settlers consented to follow the Compact’s rules for the sake of the survival of the new colony </w:t>
            </w:r>
          </w:p>
          <w:p w14:paraId="2E00C27D" w14:textId="77777777" w:rsidR="00C433B1" w:rsidRPr="004C1FFE" w:rsidRDefault="00C433B1" w:rsidP="00C433B1">
            <w:pPr>
              <w:pStyle w:val="NormalWeb"/>
              <w:rPr>
                <w:rFonts w:ascii="Times" w:hAnsi="Times"/>
                <w:bCs/>
                <w:szCs w:val="22"/>
                <w:lang w:val="en"/>
              </w:rPr>
            </w:pPr>
            <w:r w:rsidRPr="004C1FFE">
              <w:rPr>
                <w:rFonts w:ascii="Times" w:hAnsi="Times"/>
                <w:bCs/>
                <w:szCs w:val="22"/>
                <w:lang w:val="en"/>
              </w:rPr>
              <w:t xml:space="preserve">John Adams and others have referred to it as the foundation of the U.S. Constitution </w:t>
            </w:r>
          </w:p>
        </w:tc>
      </w:tr>
      <w:tr w:rsidR="00C433B1" w:rsidRPr="004C1FFE" w14:paraId="696289AF" w14:textId="77777777" w:rsidTr="00C433B1">
        <w:trPr>
          <w:jc w:val="center"/>
        </w:trPr>
        <w:tc>
          <w:tcPr>
            <w:tcW w:w="2250" w:type="dxa"/>
          </w:tcPr>
          <w:p w14:paraId="0D106F02" w14:textId="77777777" w:rsidR="00C433B1" w:rsidRPr="004C1FFE" w:rsidRDefault="00C433B1" w:rsidP="00C433B1">
            <w:pPr>
              <w:pStyle w:val="NormalWeb"/>
              <w:rPr>
                <w:rFonts w:ascii="Times" w:hAnsi="Times"/>
                <w:bCs/>
                <w:szCs w:val="22"/>
                <w:lang w:val="en"/>
              </w:rPr>
            </w:pPr>
            <w:r w:rsidRPr="004C1FFE">
              <w:rPr>
                <w:rFonts w:ascii="Times" w:hAnsi="Times"/>
                <w:bCs/>
                <w:i/>
                <w:szCs w:val="22"/>
                <w:lang w:val="en"/>
              </w:rPr>
              <w:t>Common Sense</w:t>
            </w:r>
            <w:r w:rsidRPr="004C1FFE">
              <w:rPr>
                <w:rFonts w:ascii="Times" w:hAnsi="Times"/>
                <w:bCs/>
                <w:szCs w:val="22"/>
                <w:lang w:val="en"/>
              </w:rPr>
              <w:t xml:space="preserve"> by Thomas Paine (published anonymously)</w:t>
            </w:r>
          </w:p>
        </w:tc>
        <w:tc>
          <w:tcPr>
            <w:tcW w:w="1080" w:type="dxa"/>
          </w:tcPr>
          <w:p w14:paraId="4A7F6363" w14:textId="77777777" w:rsidR="00C433B1" w:rsidRPr="004C1FFE" w:rsidRDefault="00C433B1" w:rsidP="00C433B1">
            <w:pPr>
              <w:pStyle w:val="NormalWeb"/>
              <w:rPr>
                <w:rFonts w:ascii="Times" w:hAnsi="Times"/>
                <w:bCs/>
                <w:szCs w:val="22"/>
                <w:lang w:val="en"/>
              </w:rPr>
            </w:pPr>
            <w:r w:rsidRPr="004C1FFE">
              <w:rPr>
                <w:rFonts w:ascii="Times" w:hAnsi="Times"/>
                <w:bCs/>
                <w:szCs w:val="22"/>
                <w:lang w:val="en"/>
              </w:rPr>
              <w:t>1776</w:t>
            </w:r>
          </w:p>
        </w:tc>
        <w:tc>
          <w:tcPr>
            <w:tcW w:w="1270" w:type="dxa"/>
          </w:tcPr>
          <w:p w14:paraId="1414A7A2" w14:textId="77777777" w:rsidR="00C433B1" w:rsidRPr="004C1FFE" w:rsidRDefault="00C433B1" w:rsidP="00C433B1">
            <w:pPr>
              <w:pStyle w:val="NormalWeb"/>
              <w:rPr>
                <w:rFonts w:ascii="Times" w:hAnsi="Times"/>
                <w:bCs/>
                <w:szCs w:val="22"/>
                <w:lang w:val="en"/>
              </w:rPr>
            </w:pPr>
            <w:r w:rsidRPr="004C1FFE">
              <w:rPr>
                <w:rFonts w:ascii="Times" w:hAnsi="Times"/>
                <w:bCs/>
                <w:szCs w:val="22"/>
                <w:lang w:val="en"/>
              </w:rPr>
              <w:t>American colonies</w:t>
            </w:r>
          </w:p>
        </w:tc>
        <w:tc>
          <w:tcPr>
            <w:tcW w:w="3500" w:type="dxa"/>
          </w:tcPr>
          <w:p w14:paraId="776F9D15" w14:textId="77777777" w:rsidR="00C433B1" w:rsidRPr="004C1FFE" w:rsidRDefault="00C433B1" w:rsidP="00C433B1">
            <w:pPr>
              <w:pStyle w:val="NormalWeb"/>
              <w:rPr>
                <w:rFonts w:ascii="Times" w:hAnsi="Times"/>
                <w:bCs/>
                <w:szCs w:val="22"/>
                <w:lang w:val="en"/>
              </w:rPr>
            </w:pPr>
            <w:r w:rsidRPr="004C1FFE">
              <w:rPr>
                <w:rFonts w:ascii="Times" w:hAnsi="Times"/>
                <w:bCs/>
                <w:szCs w:val="22"/>
                <w:lang w:val="en"/>
              </w:rPr>
              <w:t>Placed the blame for the British colonists on King George III</w:t>
            </w:r>
          </w:p>
          <w:p w14:paraId="0FEA276B" w14:textId="77777777" w:rsidR="00C433B1" w:rsidRPr="004C1FFE" w:rsidRDefault="00C433B1" w:rsidP="00C433B1">
            <w:pPr>
              <w:pStyle w:val="NormalWeb"/>
              <w:rPr>
                <w:rFonts w:ascii="Times" w:hAnsi="Times"/>
                <w:bCs/>
                <w:szCs w:val="22"/>
                <w:lang w:val="en"/>
              </w:rPr>
            </w:pPr>
            <w:r w:rsidRPr="004C1FFE">
              <w:rPr>
                <w:rFonts w:ascii="Times" w:hAnsi="Times"/>
                <w:bCs/>
                <w:szCs w:val="22"/>
                <w:lang w:val="en"/>
              </w:rPr>
              <w:t>Challenged the authority of the British government and the royal monarchy</w:t>
            </w:r>
          </w:p>
          <w:p w14:paraId="24F6DFDB" w14:textId="77777777" w:rsidR="00C433B1" w:rsidRPr="004C1FFE" w:rsidRDefault="00C433B1" w:rsidP="00C433B1">
            <w:pPr>
              <w:pStyle w:val="NormalWeb"/>
              <w:rPr>
                <w:rFonts w:ascii="Times" w:hAnsi="Times"/>
                <w:bCs/>
                <w:szCs w:val="22"/>
                <w:lang w:val="en"/>
              </w:rPr>
            </w:pPr>
            <w:r w:rsidRPr="004C1FFE">
              <w:rPr>
                <w:rFonts w:ascii="Times" w:hAnsi="Times"/>
                <w:bCs/>
                <w:szCs w:val="22"/>
                <w:lang w:val="en"/>
              </w:rPr>
              <w:t>Published anonymously, the document advocated that the colonists declare their independence from the British crown</w:t>
            </w:r>
          </w:p>
        </w:tc>
        <w:tc>
          <w:tcPr>
            <w:tcW w:w="2790" w:type="dxa"/>
          </w:tcPr>
          <w:p w14:paraId="2DF69FF0" w14:textId="77777777" w:rsidR="00C433B1" w:rsidRPr="004C1FFE" w:rsidRDefault="00C433B1" w:rsidP="00C433B1">
            <w:pPr>
              <w:pStyle w:val="NormalWeb"/>
              <w:rPr>
                <w:rFonts w:ascii="Times" w:hAnsi="Times"/>
                <w:bCs/>
                <w:szCs w:val="22"/>
                <w:lang w:val="en"/>
              </w:rPr>
            </w:pPr>
            <w:r w:rsidRPr="004C1FFE">
              <w:rPr>
                <w:rFonts w:ascii="Times" w:hAnsi="Times"/>
                <w:bCs/>
                <w:szCs w:val="22"/>
                <w:lang w:val="en"/>
              </w:rPr>
              <w:t>Advocated a movement for sovereignty of the people, a written constitution, and effective governmental checks and balances</w:t>
            </w:r>
          </w:p>
        </w:tc>
      </w:tr>
    </w:tbl>
    <w:p w14:paraId="0448F411" w14:textId="77777777" w:rsidR="00C433B1" w:rsidRPr="00F94721" w:rsidRDefault="00C433B1" w:rsidP="00C433B1">
      <w:pPr>
        <w:rPr>
          <w:rFonts w:ascii="Times" w:hAnsi="Times" w:cs="Times New Roman"/>
          <w:color w:val="000000"/>
          <w:sz w:val="20"/>
          <w:szCs w:val="20"/>
        </w:rPr>
      </w:pPr>
    </w:p>
    <w:p w14:paraId="7DC7DC74" w14:textId="77777777" w:rsidR="00C433B1" w:rsidRPr="00F94721" w:rsidRDefault="00C433B1" w:rsidP="00C433B1">
      <w:pPr>
        <w:rPr>
          <w:rFonts w:ascii="Times" w:hAnsi="Times" w:cs="Times New Roman"/>
          <w:color w:val="000000"/>
        </w:rPr>
      </w:pPr>
      <w:r w:rsidRPr="00F94721">
        <w:rPr>
          <w:rFonts w:ascii="Times" w:hAnsi="Times" w:cs="Times New Roman"/>
          <w:b/>
          <w:bCs/>
          <w:color w:val="000000"/>
        </w:rPr>
        <w:t xml:space="preserve">3.  </w:t>
      </w:r>
      <w:r w:rsidRPr="00F94721">
        <w:rPr>
          <w:rFonts w:ascii="Times" w:hAnsi="Times" w:cs="Times New Roman"/>
          <w:b/>
          <w:color w:val="000000"/>
        </w:rPr>
        <w:t>Mayflower Compact text (spelling and capitalization in original)</w:t>
      </w:r>
    </w:p>
    <w:p w14:paraId="77615BC1" w14:textId="77777777" w:rsidR="00C433B1" w:rsidRPr="00F94721" w:rsidRDefault="00C433B1" w:rsidP="00C433B1">
      <w:pPr>
        <w:rPr>
          <w:rFonts w:ascii="Times" w:hAnsi="Times" w:cs="Times New Roman"/>
          <w:color w:val="000000"/>
          <w:sz w:val="20"/>
          <w:szCs w:val="20"/>
        </w:rPr>
      </w:pPr>
    </w:p>
    <w:p w14:paraId="6D09E0A4" w14:textId="77777777" w:rsidR="00C433B1" w:rsidRPr="00F94721" w:rsidRDefault="00C433B1" w:rsidP="00C433B1">
      <w:pPr>
        <w:rPr>
          <w:rFonts w:ascii="Times" w:hAnsi="Times" w:cs="Times New Roman"/>
          <w:color w:val="000000"/>
        </w:rPr>
      </w:pPr>
      <w:r w:rsidRPr="00F94721">
        <w:rPr>
          <w:rFonts w:ascii="Times" w:hAnsi="Times" w:cs="Times New Roman"/>
          <w:color w:val="000000"/>
        </w:rPr>
        <w:t xml:space="preserve">In the name of God, Amen. We whose names are underwritten, the loyal subjects of our dread Sovereign Lord King James, by the Grace of God of Great Britain, France and Ireland, King, Defender of the Faith, etc. </w:t>
      </w:r>
    </w:p>
    <w:p w14:paraId="2EFBD237" w14:textId="77777777" w:rsidR="00C433B1" w:rsidRPr="00F94721" w:rsidRDefault="00C433B1" w:rsidP="00C433B1">
      <w:pPr>
        <w:rPr>
          <w:rFonts w:ascii="Times" w:hAnsi="Times" w:cs="Times New Roman"/>
          <w:color w:val="000000"/>
          <w:sz w:val="20"/>
          <w:szCs w:val="20"/>
        </w:rPr>
      </w:pPr>
    </w:p>
    <w:p w14:paraId="0DBC4B58" w14:textId="77777777" w:rsidR="00C433B1" w:rsidRPr="00F94721" w:rsidRDefault="00C433B1" w:rsidP="00C433B1">
      <w:pPr>
        <w:rPr>
          <w:rFonts w:ascii="Times" w:hAnsi="Times" w:cs="Times New Roman"/>
          <w:color w:val="000000"/>
        </w:rPr>
      </w:pPr>
      <w:r w:rsidRPr="00F94721">
        <w:rPr>
          <w:rFonts w:ascii="Times" w:hAnsi="Times" w:cs="Times New Roman"/>
          <w:color w:val="000000"/>
        </w:rPr>
        <w:t>Having undertaken, for the Glory of God and advancement of the Christian Faith and Honour of our King and Country, a Voyage to plant the First Colony in the Northern Parts of Virginia, do by these presents solemnly and mutually in the presence of God and one of another, Covenant and Combine ourselves together into a Civil Body Politic, for our better ordering and preservation and furtherance of the ends aforesaid; and by virtue hereof to enact, constitute and frame such just and equal Laws, Ordinances, Acts, Constitutions and Offices, from time to time, as shall be thought most meet and convenient for the general good of the Colony, unto which we promise all due submission and obedience. In witness whereof we have hereunder subscribed our names at Cape Cod, the 11th of November, in the year of the reign of our Sovereign Lord King James, of England, France and Ireland the eighteenth, and of Scotland the fifty-fourth. Anno Domini 1620.</w:t>
      </w:r>
    </w:p>
    <w:p w14:paraId="0BA32DC3" w14:textId="77777777" w:rsidR="00C433B1" w:rsidRPr="00F94721" w:rsidRDefault="00C433B1" w:rsidP="00C433B1">
      <w:pPr>
        <w:rPr>
          <w:color w:val="000000"/>
        </w:rPr>
      </w:pPr>
    </w:p>
    <w:sectPr w:rsidR="00C433B1" w:rsidRPr="00F94721" w:rsidSect="00C433B1">
      <w:pgSz w:w="12240" w:h="15840"/>
      <w:pgMar w:top="1008" w:right="1440" w:bottom="1008"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1033B8F" w14:textId="77777777" w:rsidR="009A3F98" w:rsidRDefault="009A3F98" w:rsidP="00AE38A2">
      <w:r>
        <w:separator/>
      </w:r>
    </w:p>
  </w:endnote>
  <w:endnote w:type="continuationSeparator" w:id="0">
    <w:p w14:paraId="5D27E440" w14:textId="77777777" w:rsidR="009A3F98" w:rsidRDefault="009A3F98" w:rsidP="00AE38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Arial">
    <w:panose1 w:val="020B06040202020202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00000001" w:usb1="08070000" w:usb2="00000010" w:usb3="00000000" w:csb0="00020000" w:csb1="00000000"/>
  </w:font>
  <w:font w:name="Tahoma">
    <w:panose1 w:val="020B0604030504040204"/>
    <w:charset w:val="00"/>
    <w:family w:val="auto"/>
    <w:pitch w:val="variable"/>
    <w:sig w:usb0="00000003" w:usb1="00000000" w:usb2="00000000" w:usb3="00000000" w:csb0="00000001" w:csb1="00000000"/>
  </w:font>
  <w:font w:name="ＭＳ 明朝">
    <w:charset w:val="4E"/>
    <w:family w:val="auto"/>
    <w:pitch w:val="variable"/>
    <w:sig w:usb0="00000001" w:usb1="08070000" w:usb2="00000010" w:usb3="00000000" w:csb0="00020000" w:csb1="00000000"/>
  </w:font>
  <w:font w:name="Times">
    <w:panose1 w:val="02000500000000000000"/>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A024D3" w14:textId="3DE5FAA8" w:rsidR="009A3F98" w:rsidRPr="00144FA6" w:rsidRDefault="009A3F98" w:rsidP="00377D55">
    <w:pPr>
      <w:pStyle w:val="Footer"/>
      <w:jc w:val="right"/>
      <w:rPr>
        <w:rFonts w:ascii="Times New Roman" w:hAnsi="Times New Roman"/>
        <w:sz w:val="20"/>
        <w:szCs w:val="20"/>
      </w:rPr>
    </w:pPr>
    <w:r>
      <w:rPr>
        <w:rFonts w:ascii="Times New Roman" w:hAnsi="Times New Roman"/>
        <w:sz w:val="20"/>
        <w:szCs w:val="20"/>
      </w:rPr>
      <w:t>S</w:t>
    </w:r>
    <w:r w:rsidR="006243B4">
      <w:rPr>
        <w:rFonts w:ascii="Times New Roman" w:hAnsi="Times New Roman"/>
        <w:sz w:val="20"/>
        <w:szCs w:val="20"/>
      </w:rPr>
      <w:t xml:space="preserve">S.7.C.1.2 – </w:t>
    </w:r>
    <w:r w:rsidR="006243B4" w:rsidRPr="006243B4">
      <w:rPr>
        <w:rFonts w:ascii="Times New Roman" w:hAnsi="Times New Roman"/>
        <w:i/>
        <w:sz w:val="20"/>
        <w:szCs w:val="20"/>
      </w:rPr>
      <w:t>Updated 8</w:t>
    </w:r>
    <w:r w:rsidRPr="006243B4">
      <w:rPr>
        <w:rFonts w:ascii="Times New Roman" w:hAnsi="Times New Roman"/>
        <w:i/>
        <w:sz w:val="20"/>
        <w:szCs w:val="20"/>
      </w:rPr>
      <w:t>/17</w:t>
    </w:r>
    <w:r>
      <w:rPr>
        <w:rFonts w:ascii="Times New Roman" w:hAnsi="Times New Roman"/>
        <w:sz w:val="20"/>
        <w:szCs w:val="20"/>
      </w:rPr>
      <w:t xml:space="preserve"> |</w:t>
    </w:r>
    <w:r w:rsidRPr="00144FA6">
      <w:rPr>
        <w:rFonts w:ascii="Times New Roman" w:hAnsi="Times New Roman"/>
        <w:sz w:val="20"/>
        <w:szCs w:val="20"/>
      </w:rPr>
      <w:t xml:space="preserve"> </w:t>
    </w:r>
    <w:r w:rsidRPr="00144FA6">
      <w:rPr>
        <w:rStyle w:val="PageNumber"/>
        <w:rFonts w:ascii="Times New Roman" w:hAnsi="Times New Roman"/>
        <w:sz w:val="20"/>
        <w:szCs w:val="20"/>
      </w:rPr>
      <w:fldChar w:fldCharType="begin"/>
    </w:r>
    <w:r w:rsidRPr="00144FA6">
      <w:rPr>
        <w:rStyle w:val="PageNumber"/>
        <w:rFonts w:ascii="Times New Roman" w:hAnsi="Times New Roman"/>
        <w:sz w:val="20"/>
        <w:szCs w:val="20"/>
      </w:rPr>
      <w:instrText xml:space="preserve"> PAGE </w:instrText>
    </w:r>
    <w:r w:rsidRPr="00144FA6">
      <w:rPr>
        <w:rStyle w:val="PageNumber"/>
        <w:rFonts w:ascii="Times New Roman" w:hAnsi="Times New Roman"/>
        <w:sz w:val="20"/>
        <w:szCs w:val="20"/>
      </w:rPr>
      <w:fldChar w:fldCharType="separate"/>
    </w:r>
    <w:r w:rsidR="006243B4">
      <w:rPr>
        <w:rStyle w:val="PageNumber"/>
        <w:rFonts w:ascii="Times New Roman" w:hAnsi="Times New Roman"/>
        <w:noProof/>
        <w:sz w:val="20"/>
        <w:szCs w:val="20"/>
      </w:rPr>
      <w:t>9</w:t>
    </w:r>
    <w:r w:rsidRPr="00144FA6">
      <w:rPr>
        <w:rStyle w:val="PageNumber"/>
        <w:rFonts w:ascii="Times New Roman" w:hAnsi="Times New Roman"/>
        <w:sz w:val="20"/>
        <w:szCs w:val="20"/>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B52DB2E" w14:textId="77777777" w:rsidR="009A3F98" w:rsidRDefault="009A3F98" w:rsidP="00AE38A2">
      <w:r>
        <w:separator/>
      </w:r>
    </w:p>
  </w:footnote>
  <w:footnote w:type="continuationSeparator" w:id="0">
    <w:p w14:paraId="51D207D4" w14:textId="77777777" w:rsidR="009A3F98" w:rsidRDefault="009A3F98" w:rsidP="00AE38A2">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24499"/>
    <w:multiLevelType w:val="multilevel"/>
    <w:tmpl w:val="FAC2B182"/>
    <w:lvl w:ilvl="0">
      <w:start w:val="1"/>
      <w:numFmt w:val="bullet"/>
      <w:lvlText w:val=""/>
      <w:lvlJc w:val="left"/>
      <w:pPr>
        <w:tabs>
          <w:tab w:val="num" w:pos="720"/>
        </w:tabs>
        <w:ind w:left="720" w:hanging="360"/>
      </w:pPr>
      <w:rPr>
        <w:rFonts w:ascii="Symbol" w:hAnsi="Symbol" w:hint="default"/>
        <w:color w:val="auto"/>
        <w:sz w:val="20"/>
        <w:szCs w:val="20"/>
      </w:rPr>
    </w:lvl>
    <w:lvl w:ilvl="1">
      <w:start w:val="1"/>
      <w:numFmt w:val="bullet"/>
      <w:lvlText w:val="o"/>
      <w:lvlJc w:val="left"/>
      <w:pPr>
        <w:tabs>
          <w:tab w:val="num" w:pos="1440"/>
        </w:tabs>
        <w:ind w:left="1440" w:hanging="360"/>
      </w:pPr>
      <w:rPr>
        <w:rFonts w:ascii="Courier New" w:hAnsi="Courier New" w:cs="Arial"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
    <w:nsid w:val="061F0D3E"/>
    <w:multiLevelType w:val="hybridMultilevel"/>
    <w:tmpl w:val="EA5EDB5A"/>
    <w:lvl w:ilvl="0" w:tplc="2604DDBE">
      <w:start w:val="1"/>
      <w:numFmt w:val="bullet"/>
      <w:lvlText w:val=""/>
      <w:lvlJc w:val="left"/>
      <w:pPr>
        <w:ind w:left="1440" w:hanging="432"/>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06824EB2"/>
    <w:multiLevelType w:val="multilevel"/>
    <w:tmpl w:val="A08A67B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
    <w:nsid w:val="0DE06EF1"/>
    <w:multiLevelType w:val="hybridMultilevel"/>
    <w:tmpl w:val="DA14E642"/>
    <w:lvl w:ilvl="0" w:tplc="04090001">
      <w:start w:val="1"/>
      <w:numFmt w:val="bullet"/>
      <w:lvlText w:val=""/>
      <w:lvlJc w:val="left"/>
      <w:pPr>
        <w:tabs>
          <w:tab w:val="num" w:pos="720"/>
        </w:tabs>
        <w:ind w:left="720" w:hanging="360"/>
      </w:pPr>
      <w:rPr>
        <w:rFonts w:ascii="Symbol" w:hAnsi="Symbol" w:cs="Cambria" w:hint="default"/>
      </w:rPr>
    </w:lvl>
    <w:lvl w:ilvl="1" w:tplc="04090003">
      <w:start w:val="1"/>
      <w:numFmt w:val="bullet"/>
      <w:lvlText w:val="o"/>
      <w:lvlJc w:val="left"/>
      <w:pPr>
        <w:tabs>
          <w:tab w:val="num" w:pos="1440"/>
        </w:tabs>
        <w:ind w:left="1440" w:hanging="360"/>
      </w:pPr>
      <w:rPr>
        <w:rFonts w:ascii="Courier New" w:hAnsi="Courier New" w:cs="Arial"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Cambria" w:hint="default"/>
      </w:rPr>
    </w:lvl>
    <w:lvl w:ilvl="4" w:tplc="04090003">
      <w:start w:val="1"/>
      <w:numFmt w:val="bullet"/>
      <w:lvlText w:val="o"/>
      <w:lvlJc w:val="left"/>
      <w:pPr>
        <w:tabs>
          <w:tab w:val="num" w:pos="3600"/>
        </w:tabs>
        <w:ind w:left="3600" w:hanging="360"/>
      </w:pPr>
      <w:rPr>
        <w:rFonts w:ascii="Courier New" w:hAnsi="Courier New" w:cs="Arial"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Cambria" w:hint="default"/>
      </w:rPr>
    </w:lvl>
    <w:lvl w:ilvl="7" w:tplc="04090003">
      <w:start w:val="1"/>
      <w:numFmt w:val="bullet"/>
      <w:lvlText w:val="o"/>
      <w:lvlJc w:val="left"/>
      <w:pPr>
        <w:tabs>
          <w:tab w:val="num" w:pos="5760"/>
        </w:tabs>
        <w:ind w:left="5760" w:hanging="360"/>
      </w:pPr>
      <w:rPr>
        <w:rFonts w:ascii="Courier New" w:hAnsi="Courier New" w:cs="Arial"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4">
    <w:nsid w:val="160F7F4F"/>
    <w:multiLevelType w:val="hybridMultilevel"/>
    <w:tmpl w:val="A08A67B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5">
    <w:nsid w:val="1BD90E31"/>
    <w:multiLevelType w:val="hybridMultilevel"/>
    <w:tmpl w:val="24D2F25A"/>
    <w:lvl w:ilvl="0" w:tplc="04090001">
      <w:start w:val="1"/>
      <w:numFmt w:val="bullet"/>
      <w:lvlText w:val=""/>
      <w:lvlJc w:val="left"/>
      <w:pPr>
        <w:tabs>
          <w:tab w:val="num" w:pos="720"/>
        </w:tabs>
        <w:ind w:left="720" w:hanging="360"/>
      </w:pPr>
      <w:rPr>
        <w:rFonts w:ascii="Symbol" w:hAnsi="Symbol" w:cs="Cambria" w:hint="default"/>
      </w:rPr>
    </w:lvl>
    <w:lvl w:ilvl="1" w:tplc="04090003">
      <w:start w:val="1"/>
      <w:numFmt w:val="bullet"/>
      <w:lvlText w:val="o"/>
      <w:lvlJc w:val="left"/>
      <w:pPr>
        <w:tabs>
          <w:tab w:val="num" w:pos="1440"/>
        </w:tabs>
        <w:ind w:left="1440" w:hanging="360"/>
      </w:pPr>
      <w:rPr>
        <w:rFonts w:ascii="Courier New" w:hAnsi="Courier New" w:cs="Arial"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Cambria" w:hint="default"/>
      </w:rPr>
    </w:lvl>
    <w:lvl w:ilvl="4" w:tplc="04090003">
      <w:start w:val="1"/>
      <w:numFmt w:val="bullet"/>
      <w:lvlText w:val="o"/>
      <w:lvlJc w:val="left"/>
      <w:pPr>
        <w:tabs>
          <w:tab w:val="num" w:pos="3600"/>
        </w:tabs>
        <w:ind w:left="3600" w:hanging="360"/>
      </w:pPr>
      <w:rPr>
        <w:rFonts w:ascii="Courier New" w:hAnsi="Courier New" w:cs="Arial"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Cambria" w:hint="default"/>
      </w:rPr>
    </w:lvl>
    <w:lvl w:ilvl="7" w:tplc="04090003">
      <w:start w:val="1"/>
      <w:numFmt w:val="bullet"/>
      <w:lvlText w:val="o"/>
      <w:lvlJc w:val="left"/>
      <w:pPr>
        <w:tabs>
          <w:tab w:val="num" w:pos="5760"/>
        </w:tabs>
        <w:ind w:left="5760" w:hanging="360"/>
      </w:pPr>
      <w:rPr>
        <w:rFonts w:ascii="Courier New" w:hAnsi="Courier New" w:cs="Arial"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6">
    <w:nsid w:val="1CC15CC1"/>
    <w:multiLevelType w:val="multilevel"/>
    <w:tmpl w:val="60646480"/>
    <w:lvl w:ilvl="0">
      <w:start w:val="1"/>
      <w:numFmt w:val="bullet"/>
      <w:lvlText w:val=""/>
      <w:lvlJc w:val="left"/>
      <w:pPr>
        <w:tabs>
          <w:tab w:val="num" w:pos="720"/>
        </w:tabs>
        <w:ind w:left="720" w:hanging="360"/>
      </w:pPr>
      <w:rPr>
        <w:rFonts w:ascii="Symbol" w:hAnsi="Symbol" w:cs="Cambria" w:hint="default"/>
        <w:sz w:val="20"/>
        <w:szCs w:val="20"/>
      </w:rPr>
    </w:lvl>
    <w:lvl w:ilvl="1">
      <w:start w:val="1"/>
      <w:numFmt w:val="bullet"/>
      <w:lvlText w:val="o"/>
      <w:lvlJc w:val="left"/>
      <w:pPr>
        <w:tabs>
          <w:tab w:val="num" w:pos="1440"/>
        </w:tabs>
        <w:ind w:left="1440" w:hanging="360"/>
      </w:pPr>
      <w:rPr>
        <w:rFonts w:ascii="Courier New" w:hAnsi="Courier New" w:cs="Arial"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7">
    <w:nsid w:val="25BB4108"/>
    <w:multiLevelType w:val="hybridMultilevel"/>
    <w:tmpl w:val="13FCF9E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267A57F5"/>
    <w:multiLevelType w:val="hybridMultilevel"/>
    <w:tmpl w:val="56C42CA2"/>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8916BF5"/>
    <w:multiLevelType w:val="hybridMultilevel"/>
    <w:tmpl w:val="A7923A2C"/>
    <w:lvl w:ilvl="0" w:tplc="98441406">
      <w:start w:val="1"/>
      <w:numFmt w:val="decimal"/>
      <w:lvlText w:val="%1."/>
      <w:lvlJc w:val="left"/>
      <w:pPr>
        <w:ind w:left="720" w:hanging="360"/>
      </w:pPr>
      <w:rPr>
        <w:rFonts w:hint="default"/>
      </w:rPr>
    </w:lvl>
    <w:lvl w:ilvl="1" w:tplc="04090001">
      <w:start w:val="1"/>
      <w:numFmt w:val="bullet"/>
      <w:lvlText w:val=""/>
      <w:lvlJc w:val="left"/>
      <w:pPr>
        <w:tabs>
          <w:tab w:val="num" w:pos="936"/>
        </w:tabs>
        <w:ind w:left="936" w:hanging="288"/>
      </w:pPr>
      <w:rPr>
        <w:rFonts w:ascii="Symbol" w:hAnsi="Symbol" w:hint="default"/>
        <w:color w:val="auto"/>
      </w:rPr>
    </w:lvl>
    <w:lvl w:ilvl="2" w:tplc="0409001B">
      <w:start w:val="1"/>
      <w:numFmt w:val="lowerRoman"/>
      <w:lvlText w:val="%3."/>
      <w:lvlJc w:val="right"/>
      <w:pPr>
        <w:ind w:left="1728" w:hanging="180"/>
      </w:pPr>
    </w:lvl>
    <w:lvl w:ilvl="3" w:tplc="0409000F">
      <w:start w:val="1"/>
      <w:numFmt w:val="decimal"/>
      <w:lvlText w:val="%4."/>
      <w:lvlJc w:val="left"/>
      <w:pPr>
        <w:ind w:left="2448" w:hanging="360"/>
      </w:pPr>
    </w:lvl>
    <w:lvl w:ilvl="4" w:tplc="04090019">
      <w:start w:val="1"/>
      <w:numFmt w:val="lowerLetter"/>
      <w:lvlText w:val="%5."/>
      <w:lvlJc w:val="left"/>
      <w:pPr>
        <w:ind w:left="3168" w:hanging="360"/>
      </w:pPr>
    </w:lvl>
    <w:lvl w:ilvl="5" w:tplc="0409001B">
      <w:start w:val="1"/>
      <w:numFmt w:val="lowerRoman"/>
      <w:lvlText w:val="%6."/>
      <w:lvlJc w:val="right"/>
      <w:pPr>
        <w:ind w:left="3888" w:hanging="180"/>
      </w:pPr>
    </w:lvl>
    <w:lvl w:ilvl="6" w:tplc="0409000F">
      <w:start w:val="1"/>
      <w:numFmt w:val="decimal"/>
      <w:lvlText w:val="%7."/>
      <w:lvlJc w:val="left"/>
      <w:pPr>
        <w:ind w:left="4608" w:hanging="360"/>
      </w:pPr>
    </w:lvl>
    <w:lvl w:ilvl="7" w:tplc="04090019">
      <w:start w:val="1"/>
      <w:numFmt w:val="lowerLetter"/>
      <w:lvlText w:val="%8."/>
      <w:lvlJc w:val="left"/>
      <w:pPr>
        <w:ind w:left="5328" w:hanging="360"/>
      </w:pPr>
    </w:lvl>
    <w:lvl w:ilvl="8" w:tplc="0409001B">
      <w:start w:val="1"/>
      <w:numFmt w:val="lowerRoman"/>
      <w:lvlText w:val="%9."/>
      <w:lvlJc w:val="right"/>
      <w:pPr>
        <w:ind w:left="6048" w:hanging="180"/>
      </w:pPr>
    </w:lvl>
  </w:abstractNum>
  <w:abstractNum w:abstractNumId="10">
    <w:nsid w:val="28992BC7"/>
    <w:multiLevelType w:val="hybridMultilevel"/>
    <w:tmpl w:val="1D9C346A"/>
    <w:lvl w:ilvl="0" w:tplc="2048B1F4">
      <w:start w:val="1"/>
      <w:numFmt w:val="decimal"/>
      <w:lvlText w:val="%1."/>
      <w:lvlJc w:val="left"/>
      <w:pPr>
        <w:ind w:left="630" w:hanging="360"/>
      </w:pPr>
      <w:rPr>
        <w:rFonts w:hint="default"/>
        <w:i w:val="0"/>
      </w:rPr>
    </w:lvl>
    <w:lvl w:ilvl="1" w:tplc="04090005">
      <w:start w:val="1"/>
      <w:numFmt w:val="bullet"/>
      <w:lvlText w:val=""/>
      <w:lvlJc w:val="left"/>
      <w:pPr>
        <w:ind w:left="1350" w:hanging="360"/>
      </w:pPr>
      <w:rPr>
        <w:rFonts w:ascii="Wingdings" w:hAnsi="Wingdings" w:hint="default"/>
      </w:r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1">
    <w:nsid w:val="2CE17DA5"/>
    <w:multiLevelType w:val="hybridMultilevel"/>
    <w:tmpl w:val="DDACC0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66E4F18"/>
    <w:multiLevelType w:val="hybridMultilevel"/>
    <w:tmpl w:val="072A11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B2D44E2"/>
    <w:multiLevelType w:val="hybridMultilevel"/>
    <w:tmpl w:val="FE3CFE82"/>
    <w:lvl w:ilvl="0" w:tplc="2604DDBE">
      <w:start w:val="1"/>
      <w:numFmt w:val="bullet"/>
      <w:lvlText w:val=""/>
      <w:lvlJc w:val="left"/>
      <w:pPr>
        <w:ind w:left="1440" w:hanging="432"/>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4BAB1BDA"/>
    <w:multiLevelType w:val="hybridMultilevel"/>
    <w:tmpl w:val="072A11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FCF6BC9"/>
    <w:multiLevelType w:val="hybridMultilevel"/>
    <w:tmpl w:val="B456C6CA"/>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16">
    <w:nsid w:val="63DE021A"/>
    <w:multiLevelType w:val="hybridMultilevel"/>
    <w:tmpl w:val="AC8CFFB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87F29AE"/>
    <w:multiLevelType w:val="hybridMultilevel"/>
    <w:tmpl w:val="86E457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D4969C8"/>
    <w:multiLevelType w:val="multilevel"/>
    <w:tmpl w:val="CFB84D02"/>
    <w:lvl w:ilvl="0">
      <w:start w:val="1"/>
      <w:numFmt w:val="bullet"/>
      <w:lvlText w:val=""/>
      <w:lvlJc w:val="left"/>
      <w:pPr>
        <w:tabs>
          <w:tab w:val="num" w:pos="720"/>
        </w:tabs>
        <w:ind w:left="720" w:hanging="360"/>
      </w:pPr>
      <w:rPr>
        <w:rFonts w:ascii="Symbol" w:hAnsi="Symbol" w:cs="Cambria" w:hint="default"/>
        <w:sz w:val="20"/>
        <w:szCs w:val="20"/>
      </w:rPr>
    </w:lvl>
    <w:lvl w:ilvl="1">
      <w:start w:val="1"/>
      <w:numFmt w:val="bullet"/>
      <w:lvlText w:val="o"/>
      <w:lvlJc w:val="left"/>
      <w:pPr>
        <w:tabs>
          <w:tab w:val="num" w:pos="1440"/>
        </w:tabs>
        <w:ind w:left="1440" w:hanging="360"/>
      </w:pPr>
      <w:rPr>
        <w:rFonts w:ascii="Courier New" w:hAnsi="Courier New" w:cs="Arial"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9">
    <w:nsid w:val="6E9A5686"/>
    <w:multiLevelType w:val="hybridMultilevel"/>
    <w:tmpl w:val="1FEC1E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4C32B1B"/>
    <w:multiLevelType w:val="hybridMultilevel"/>
    <w:tmpl w:val="2B0E09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18"/>
  </w:num>
  <w:num w:numId="3">
    <w:abstractNumId w:val="3"/>
  </w:num>
  <w:num w:numId="4">
    <w:abstractNumId w:val="5"/>
  </w:num>
  <w:num w:numId="5">
    <w:abstractNumId w:val="0"/>
  </w:num>
  <w:num w:numId="6">
    <w:abstractNumId w:val="9"/>
  </w:num>
  <w:num w:numId="7">
    <w:abstractNumId w:val="4"/>
  </w:num>
  <w:num w:numId="8">
    <w:abstractNumId w:val="2"/>
  </w:num>
  <w:num w:numId="9">
    <w:abstractNumId w:val="8"/>
  </w:num>
  <w:num w:numId="10">
    <w:abstractNumId w:val="19"/>
  </w:num>
  <w:num w:numId="11">
    <w:abstractNumId w:val="11"/>
  </w:num>
  <w:num w:numId="12">
    <w:abstractNumId w:val="14"/>
  </w:num>
  <w:num w:numId="13">
    <w:abstractNumId w:val="10"/>
  </w:num>
  <w:num w:numId="14">
    <w:abstractNumId w:val="17"/>
  </w:num>
  <w:num w:numId="15">
    <w:abstractNumId w:val="12"/>
  </w:num>
  <w:num w:numId="16">
    <w:abstractNumId w:val="13"/>
  </w:num>
  <w:num w:numId="17">
    <w:abstractNumId w:val="1"/>
  </w:num>
  <w:num w:numId="18">
    <w:abstractNumId w:val="20"/>
  </w:num>
  <w:num w:numId="19">
    <w:abstractNumId w:val="16"/>
  </w:num>
  <w:num w:numId="20">
    <w:abstractNumId w:val="7"/>
  </w:num>
  <w:num w:numId="2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embedSystemFonts/>
  <w:defaultTabStop w:val="720"/>
  <w:doNotHyphenateCaps/>
  <w:drawingGridHorizontalSpacing w:val="120"/>
  <w:drawingGridVerticalSpacing w:val="360"/>
  <w:displayHorizontalDrawingGridEvery w:val="0"/>
  <w:displayVerticalDrawingGridEvery w:val="0"/>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0F65"/>
    <w:rsid w:val="00025C72"/>
    <w:rsid w:val="000361B4"/>
    <w:rsid w:val="0005039A"/>
    <w:rsid w:val="00050A93"/>
    <w:rsid w:val="00053E3A"/>
    <w:rsid w:val="0006235D"/>
    <w:rsid w:val="00076614"/>
    <w:rsid w:val="0009128E"/>
    <w:rsid w:val="000A0A43"/>
    <w:rsid w:val="000A0C61"/>
    <w:rsid w:val="000C39FF"/>
    <w:rsid w:val="000C752E"/>
    <w:rsid w:val="000D359E"/>
    <w:rsid w:val="000D42C8"/>
    <w:rsid w:val="000E32C5"/>
    <w:rsid w:val="000E4855"/>
    <w:rsid w:val="000E5215"/>
    <w:rsid w:val="00110BC2"/>
    <w:rsid w:val="0011726E"/>
    <w:rsid w:val="00120AC4"/>
    <w:rsid w:val="00130208"/>
    <w:rsid w:val="0013530C"/>
    <w:rsid w:val="00137255"/>
    <w:rsid w:val="00142268"/>
    <w:rsid w:val="00144FA6"/>
    <w:rsid w:val="00153232"/>
    <w:rsid w:val="00155F64"/>
    <w:rsid w:val="00156441"/>
    <w:rsid w:val="00170B60"/>
    <w:rsid w:val="00192C2C"/>
    <w:rsid w:val="001A7969"/>
    <w:rsid w:val="001C173F"/>
    <w:rsid w:val="001C5095"/>
    <w:rsid w:val="001F1083"/>
    <w:rsid w:val="00203DBD"/>
    <w:rsid w:val="0022550C"/>
    <w:rsid w:val="00236749"/>
    <w:rsid w:val="00246649"/>
    <w:rsid w:val="0025241D"/>
    <w:rsid w:val="00266074"/>
    <w:rsid w:val="002707CB"/>
    <w:rsid w:val="00271533"/>
    <w:rsid w:val="00274883"/>
    <w:rsid w:val="00296DC5"/>
    <w:rsid w:val="002D3ACE"/>
    <w:rsid w:val="002D6F68"/>
    <w:rsid w:val="002E1374"/>
    <w:rsid w:val="002E6BE3"/>
    <w:rsid w:val="002E7D79"/>
    <w:rsid w:val="002F296C"/>
    <w:rsid w:val="002F2AB6"/>
    <w:rsid w:val="003032DB"/>
    <w:rsid w:val="00313CE3"/>
    <w:rsid w:val="0031702C"/>
    <w:rsid w:val="003230F2"/>
    <w:rsid w:val="00342DCD"/>
    <w:rsid w:val="00350F0A"/>
    <w:rsid w:val="0035300D"/>
    <w:rsid w:val="003702D2"/>
    <w:rsid w:val="00377D55"/>
    <w:rsid w:val="003A3F71"/>
    <w:rsid w:val="003B2B22"/>
    <w:rsid w:val="003C7F04"/>
    <w:rsid w:val="003E6CC2"/>
    <w:rsid w:val="003F0A5D"/>
    <w:rsid w:val="004051DE"/>
    <w:rsid w:val="004318B1"/>
    <w:rsid w:val="004336D3"/>
    <w:rsid w:val="00436A88"/>
    <w:rsid w:val="00451E3D"/>
    <w:rsid w:val="004574DE"/>
    <w:rsid w:val="0048670D"/>
    <w:rsid w:val="004B13D7"/>
    <w:rsid w:val="004B216D"/>
    <w:rsid w:val="004C1FFE"/>
    <w:rsid w:val="004F40B1"/>
    <w:rsid w:val="00507379"/>
    <w:rsid w:val="00511CA6"/>
    <w:rsid w:val="00526F2A"/>
    <w:rsid w:val="005411B4"/>
    <w:rsid w:val="00592C85"/>
    <w:rsid w:val="00593A90"/>
    <w:rsid w:val="00597B74"/>
    <w:rsid w:val="005A314F"/>
    <w:rsid w:val="005B0B98"/>
    <w:rsid w:val="005B188E"/>
    <w:rsid w:val="005B1C54"/>
    <w:rsid w:val="005C5E7D"/>
    <w:rsid w:val="005D4626"/>
    <w:rsid w:val="00603815"/>
    <w:rsid w:val="00607F63"/>
    <w:rsid w:val="00615125"/>
    <w:rsid w:val="00623CB9"/>
    <w:rsid w:val="006243B4"/>
    <w:rsid w:val="00635AEF"/>
    <w:rsid w:val="0063665C"/>
    <w:rsid w:val="00640DAF"/>
    <w:rsid w:val="0065508B"/>
    <w:rsid w:val="006615A8"/>
    <w:rsid w:val="00673705"/>
    <w:rsid w:val="00673790"/>
    <w:rsid w:val="00677E54"/>
    <w:rsid w:val="0069786E"/>
    <w:rsid w:val="006A42D5"/>
    <w:rsid w:val="006A6837"/>
    <w:rsid w:val="006B0913"/>
    <w:rsid w:val="006B3F34"/>
    <w:rsid w:val="006B596A"/>
    <w:rsid w:val="006D0403"/>
    <w:rsid w:val="006E3FE6"/>
    <w:rsid w:val="006F6BFF"/>
    <w:rsid w:val="0071657C"/>
    <w:rsid w:val="00720F09"/>
    <w:rsid w:val="00736094"/>
    <w:rsid w:val="00737D26"/>
    <w:rsid w:val="00766B25"/>
    <w:rsid w:val="007709C7"/>
    <w:rsid w:val="00770E34"/>
    <w:rsid w:val="00784A20"/>
    <w:rsid w:val="007A0910"/>
    <w:rsid w:val="007A5DFA"/>
    <w:rsid w:val="007B7F3F"/>
    <w:rsid w:val="007E28CE"/>
    <w:rsid w:val="00807F93"/>
    <w:rsid w:val="008336CD"/>
    <w:rsid w:val="00833C73"/>
    <w:rsid w:val="0084600B"/>
    <w:rsid w:val="00852B6D"/>
    <w:rsid w:val="00854FD1"/>
    <w:rsid w:val="0086147B"/>
    <w:rsid w:val="0087607B"/>
    <w:rsid w:val="008A6261"/>
    <w:rsid w:val="008A69D5"/>
    <w:rsid w:val="008B3238"/>
    <w:rsid w:val="008B6593"/>
    <w:rsid w:val="008C10EE"/>
    <w:rsid w:val="008C1647"/>
    <w:rsid w:val="008C6361"/>
    <w:rsid w:val="008E5B7F"/>
    <w:rsid w:val="008E5F05"/>
    <w:rsid w:val="008F0387"/>
    <w:rsid w:val="008F5FC1"/>
    <w:rsid w:val="008F7D6C"/>
    <w:rsid w:val="00910F65"/>
    <w:rsid w:val="00921879"/>
    <w:rsid w:val="009240C6"/>
    <w:rsid w:val="00927F81"/>
    <w:rsid w:val="00934219"/>
    <w:rsid w:val="009370D2"/>
    <w:rsid w:val="00947ACD"/>
    <w:rsid w:val="00952DD4"/>
    <w:rsid w:val="009636D8"/>
    <w:rsid w:val="00965E6F"/>
    <w:rsid w:val="00966372"/>
    <w:rsid w:val="00971EE1"/>
    <w:rsid w:val="00981E57"/>
    <w:rsid w:val="00987854"/>
    <w:rsid w:val="00992131"/>
    <w:rsid w:val="009A3F98"/>
    <w:rsid w:val="009A4E10"/>
    <w:rsid w:val="009B7F46"/>
    <w:rsid w:val="009C241F"/>
    <w:rsid w:val="009C6549"/>
    <w:rsid w:val="009E71E5"/>
    <w:rsid w:val="009F48BF"/>
    <w:rsid w:val="00A0635F"/>
    <w:rsid w:val="00A123A1"/>
    <w:rsid w:val="00A23A5D"/>
    <w:rsid w:val="00A2704F"/>
    <w:rsid w:val="00A314FB"/>
    <w:rsid w:val="00A37498"/>
    <w:rsid w:val="00A420E3"/>
    <w:rsid w:val="00A55675"/>
    <w:rsid w:val="00A762D4"/>
    <w:rsid w:val="00A8211C"/>
    <w:rsid w:val="00A90E34"/>
    <w:rsid w:val="00A9621D"/>
    <w:rsid w:val="00AC23C5"/>
    <w:rsid w:val="00AD00C7"/>
    <w:rsid w:val="00AD79AD"/>
    <w:rsid w:val="00AE38A2"/>
    <w:rsid w:val="00AF3DEE"/>
    <w:rsid w:val="00AF4EAB"/>
    <w:rsid w:val="00B04583"/>
    <w:rsid w:val="00B2104C"/>
    <w:rsid w:val="00B21A69"/>
    <w:rsid w:val="00B23472"/>
    <w:rsid w:val="00B37C14"/>
    <w:rsid w:val="00B4054F"/>
    <w:rsid w:val="00B409F7"/>
    <w:rsid w:val="00B523F3"/>
    <w:rsid w:val="00B62208"/>
    <w:rsid w:val="00B75B55"/>
    <w:rsid w:val="00B808D0"/>
    <w:rsid w:val="00B82875"/>
    <w:rsid w:val="00B93326"/>
    <w:rsid w:val="00BB0524"/>
    <w:rsid w:val="00BB3909"/>
    <w:rsid w:val="00BE5508"/>
    <w:rsid w:val="00BF39A9"/>
    <w:rsid w:val="00BF6DAB"/>
    <w:rsid w:val="00C147C1"/>
    <w:rsid w:val="00C15FE6"/>
    <w:rsid w:val="00C22115"/>
    <w:rsid w:val="00C24221"/>
    <w:rsid w:val="00C340D9"/>
    <w:rsid w:val="00C34EB2"/>
    <w:rsid w:val="00C433B1"/>
    <w:rsid w:val="00C470CC"/>
    <w:rsid w:val="00C57C36"/>
    <w:rsid w:val="00C81040"/>
    <w:rsid w:val="00C94A27"/>
    <w:rsid w:val="00CA0DF7"/>
    <w:rsid w:val="00CC247C"/>
    <w:rsid w:val="00CD0541"/>
    <w:rsid w:val="00CD1AA4"/>
    <w:rsid w:val="00CE6EE6"/>
    <w:rsid w:val="00D02C5E"/>
    <w:rsid w:val="00D10B09"/>
    <w:rsid w:val="00D36DCA"/>
    <w:rsid w:val="00D56946"/>
    <w:rsid w:val="00D57713"/>
    <w:rsid w:val="00D653C0"/>
    <w:rsid w:val="00D678D5"/>
    <w:rsid w:val="00D71FA4"/>
    <w:rsid w:val="00D7309D"/>
    <w:rsid w:val="00D76FA1"/>
    <w:rsid w:val="00D80F4E"/>
    <w:rsid w:val="00D8602E"/>
    <w:rsid w:val="00D875F2"/>
    <w:rsid w:val="00D905FC"/>
    <w:rsid w:val="00D93759"/>
    <w:rsid w:val="00DA330C"/>
    <w:rsid w:val="00DB23F2"/>
    <w:rsid w:val="00DD5CFD"/>
    <w:rsid w:val="00DE476C"/>
    <w:rsid w:val="00DE5E98"/>
    <w:rsid w:val="00DF5D3C"/>
    <w:rsid w:val="00E13E3D"/>
    <w:rsid w:val="00E15348"/>
    <w:rsid w:val="00E16943"/>
    <w:rsid w:val="00E318D7"/>
    <w:rsid w:val="00E343AF"/>
    <w:rsid w:val="00E42308"/>
    <w:rsid w:val="00E52EE6"/>
    <w:rsid w:val="00E612A6"/>
    <w:rsid w:val="00E815C8"/>
    <w:rsid w:val="00EA0B1F"/>
    <w:rsid w:val="00EA7010"/>
    <w:rsid w:val="00EB2E16"/>
    <w:rsid w:val="00EC43F0"/>
    <w:rsid w:val="00EC60C0"/>
    <w:rsid w:val="00ED2A60"/>
    <w:rsid w:val="00EF6C75"/>
    <w:rsid w:val="00EF799D"/>
    <w:rsid w:val="00F008D1"/>
    <w:rsid w:val="00F04441"/>
    <w:rsid w:val="00F05B40"/>
    <w:rsid w:val="00F12C06"/>
    <w:rsid w:val="00F160B6"/>
    <w:rsid w:val="00F16144"/>
    <w:rsid w:val="00F20C59"/>
    <w:rsid w:val="00F22CDA"/>
    <w:rsid w:val="00F44B1B"/>
    <w:rsid w:val="00F52226"/>
    <w:rsid w:val="00F6130B"/>
    <w:rsid w:val="00F64405"/>
    <w:rsid w:val="00F650B0"/>
    <w:rsid w:val="00F94721"/>
    <w:rsid w:val="00FA1C75"/>
    <w:rsid w:val="00FA299F"/>
    <w:rsid w:val="00FB3644"/>
    <w:rsid w:val="00FD280B"/>
    <w:rsid w:val="00FD4346"/>
    <w:rsid w:val="00FF495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3C8674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mbria" w:hAnsi="Cambria" w:cs="Times New Roman"/>
        <w:lang w:val="en-US" w:eastAsia="en-US" w:bidi="ar-SA"/>
      </w:rPr>
    </w:rPrDefault>
    <w:pPrDefault/>
  </w:docDefaults>
  <w:latentStyles w:defLockedState="0" w:defUIPriority="99" w:defSemiHidden="1" w:defUnhideWhenUsed="1" w:defQFormat="0" w:count="276">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Normal (Web)" w:uiPriority="0"/>
    <w:lsdException w:name="Table Grid" w:locked="1"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37D26"/>
    <w:rPr>
      <w:rFonts w:cs="Cambria"/>
      <w:sz w:val="24"/>
      <w:szCs w:val="24"/>
    </w:rPr>
  </w:style>
  <w:style w:type="paragraph" w:styleId="Heading1">
    <w:name w:val="heading 1"/>
    <w:basedOn w:val="Normal"/>
    <w:next w:val="Normal"/>
    <w:link w:val="Heading1Char"/>
    <w:qFormat/>
    <w:locked/>
    <w:rsid w:val="008336CD"/>
    <w:pPr>
      <w:keepNext/>
      <w:keepLines/>
      <w:spacing w:before="480"/>
      <w:outlineLvl w:val="0"/>
    </w:pPr>
    <w:rPr>
      <w:rFonts w:ascii="Calibri" w:eastAsia="ＭＳ ゴシック" w:hAnsi="Calibri" w:cs="Times New Roman"/>
      <w:b/>
      <w:bCs/>
      <w:color w:val="345A8A"/>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semiHidden/>
    <w:rsid w:val="00910F65"/>
    <w:rPr>
      <w:color w:val="0000FF"/>
      <w:u w:val="single"/>
    </w:rPr>
  </w:style>
  <w:style w:type="paragraph" w:customStyle="1" w:styleId="ColorfulList-Accent11">
    <w:name w:val="Colorful List - Accent 11"/>
    <w:basedOn w:val="Normal"/>
    <w:uiPriority w:val="99"/>
    <w:qFormat/>
    <w:rsid w:val="00910F65"/>
    <w:pPr>
      <w:ind w:left="720"/>
    </w:pPr>
  </w:style>
  <w:style w:type="paragraph" w:styleId="Header">
    <w:name w:val="header"/>
    <w:basedOn w:val="Normal"/>
    <w:link w:val="HeaderChar"/>
    <w:uiPriority w:val="99"/>
    <w:unhideWhenUsed/>
    <w:rsid w:val="003B76D7"/>
    <w:pPr>
      <w:tabs>
        <w:tab w:val="center" w:pos="4680"/>
        <w:tab w:val="right" w:pos="9360"/>
      </w:tabs>
    </w:pPr>
    <w:rPr>
      <w:rFonts w:cs="Times New Roman"/>
    </w:rPr>
  </w:style>
  <w:style w:type="character" w:customStyle="1" w:styleId="HeaderChar">
    <w:name w:val="Header Char"/>
    <w:link w:val="Header"/>
    <w:uiPriority w:val="99"/>
    <w:rsid w:val="003B76D7"/>
    <w:rPr>
      <w:rFonts w:cs="Cambria"/>
      <w:sz w:val="24"/>
      <w:szCs w:val="24"/>
    </w:rPr>
  </w:style>
  <w:style w:type="paragraph" w:styleId="Footer">
    <w:name w:val="footer"/>
    <w:basedOn w:val="Normal"/>
    <w:link w:val="FooterChar"/>
    <w:uiPriority w:val="99"/>
    <w:unhideWhenUsed/>
    <w:rsid w:val="003B76D7"/>
    <w:pPr>
      <w:tabs>
        <w:tab w:val="center" w:pos="4680"/>
        <w:tab w:val="right" w:pos="9360"/>
      </w:tabs>
    </w:pPr>
    <w:rPr>
      <w:rFonts w:cs="Times New Roman"/>
    </w:rPr>
  </w:style>
  <w:style w:type="character" w:customStyle="1" w:styleId="FooterChar">
    <w:name w:val="Footer Char"/>
    <w:link w:val="Footer"/>
    <w:uiPriority w:val="99"/>
    <w:rsid w:val="003B76D7"/>
    <w:rPr>
      <w:rFonts w:cs="Cambria"/>
      <w:sz w:val="24"/>
      <w:szCs w:val="24"/>
    </w:rPr>
  </w:style>
  <w:style w:type="paragraph" w:styleId="NormalWeb">
    <w:name w:val="Normal (Web)"/>
    <w:basedOn w:val="Normal"/>
    <w:rsid w:val="00E74E2C"/>
    <w:pPr>
      <w:spacing w:before="100" w:beforeAutospacing="1" w:after="100" w:afterAutospacing="1"/>
    </w:pPr>
    <w:rPr>
      <w:rFonts w:ascii="Times New Roman" w:hAnsi="Times New Roman" w:cs="Times New Roman"/>
    </w:rPr>
  </w:style>
  <w:style w:type="character" w:styleId="CommentReference">
    <w:name w:val="annotation reference"/>
    <w:uiPriority w:val="99"/>
    <w:semiHidden/>
    <w:unhideWhenUsed/>
    <w:rsid w:val="00BF6DAB"/>
    <w:rPr>
      <w:sz w:val="16"/>
      <w:szCs w:val="16"/>
    </w:rPr>
  </w:style>
  <w:style w:type="paragraph" w:styleId="CommentText">
    <w:name w:val="annotation text"/>
    <w:basedOn w:val="Normal"/>
    <w:link w:val="CommentTextChar"/>
    <w:uiPriority w:val="99"/>
    <w:semiHidden/>
    <w:unhideWhenUsed/>
    <w:rsid w:val="00BF6DAB"/>
    <w:rPr>
      <w:rFonts w:cs="Times New Roman"/>
      <w:sz w:val="20"/>
      <w:szCs w:val="20"/>
    </w:rPr>
  </w:style>
  <w:style w:type="character" w:customStyle="1" w:styleId="CommentTextChar">
    <w:name w:val="Comment Text Char"/>
    <w:link w:val="CommentText"/>
    <w:uiPriority w:val="99"/>
    <w:semiHidden/>
    <w:rsid w:val="00BF6DAB"/>
    <w:rPr>
      <w:rFonts w:cs="Cambria"/>
    </w:rPr>
  </w:style>
  <w:style w:type="paragraph" w:styleId="CommentSubject">
    <w:name w:val="annotation subject"/>
    <w:basedOn w:val="CommentText"/>
    <w:next w:val="CommentText"/>
    <w:link w:val="CommentSubjectChar"/>
    <w:uiPriority w:val="99"/>
    <w:semiHidden/>
    <w:unhideWhenUsed/>
    <w:rsid w:val="00BF6DAB"/>
    <w:rPr>
      <w:b/>
      <w:bCs/>
    </w:rPr>
  </w:style>
  <w:style w:type="character" w:customStyle="1" w:styleId="CommentSubjectChar">
    <w:name w:val="Comment Subject Char"/>
    <w:link w:val="CommentSubject"/>
    <w:uiPriority w:val="99"/>
    <w:semiHidden/>
    <w:rsid w:val="00BF6DAB"/>
    <w:rPr>
      <w:rFonts w:cs="Cambria"/>
      <w:b/>
      <w:bCs/>
    </w:rPr>
  </w:style>
  <w:style w:type="paragraph" w:styleId="BalloonText">
    <w:name w:val="Balloon Text"/>
    <w:basedOn w:val="Normal"/>
    <w:link w:val="BalloonTextChar"/>
    <w:uiPriority w:val="99"/>
    <w:semiHidden/>
    <w:unhideWhenUsed/>
    <w:rsid w:val="00BF6DAB"/>
    <w:rPr>
      <w:rFonts w:ascii="Tahoma" w:hAnsi="Tahoma" w:cs="Times New Roman"/>
      <w:sz w:val="16"/>
      <w:szCs w:val="16"/>
    </w:rPr>
  </w:style>
  <w:style w:type="character" w:customStyle="1" w:styleId="BalloonTextChar">
    <w:name w:val="Balloon Text Char"/>
    <w:link w:val="BalloonText"/>
    <w:uiPriority w:val="99"/>
    <w:semiHidden/>
    <w:rsid w:val="00BF6DAB"/>
    <w:rPr>
      <w:rFonts w:ascii="Tahoma" w:hAnsi="Tahoma" w:cs="Tahoma"/>
      <w:sz w:val="16"/>
      <w:szCs w:val="16"/>
    </w:rPr>
  </w:style>
  <w:style w:type="paragraph" w:styleId="ListParagraph">
    <w:name w:val="List Paragraph"/>
    <w:basedOn w:val="Normal"/>
    <w:uiPriority w:val="34"/>
    <w:qFormat/>
    <w:rsid w:val="001F1083"/>
    <w:pPr>
      <w:spacing w:after="200" w:line="276" w:lineRule="auto"/>
      <w:ind w:left="720"/>
      <w:contextualSpacing/>
    </w:pPr>
    <w:rPr>
      <w:rFonts w:ascii="Calibri" w:eastAsia="Calibri" w:hAnsi="Calibri" w:cs="Times New Roman"/>
      <w:sz w:val="22"/>
      <w:szCs w:val="22"/>
    </w:rPr>
  </w:style>
  <w:style w:type="paragraph" w:styleId="NoSpacing">
    <w:name w:val="No Spacing"/>
    <w:uiPriority w:val="99"/>
    <w:qFormat/>
    <w:rsid w:val="001F1083"/>
    <w:rPr>
      <w:rFonts w:ascii="Calibri" w:eastAsia="Calibri" w:hAnsi="Calibri"/>
      <w:sz w:val="22"/>
      <w:szCs w:val="22"/>
    </w:rPr>
  </w:style>
  <w:style w:type="character" w:customStyle="1" w:styleId="style41">
    <w:name w:val="style41"/>
    <w:rsid w:val="001F1083"/>
    <w:rPr>
      <w:sz w:val="18"/>
      <w:szCs w:val="18"/>
    </w:rPr>
  </w:style>
  <w:style w:type="character" w:customStyle="1" w:styleId="style31">
    <w:name w:val="style31"/>
    <w:rsid w:val="001F1083"/>
    <w:rPr>
      <w:sz w:val="15"/>
      <w:szCs w:val="15"/>
    </w:rPr>
  </w:style>
  <w:style w:type="paragraph" w:styleId="FootnoteText">
    <w:name w:val="footnote text"/>
    <w:basedOn w:val="Normal"/>
    <w:link w:val="FootnoteTextChar"/>
    <w:uiPriority w:val="99"/>
    <w:unhideWhenUsed/>
    <w:rsid w:val="003F0A5D"/>
    <w:rPr>
      <w:rFonts w:ascii="Calibri" w:eastAsia="Calibri" w:hAnsi="Calibri" w:cs="Times New Roman"/>
      <w:sz w:val="20"/>
      <w:szCs w:val="20"/>
    </w:rPr>
  </w:style>
  <w:style w:type="character" w:customStyle="1" w:styleId="FootnoteTextChar">
    <w:name w:val="Footnote Text Char"/>
    <w:link w:val="FootnoteText"/>
    <w:uiPriority w:val="99"/>
    <w:rsid w:val="003F0A5D"/>
    <w:rPr>
      <w:rFonts w:ascii="Calibri" w:eastAsia="Calibri" w:hAnsi="Calibri"/>
    </w:rPr>
  </w:style>
  <w:style w:type="character" w:styleId="FootnoteReference">
    <w:name w:val="footnote reference"/>
    <w:uiPriority w:val="99"/>
    <w:semiHidden/>
    <w:unhideWhenUsed/>
    <w:rsid w:val="003F0A5D"/>
    <w:rPr>
      <w:vertAlign w:val="superscript"/>
    </w:rPr>
  </w:style>
  <w:style w:type="character" w:styleId="Strong">
    <w:name w:val="Strong"/>
    <w:uiPriority w:val="22"/>
    <w:qFormat/>
    <w:locked/>
    <w:rsid w:val="003F0A5D"/>
    <w:rPr>
      <w:b/>
      <w:bCs/>
    </w:rPr>
  </w:style>
  <w:style w:type="character" w:customStyle="1" w:styleId="apple-converted-space">
    <w:name w:val="apple-converted-space"/>
    <w:rsid w:val="003F0A5D"/>
  </w:style>
  <w:style w:type="character" w:styleId="FollowedHyperlink">
    <w:name w:val="FollowedHyperlink"/>
    <w:uiPriority w:val="99"/>
    <w:semiHidden/>
    <w:unhideWhenUsed/>
    <w:rsid w:val="000361B4"/>
    <w:rPr>
      <w:color w:val="800080"/>
      <w:u w:val="single"/>
    </w:rPr>
  </w:style>
  <w:style w:type="character" w:styleId="PageNumber">
    <w:name w:val="page number"/>
    <w:uiPriority w:val="99"/>
    <w:semiHidden/>
    <w:unhideWhenUsed/>
    <w:rsid w:val="00144FA6"/>
  </w:style>
  <w:style w:type="table" w:styleId="TableGrid">
    <w:name w:val="Table Grid"/>
    <w:basedOn w:val="TableNormal"/>
    <w:uiPriority w:val="59"/>
    <w:locked/>
    <w:rsid w:val="00E318D7"/>
    <w:rPr>
      <w:rFonts w:eastAsia="ＭＳ 明朝"/>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link w:val="Heading1"/>
    <w:rsid w:val="008336CD"/>
    <w:rPr>
      <w:rFonts w:ascii="Calibri" w:eastAsia="ＭＳ ゴシック" w:hAnsi="Calibri" w:cs="Times New Roman"/>
      <w:b/>
      <w:bCs/>
      <w:color w:val="345A8A"/>
      <w:sz w:val="32"/>
      <w:szCs w:val="32"/>
    </w:rPr>
  </w:style>
  <w:style w:type="paragraph" w:styleId="TOCHeading">
    <w:name w:val="TOC Heading"/>
    <w:basedOn w:val="Heading1"/>
    <w:next w:val="Normal"/>
    <w:uiPriority w:val="39"/>
    <w:unhideWhenUsed/>
    <w:qFormat/>
    <w:rsid w:val="008336CD"/>
    <w:pPr>
      <w:spacing w:line="276" w:lineRule="auto"/>
      <w:outlineLvl w:val="9"/>
    </w:pPr>
    <w:rPr>
      <w:color w:val="365F91"/>
      <w:sz w:val="28"/>
      <w:szCs w:val="28"/>
    </w:rPr>
  </w:style>
  <w:style w:type="paragraph" w:styleId="TOC1">
    <w:name w:val="toc 1"/>
    <w:basedOn w:val="Normal"/>
    <w:next w:val="Normal"/>
    <w:autoRedefine/>
    <w:locked/>
    <w:rsid w:val="008336CD"/>
    <w:pPr>
      <w:spacing w:before="120"/>
    </w:pPr>
    <w:rPr>
      <w:b/>
    </w:rPr>
  </w:style>
  <w:style w:type="paragraph" w:styleId="TOC2">
    <w:name w:val="toc 2"/>
    <w:basedOn w:val="Normal"/>
    <w:next w:val="Normal"/>
    <w:autoRedefine/>
    <w:locked/>
    <w:rsid w:val="008336CD"/>
    <w:pPr>
      <w:ind w:left="240"/>
    </w:pPr>
    <w:rPr>
      <w:b/>
      <w:sz w:val="22"/>
      <w:szCs w:val="22"/>
    </w:rPr>
  </w:style>
  <w:style w:type="paragraph" w:styleId="TOC3">
    <w:name w:val="toc 3"/>
    <w:basedOn w:val="Normal"/>
    <w:next w:val="Normal"/>
    <w:autoRedefine/>
    <w:locked/>
    <w:rsid w:val="008336CD"/>
    <w:pPr>
      <w:ind w:left="480"/>
    </w:pPr>
    <w:rPr>
      <w:sz w:val="22"/>
      <w:szCs w:val="22"/>
    </w:rPr>
  </w:style>
  <w:style w:type="paragraph" w:styleId="TOC4">
    <w:name w:val="toc 4"/>
    <w:basedOn w:val="Normal"/>
    <w:next w:val="Normal"/>
    <w:autoRedefine/>
    <w:locked/>
    <w:rsid w:val="008336CD"/>
    <w:pPr>
      <w:ind w:left="720"/>
    </w:pPr>
    <w:rPr>
      <w:sz w:val="20"/>
      <w:szCs w:val="20"/>
    </w:rPr>
  </w:style>
  <w:style w:type="paragraph" w:styleId="TOC5">
    <w:name w:val="toc 5"/>
    <w:basedOn w:val="Normal"/>
    <w:next w:val="Normal"/>
    <w:autoRedefine/>
    <w:locked/>
    <w:rsid w:val="008336CD"/>
    <w:pPr>
      <w:ind w:left="960"/>
    </w:pPr>
    <w:rPr>
      <w:sz w:val="20"/>
      <w:szCs w:val="20"/>
    </w:rPr>
  </w:style>
  <w:style w:type="paragraph" w:styleId="TOC6">
    <w:name w:val="toc 6"/>
    <w:basedOn w:val="Normal"/>
    <w:next w:val="Normal"/>
    <w:autoRedefine/>
    <w:locked/>
    <w:rsid w:val="008336CD"/>
    <w:pPr>
      <w:ind w:left="1200"/>
    </w:pPr>
    <w:rPr>
      <w:sz w:val="20"/>
      <w:szCs w:val="20"/>
    </w:rPr>
  </w:style>
  <w:style w:type="paragraph" w:styleId="TOC7">
    <w:name w:val="toc 7"/>
    <w:basedOn w:val="Normal"/>
    <w:next w:val="Normal"/>
    <w:autoRedefine/>
    <w:locked/>
    <w:rsid w:val="008336CD"/>
    <w:pPr>
      <w:ind w:left="1440"/>
    </w:pPr>
    <w:rPr>
      <w:sz w:val="20"/>
      <w:szCs w:val="20"/>
    </w:rPr>
  </w:style>
  <w:style w:type="paragraph" w:styleId="TOC8">
    <w:name w:val="toc 8"/>
    <w:basedOn w:val="Normal"/>
    <w:next w:val="Normal"/>
    <w:autoRedefine/>
    <w:locked/>
    <w:rsid w:val="008336CD"/>
    <w:pPr>
      <w:ind w:left="1680"/>
    </w:pPr>
    <w:rPr>
      <w:sz w:val="20"/>
      <w:szCs w:val="20"/>
    </w:rPr>
  </w:style>
  <w:style w:type="paragraph" w:styleId="TOC9">
    <w:name w:val="toc 9"/>
    <w:basedOn w:val="Normal"/>
    <w:next w:val="Normal"/>
    <w:autoRedefine/>
    <w:locked/>
    <w:rsid w:val="008336CD"/>
    <w:pPr>
      <w:ind w:left="1920"/>
    </w:pPr>
    <w:rPr>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mbria" w:hAnsi="Cambria" w:cs="Times New Roman"/>
        <w:lang w:val="en-US" w:eastAsia="en-US" w:bidi="ar-SA"/>
      </w:rPr>
    </w:rPrDefault>
    <w:pPrDefault/>
  </w:docDefaults>
  <w:latentStyles w:defLockedState="0" w:defUIPriority="99" w:defSemiHidden="1" w:defUnhideWhenUsed="1" w:defQFormat="0" w:count="276">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Normal (Web)" w:uiPriority="0"/>
    <w:lsdException w:name="Table Grid" w:locked="1"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37D26"/>
    <w:rPr>
      <w:rFonts w:cs="Cambria"/>
      <w:sz w:val="24"/>
      <w:szCs w:val="24"/>
    </w:rPr>
  </w:style>
  <w:style w:type="paragraph" w:styleId="Heading1">
    <w:name w:val="heading 1"/>
    <w:basedOn w:val="Normal"/>
    <w:next w:val="Normal"/>
    <w:link w:val="Heading1Char"/>
    <w:qFormat/>
    <w:locked/>
    <w:rsid w:val="008336CD"/>
    <w:pPr>
      <w:keepNext/>
      <w:keepLines/>
      <w:spacing w:before="480"/>
      <w:outlineLvl w:val="0"/>
    </w:pPr>
    <w:rPr>
      <w:rFonts w:ascii="Calibri" w:eastAsia="ＭＳ ゴシック" w:hAnsi="Calibri" w:cs="Times New Roman"/>
      <w:b/>
      <w:bCs/>
      <w:color w:val="345A8A"/>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semiHidden/>
    <w:rsid w:val="00910F65"/>
    <w:rPr>
      <w:color w:val="0000FF"/>
      <w:u w:val="single"/>
    </w:rPr>
  </w:style>
  <w:style w:type="paragraph" w:customStyle="1" w:styleId="ColorfulList-Accent11">
    <w:name w:val="Colorful List - Accent 11"/>
    <w:basedOn w:val="Normal"/>
    <w:uiPriority w:val="99"/>
    <w:qFormat/>
    <w:rsid w:val="00910F65"/>
    <w:pPr>
      <w:ind w:left="720"/>
    </w:pPr>
  </w:style>
  <w:style w:type="paragraph" w:styleId="Header">
    <w:name w:val="header"/>
    <w:basedOn w:val="Normal"/>
    <w:link w:val="HeaderChar"/>
    <w:uiPriority w:val="99"/>
    <w:unhideWhenUsed/>
    <w:rsid w:val="003B76D7"/>
    <w:pPr>
      <w:tabs>
        <w:tab w:val="center" w:pos="4680"/>
        <w:tab w:val="right" w:pos="9360"/>
      </w:tabs>
    </w:pPr>
    <w:rPr>
      <w:rFonts w:cs="Times New Roman"/>
    </w:rPr>
  </w:style>
  <w:style w:type="character" w:customStyle="1" w:styleId="HeaderChar">
    <w:name w:val="Header Char"/>
    <w:link w:val="Header"/>
    <w:uiPriority w:val="99"/>
    <w:rsid w:val="003B76D7"/>
    <w:rPr>
      <w:rFonts w:cs="Cambria"/>
      <w:sz w:val="24"/>
      <w:szCs w:val="24"/>
    </w:rPr>
  </w:style>
  <w:style w:type="paragraph" w:styleId="Footer">
    <w:name w:val="footer"/>
    <w:basedOn w:val="Normal"/>
    <w:link w:val="FooterChar"/>
    <w:uiPriority w:val="99"/>
    <w:unhideWhenUsed/>
    <w:rsid w:val="003B76D7"/>
    <w:pPr>
      <w:tabs>
        <w:tab w:val="center" w:pos="4680"/>
        <w:tab w:val="right" w:pos="9360"/>
      </w:tabs>
    </w:pPr>
    <w:rPr>
      <w:rFonts w:cs="Times New Roman"/>
    </w:rPr>
  </w:style>
  <w:style w:type="character" w:customStyle="1" w:styleId="FooterChar">
    <w:name w:val="Footer Char"/>
    <w:link w:val="Footer"/>
    <w:uiPriority w:val="99"/>
    <w:rsid w:val="003B76D7"/>
    <w:rPr>
      <w:rFonts w:cs="Cambria"/>
      <w:sz w:val="24"/>
      <w:szCs w:val="24"/>
    </w:rPr>
  </w:style>
  <w:style w:type="paragraph" w:styleId="NormalWeb">
    <w:name w:val="Normal (Web)"/>
    <w:basedOn w:val="Normal"/>
    <w:rsid w:val="00E74E2C"/>
    <w:pPr>
      <w:spacing w:before="100" w:beforeAutospacing="1" w:after="100" w:afterAutospacing="1"/>
    </w:pPr>
    <w:rPr>
      <w:rFonts w:ascii="Times New Roman" w:hAnsi="Times New Roman" w:cs="Times New Roman"/>
    </w:rPr>
  </w:style>
  <w:style w:type="character" w:styleId="CommentReference">
    <w:name w:val="annotation reference"/>
    <w:uiPriority w:val="99"/>
    <w:semiHidden/>
    <w:unhideWhenUsed/>
    <w:rsid w:val="00BF6DAB"/>
    <w:rPr>
      <w:sz w:val="16"/>
      <w:szCs w:val="16"/>
    </w:rPr>
  </w:style>
  <w:style w:type="paragraph" w:styleId="CommentText">
    <w:name w:val="annotation text"/>
    <w:basedOn w:val="Normal"/>
    <w:link w:val="CommentTextChar"/>
    <w:uiPriority w:val="99"/>
    <w:semiHidden/>
    <w:unhideWhenUsed/>
    <w:rsid w:val="00BF6DAB"/>
    <w:rPr>
      <w:rFonts w:cs="Times New Roman"/>
      <w:sz w:val="20"/>
      <w:szCs w:val="20"/>
    </w:rPr>
  </w:style>
  <w:style w:type="character" w:customStyle="1" w:styleId="CommentTextChar">
    <w:name w:val="Comment Text Char"/>
    <w:link w:val="CommentText"/>
    <w:uiPriority w:val="99"/>
    <w:semiHidden/>
    <w:rsid w:val="00BF6DAB"/>
    <w:rPr>
      <w:rFonts w:cs="Cambria"/>
    </w:rPr>
  </w:style>
  <w:style w:type="paragraph" w:styleId="CommentSubject">
    <w:name w:val="annotation subject"/>
    <w:basedOn w:val="CommentText"/>
    <w:next w:val="CommentText"/>
    <w:link w:val="CommentSubjectChar"/>
    <w:uiPriority w:val="99"/>
    <w:semiHidden/>
    <w:unhideWhenUsed/>
    <w:rsid w:val="00BF6DAB"/>
    <w:rPr>
      <w:b/>
      <w:bCs/>
    </w:rPr>
  </w:style>
  <w:style w:type="character" w:customStyle="1" w:styleId="CommentSubjectChar">
    <w:name w:val="Comment Subject Char"/>
    <w:link w:val="CommentSubject"/>
    <w:uiPriority w:val="99"/>
    <w:semiHidden/>
    <w:rsid w:val="00BF6DAB"/>
    <w:rPr>
      <w:rFonts w:cs="Cambria"/>
      <w:b/>
      <w:bCs/>
    </w:rPr>
  </w:style>
  <w:style w:type="paragraph" w:styleId="BalloonText">
    <w:name w:val="Balloon Text"/>
    <w:basedOn w:val="Normal"/>
    <w:link w:val="BalloonTextChar"/>
    <w:uiPriority w:val="99"/>
    <w:semiHidden/>
    <w:unhideWhenUsed/>
    <w:rsid w:val="00BF6DAB"/>
    <w:rPr>
      <w:rFonts w:ascii="Tahoma" w:hAnsi="Tahoma" w:cs="Times New Roman"/>
      <w:sz w:val="16"/>
      <w:szCs w:val="16"/>
    </w:rPr>
  </w:style>
  <w:style w:type="character" w:customStyle="1" w:styleId="BalloonTextChar">
    <w:name w:val="Balloon Text Char"/>
    <w:link w:val="BalloonText"/>
    <w:uiPriority w:val="99"/>
    <w:semiHidden/>
    <w:rsid w:val="00BF6DAB"/>
    <w:rPr>
      <w:rFonts w:ascii="Tahoma" w:hAnsi="Tahoma" w:cs="Tahoma"/>
      <w:sz w:val="16"/>
      <w:szCs w:val="16"/>
    </w:rPr>
  </w:style>
  <w:style w:type="paragraph" w:styleId="ListParagraph">
    <w:name w:val="List Paragraph"/>
    <w:basedOn w:val="Normal"/>
    <w:uiPriority w:val="34"/>
    <w:qFormat/>
    <w:rsid w:val="001F1083"/>
    <w:pPr>
      <w:spacing w:after="200" w:line="276" w:lineRule="auto"/>
      <w:ind w:left="720"/>
      <w:contextualSpacing/>
    </w:pPr>
    <w:rPr>
      <w:rFonts w:ascii="Calibri" w:eastAsia="Calibri" w:hAnsi="Calibri" w:cs="Times New Roman"/>
      <w:sz w:val="22"/>
      <w:szCs w:val="22"/>
    </w:rPr>
  </w:style>
  <w:style w:type="paragraph" w:styleId="NoSpacing">
    <w:name w:val="No Spacing"/>
    <w:uiPriority w:val="99"/>
    <w:qFormat/>
    <w:rsid w:val="001F1083"/>
    <w:rPr>
      <w:rFonts w:ascii="Calibri" w:eastAsia="Calibri" w:hAnsi="Calibri"/>
      <w:sz w:val="22"/>
      <w:szCs w:val="22"/>
    </w:rPr>
  </w:style>
  <w:style w:type="character" w:customStyle="1" w:styleId="style41">
    <w:name w:val="style41"/>
    <w:rsid w:val="001F1083"/>
    <w:rPr>
      <w:sz w:val="18"/>
      <w:szCs w:val="18"/>
    </w:rPr>
  </w:style>
  <w:style w:type="character" w:customStyle="1" w:styleId="style31">
    <w:name w:val="style31"/>
    <w:rsid w:val="001F1083"/>
    <w:rPr>
      <w:sz w:val="15"/>
      <w:szCs w:val="15"/>
    </w:rPr>
  </w:style>
  <w:style w:type="paragraph" w:styleId="FootnoteText">
    <w:name w:val="footnote text"/>
    <w:basedOn w:val="Normal"/>
    <w:link w:val="FootnoteTextChar"/>
    <w:uiPriority w:val="99"/>
    <w:unhideWhenUsed/>
    <w:rsid w:val="003F0A5D"/>
    <w:rPr>
      <w:rFonts w:ascii="Calibri" w:eastAsia="Calibri" w:hAnsi="Calibri" w:cs="Times New Roman"/>
      <w:sz w:val="20"/>
      <w:szCs w:val="20"/>
    </w:rPr>
  </w:style>
  <w:style w:type="character" w:customStyle="1" w:styleId="FootnoteTextChar">
    <w:name w:val="Footnote Text Char"/>
    <w:link w:val="FootnoteText"/>
    <w:uiPriority w:val="99"/>
    <w:rsid w:val="003F0A5D"/>
    <w:rPr>
      <w:rFonts w:ascii="Calibri" w:eastAsia="Calibri" w:hAnsi="Calibri"/>
    </w:rPr>
  </w:style>
  <w:style w:type="character" w:styleId="FootnoteReference">
    <w:name w:val="footnote reference"/>
    <w:uiPriority w:val="99"/>
    <w:semiHidden/>
    <w:unhideWhenUsed/>
    <w:rsid w:val="003F0A5D"/>
    <w:rPr>
      <w:vertAlign w:val="superscript"/>
    </w:rPr>
  </w:style>
  <w:style w:type="character" w:styleId="Strong">
    <w:name w:val="Strong"/>
    <w:uiPriority w:val="22"/>
    <w:qFormat/>
    <w:locked/>
    <w:rsid w:val="003F0A5D"/>
    <w:rPr>
      <w:b/>
      <w:bCs/>
    </w:rPr>
  </w:style>
  <w:style w:type="character" w:customStyle="1" w:styleId="apple-converted-space">
    <w:name w:val="apple-converted-space"/>
    <w:rsid w:val="003F0A5D"/>
  </w:style>
  <w:style w:type="character" w:styleId="FollowedHyperlink">
    <w:name w:val="FollowedHyperlink"/>
    <w:uiPriority w:val="99"/>
    <w:semiHidden/>
    <w:unhideWhenUsed/>
    <w:rsid w:val="000361B4"/>
    <w:rPr>
      <w:color w:val="800080"/>
      <w:u w:val="single"/>
    </w:rPr>
  </w:style>
  <w:style w:type="character" w:styleId="PageNumber">
    <w:name w:val="page number"/>
    <w:uiPriority w:val="99"/>
    <w:semiHidden/>
    <w:unhideWhenUsed/>
    <w:rsid w:val="00144FA6"/>
  </w:style>
  <w:style w:type="table" w:styleId="TableGrid">
    <w:name w:val="Table Grid"/>
    <w:basedOn w:val="TableNormal"/>
    <w:uiPriority w:val="59"/>
    <w:locked/>
    <w:rsid w:val="00E318D7"/>
    <w:rPr>
      <w:rFonts w:eastAsia="ＭＳ 明朝"/>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link w:val="Heading1"/>
    <w:rsid w:val="008336CD"/>
    <w:rPr>
      <w:rFonts w:ascii="Calibri" w:eastAsia="ＭＳ ゴシック" w:hAnsi="Calibri" w:cs="Times New Roman"/>
      <w:b/>
      <w:bCs/>
      <w:color w:val="345A8A"/>
      <w:sz w:val="32"/>
      <w:szCs w:val="32"/>
    </w:rPr>
  </w:style>
  <w:style w:type="paragraph" w:styleId="TOCHeading">
    <w:name w:val="TOC Heading"/>
    <w:basedOn w:val="Heading1"/>
    <w:next w:val="Normal"/>
    <w:uiPriority w:val="39"/>
    <w:unhideWhenUsed/>
    <w:qFormat/>
    <w:rsid w:val="008336CD"/>
    <w:pPr>
      <w:spacing w:line="276" w:lineRule="auto"/>
      <w:outlineLvl w:val="9"/>
    </w:pPr>
    <w:rPr>
      <w:color w:val="365F91"/>
      <w:sz w:val="28"/>
      <w:szCs w:val="28"/>
    </w:rPr>
  </w:style>
  <w:style w:type="paragraph" w:styleId="TOC1">
    <w:name w:val="toc 1"/>
    <w:basedOn w:val="Normal"/>
    <w:next w:val="Normal"/>
    <w:autoRedefine/>
    <w:locked/>
    <w:rsid w:val="008336CD"/>
    <w:pPr>
      <w:spacing w:before="120"/>
    </w:pPr>
    <w:rPr>
      <w:b/>
    </w:rPr>
  </w:style>
  <w:style w:type="paragraph" w:styleId="TOC2">
    <w:name w:val="toc 2"/>
    <w:basedOn w:val="Normal"/>
    <w:next w:val="Normal"/>
    <w:autoRedefine/>
    <w:locked/>
    <w:rsid w:val="008336CD"/>
    <w:pPr>
      <w:ind w:left="240"/>
    </w:pPr>
    <w:rPr>
      <w:b/>
      <w:sz w:val="22"/>
      <w:szCs w:val="22"/>
    </w:rPr>
  </w:style>
  <w:style w:type="paragraph" w:styleId="TOC3">
    <w:name w:val="toc 3"/>
    <w:basedOn w:val="Normal"/>
    <w:next w:val="Normal"/>
    <w:autoRedefine/>
    <w:locked/>
    <w:rsid w:val="008336CD"/>
    <w:pPr>
      <w:ind w:left="480"/>
    </w:pPr>
    <w:rPr>
      <w:sz w:val="22"/>
      <w:szCs w:val="22"/>
    </w:rPr>
  </w:style>
  <w:style w:type="paragraph" w:styleId="TOC4">
    <w:name w:val="toc 4"/>
    <w:basedOn w:val="Normal"/>
    <w:next w:val="Normal"/>
    <w:autoRedefine/>
    <w:locked/>
    <w:rsid w:val="008336CD"/>
    <w:pPr>
      <w:ind w:left="720"/>
    </w:pPr>
    <w:rPr>
      <w:sz w:val="20"/>
      <w:szCs w:val="20"/>
    </w:rPr>
  </w:style>
  <w:style w:type="paragraph" w:styleId="TOC5">
    <w:name w:val="toc 5"/>
    <w:basedOn w:val="Normal"/>
    <w:next w:val="Normal"/>
    <w:autoRedefine/>
    <w:locked/>
    <w:rsid w:val="008336CD"/>
    <w:pPr>
      <w:ind w:left="960"/>
    </w:pPr>
    <w:rPr>
      <w:sz w:val="20"/>
      <w:szCs w:val="20"/>
    </w:rPr>
  </w:style>
  <w:style w:type="paragraph" w:styleId="TOC6">
    <w:name w:val="toc 6"/>
    <w:basedOn w:val="Normal"/>
    <w:next w:val="Normal"/>
    <w:autoRedefine/>
    <w:locked/>
    <w:rsid w:val="008336CD"/>
    <w:pPr>
      <w:ind w:left="1200"/>
    </w:pPr>
    <w:rPr>
      <w:sz w:val="20"/>
      <w:szCs w:val="20"/>
    </w:rPr>
  </w:style>
  <w:style w:type="paragraph" w:styleId="TOC7">
    <w:name w:val="toc 7"/>
    <w:basedOn w:val="Normal"/>
    <w:next w:val="Normal"/>
    <w:autoRedefine/>
    <w:locked/>
    <w:rsid w:val="008336CD"/>
    <w:pPr>
      <w:ind w:left="1440"/>
    </w:pPr>
    <w:rPr>
      <w:sz w:val="20"/>
      <w:szCs w:val="20"/>
    </w:rPr>
  </w:style>
  <w:style w:type="paragraph" w:styleId="TOC8">
    <w:name w:val="toc 8"/>
    <w:basedOn w:val="Normal"/>
    <w:next w:val="Normal"/>
    <w:autoRedefine/>
    <w:locked/>
    <w:rsid w:val="008336CD"/>
    <w:pPr>
      <w:ind w:left="1680"/>
    </w:pPr>
    <w:rPr>
      <w:sz w:val="20"/>
      <w:szCs w:val="20"/>
    </w:rPr>
  </w:style>
  <w:style w:type="paragraph" w:styleId="TOC9">
    <w:name w:val="toc 9"/>
    <w:basedOn w:val="Normal"/>
    <w:next w:val="Normal"/>
    <w:autoRedefine/>
    <w:locked/>
    <w:rsid w:val="008336CD"/>
    <w:pPr>
      <w:ind w:left="1920"/>
    </w:pPr>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theme" Target="theme/theme1.xml"/><Relationship Id="rId10" Type="http://schemas.openxmlformats.org/officeDocument/2006/relationships/hyperlink" Target="http://www.icivics.org/teachers/lesson-plans/colonial-influences" TargetMode="External"/><Relationship Id="rId11" Type="http://schemas.openxmlformats.org/officeDocument/2006/relationships/hyperlink" Target="http://www.icivics.org/teachers/lesson-plans/colonial-influences" TargetMode="External"/><Relationship Id="rId12" Type="http://schemas.openxmlformats.org/officeDocument/2006/relationships/hyperlink" Target="http://www.icivics.org/teachers/lesson-plans/colonial-influences" TargetMode="External"/><Relationship Id="rId13" Type="http://schemas.openxmlformats.org/officeDocument/2006/relationships/image" Target="media/image2.jpeg"/><Relationship Id="rId14" Type="http://schemas.openxmlformats.org/officeDocument/2006/relationships/image" Target="media/image3.jpeg"/><Relationship Id="rId15" Type="http://schemas.openxmlformats.org/officeDocument/2006/relationships/footer" Target="footer1.xml"/><Relationship Id="rId16" Type="http://schemas.openxmlformats.org/officeDocument/2006/relationships/image" Target="media/image4.jpeg"/><Relationship Id="rId17" Type="http://schemas.openxmlformats.org/officeDocument/2006/relationships/hyperlink" Target="http://www.icivics.org/teachers/lesson-plans/colonial-influences" TargetMode="External"/><Relationship Id="rId18" Type="http://schemas.openxmlformats.org/officeDocument/2006/relationships/hyperlink" Target="http://www.icivics.org/teachers/lesson-plans/colonial-influences" TargetMode="External"/><Relationship Id="rId19" Type="http://schemas.openxmlformats.org/officeDocument/2006/relationships/fontTable" Target="fontTable.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104DA0-D140-4146-8697-904A6F8F93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TotalTime>
  <Pages>15</Pages>
  <Words>3117</Words>
  <Characters>17769</Characters>
  <Application>Microsoft Macintosh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UNIT III</vt:lpstr>
    </vt:vector>
  </TitlesOfParts>
  <Company>University of Florida</Company>
  <LinksUpToDate>false</LinksUpToDate>
  <CharactersWithSpaces>20845</CharactersWithSpaces>
  <SharedDoc>false</SharedDoc>
  <HLinks>
    <vt:vector size="36" baseType="variant">
      <vt:variant>
        <vt:i4>5832769</vt:i4>
      </vt:variant>
      <vt:variant>
        <vt:i4>12</vt:i4>
      </vt:variant>
      <vt:variant>
        <vt:i4>0</vt:i4>
      </vt:variant>
      <vt:variant>
        <vt:i4>5</vt:i4>
      </vt:variant>
      <vt:variant>
        <vt:lpwstr>http://www.icivics.org/teachers/lesson-plans/colonial-influences</vt:lpwstr>
      </vt:variant>
      <vt:variant>
        <vt:lpwstr/>
      </vt:variant>
      <vt:variant>
        <vt:i4>5832769</vt:i4>
      </vt:variant>
      <vt:variant>
        <vt:i4>9</vt:i4>
      </vt:variant>
      <vt:variant>
        <vt:i4>0</vt:i4>
      </vt:variant>
      <vt:variant>
        <vt:i4>5</vt:i4>
      </vt:variant>
      <vt:variant>
        <vt:lpwstr>http://www.icivics.org/teachers/lesson-plans/colonial-influences</vt:lpwstr>
      </vt:variant>
      <vt:variant>
        <vt:lpwstr/>
      </vt:variant>
      <vt:variant>
        <vt:i4>5832769</vt:i4>
      </vt:variant>
      <vt:variant>
        <vt:i4>6</vt:i4>
      </vt:variant>
      <vt:variant>
        <vt:i4>0</vt:i4>
      </vt:variant>
      <vt:variant>
        <vt:i4>5</vt:i4>
      </vt:variant>
      <vt:variant>
        <vt:lpwstr>http://www.icivics.org/teachers/lesson-plans/colonial-influences</vt:lpwstr>
      </vt:variant>
      <vt:variant>
        <vt:lpwstr/>
      </vt:variant>
      <vt:variant>
        <vt:i4>5832769</vt:i4>
      </vt:variant>
      <vt:variant>
        <vt:i4>3</vt:i4>
      </vt:variant>
      <vt:variant>
        <vt:i4>0</vt:i4>
      </vt:variant>
      <vt:variant>
        <vt:i4>5</vt:i4>
      </vt:variant>
      <vt:variant>
        <vt:lpwstr>http://www.icivics.org/teachers/lesson-plans/colonial-influences</vt:lpwstr>
      </vt:variant>
      <vt:variant>
        <vt:lpwstr/>
      </vt:variant>
      <vt:variant>
        <vt:i4>5832769</vt:i4>
      </vt:variant>
      <vt:variant>
        <vt:i4>0</vt:i4>
      </vt:variant>
      <vt:variant>
        <vt:i4>0</vt:i4>
      </vt:variant>
      <vt:variant>
        <vt:i4>5</vt:i4>
      </vt:variant>
      <vt:variant>
        <vt:lpwstr>http://www.icivics.org/teachers/lesson-plans/colonial-influences</vt:lpwstr>
      </vt:variant>
      <vt:variant>
        <vt:lpwstr/>
      </vt:variant>
      <vt:variant>
        <vt:i4>4915312</vt:i4>
      </vt:variant>
      <vt:variant>
        <vt:i4>17202</vt:i4>
      </vt:variant>
      <vt:variant>
        <vt:i4>1026</vt:i4>
      </vt:variant>
      <vt:variant>
        <vt:i4>1</vt:i4>
      </vt:variant>
      <vt:variant>
        <vt:lpwstr>Colonial Influences Anticipation Activity</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UNIT III</dc:title>
  <dc:subject/>
  <dc:creator>Emma Humphries</dc:creator>
  <cp:keywords/>
  <cp:lastModifiedBy>Valerie McVey</cp:lastModifiedBy>
  <cp:revision>13</cp:revision>
  <dcterms:created xsi:type="dcterms:W3CDTF">2017-07-07T16:31:00Z</dcterms:created>
  <dcterms:modified xsi:type="dcterms:W3CDTF">2017-08-02T20:23:00Z</dcterms:modified>
</cp:coreProperties>
</file>