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D9" w:rsidRDefault="000B05D9" w:rsidP="000B05D9">
      <w:pPr>
        <w:spacing w:after="0" w:line="240" w:lineRule="auto"/>
        <w:contextualSpacing/>
        <w:rPr>
          <w:rFonts w:ascii="Times New Roman" w:hAnsi="Times New Roman" w:cs="Times New Roman"/>
          <w:sz w:val="24"/>
          <w:szCs w:val="24"/>
        </w:rPr>
      </w:pPr>
    </w:p>
    <w:tbl>
      <w:tblPr>
        <w:tblStyle w:val="TableGrid70"/>
        <w:tblW w:w="0" w:type="auto"/>
        <w:tblLook w:val="04A0" w:firstRow="1" w:lastRow="0" w:firstColumn="1" w:lastColumn="0" w:noHBand="0" w:noVBand="1"/>
      </w:tblPr>
      <w:tblGrid>
        <w:gridCol w:w="2358"/>
        <w:gridCol w:w="7218"/>
      </w:tblGrid>
      <w:tr w:rsidR="003913ED" w:rsidRPr="0023165A" w:rsidTr="004C08A7">
        <w:tc>
          <w:tcPr>
            <w:tcW w:w="2358" w:type="dxa"/>
            <w:tcBorders>
              <w:top w:val="single" w:sz="4" w:space="0" w:color="auto"/>
              <w:left w:val="single" w:sz="4" w:space="0" w:color="auto"/>
              <w:bottom w:val="single" w:sz="4" w:space="0" w:color="auto"/>
              <w:right w:val="single" w:sz="4" w:space="0" w:color="auto"/>
            </w:tcBorders>
          </w:tcPr>
          <w:p w:rsidR="003913ED" w:rsidRPr="0023165A" w:rsidRDefault="003913ED" w:rsidP="004C08A7">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3913ED" w:rsidRPr="0023165A" w:rsidRDefault="003913ED" w:rsidP="004C08A7">
            <w:pPr>
              <w:contextualSpacing/>
              <w:rPr>
                <w:rFonts w:ascii="Times New Roman" w:hAnsi="Times New Roman"/>
                <w:sz w:val="24"/>
                <w:szCs w:val="24"/>
              </w:rPr>
            </w:pPr>
            <w:r>
              <w:rPr>
                <w:rFonts w:ascii="Times New Roman" w:hAnsi="Times New Roman"/>
                <w:sz w:val="24"/>
                <w:szCs w:val="24"/>
              </w:rPr>
              <w:t>G.C.3.3.L1</w:t>
            </w:r>
          </w:p>
        </w:tc>
      </w:tr>
      <w:tr w:rsidR="000B05D9" w:rsidRPr="0023165A" w:rsidTr="004C08A7">
        <w:tc>
          <w:tcPr>
            <w:tcW w:w="2358" w:type="dxa"/>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 xml:space="preserve">SS.7.C.3.3 </w:t>
            </w:r>
          </w:p>
        </w:tc>
      </w:tr>
      <w:tr w:rsidR="000B05D9" w:rsidRPr="0023165A" w:rsidTr="004C08A7">
        <w:tc>
          <w:tcPr>
            <w:tcW w:w="2358" w:type="dxa"/>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L</w:t>
            </w:r>
            <w:r w:rsidR="002F05EC">
              <w:rPr>
                <w:rFonts w:ascii="Times New Roman" w:hAnsi="Times New Roman"/>
                <w:sz w:val="24"/>
                <w:szCs w:val="24"/>
              </w:rPr>
              <w:t>ow</w:t>
            </w:r>
          </w:p>
        </w:tc>
      </w:tr>
      <w:tr w:rsidR="000B05D9" w:rsidRPr="0023165A" w:rsidTr="004C08A7">
        <w:tc>
          <w:tcPr>
            <w:tcW w:w="2358" w:type="dxa"/>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0B05D9" w:rsidRPr="0023165A" w:rsidRDefault="000B05D9" w:rsidP="004C08A7">
            <w:pPr>
              <w:contextualSpacing/>
              <w:rPr>
                <w:rFonts w:ascii="Times New Roman" w:hAnsi="Times New Roman"/>
                <w:sz w:val="24"/>
                <w:szCs w:val="24"/>
              </w:rPr>
            </w:pPr>
            <w:r w:rsidRPr="0023165A">
              <w:rPr>
                <w:rFonts w:ascii="Times New Roman" w:hAnsi="Times New Roman"/>
                <w:sz w:val="24"/>
                <w:szCs w:val="24"/>
              </w:rPr>
              <w:t>Which part of the U.S. Constitution outlines legislative power?</w:t>
            </w:r>
          </w:p>
        </w:tc>
      </w:tr>
      <w:tr w:rsidR="002F05EC" w:rsidRPr="0023165A" w:rsidTr="00885489">
        <w:tc>
          <w:tcPr>
            <w:tcW w:w="2358" w:type="dxa"/>
            <w:tcBorders>
              <w:top w:val="single" w:sz="4" w:space="0" w:color="auto"/>
              <w:left w:val="single" w:sz="4" w:space="0" w:color="auto"/>
              <w:bottom w:val="single" w:sz="4" w:space="0" w:color="auto"/>
              <w:right w:val="single" w:sz="4" w:space="0" w:color="auto"/>
            </w:tcBorders>
            <w:hideMark/>
          </w:tcPr>
          <w:p w:rsidR="002F05EC" w:rsidRPr="0023165A" w:rsidRDefault="002F05EC" w:rsidP="004C08A7">
            <w:pPr>
              <w:contextualSpacing/>
              <w:rPr>
                <w:rFonts w:ascii="Times New Roman" w:hAnsi="Times New Roman"/>
                <w:sz w:val="24"/>
                <w:szCs w:val="24"/>
              </w:rPr>
            </w:pPr>
            <w:r w:rsidRPr="0023165A">
              <w:rPr>
                <w:rFonts w:ascii="Times New Roman" w:hAnsi="Times New Roman"/>
                <w:sz w:val="24"/>
                <w:szCs w:val="24"/>
              </w:rPr>
              <w:t>A</w:t>
            </w:r>
          </w:p>
        </w:tc>
        <w:tc>
          <w:tcPr>
            <w:tcW w:w="7218" w:type="dxa"/>
            <w:tcBorders>
              <w:top w:val="single" w:sz="4" w:space="0" w:color="auto"/>
              <w:left w:val="single" w:sz="4" w:space="0" w:color="auto"/>
              <w:bottom w:val="single" w:sz="4" w:space="0" w:color="auto"/>
              <w:right w:val="single" w:sz="4" w:space="0" w:color="auto"/>
            </w:tcBorders>
            <w:hideMark/>
          </w:tcPr>
          <w:p w:rsidR="002F05EC" w:rsidRPr="0023165A" w:rsidRDefault="002F05EC" w:rsidP="004C08A7">
            <w:pPr>
              <w:contextualSpacing/>
              <w:rPr>
                <w:rFonts w:ascii="Times New Roman" w:hAnsi="Times New Roman"/>
                <w:sz w:val="24"/>
                <w:szCs w:val="24"/>
              </w:rPr>
            </w:pPr>
            <w:r w:rsidRPr="0023165A">
              <w:rPr>
                <w:rFonts w:ascii="Times New Roman" w:hAnsi="Times New Roman"/>
                <w:sz w:val="24"/>
                <w:szCs w:val="24"/>
              </w:rPr>
              <w:t>First Amendment</w:t>
            </w:r>
          </w:p>
        </w:tc>
      </w:tr>
      <w:tr w:rsidR="002F05EC" w:rsidRPr="0023165A" w:rsidTr="00A87791">
        <w:tc>
          <w:tcPr>
            <w:tcW w:w="2358" w:type="dxa"/>
            <w:tcBorders>
              <w:top w:val="single" w:sz="4" w:space="0" w:color="auto"/>
              <w:left w:val="single" w:sz="4" w:space="0" w:color="auto"/>
              <w:bottom w:val="single" w:sz="4" w:space="0" w:color="auto"/>
              <w:right w:val="single" w:sz="4" w:space="0" w:color="auto"/>
            </w:tcBorders>
            <w:hideMark/>
          </w:tcPr>
          <w:p w:rsidR="002F05EC" w:rsidRPr="0023165A" w:rsidRDefault="002F05EC" w:rsidP="004C08A7">
            <w:pPr>
              <w:contextualSpacing/>
              <w:rPr>
                <w:rFonts w:ascii="Times New Roman" w:hAnsi="Times New Roman"/>
                <w:sz w:val="24"/>
                <w:szCs w:val="24"/>
              </w:rPr>
            </w:pPr>
            <w:r w:rsidRPr="0023165A">
              <w:rPr>
                <w:rFonts w:ascii="Times New Roman" w:hAnsi="Times New Roman"/>
                <w:sz w:val="24"/>
                <w:szCs w:val="24"/>
              </w:rPr>
              <w:t>B</w:t>
            </w:r>
          </w:p>
        </w:tc>
        <w:tc>
          <w:tcPr>
            <w:tcW w:w="7218" w:type="dxa"/>
            <w:tcBorders>
              <w:top w:val="single" w:sz="4" w:space="0" w:color="auto"/>
              <w:left w:val="single" w:sz="4" w:space="0" w:color="auto"/>
              <w:bottom w:val="single" w:sz="4" w:space="0" w:color="auto"/>
              <w:right w:val="single" w:sz="4" w:space="0" w:color="auto"/>
            </w:tcBorders>
            <w:hideMark/>
          </w:tcPr>
          <w:p w:rsidR="002F05EC" w:rsidRPr="0023165A" w:rsidRDefault="002F05EC" w:rsidP="004C08A7">
            <w:pPr>
              <w:contextualSpacing/>
              <w:rPr>
                <w:rFonts w:ascii="Times New Roman" w:hAnsi="Times New Roman"/>
                <w:sz w:val="24"/>
                <w:szCs w:val="24"/>
              </w:rPr>
            </w:pPr>
            <w:r w:rsidRPr="0023165A">
              <w:rPr>
                <w:rFonts w:ascii="Times New Roman" w:hAnsi="Times New Roman"/>
                <w:sz w:val="24"/>
                <w:szCs w:val="24"/>
              </w:rPr>
              <w:t>Bill of Rights</w:t>
            </w:r>
          </w:p>
        </w:tc>
      </w:tr>
      <w:tr w:rsidR="002F05EC" w:rsidRPr="0023165A" w:rsidTr="00CC362F">
        <w:tc>
          <w:tcPr>
            <w:tcW w:w="2358" w:type="dxa"/>
            <w:tcBorders>
              <w:top w:val="single" w:sz="4" w:space="0" w:color="auto"/>
              <w:left w:val="single" w:sz="4" w:space="0" w:color="auto"/>
              <w:bottom w:val="single" w:sz="4" w:space="0" w:color="auto"/>
              <w:right w:val="single" w:sz="4" w:space="0" w:color="auto"/>
            </w:tcBorders>
            <w:hideMark/>
          </w:tcPr>
          <w:p w:rsidR="002F05EC" w:rsidRPr="0023165A" w:rsidRDefault="002F05EC" w:rsidP="004C08A7">
            <w:pPr>
              <w:contextualSpacing/>
              <w:rPr>
                <w:rFonts w:ascii="Times New Roman" w:hAnsi="Times New Roman"/>
                <w:sz w:val="24"/>
                <w:szCs w:val="24"/>
              </w:rPr>
            </w:pPr>
            <w:r w:rsidRPr="0023165A">
              <w:rPr>
                <w:rFonts w:ascii="Times New Roman" w:hAnsi="Times New Roman"/>
                <w:sz w:val="24"/>
                <w:szCs w:val="24"/>
              </w:rPr>
              <w:t>C</w:t>
            </w:r>
          </w:p>
        </w:tc>
        <w:tc>
          <w:tcPr>
            <w:tcW w:w="7218" w:type="dxa"/>
            <w:tcBorders>
              <w:top w:val="single" w:sz="4" w:space="0" w:color="auto"/>
              <w:left w:val="single" w:sz="4" w:space="0" w:color="auto"/>
              <w:bottom w:val="single" w:sz="4" w:space="0" w:color="auto"/>
              <w:right w:val="single" w:sz="4" w:space="0" w:color="auto"/>
            </w:tcBorders>
            <w:hideMark/>
          </w:tcPr>
          <w:p w:rsidR="002F05EC" w:rsidRPr="0023165A" w:rsidRDefault="002F05EC" w:rsidP="004C08A7">
            <w:pPr>
              <w:contextualSpacing/>
              <w:rPr>
                <w:rFonts w:ascii="Times New Roman" w:hAnsi="Times New Roman"/>
                <w:sz w:val="24"/>
                <w:szCs w:val="24"/>
              </w:rPr>
            </w:pPr>
            <w:r w:rsidRPr="0023165A">
              <w:rPr>
                <w:rFonts w:ascii="Times New Roman" w:hAnsi="Times New Roman"/>
                <w:sz w:val="24"/>
                <w:szCs w:val="24"/>
              </w:rPr>
              <w:t>Preamble</w:t>
            </w:r>
          </w:p>
        </w:tc>
      </w:tr>
      <w:tr w:rsidR="002F05EC" w:rsidRPr="0023165A" w:rsidTr="000D1573">
        <w:tc>
          <w:tcPr>
            <w:tcW w:w="2358" w:type="dxa"/>
            <w:tcBorders>
              <w:top w:val="single" w:sz="4" w:space="0" w:color="auto"/>
              <w:left w:val="single" w:sz="4" w:space="0" w:color="auto"/>
              <w:bottom w:val="single" w:sz="4" w:space="0" w:color="auto"/>
              <w:right w:val="single" w:sz="4" w:space="0" w:color="auto"/>
            </w:tcBorders>
            <w:hideMark/>
          </w:tcPr>
          <w:p w:rsidR="002F05EC" w:rsidRPr="0023165A" w:rsidRDefault="002F05EC" w:rsidP="004C08A7">
            <w:pPr>
              <w:contextualSpacing/>
              <w:rPr>
                <w:rFonts w:ascii="Times New Roman" w:hAnsi="Times New Roman"/>
                <w:sz w:val="24"/>
                <w:szCs w:val="24"/>
              </w:rPr>
            </w:pPr>
            <w:r w:rsidRPr="0023165A">
              <w:rPr>
                <w:rFonts w:ascii="Times New Roman" w:hAnsi="Times New Roman"/>
                <w:sz w:val="24"/>
                <w:szCs w:val="24"/>
              </w:rPr>
              <w:t>D</w:t>
            </w:r>
          </w:p>
        </w:tc>
        <w:tc>
          <w:tcPr>
            <w:tcW w:w="7218" w:type="dxa"/>
            <w:tcBorders>
              <w:top w:val="single" w:sz="4" w:space="0" w:color="auto"/>
              <w:left w:val="single" w:sz="4" w:space="0" w:color="auto"/>
              <w:bottom w:val="single" w:sz="4" w:space="0" w:color="auto"/>
              <w:right w:val="single" w:sz="4" w:space="0" w:color="auto"/>
            </w:tcBorders>
            <w:hideMark/>
          </w:tcPr>
          <w:p w:rsidR="002F05EC" w:rsidRPr="0023165A" w:rsidRDefault="002F05EC" w:rsidP="004C08A7">
            <w:pPr>
              <w:contextualSpacing/>
              <w:rPr>
                <w:rFonts w:ascii="Times New Roman" w:hAnsi="Times New Roman"/>
                <w:sz w:val="24"/>
                <w:szCs w:val="24"/>
              </w:rPr>
            </w:pPr>
            <w:r w:rsidRPr="0023165A">
              <w:rPr>
                <w:rFonts w:ascii="Times New Roman" w:hAnsi="Times New Roman"/>
                <w:sz w:val="24"/>
                <w:szCs w:val="24"/>
              </w:rPr>
              <w:t>Article I</w:t>
            </w:r>
          </w:p>
        </w:tc>
      </w:tr>
    </w:tbl>
    <w:p w:rsidR="000B05D9" w:rsidRDefault="000B05D9">
      <w:pPr>
        <w:rPr>
          <w:rFonts w:ascii="Times New Roman" w:hAnsi="Times New Roman" w:cs="Times New Roman"/>
          <w:sz w:val="24"/>
          <w:szCs w:val="24"/>
        </w:rPr>
      </w:pPr>
    </w:p>
    <w:p w:rsidR="00320D27" w:rsidRDefault="00320D27">
      <w:pPr>
        <w:rPr>
          <w:rFonts w:ascii="Times New Roman" w:hAnsi="Times New Roman" w:cs="Times New Roman"/>
          <w:sz w:val="24"/>
          <w:szCs w:val="24"/>
        </w:rPr>
      </w:pPr>
    </w:p>
    <w:p w:rsidR="00320D27" w:rsidRDefault="00320D27">
      <w:pPr>
        <w:rPr>
          <w:rFonts w:ascii="Times New Roman" w:hAnsi="Times New Roman" w:cs="Times New Roman"/>
          <w:sz w:val="24"/>
          <w:szCs w:val="24"/>
        </w:rPr>
      </w:pPr>
    </w:p>
    <w:p w:rsidR="00320D27" w:rsidRDefault="00320D27">
      <w:pPr>
        <w:rPr>
          <w:rFonts w:ascii="Times New Roman" w:hAnsi="Times New Roman" w:cs="Times New Roman"/>
          <w:sz w:val="24"/>
          <w:szCs w:val="24"/>
        </w:rPr>
      </w:pPr>
    </w:p>
    <w:p w:rsidR="00320D27" w:rsidRDefault="00320D27">
      <w:pPr>
        <w:rPr>
          <w:rFonts w:ascii="Times New Roman" w:hAnsi="Times New Roman" w:cs="Times New Roman"/>
          <w:sz w:val="24"/>
          <w:szCs w:val="24"/>
        </w:rPr>
      </w:pPr>
    </w:p>
    <w:p w:rsidR="00320D27" w:rsidRDefault="00320D27">
      <w:pPr>
        <w:rPr>
          <w:rFonts w:ascii="Times New Roman" w:hAnsi="Times New Roman" w:cs="Times New Roman"/>
          <w:sz w:val="24"/>
          <w:szCs w:val="24"/>
        </w:rPr>
      </w:pPr>
    </w:p>
    <w:p w:rsidR="00320D27" w:rsidRDefault="00320D27">
      <w:pPr>
        <w:rPr>
          <w:rFonts w:ascii="Times New Roman" w:hAnsi="Times New Roman" w:cs="Times New Roman"/>
          <w:sz w:val="24"/>
          <w:szCs w:val="24"/>
        </w:rPr>
      </w:pPr>
    </w:p>
    <w:p w:rsidR="00320D27" w:rsidRDefault="00320D27">
      <w:pPr>
        <w:rPr>
          <w:rFonts w:ascii="Times New Roman" w:hAnsi="Times New Roman" w:cs="Times New Roman"/>
          <w:sz w:val="24"/>
          <w:szCs w:val="24"/>
        </w:rPr>
      </w:pPr>
    </w:p>
    <w:p w:rsidR="00320D27" w:rsidRDefault="00320D27">
      <w:pPr>
        <w:rPr>
          <w:rFonts w:ascii="Times New Roman" w:hAnsi="Times New Roman" w:cs="Times New Roman"/>
          <w:sz w:val="24"/>
          <w:szCs w:val="24"/>
        </w:rPr>
      </w:pPr>
    </w:p>
    <w:p w:rsidR="00320D27" w:rsidRDefault="00320D27">
      <w:pPr>
        <w:rPr>
          <w:rFonts w:ascii="Times New Roman" w:hAnsi="Times New Roman" w:cs="Times New Roman"/>
          <w:sz w:val="24"/>
          <w:szCs w:val="24"/>
        </w:rPr>
      </w:pPr>
    </w:p>
    <w:p w:rsidR="00320D27" w:rsidRDefault="00320D27">
      <w:pPr>
        <w:rPr>
          <w:rFonts w:ascii="Times New Roman" w:hAnsi="Times New Roman" w:cs="Times New Roman"/>
          <w:sz w:val="24"/>
          <w:szCs w:val="24"/>
        </w:rPr>
      </w:pPr>
    </w:p>
    <w:p w:rsidR="00320D27" w:rsidRDefault="00320D27">
      <w:pPr>
        <w:rPr>
          <w:rFonts w:ascii="Times New Roman" w:hAnsi="Times New Roman" w:cs="Times New Roman"/>
          <w:sz w:val="24"/>
          <w:szCs w:val="24"/>
        </w:rPr>
      </w:pPr>
    </w:p>
    <w:p w:rsidR="00320D27" w:rsidRDefault="00320D27">
      <w:pPr>
        <w:rPr>
          <w:rFonts w:ascii="Times New Roman" w:hAnsi="Times New Roman" w:cs="Times New Roman"/>
          <w:sz w:val="24"/>
          <w:szCs w:val="24"/>
        </w:rPr>
      </w:pPr>
    </w:p>
    <w:p w:rsidR="00320D27" w:rsidRDefault="00320D27">
      <w:pPr>
        <w:rPr>
          <w:rFonts w:ascii="Times New Roman" w:hAnsi="Times New Roman" w:cs="Times New Roman"/>
          <w:sz w:val="24"/>
          <w:szCs w:val="24"/>
        </w:rPr>
      </w:pPr>
    </w:p>
    <w:p w:rsidR="00320D27" w:rsidRDefault="00320D27">
      <w:pPr>
        <w:rPr>
          <w:rFonts w:ascii="Times New Roman" w:hAnsi="Times New Roman" w:cs="Times New Roman"/>
          <w:sz w:val="24"/>
          <w:szCs w:val="24"/>
        </w:rPr>
      </w:pPr>
    </w:p>
    <w:p w:rsidR="00320D27" w:rsidRDefault="00320D27">
      <w:pPr>
        <w:rPr>
          <w:rFonts w:ascii="Times New Roman" w:hAnsi="Times New Roman" w:cs="Times New Roman"/>
          <w:sz w:val="24"/>
          <w:szCs w:val="24"/>
        </w:rPr>
      </w:pPr>
    </w:p>
    <w:p w:rsidR="00320D27" w:rsidRDefault="00320D27">
      <w:pPr>
        <w:rPr>
          <w:rFonts w:ascii="Times New Roman" w:hAnsi="Times New Roman" w:cs="Times New Roman"/>
          <w:sz w:val="24"/>
          <w:szCs w:val="24"/>
        </w:rPr>
      </w:pPr>
    </w:p>
    <w:p w:rsidR="00320D27" w:rsidRDefault="00320D27">
      <w:pPr>
        <w:rPr>
          <w:rFonts w:ascii="Times New Roman" w:hAnsi="Times New Roman" w:cs="Times New Roman"/>
          <w:sz w:val="24"/>
          <w:szCs w:val="24"/>
        </w:rPr>
      </w:pPr>
    </w:p>
    <w:p w:rsidR="00320D27" w:rsidRDefault="00320D27">
      <w:pPr>
        <w:rPr>
          <w:rFonts w:ascii="Times New Roman" w:hAnsi="Times New Roman" w:cs="Times New Roman"/>
          <w:sz w:val="24"/>
          <w:szCs w:val="24"/>
        </w:rPr>
      </w:pPr>
    </w:p>
    <w:p w:rsidR="00320D27" w:rsidRDefault="00320D27">
      <w:pPr>
        <w:rPr>
          <w:rFonts w:ascii="Times New Roman" w:hAnsi="Times New Roman" w:cs="Times New Roman"/>
          <w:sz w:val="24"/>
          <w:szCs w:val="24"/>
        </w:rPr>
      </w:pPr>
    </w:p>
    <w:tbl>
      <w:tblPr>
        <w:tblStyle w:val="TableGrid70"/>
        <w:tblW w:w="0" w:type="auto"/>
        <w:tblLook w:val="04A0" w:firstRow="1" w:lastRow="0" w:firstColumn="1" w:lastColumn="0" w:noHBand="0" w:noVBand="1"/>
      </w:tblPr>
      <w:tblGrid>
        <w:gridCol w:w="2358"/>
        <w:gridCol w:w="3609"/>
        <w:gridCol w:w="3609"/>
      </w:tblGrid>
      <w:tr w:rsidR="002F05EC" w:rsidRPr="0023165A" w:rsidTr="008D505A">
        <w:tc>
          <w:tcPr>
            <w:tcW w:w="2358" w:type="dxa"/>
            <w:tcBorders>
              <w:top w:val="single" w:sz="4" w:space="0" w:color="auto"/>
              <w:left w:val="single" w:sz="4" w:space="0" w:color="auto"/>
              <w:bottom w:val="single" w:sz="4" w:space="0" w:color="auto"/>
              <w:right w:val="single" w:sz="4" w:space="0" w:color="auto"/>
            </w:tcBorders>
          </w:tcPr>
          <w:p w:rsidR="002F05EC" w:rsidRPr="0023165A" w:rsidRDefault="002F05EC" w:rsidP="008D505A">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Borders>
              <w:top w:val="single" w:sz="4" w:space="0" w:color="auto"/>
              <w:left w:val="single" w:sz="4" w:space="0" w:color="auto"/>
              <w:bottom w:val="single" w:sz="4" w:space="0" w:color="auto"/>
              <w:right w:val="single" w:sz="4" w:space="0" w:color="auto"/>
            </w:tcBorders>
          </w:tcPr>
          <w:p w:rsidR="002F05EC" w:rsidRPr="0023165A" w:rsidRDefault="002F05EC" w:rsidP="008D505A">
            <w:pPr>
              <w:contextualSpacing/>
              <w:rPr>
                <w:rFonts w:ascii="Times New Roman" w:hAnsi="Times New Roman"/>
                <w:sz w:val="24"/>
                <w:szCs w:val="24"/>
              </w:rPr>
            </w:pPr>
            <w:r>
              <w:rPr>
                <w:rFonts w:ascii="Times New Roman" w:hAnsi="Times New Roman"/>
                <w:sz w:val="24"/>
                <w:szCs w:val="24"/>
              </w:rPr>
              <w:t>G.C.3.3.L1</w:t>
            </w:r>
          </w:p>
        </w:tc>
      </w:tr>
      <w:tr w:rsidR="002F05EC" w:rsidRPr="0023165A" w:rsidTr="008D505A">
        <w:tc>
          <w:tcPr>
            <w:tcW w:w="2358" w:type="dxa"/>
            <w:tcBorders>
              <w:top w:val="single" w:sz="4" w:space="0" w:color="auto"/>
              <w:left w:val="single" w:sz="4" w:space="0" w:color="auto"/>
              <w:bottom w:val="single" w:sz="4" w:space="0" w:color="auto"/>
              <w:right w:val="single" w:sz="4" w:space="0" w:color="auto"/>
            </w:tcBorders>
            <w:hideMark/>
          </w:tcPr>
          <w:p w:rsidR="002F05EC" w:rsidRPr="0023165A" w:rsidRDefault="002F05EC" w:rsidP="008D505A">
            <w:pPr>
              <w:contextualSpacing/>
              <w:rPr>
                <w:rFonts w:ascii="Times New Roman" w:hAnsi="Times New Roman"/>
                <w:sz w:val="24"/>
                <w:szCs w:val="24"/>
              </w:rPr>
            </w:pPr>
            <w:r w:rsidRPr="0023165A">
              <w:rPr>
                <w:rFonts w:ascii="Times New Roman" w:hAnsi="Times New Roman"/>
                <w:sz w:val="24"/>
                <w:szCs w:val="24"/>
              </w:rPr>
              <w:t>Benchmark</w:t>
            </w:r>
          </w:p>
        </w:tc>
        <w:tc>
          <w:tcPr>
            <w:tcW w:w="7218" w:type="dxa"/>
            <w:gridSpan w:val="2"/>
            <w:tcBorders>
              <w:top w:val="single" w:sz="4" w:space="0" w:color="auto"/>
              <w:left w:val="single" w:sz="4" w:space="0" w:color="auto"/>
              <w:bottom w:val="single" w:sz="4" w:space="0" w:color="auto"/>
              <w:right w:val="single" w:sz="4" w:space="0" w:color="auto"/>
            </w:tcBorders>
            <w:hideMark/>
          </w:tcPr>
          <w:p w:rsidR="002F05EC" w:rsidRPr="0023165A" w:rsidRDefault="002F05EC" w:rsidP="008D505A">
            <w:pPr>
              <w:contextualSpacing/>
              <w:rPr>
                <w:rFonts w:ascii="Times New Roman" w:hAnsi="Times New Roman"/>
                <w:sz w:val="24"/>
                <w:szCs w:val="24"/>
              </w:rPr>
            </w:pPr>
            <w:r w:rsidRPr="0023165A">
              <w:rPr>
                <w:rFonts w:ascii="Times New Roman" w:hAnsi="Times New Roman"/>
                <w:sz w:val="24"/>
                <w:szCs w:val="24"/>
              </w:rPr>
              <w:t xml:space="preserve">SS.7.C.3.3 </w:t>
            </w:r>
          </w:p>
        </w:tc>
      </w:tr>
      <w:tr w:rsidR="002F05EC" w:rsidRPr="0023165A" w:rsidTr="008D505A">
        <w:tc>
          <w:tcPr>
            <w:tcW w:w="2358" w:type="dxa"/>
            <w:tcBorders>
              <w:top w:val="single" w:sz="4" w:space="0" w:color="auto"/>
              <w:left w:val="single" w:sz="4" w:space="0" w:color="auto"/>
              <w:bottom w:val="single" w:sz="4" w:space="0" w:color="auto"/>
              <w:right w:val="single" w:sz="4" w:space="0" w:color="auto"/>
            </w:tcBorders>
            <w:hideMark/>
          </w:tcPr>
          <w:p w:rsidR="002F05EC" w:rsidRPr="0023165A" w:rsidRDefault="002F05EC" w:rsidP="008D505A">
            <w:pPr>
              <w:contextualSpacing/>
              <w:rPr>
                <w:rFonts w:ascii="Times New Roman" w:hAnsi="Times New Roman"/>
                <w:sz w:val="24"/>
                <w:szCs w:val="24"/>
              </w:rPr>
            </w:pPr>
            <w:r w:rsidRPr="0023165A">
              <w:rPr>
                <w:rFonts w:ascii="Times New Roman" w:hAnsi="Times New Roman"/>
                <w:sz w:val="24"/>
                <w:szCs w:val="24"/>
              </w:rPr>
              <w:t xml:space="preserve">Cognitive Complexity </w:t>
            </w:r>
          </w:p>
        </w:tc>
        <w:tc>
          <w:tcPr>
            <w:tcW w:w="7218" w:type="dxa"/>
            <w:gridSpan w:val="2"/>
            <w:tcBorders>
              <w:top w:val="single" w:sz="4" w:space="0" w:color="auto"/>
              <w:left w:val="single" w:sz="4" w:space="0" w:color="auto"/>
              <w:bottom w:val="single" w:sz="4" w:space="0" w:color="auto"/>
              <w:right w:val="single" w:sz="4" w:space="0" w:color="auto"/>
            </w:tcBorders>
            <w:hideMark/>
          </w:tcPr>
          <w:p w:rsidR="002F05EC" w:rsidRPr="0023165A" w:rsidRDefault="002F05EC" w:rsidP="008D505A">
            <w:pPr>
              <w:contextualSpacing/>
              <w:rPr>
                <w:rFonts w:ascii="Times New Roman" w:hAnsi="Times New Roman"/>
                <w:sz w:val="24"/>
                <w:szCs w:val="24"/>
              </w:rPr>
            </w:pPr>
            <w:r w:rsidRPr="0023165A">
              <w:rPr>
                <w:rFonts w:ascii="Times New Roman" w:hAnsi="Times New Roman"/>
                <w:sz w:val="24"/>
                <w:szCs w:val="24"/>
              </w:rPr>
              <w:t>L</w:t>
            </w:r>
            <w:r>
              <w:rPr>
                <w:rFonts w:ascii="Times New Roman" w:hAnsi="Times New Roman"/>
                <w:sz w:val="24"/>
                <w:szCs w:val="24"/>
              </w:rPr>
              <w:t>ow</w:t>
            </w:r>
          </w:p>
        </w:tc>
      </w:tr>
      <w:tr w:rsidR="002F05EC" w:rsidRPr="0023165A" w:rsidTr="008D505A">
        <w:tc>
          <w:tcPr>
            <w:tcW w:w="2358" w:type="dxa"/>
            <w:tcBorders>
              <w:top w:val="single" w:sz="4" w:space="0" w:color="auto"/>
              <w:left w:val="single" w:sz="4" w:space="0" w:color="auto"/>
              <w:bottom w:val="single" w:sz="4" w:space="0" w:color="auto"/>
              <w:right w:val="single" w:sz="4" w:space="0" w:color="auto"/>
            </w:tcBorders>
            <w:hideMark/>
          </w:tcPr>
          <w:p w:rsidR="002F05EC" w:rsidRPr="0023165A" w:rsidRDefault="002F05EC" w:rsidP="008D505A">
            <w:pPr>
              <w:contextualSpacing/>
              <w:rPr>
                <w:rFonts w:ascii="Times New Roman" w:hAnsi="Times New Roman"/>
                <w:sz w:val="24"/>
                <w:szCs w:val="24"/>
              </w:rPr>
            </w:pPr>
            <w:r w:rsidRPr="0023165A">
              <w:rPr>
                <w:rFonts w:ascii="Times New Roman" w:hAnsi="Times New Roman"/>
                <w:sz w:val="24"/>
                <w:szCs w:val="24"/>
              </w:rPr>
              <w:t>Item</w:t>
            </w:r>
          </w:p>
        </w:tc>
        <w:tc>
          <w:tcPr>
            <w:tcW w:w="7218" w:type="dxa"/>
            <w:gridSpan w:val="2"/>
            <w:tcBorders>
              <w:top w:val="single" w:sz="4" w:space="0" w:color="auto"/>
              <w:left w:val="single" w:sz="4" w:space="0" w:color="auto"/>
              <w:bottom w:val="single" w:sz="4" w:space="0" w:color="auto"/>
              <w:right w:val="single" w:sz="4" w:space="0" w:color="auto"/>
            </w:tcBorders>
            <w:hideMark/>
          </w:tcPr>
          <w:p w:rsidR="002F05EC" w:rsidRPr="0023165A" w:rsidRDefault="002F05EC" w:rsidP="008D505A">
            <w:pPr>
              <w:contextualSpacing/>
              <w:rPr>
                <w:rFonts w:ascii="Times New Roman" w:hAnsi="Times New Roman"/>
                <w:sz w:val="24"/>
                <w:szCs w:val="24"/>
              </w:rPr>
            </w:pPr>
            <w:r w:rsidRPr="0023165A">
              <w:rPr>
                <w:rFonts w:ascii="Times New Roman" w:hAnsi="Times New Roman"/>
                <w:sz w:val="24"/>
                <w:szCs w:val="24"/>
              </w:rPr>
              <w:t>Which part of the U.S. Constitution outlines legislative power?</w:t>
            </w:r>
          </w:p>
        </w:tc>
      </w:tr>
      <w:tr w:rsidR="002F05EC" w:rsidRPr="0023165A" w:rsidTr="0053428F">
        <w:tc>
          <w:tcPr>
            <w:tcW w:w="2358" w:type="dxa"/>
            <w:tcBorders>
              <w:top w:val="single" w:sz="4" w:space="0" w:color="auto"/>
              <w:left w:val="single" w:sz="4" w:space="0" w:color="auto"/>
              <w:bottom w:val="single" w:sz="4" w:space="0" w:color="auto"/>
              <w:right w:val="single" w:sz="4" w:space="0" w:color="auto"/>
            </w:tcBorders>
            <w:hideMark/>
          </w:tcPr>
          <w:p w:rsidR="002F05EC" w:rsidRPr="0023165A" w:rsidRDefault="002F05EC" w:rsidP="008D505A">
            <w:pPr>
              <w:contextualSpacing/>
              <w:rPr>
                <w:rFonts w:ascii="Times New Roman" w:hAnsi="Times New Roman"/>
                <w:sz w:val="24"/>
                <w:szCs w:val="24"/>
              </w:rPr>
            </w:pPr>
            <w:r w:rsidRPr="0023165A">
              <w:rPr>
                <w:rFonts w:ascii="Times New Roman" w:hAnsi="Times New Roman"/>
                <w:sz w:val="24"/>
                <w:szCs w:val="24"/>
              </w:rPr>
              <w:t>A</w:t>
            </w:r>
          </w:p>
        </w:tc>
        <w:tc>
          <w:tcPr>
            <w:tcW w:w="3609" w:type="dxa"/>
            <w:tcBorders>
              <w:top w:val="single" w:sz="4" w:space="0" w:color="auto"/>
              <w:left w:val="single" w:sz="4" w:space="0" w:color="auto"/>
              <w:bottom w:val="single" w:sz="4" w:space="0" w:color="auto"/>
              <w:right w:val="single" w:sz="4" w:space="0" w:color="auto"/>
            </w:tcBorders>
            <w:hideMark/>
          </w:tcPr>
          <w:p w:rsidR="002F05EC" w:rsidRPr="0023165A" w:rsidRDefault="002F05EC" w:rsidP="008D505A">
            <w:pPr>
              <w:contextualSpacing/>
              <w:rPr>
                <w:rFonts w:ascii="Times New Roman" w:hAnsi="Times New Roman"/>
                <w:sz w:val="24"/>
                <w:szCs w:val="24"/>
              </w:rPr>
            </w:pPr>
            <w:r w:rsidRPr="0023165A">
              <w:rPr>
                <w:rFonts w:ascii="Times New Roman" w:hAnsi="Times New Roman"/>
                <w:sz w:val="24"/>
                <w:szCs w:val="24"/>
              </w:rPr>
              <w:t>First Amendment</w:t>
            </w:r>
          </w:p>
        </w:tc>
        <w:tc>
          <w:tcPr>
            <w:tcW w:w="3609" w:type="dxa"/>
            <w:tcBorders>
              <w:top w:val="single" w:sz="4" w:space="0" w:color="auto"/>
              <w:left w:val="single" w:sz="4" w:space="0" w:color="auto"/>
              <w:bottom w:val="single" w:sz="4" w:space="0" w:color="auto"/>
              <w:right w:val="single" w:sz="4" w:space="0" w:color="auto"/>
            </w:tcBorders>
          </w:tcPr>
          <w:p w:rsidR="002F05EC" w:rsidRPr="0023165A" w:rsidRDefault="003878B0" w:rsidP="008D505A">
            <w:pPr>
              <w:contextualSpacing/>
              <w:rPr>
                <w:rFonts w:ascii="Times New Roman" w:hAnsi="Times New Roman"/>
                <w:sz w:val="24"/>
                <w:szCs w:val="24"/>
              </w:rPr>
            </w:pPr>
            <w:r w:rsidRPr="003878B0">
              <w:rPr>
                <w:rFonts w:ascii="Times New Roman" w:hAnsi="Times New Roman"/>
                <w:b/>
                <w:sz w:val="24"/>
                <w:szCs w:val="24"/>
              </w:rPr>
              <w:t>Incorrect</w:t>
            </w:r>
            <w:r>
              <w:rPr>
                <w:rFonts w:ascii="Times New Roman" w:hAnsi="Times New Roman"/>
                <w:sz w:val="24"/>
                <w:szCs w:val="24"/>
              </w:rPr>
              <w:t>-The First Amendment lists the rights of expression protected by the federal government.</w:t>
            </w:r>
          </w:p>
        </w:tc>
      </w:tr>
      <w:tr w:rsidR="002F05EC" w:rsidRPr="0023165A" w:rsidTr="006066BB">
        <w:tc>
          <w:tcPr>
            <w:tcW w:w="2358" w:type="dxa"/>
            <w:tcBorders>
              <w:top w:val="single" w:sz="4" w:space="0" w:color="auto"/>
              <w:left w:val="single" w:sz="4" w:space="0" w:color="auto"/>
              <w:bottom w:val="single" w:sz="4" w:space="0" w:color="auto"/>
              <w:right w:val="single" w:sz="4" w:space="0" w:color="auto"/>
            </w:tcBorders>
            <w:hideMark/>
          </w:tcPr>
          <w:p w:rsidR="002F05EC" w:rsidRPr="0023165A" w:rsidRDefault="002F05EC" w:rsidP="008D505A">
            <w:pPr>
              <w:contextualSpacing/>
              <w:rPr>
                <w:rFonts w:ascii="Times New Roman" w:hAnsi="Times New Roman"/>
                <w:sz w:val="24"/>
                <w:szCs w:val="24"/>
              </w:rPr>
            </w:pPr>
            <w:r w:rsidRPr="0023165A">
              <w:rPr>
                <w:rFonts w:ascii="Times New Roman" w:hAnsi="Times New Roman"/>
                <w:sz w:val="24"/>
                <w:szCs w:val="24"/>
              </w:rPr>
              <w:t>B</w:t>
            </w:r>
          </w:p>
        </w:tc>
        <w:tc>
          <w:tcPr>
            <w:tcW w:w="3609" w:type="dxa"/>
            <w:tcBorders>
              <w:top w:val="single" w:sz="4" w:space="0" w:color="auto"/>
              <w:left w:val="single" w:sz="4" w:space="0" w:color="auto"/>
              <w:bottom w:val="single" w:sz="4" w:space="0" w:color="auto"/>
              <w:right w:val="single" w:sz="4" w:space="0" w:color="auto"/>
            </w:tcBorders>
            <w:hideMark/>
          </w:tcPr>
          <w:p w:rsidR="002F05EC" w:rsidRPr="0023165A" w:rsidRDefault="002F05EC" w:rsidP="008D505A">
            <w:pPr>
              <w:contextualSpacing/>
              <w:rPr>
                <w:rFonts w:ascii="Times New Roman" w:hAnsi="Times New Roman"/>
                <w:sz w:val="24"/>
                <w:szCs w:val="24"/>
              </w:rPr>
            </w:pPr>
            <w:r w:rsidRPr="0023165A">
              <w:rPr>
                <w:rFonts w:ascii="Times New Roman" w:hAnsi="Times New Roman"/>
                <w:sz w:val="24"/>
                <w:szCs w:val="24"/>
              </w:rPr>
              <w:t>Bill of Rights</w:t>
            </w:r>
          </w:p>
        </w:tc>
        <w:tc>
          <w:tcPr>
            <w:tcW w:w="3609" w:type="dxa"/>
            <w:tcBorders>
              <w:top w:val="single" w:sz="4" w:space="0" w:color="auto"/>
              <w:left w:val="single" w:sz="4" w:space="0" w:color="auto"/>
              <w:bottom w:val="single" w:sz="4" w:space="0" w:color="auto"/>
              <w:right w:val="single" w:sz="4" w:space="0" w:color="auto"/>
            </w:tcBorders>
          </w:tcPr>
          <w:p w:rsidR="002F05EC" w:rsidRPr="0023165A" w:rsidRDefault="003878B0" w:rsidP="008D505A">
            <w:pPr>
              <w:contextualSpacing/>
              <w:rPr>
                <w:rFonts w:ascii="Times New Roman" w:hAnsi="Times New Roman"/>
                <w:sz w:val="24"/>
                <w:szCs w:val="24"/>
              </w:rPr>
            </w:pPr>
            <w:r w:rsidRPr="003878B0">
              <w:rPr>
                <w:rFonts w:ascii="Times New Roman" w:hAnsi="Times New Roman"/>
                <w:b/>
                <w:sz w:val="24"/>
                <w:szCs w:val="24"/>
              </w:rPr>
              <w:t>Incorrect</w:t>
            </w:r>
            <w:r>
              <w:rPr>
                <w:rFonts w:ascii="Times New Roman" w:hAnsi="Times New Roman"/>
                <w:sz w:val="24"/>
                <w:szCs w:val="24"/>
              </w:rPr>
              <w:t>-</w:t>
            </w:r>
            <w:r w:rsidR="00FC76EE">
              <w:rPr>
                <w:rFonts w:ascii="Times New Roman" w:hAnsi="Times New Roman"/>
                <w:sz w:val="24"/>
                <w:szCs w:val="24"/>
              </w:rPr>
              <w:t>The Bill of Ri</w:t>
            </w:r>
            <w:r w:rsidR="00D5182B">
              <w:rPr>
                <w:rFonts w:ascii="Times New Roman" w:hAnsi="Times New Roman"/>
                <w:sz w:val="24"/>
                <w:szCs w:val="24"/>
              </w:rPr>
              <w:t xml:space="preserve">ghts provides a list of protections guaranteed to individuals including expression and the rights of those accused of crimes, and the powers reserved to the states.  </w:t>
            </w:r>
          </w:p>
        </w:tc>
      </w:tr>
      <w:tr w:rsidR="00320D27" w:rsidRPr="0023165A" w:rsidTr="00813DBD">
        <w:tc>
          <w:tcPr>
            <w:tcW w:w="2358" w:type="dxa"/>
            <w:tcBorders>
              <w:top w:val="single" w:sz="4" w:space="0" w:color="auto"/>
              <w:left w:val="single" w:sz="4" w:space="0" w:color="auto"/>
              <w:bottom w:val="single" w:sz="4" w:space="0" w:color="auto"/>
              <w:right w:val="single" w:sz="4" w:space="0" w:color="auto"/>
            </w:tcBorders>
            <w:hideMark/>
          </w:tcPr>
          <w:p w:rsidR="00320D27" w:rsidRPr="0023165A" w:rsidRDefault="00320D27" w:rsidP="008D505A">
            <w:pPr>
              <w:contextualSpacing/>
              <w:rPr>
                <w:rFonts w:ascii="Times New Roman" w:hAnsi="Times New Roman"/>
                <w:sz w:val="24"/>
                <w:szCs w:val="24"/>
              </w:rPr>
            </w:pPr>
            <w:r w:rsidRPr="0023165A">
              <w:rPr>
                <w:rFonts w:ascii="Times New Roman" w:hAnsi="Times New Roman"/>
                <w:sz w:val="24"/>
                <w:szCs w:val="24"/>
              </w:rPr>
              <w:t>C</w:t>
            </w:r>
          </w:p>
        </w:tc>
        <w:tc>
          <w:tcPr>
            <w:tcW w:w="3609" w:type="dxa"/>
            <w:tcBorders>
              <w:top w:val="single" w:sz="4" w:space="0" w:color="auto"/>
              <w:left w:val="single" w:sz="4" w:space="0" w:color="auto"/>
              <w:bottom w:val="single" w:sz="4" w:space="0" w:color="auto"/>
              <w:right w:val="single" w:sz="4" w:space="0" w:color="auto"/>
            </w:tcBorders>
            <w:hideMark/>
          </w:tcPr>
          <w:p w:rsidR="00320D27" w:rsidRPr="0023165A" w:rsidRDefault="00320D27" w:rsidP="008D505A">
            <w:pPr>
              <w:contextualSpacing/>
              <w:rPr>
                <w:rFonts w:ascii="Times New Roman" w:hAnsi="Times New Roman"/>
                <w:sz w:val="24"/>
                <w:szCs w:val="24"/>
              </w:rPr>
            </w:pPr>
            <w:r w:rsidRPr="0023165A">
              <w:rPr>
                <w:rFonts w:ascii="Times New Roman" w:hAnsi="Times New Roman"/>
                <w:sz w:val="24"/>
                <w:szCs w:val="24"/>
              </w:rPr>
              <w:t>Preamble</w:t>
            </w:r>
          </w:p>
        </w:tc>
        <w:tc>
          <w:tcPr>
            <w:tcW w:w="3609" w:type="dxa"/>
            <w:tcBorders>
              <w:top w:val="single" w:sz="4" w:space="0" w:color="auto"/>
              <w:left w:val="single" w:sz="4" w:space="0" w:color="auto"/>
              <w:bottom w:val="single" w:sz="4" w:space="0" w:color="auto"/>
              <w:right w:val="single" w:sz="4" w:space="0" w:color="auto"/>
            </w:tcBorders>
          </w:tcPr>
          <w:p w:rsidR="00320D27" w:rsidRPr="0023165A" w:rsidRDefault="003878B0" w:rsidP="008D505A">
            <w:pPr>
              <w:contextualSpacing/>
              <w:rPr>
                <w:rFonts w:ascii="Times New Roman" w:hAnsi="Times New Roman"/>
                <w:sz w:val="24"/>
                <w:szCs w:val="24"/>
              </w:rPr>
            </w:pPr>
            <w:r w:rsidRPr="003878B0">
              <w:rPr>
                <w:rFonts w:ascii="Times New Roman" w:hAnsi="Times New Roman"/>
                <w:b/>
                <w:sz w:val="24"/>
                <w:szCs w:val="24"/>
              </w:rPr>
              <w:t>Incorrect</w:t>
            </w:r>
            <w:r>
              <w:rPr>
                <w:rFonts w:ascii="Times New Roman" w:hAnsi="Times New Roman"/>
                <w:sz w:val="24"/>
                <w:szCs w:val="24"/>
              </w:rPr>
              <w:t>-</w:t>
            </w:r>
            <w:r w:rsidR="00AF5A5B">
              <w:rPr>
                <w:rFonts w:ascii="Times New Roman" w:hAnsi="Times New Roman"/>
                <w:sz w:val="24"/>
                <w:szCs w:val="24"/>
              </w:rPr>
              <w:t xml:space="preserve">The Preamble of the U.S. Constitution outlines the goals and purposes of government. </w:t>
            </w:r>
          </w:p>
        </w:tc>
      </w:tr>
      <w:tr w:rsidR="00320D27" w:rsidRPr="0023165A" w:rsidTr="00F6425F">
        <w:tc>
          <w:tcPr>
            <w:tcW w:w="2358" w:type="dxa"/>
            <w:tcBorders>
              <w:top w:val="single" w:sz="4" w:space="0" w:color="auto"/>
              <w:left w:val="single" w:sz="4" w:space="0" w:color="auto"/>
              <w:bottom w:val="single" w:sz="4" w:space="0" w:color="auto"/>
              <w:right w:val="single" w:sz="4" w:space="0" w:color="auto"/>
            </w:tcBorders>
            <w:hideMark/>
          </w:tcPr>
          <w:p w:rsidR="00320D27" w:rsidRPr="0023165A" w:rsidRDefault="00320D27" w:rsidP="008D505A">
            <w:pPr>
              <w:contextualSpacing/>
              <w:rPr>
                <w:rFonts w:ascii="Times New Roman" w:hAnsi="Times New Roman"/>
                <w:sz w:val="24"/>
                <w:szCs w:val="24"/>
              </w:rPr>
            </w:pPr>
            <w:r w:rsidRPr="0023165A">
              <w:rPr>
                <w:rFonts w:ascii="Times New Roman" w:hAnsi="Times New Roman"/>
                <w:sz w:val="24"/>
                <w:szCs w:val="24"/>
              </w:rPr>
              <w:t>D</w:t>
            </w:r>
          </w:p>
        </w:tc>
        <w:tc>
          <w:tcPr>
            <w:tcW w:w="3609" w:type="dxa"/>
            <w:tcBorders>
              <w:top w:val="single" w:sz="4" w:space="0" w:color="auto"/>
              <w:left w:val="single" w:sz="4" w:space="0" w:color="auto"/>
              <w:bottom w:val="single" w:sz="4" w:space="0" w:color="auto"/>
              <w:right w:val="single" w:sz="4" w:space="0" w:color="auto"/>
            </w:tcBorders>
            <w:hideMark/>
          </w:tcPr>
          <w:p w:rsidR="00320D27" w:rsidRPr="0023165A" w:rsidRDefault="00320D27" w:rsidP="008D505A">
            <w:pPr>
              <w:contextualSpacing/>
              <w:rPr>
                <w:rFonts w:ascii="Times New Roman" w:hAnsi="Times New Roman"/>
                <w:sz w:val="24"/>
                <w:szCs w:val="24"/>
              </w:rPr>
            </w:pPr>
            <w:r w:rsidRPr="0023165A">
              <w:rPr>
                <w:rFonts w:ascii="Times New Roman" w:hAnsi="Times New Roman"/>
                <w:sz w:val="24"/>
                <w:szCs w:val="24"/>
              </w:rPr>
              <w:t>Article I</w:t>
            </w:r>
          </w:p>
        </w:tc>
        <w:tc>
          <w:tcPr>
            <w:tcW w:w="3609" w:type="dxa"/>
            <w:tcBorders>
              <w:top w:val="single" w:sz="4" w:space="0" w:color="auto"/>
              <w:left w:val="single" w:sz="4" w:space="0" w:color="auto"/>
              <w:bottom w:val="single" w:sz="4" w:space="0" w:color="auto"/>
              <w:right w:val="single" w:sz="4" w:space="0" w:color="auto"/>
            </w:tcBorders>
          </w:tcPr>
          <w:p w:rsidR="00320D27" w:rsidRPr="0023165A" w:rsidRDefault="003878B0" w:rsidP="008D505A">
            <w:pPr>
              <w:contextualSpacing/>
              <w:rPr>
                <w:rFonts w:ascii="Times New Roman" w:hAnsi="Times New Roman"/>
                <w:sz w:val="24"/>
                <w:szCs w:val="24"/>
              </w:rPr>
            </w:pPr>
            <w:r w:rsidRPr="003878B0">
              <w:rPr>
                <w:rFonts w:ascii="Times New Roman" w:hAnsi="Times New Roman"/>
                <w:b/>
                <w:i/>
                <w:sz w:val="24"/>
                <w:szCs w:val="24"/>
              </w:rPr>
              <w:t>Correct</w:t>
            </w:r>
            <w:r>
              <w:rPr>
                <w:rFonts w:ascii="Times New Roman" w:hAnsi="Times New Roman"/>
                <w:sz w:val="24"/>
                <w:szCs w:val="24"/>
              </w:rPr>
              <w:t>-</w:t>
            </w:r>
            <w:r w:rsidR="00AF5A5B">
              <w:rPr>
                <w:rFonts w:ascii="Times New Roman" w:hAnsi="Times New Roman"/>
                <w:sz w:val="24"/>
                <w:szCs w:val="24"/>
              </w:rPr>
              <w:t>Article I of the U.S. C</w:t>
            </w:r>
            <w:r w:rsidR="00D528D7">
              <w:rPr>
                <w:rFonts w:ascii="Times New Roman" w:hAnsi="Times New Roman"/>
                <w:sz w:val="24"/>
                <w:szCs w:val="24"/>
              </w:rPr>
              <w:t xml:space="preserve">onstitution lists the powers of Congress, the legislative branch.  </w:t>
            </w:r>
          </w:p>
        </w:tc>
      </w:tr>
    </w:tbl>
    <w:p w:rsidR="002F05EC" w:rsidRDefault="002F05EC">
      <w:pPr>
        <w:rPr>
          <w:rFonts w:ascii="Times New Roman" w:hAnsi="Times New Roman" w:cs="Times New Roman"/>
          <w:sz w:val="24"/>
          <w:szCs w:val="24"/>
        </w:rPr>
      </w:pPr>
    </w:p>
    <w:p w:rsidR="002F05EC" w:rsidRDefault="002F05EC">
      <w:pPr>
        <w:rPr>
          <w:rFonts w:ascii="Times New Roman" w:hAnsi="Times New Roman" w:cs="Times New Roman"/>
          <w:sz w:val="24"/>
          <w:szCs w:val="24"/>
        </w:rPr>
      </w:pPr>
    </w:p>
    <w:p w:rsidR="002F05EC" w:rsidRDefault="002F05EC">
      <w:pPr>
        <w:rPr>
          <w:rFonts w:ascii="Times New Roman" w:hAnsi="Times New Roman" w:cs="Times New Roman"/>
          <w:sz w:val="24"/>
          <w:szCs w:val="24"/>
        </w:rPr>
      </w:pPr>
    </w:p>
    <w:p w:rsidR="002F05EC" w:rsidRDefault="002F05EC">
      <w:pPr>
        <w:rPr>
          <w:rFonts w:ascii="Times New Roman" w:hAnsi="Times New Roman" w:cs="Times New Roman"/>
          <w:sz w:val="24"/>
          <w:szCs w:val="24"/>
        </w:rPr>
      </w:pPr>
    </w:p>
    <w:p w:rsidR="002F05EC" w:rsidRDefault="002F05EC">
      <w:pPr>
        <w:rPr>
          <w:rFonts w:ascii="Times New Roman" w:hAnsi="Times New Roman" w:cs="Times New Roman"/>
          <w:sz w:val="24"/>
          <w:szCs w:val="24"/>
        </w:rPr>
      </w:pPr>
    </w:p>
    <w:p w:rsidR="002F05EC" w:rsidRDefault="002F05EC">
      <w:pPr>
        <w:rPr>
          <w:rFonts w:ascii="Times New Roman" w:hAnsi="Times New Roman" w:cs="Times New Roman"/>
          <w:sz w:val="24"/>
          <w:szCs w:val="24"/>
        </w:rPr>
      </w:pPr>
    </w:p>
    <w:p w:rsidR="00320D27" w:rsidRDefault="00320D27">
      <w:pPr>
        <w:rPr>
          <w:rFonts w:ascii="Times New Roman" w:hAnsi="Times New Roman" w:cs="Times New Roman"/>
          <w:sz w:val="24"/>
          <w:szCs w:val="24"/>
        </w:rPr>
      </w:pPr>
    </w:p>
    <w:p w:rsidR="00320D27" w:rsidRDefault="00320D27">
      <w:pPr>
        <w:rPr>
          <w:rFonts w:ascii="Times New Roman" w:hAnsi="Times New Roman" w:cs="Times New Roman"/>
          <w:sz w:val="24"/>
          <w:szCs w:val="24"/>
        </w:rPr>
      </w:pPr>
    </w:p>
    <w:p w:rsidR="00320D27" w:rsidRDefault="00320D27">
      <w:pPr>
        <w:rPr>
          <w:rFonts w:ascii="Times New Roman" w:hAnsi="Times New Roman" w:cs="Times New Roman"/>
          <w:sz w:val="24"/>
          <w:szCs w:val="24"/>
        </w:rPr>
      </w:pPr>
    </w:p>
    <w:p w:rsidR="00320D27" w:rsidRDefault="00320D27">
      <w:pPr>
        <w:rPr>
          <w:rFonts w:ascii="Times New Roman" w:hAnsi="Times New Roman" w:cs="Times New Roman"/>
          <w:sz w:val="24"/>
          <w:szCs w:val="24"/>
        </w:rPr>
      </w:pPr>
    </w:p>
    <w:p w:rsidR="00320D27" w:rsidRDefault="00320D27">
      <w:pPr>
        <w:rPr>
          <w:rFonts w:ascii="Times New Roman" w:hAnsi="Times New Roman" w:cs="Times New Roman"/>
          <w:sz w:val="24"/>
          <w:szCs w:val="24"/>
        </w:rPr>
      </w:pPr>
    </w:p>
    <w:p w:rsidR="002F05EC" w:rsidRDefault="002F05EC">
      <w:pPr>
        <w:rPr>
          <w:rFonts w:ascii="Times New Roman" w:hAnsi="Times New Roman" w:cs="Times New Roman"/>
          <w:sz w:val="24"/>
          <w:szCs w:val="24"/>
        </w:rPr>
      </w:pPr>
    </w:p>
    <w:p w:rsidR="00320D27" w:rsidRDefault="00320D27">
      <w:pPr>
        <w:rPr>
          <w:rFonts w:ascii="Times New Roman" w:hAnsi="Times New Roman" w:cs="Times New Roman"/>
          <w:sz w:val="24"/>
          <w:szCs w:val="24"/>
        </w:rPr>
      </w:pPr>
    </w:p>
    <w:p w:rsidR="00D50D06" w:rsidRDefault="00D50D06">
      <w:pPr>
        <w:rPr>
          <w:rFonts w:ascii="Times New Roman" w:hAnsi="Times New Roman" w:cs="Times New Roman"/>
          <w:sz w:val="24"/>
          <w:szCs w:val="24"/>
        </w:rPr>
      </w:pPr>
    </w:p>
    <w:tbl>
      <w:tblPr>
        <w:tblStyle w:val="TableGrid6"/>
        <w:tblW w:w="0" w:type="auto"/>
        <w:tblLook w:val="04A0" w:firstRow="1" w:lastRow="0" w:firstColumn="1" w:lastColumn="0" w:noHBand="0" w:noVBand="1"/>
      </w:tblPr>
      <w:tblGrid>
        <w:gridCol w:w="2358"/>
        <w:gridCol w:w="7218"/>
      </w:tblGrid>
      <w:tr w:rsidR="003913ED" w:rsidRPr="000F0039" w:rsidTr="004C08A7">
        <w:tc>
          <w:tcPr>
            <w:tcW w:w="2358" w:type="dxa"/>
          </w:tcPr>
          <w:p w:rsidR="003913ED" w:rsidRPr="0023165A" w:rsidRDefault="003913ED" w:rsidP="00F41AF7">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tcPr>
          <w:p w:rsidR="003913ED" w:rsidRPr="0023165A" w:rsidRDefault="003913ED" w:rsidP="00F41AF7">
            <w:pPr>
              <w:contextualSpacing/>
              <w:rPr>
                <w:rFonts w:ascii="Times New Roman" w:hAnsi="Times New Roman"/>
                <w:sz w:val="24"/>
                <w:szCs w:val="24"/>
              </w:rPr>
            </w:pPr>
            <w:r>
              <w:rPr>
                <w:rFonts w:ascii="Times New Roman" w:hAnsi="Times New Roman"/>
                <w:sz w:val="24"/>
                <w:szCs w:val="24"/>
              </w:rPr>
              <w:t>G.C.3.3.M1</w:t>
            </w:r>
          </w:p>
        </w:tc>
      </w:tr>
      <w:tr w:rsidR="003913ED" w:rsidRPr="000F0039" w:rsidTr="004C08A7">
        <w:tc>
          <w:tcPr>
            <w:tcW w:w="2358" w:type="dxa"/>
          </w:tcPr>
          <w:p w:rsidR="003913ED" w:rsidRPr="000F0039" w:rsidRDefault="003913ED" w:rsidP="004C08A7">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Benchmark</w:t>
            </w:r>
          </w:p>
        </w:tc>
        <w:tc>
          <w:tcPr>
            <w:tcW w:w="7218" w:type="dxa"/>
          </w:tcPr>
          <w:p w:rsidR="003913ED" w:rsidRPr="000F0039" w:rsidRDefault="003913ED" w:rsidP="004C08A7">
            <w:pPr>
              <w:tabs>
                <w:tab w:val="left" w:pos="1886"/>
              </w:tabs>
              <w:spacing w:after="200"/>
              <w:contextualSpacing/>
              <w:rPr>
                <w:rFonts w:ascii="Times New Roman" w:hAnsi="Times New Roman" w:cs="Times New Roman"/>
                <w:sz w:val="24"/>
                <w:szCs w:val="24"/>
              </w:rPr>
            </w:pPr>
            <w:r w:rsidRPr="000F0039">
              <w:rPr>
                <w:rFonts w:ascii="Times New Roman" w:hAnsi="Times New Roman" w:cs="Times New Roman"/>
                <w:sz w:val="24"/>
                <w:szCs w:val="24"/>
              </w:rPr>
              <w:t>SS.7.C.3.3</w:t>
            </w:r>
          </w:p>
        </w:tc>
      </w:tr>
      <w:tr w:rsidR="003913ED" w:rsidRPr="000F0039" w:rsidTr="004C08A7">
        <w:tc>
          <w:tcPr>
            <w:tcW w:w="2358" w:type="dxa"/>
          </w:tcPr>
          <w:p w:rsidR="003913ED" w:rsidRPr="000F0039" w:rsidRDefault="003913ED" w:rsidP="004C08A7">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Cognitive Complexity</w:t>
            </w:r>
          </w:p>
        </w:tc>
        <w:tc>
          <w:tcPr>
            <w:tcW w:w="7218" w:type="dxa"/>
          </w:tcPr>
          <w:p w:rsidR="003913ED" w:rsidRPr="000F0039" w:rsidRDefault="003913ED" w:rsidP="004C08A7">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M</w:t>
            </w:r>
            <w:r w:rsidR="00320D27">
              <w:rPr>
                <w:rFonts w:ascii="Times New Roman" w:hAnsi="Times New Roman" w:cs="Times New Roman"/>
                <w:sz w:val="24"/>
                <w:szCs w:val="24"/>
              </w:rPr>
              <w:t>oderate</w:t>
            </w:r>
          </w:p>
        </w:tc>
      </w:tr>
      <w:tr w:rsidR="003913ED" w:rsidRPr="000F0039" w:rsidTr="004C08A7">
        <w:tc>
          <w:tcPr>
            <w:tcW w:w="2358" w:type="dxa"/>
          </w:tcPr>
          <w:p w:rsidR="003913ED" w:rsidRPr="000F0039" w:rsidRDefault="003913ED" w:rsidP="004C08A7">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Item</w:t>
            </w:r>
          </w:p>
        </w:tc>
        <w:tc>
          <w:tcPr>
            <w:tcW w:w="7218" w:type="dxa"/>
          </w:tcPr>
          <w:p w:rsidR="003913ED" w:rsidRPr="000F0039" w:rsidRDefault="003913ED" w:rsidP="004C08A7">
            <w:pPr>
              <w:contextualSpacing/>
              <w:rPr>
                <w:rFonts w:ascii="Times New Roman" w:hAnsi="Times New Roman" w:cs="Times New Roman"/>
                <w:sz w:val="24"/>
                <w:szCs w:val="24"/>
              </w:rPr>
            </w:pPr>
            <w:r w:rsidRPr="000F0039">
              <w:rPr>
                <w:rFonts w:ascii="Times New Roman" w:hAnsi="Times New Roman" w:cs="Times New Roman"/>
                <w:sz w:val="24"/>
                <w:szCs w:val="24"/>
              </w:rPr>
              <w:t>The passage below is from a speech</w:t>
            </w:r>
            <w:r>
              <w:rPr>
                <w:rFonts w:ascii="Times New Roman" w:hAnsi="Times New Roman" w:cs="Times New Roman"/>
                <w:sz w:val="24"/>
                <w:szCs w:val="24"/>
              </w:rPr>
              <w:t xml:space="preserve"> by President George W. Bush, March 19, 2003</w:t>
            </w:r>
            <w:r w:rsidRPr="000F0039">
              <w:rPr>
                <w:rFonts w:ascii="Times New Roman" w:hAnsi="Times New Roman" w:cs="Times New Roman"/>
                <w:sz w:val="24"/>
                <w:szCs w:val="24"/>
              </w:rPr>
              <w:t xml:space="preserve">.  </w:t>
            </w:r>
          </w:p>
          <w:p w:rsidR="003913ED" w:rsidRPr="000F0039" w:rsidRDefault="003913ED" w:rsidP="004C08A7">
            <w:pPr>
              <w:contextualSpacing/>
              <w:rPr>
                <w:rFonts w:ascii="Times New Roman" w:hAnsi="Times New Roman" w:cs="Times New Roman"/>
                <w:sz w:val="24"/>
                <w:szCs w:val="24"/>
              </w:rPr>
            </w:pPr>
          </w:p>
          <w:p w:rsidR="003913ED" w:rsidRDefault="003913ED" w:rsidP="004C08A7">
            <w:pPr>
              <w:contextualSpacing/>
              <w:rPr>
                <w:rFonts w:ascii="Times New Roman" w:eastAsia="Times New Roman" w:hAnsi="Times New Roman" w:cs="Times New Roman"/>
                <w:color w:val="000000"/>
                <w:sz w:val="24"/>
                <w:szCs w:val="24"/>
                <w:shd w:val="clear" w:color="auto" w:fill="FFFFFF"/>
              </w:rPr>
            </w:pPr>
            <w:r w:rsidRPr="000F0039">
              <w:rPr>
                <w:rFonts w:ascii="Times New Roman" w:eastAsia="Times New Roman" w:hAnsi="Times New Roman" w:cs="Times New Roman"/>
                <w:noProof/>
                <w:color w:val="000000"/>
                <w:sz w:val="24"/>
                <w:szCs w:val="24"/>
                <w:shd w:val="clear" w:color="auto" w:fill="FFFFFF"/>
              </w:rPr>
              <mc:AlternateContent>
                <mc:Choice Requires="wps">
                  <w:drawing>
                    <wp:anchor distT="0" distB="0" distL="114300" distR="114300" simplePos="0" relativeHeight="251665408" behindDoc="0" locked="0" layoutInCell="1" allowOverlap="1" wp14:anchorId="1A3FC77D" wp14:editId="1BD4BEFC">
                      <wp:simplePos x="0" y="0"/>
                      <wp:positionH relativeFrom="column">
                        <wp:align>center</wp:align>
                      </wp:positionH>
                      <wp:positionV relativeFrom="paragraph">
                        <wp:posOffset>0</wp:posOffset>
                      </wp:positionV>
                      <wp:extent cx="2867025" cy="1403985"/>
                      <wp:effectExtent l="0" t="0" r="2857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solidFill>
                                  <a:srgbClr val="000000"/>
                                </a:solidFill>
                                <a:miter lim="800000"/>
                                <a:headEnd/>
                                <a:tailEnd/>
                              </a:ln>
                            </wps:spPr>
                            <wps:txbx>
                              <w:txbxContent>
                                <w:p w:rsidR="003913ED" w:rsidRPr="000F0039" w:rsidRDefault="003913ED" w:rsidP="000B05D9">
                                  <w:pPr>
                                    <w:spacing w:after="0" w:line="240" w:lineRule="auto"/>
                                    <w:contextualSpacing/>
                                    <w:rPr>
                                      <w:rFonts w:ascii="Times New Roman" w:hAnsi="Times New Roman" w:cs="Times New Roman"/>
                                    </w:rPr>
                                  </w:pPr>
                                  <w:r w:rsidRPr="000F0039">
                                    <w:rPr>
                                      <w:rFonts w:ascii="Times New Roman" w:hAnsi="Times New Roman" w:cs="Times New Roman"/>
                                      <w:color w:val="333333"/>
                                      <w:shd w:val="clear" w:color="auto" w:fill="FFFFFF"/>
                                    </w:rPr>
                                    <w:t>On my orders, coalition forces have begun striking selected targets of military importance to undermine Saddam Hussein's ability to wage war. These are opening stages of what will be a broad and concerted campaign.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25.75pt;height:110.55pt;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">
                      <v:textbox style="mso-fit-shape-to-text:t">
                        <w:txbxContent>
                          <w:p w:rsidR="003913ED" w:rsidRPr="000F0039" w:rsidRDefault="003913ED" w:rsidP="000B05D9">
                            <w:pPr>
                              <w:spacing w:after="0" w:line="240" w:lineRule="auto"/>
                              <w:contextualSpacing/>
                              <w:rPr>
                                <w:rFonts w:ascii="Times New Roman" w:hAnsi="Times New Roman" w:cs="Times New Roman"/>
                              </w:rPr>
                            </w:pPr>
                            <w:r w:rsidRPr="000F0039">
                              <w:rPr>
                                <w:rFonts w:ascii="Times New Roman" w:hAnsi="Times New Roman" w:cs="Times New Roman"/>
                                <w:color w:val="333333"/>
                                <w:shd w:val="clear" w:color="auto" w:fill="FFFFFF"/>
                              </w:rPr>
                              <w:t>On my orders, coalition forces have begun striking selected targets of military importance to undermine Saddam Hussein's ability to wage war. These are opening stages of what will be a broad and concerted campaign.</w:t>
                            </w:r>
                          </w:p>
                        </w:txbxContent>
                      </v:textbox>
                    </v:shape>
                  </w:pict>
                </mc:Fallback>
              </mc:AlternateContent>
            </w:r>
          </w:p>
          <w:p w:rsidR="003913ED" w:rsidRDefault="003913ED" w:rsidP="004C08A7">
            <w:pPr>
              <w:contextualSpacing/>
              <w:rPr>
                <w:rFonts w:ascii="Times New Roman" w:eastAsia="Times New Roman" w:hAnsi="Times New Roman" w:cs="Times New Roman"/>
                <w:color w:val="000000"/>
                <w:sz w:val="24"/>
                <w:szCs w:val="24"/>
                <w:shd w:val="clear" w:color="auto" w:fill="FFFFFF"/>
              </w:rPr>
            </w:pPr>
          </w:p>
          <w:p w:rsidR="003913ED" w:rsidRDefault="003913ED" w:rsidP="004C08A7">
            <w:pPr>
              <w:contextualSpacing/>
              <w:rPr>
                <w:rFonts w:ascii="Times New Roman" w:eastAsia="Times New Roman" w:hAnsi="Times New Roman" w:cs="Times New Roman"/>
                <w:color w:val="000000"/>
                <w:sz w:val="24"/>
                <w:szCs w:val="24"/>
                <w:shd w:val="clear" w:color="auto" w:fill="FFFFFF"/>
              </w:rPr>
            </w:pPr>
          </w:p>
          <w:p w:rsidR="003913ED" w:rsidRDefault="003913ED" w:rsidP="004C08A7">
            <w:pPr>
              <w:contextualSpacing/>
              <w:rPr>
                <w:rFonts w:ascii="Times New Roman" w:eastAsia="Times New Roman" w:hAnsi="Times New Roman" w:cs="Times New Roman"/>
                <w:color w:val="000000"/>
                <w:sz w:val="24"/>
                <w:szCs w:val="24"/>
                <w:shd w:val="clear" w:color="auto" w:fill="FFFFFF"/>
              </w:rPr>
            </w:pPr>
          </w:p>
          <w:p w:rsidR="003913ED" w:rsidRDefault="003913ED" w:rsidP="004C08A7">
            <w:pPr>
              <w:contextualSpacing/>
              <w:rPr>
                <w:rFonts w:ascii="Times New Roman" w:eastAsia="Times New Roman" w:hAnsi="Times New Roman" w:cs="Times New Roman"/>
                <w:color w:val="000000"/>
                <w:sz w:val="24"/>
                <w:szCs w:val="24"/>
                <w:shd w:val="clear" w:color="auto" w:fill="FFFFFF"/>
              </w:rPr>
            </w:pPr>
          </w:p>
          <w:p w:rsidR="003913ED" w:rsidRDefault="003913ED" w:rsidP="004C08A7">
            <w:pPr>
              <w:contextualSpacing/>
              <w:rPr>
                <w:rFonts w:ascii="Times New Roman" w:eastAsia="Times New Roman" w:hAnsi="Times New Roman" w:cs="Times New Roman"/>
                <w:color w:val="000000"/>
                <w:sz w:val="20"/>
                <w:szCs w:val="20"/>
                <w:shd w:val="clear" w:color="auto" w:fill="FFFFFF"/>
              </w:rPr>
            </w:pPr>
          </w:p>
          <w:p w:rsidR="003913ED" w:rsidRPr="000F0039" w:rsidRDefault="003913ED" w:rsidP="004C08A7">
            <w:pPr>
              <w:contextualSpacing/>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Source:  Office of the White House Press Secretary Archives  </w:t>
            </w:r>
          </w:p>
          <w:p w:rsidR="003913ED" w:rsidRPr="000F0039" w:rsidRDefault="003913ED" w:rsidP="004C08A7">
            <w:pPr>
              <w:contextualSpacing/>
              <w:rPr>
                <w:rFonts w:ascii="Times New Roman" w:hAnsi="Times New Roman" w:cs="Times New Roman"/>
                <w:sz w:val="24"/>
                <w:szCs w:val="24"/>
              </w:rPr>
            </w:pPr>
            <w:r w:rsidRPr="000F0039">
              <w:rPr>
                <w:rFonts w:ascii="Times New Roman" w:eastAsia="Times New Roman" w:hAnsi="Times New Roman" w:cs="Times New Roman"/>
                <w:color w:val="000000"/>
                <w:sz w:val="24"/>
                <w:szCs w:val="24"/>
                <w:shd w:val="clear" w:color="auto" w:fill="FFFFFF"/>
              </w:rPr>
              <w:t xml:space="preserve"> </w:t>
            </w:r>
          </w:p>
          <w:p w:rsidR="003913ED" w:rsidRPr="000F0039" w:rsidRDefault="003913ED" w:rsidP="004C08A7">
            <w:pPr>
              <w:contextualSpacing/>
              <w:rPr>
                <w:rFonts w:ascii="Times New Roman" w:hAnsi="Times New Roman" w:cs="Times New Roman"/>
                <w:sz w:val="24"/>
                <w:szCs w:val="24"/>
              </w:rPr>
            </w:pPr>
            <w:r w:rsidRPr="000F0039">
              <w:rPr>
                <w:rFonts w:ascii="Times New Roman" w:hAnsi="Times New Roman" w:cs="Times New Roman"/>
                <w:sz w:val="24"/>
                <w:szCs w:val="24"/>
              </w:rPr>
              <w:t>What constitutional power justifies the actions described in the passage?</w:t>
            </w:r>
          </w:p>
        </w:tc>
      </w:tr>
      <w:tr w:rsidR="00320D27" w:rsidRPr="000F0039" w:rsidTr="00D15D35">
        <w:tc>
          <w:tcPr>
            <w:tcW w:w="2358" w:type="dxa"/>
          </w:tcPr>
          <w:p w:rsidR="00320D27" w:rsidRPr="000F0039" w:rsidRDefault="00320D27" w:rsidP="004C08A7">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A</w:t>
            </w:r>
          </w:p>
        </w:tc>
        <w:tc>
          <w:tcPr>
            <w:tcW w:w="7218" w:type="dxa"/>
          </w:tcPr>
          <w:p w:rsidR="00320D27" w:rsidRPr="000F0039" w:rsidRDefault="00320D27" w:rsidP="004C08A7">
            <w:pPr>
              <w:spacing w:after="200"/>
              <w:contextualSpacing/>
              <w:rPr>
                <w:rFonts w:ascii="Times New Roman" w:hAnsi="Times New Roman" w:cs="Times New Roman"/>
                <w:sz w:val="24"/>
                <w:szCs w:val="24"/>
              </w:rPr>
            </w:pPr>
            <w:r>
              <w:rPr>
                <w:rFonts w:ascii="Times New Roman" w:hAnsi="Times New Roman" w:cs="Times New Roman"/>
                <w:sz w:val="24"/>
                <w:szCs w:val="24"/>
              </w:rPr>
              <w:t>c</w:t>
            </w:r>
            <w:r w:rsidRPr="000F0039">
              <w:rPr>
                <w:rFonts w:ascii="Times New Roman" w:hAnsi="Times New Roman" w:cs="Times New Roman"/>
                <w:sz w:val="24"/>
                <w:szCs w:val="24"/>
              </w:rPr>
              <w:t>ommander-in-chief</w:t>
            </w:r>
          </w:p>
        </w:tc>
      </w:tr>
      <w:tr w:rsidR="0006594E" w:rsidRPr="000F0039" w:rsidTr="00692D3B">
        <w:tc>
          <w:tcPr>
            <w:tcW w:w="2358" w:type="dxa"/>
          </w:tcPr>
          <w:p w:rsidR="0006594E" w:rsidRPr="000F0039" w:rsidRDefault="0006594E" w:rsidP="004C08A7">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B</w:t>
            </w:r>
          </w:p>
        </w:tc>
        <w:tc>
          <w:tcPr>
            <w:tcW w:w="7218" w:type="dxa"/>
          </w:tcPr>
          <w:p w:rsidR="0006594E" w:rsidRPr="000F0039" w:rsidRDefault="0006594E" w:rsidP="004C08A7">
            <w:pPr>
              <w:spacing w:after="200"/>
              <w:contextualSpacing/>
              <w:rPr>
                <w:rFonts w:ascii="Times New Roman" w:hAnsi="Times New Roman" w:cs="Times New Roman"/>
                <w:sz w:val="24"/>
                <w:szCs w:val="24"/>
              </w:rPr>
            </w:pPr>
            <w:r>
              <w:rPr>
                <w:rFonts w:ascii="Times New Roman" w:hAnsi="Times New Roman" w:cs="Times New Roman"/>
                <w:sz w:val="24"/>
                <w:szCs w:val="24"/>
              </w:rPr>
              <w:t>n</w:t>
            </w:r>
            <w:r w:rsidRPr="000F0039">
              <w:rPr>
                <w:rFonts w:ascii="Times New Roman" w:hAnsi="Times New Roman" w:cs="Times New Roman"/>
                <w:sz w:val="24"/>
                <w:szCs w:val="24"/>
              </w:rPr>
              <w:t>egotiator-in-chief</w:t>
            </w:r>
            <w:r>
              <w:rPr>
                <w:rFonts w:ascii="Times New Roman" w:hAnsi="Times New Roman" w:cs="Times New Roman"/>
                <w:sz w:val="24"/>
                <w:szCs w:val="24"/>
              </w:rPr>
              <w:t xml:space="preserve"> </w:t>
            </w:r>
          </w:p>
        </w:tc>
      </w:tr>
      <w:tr w:rsidR="0006594E" w:rsidRPr="000F0039" w:rsidTr="004C3CF9">
        <w:tc>
          <w:tcPr>
            <w:tcW w:w="2358" w:type="dxa"/>
          </w:tcPr>
          <w:p w:rsidR="0006594E" w:rsidRPr="000F0039" w:rsidRDefault="0006594E" w:rsidP="004C08A7">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C</w:t>
            </w:r>
          </w:p>
        </w:tc>
        <w:tc>
          <w:tcPr>
            <w:tcW w:w="7218" w:type="dxa"/>
          </w:tcPr>
          <w:p w:rsidR="0006594E" w:rsidRPr="000F0039" w:rsidRDefault="0006594E" w:rsidP="004C08A7">
            <w:pPr>
              <w:spacing w:after="200"/>
              <w:contextualSpacing/>
              <w:rPr>
                <w:rFonts w:ascii="Times New Roman" w:hAnsi="Times New Roman" w:cs="Times New Roman"/>
                <w:sz w:val="24"/>
                <w:szCs w:val="24"/>
              </w:rPr>
            </w:pPr>
            <w:r>
              <w:rPr>
                <w:rFonts w:ascii="Times New Roman" w:hAnsi="Times New Roman" w:cs="Times New Roman"/>
                <w:sz w:val="24"/>
                <w:szCs w:val="24"/>
              </w:rPr>
              <w:t>chief legislator</w:t>
            </w:r>
          </w:p>
        </w:tc>
      </w:tr>
      <w:tr w:rsidR="0006594E" w:rsidRPr="000F0039" w:rsidTr="00B977F6">
        <w:tc>
          <w:tcPr>
            <w:tcW w:w="2358" w:type="dxa"/>
          </w:tcPr>
          <w:p w:rsidR="0006594E" w:rsidRPr="000F0039" w:rsidRDefault="0006594E" w:rsidP="004C08A7">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D</w:t>
            </w:r>
          </w:p>
        </w:tc>
        <w:tc>
          <w:tcPr>
            <w:tcW w:w="7218" w:type="dxa"/>
          </w:tcPr>
          <w:p w:rsidR="0006594E" w:rsidRPr="000F0039" w:rsidRDefault="0006594E" w:rsidP="004C08A7">
            <w:pPr>
              <w:spacing w:after="200"/>
              <w:contextualSpacing/>
              <w:rPr>
                <w:rFonts w:ascii="Times New Roman" w:hAnsi="Times New Roman" w:cs="Times New Roman"/>
                <w:sz w:val="24"/>
                <w:szCs w:val="24"/>
              </w:rPr>
            </w:pPr>
            <w:r>
              <w:rPr>
                <w:rFonts w:ascii="Times New Roman" w:hAnsi="Times New Roman" w:cs="Times New Roman"/>
                <w:sz w:val="24"/>
                <w:szCs w:val="24"/>
              </w:rPr>
              <w:t xml:space="preserve">chief regulator </w:t>
            </w:r>
          </w:p>
        </w:tc>
      </w:tr>
    </w:tbl>
    <w:p w:rsidR="000B05D9" w:rsidRDefault="000B05D9" w:rsidP="000B05D9">
      <w:pPr>
        <w:spacing w:after="0" w:line="240" w:lineRule="auto"/>
        <w:contextualSpacing/>
        <w:rPr>
          <w:rFonts w:ascii="Times New Roman" w:hAnsi="Times New Roman" w:cs="Times New Roman"/>
          <w:sz w:val="24"/>
          <w:szCs w:val="24"/>
        </w:rPr>
      </w:pPr>
    </w:p>
    <w:p w:rsidR="00320D27" w:rsidRDefault="00320D27" w:rsidP="000B05D9">
      <w:pPr>
        <w:spacing w:after="0" w:line="240" w:lineRule="auto"/>
        <w:contextualSpacing/>
        <w:rPr>
          <w:rFonts w:ascii="Times New Roman" w:hAnsi="Times New Roman" w:cs="Times New Roman"/>
          <w:sz w:val="24"/>
          <w:szCs w:val="24"/>
        </w:rPr>
      </w:pPr>
    </w:p>
    <w:p w:rsidR="00320D27" w:rsidRDefault="00320D27" w:rsidP="000B05D9">
      <w:pPr>
        <w:spacing w:after="0" w:line="240" w:lineRule="auto"/>
        <w:contextualSpacing/>
        <w:rPr>
          <w:rFonts w:ascii="Times New Roman" w:hAnsi="Times New Roman" w:cs="Times New Roman"/>
          <w:sz w:val="24"/>
          <w:szCs w:val="24"/>
        </w:rPr>
      </w:pPr>
    </w:p>
    <w:p w:rsidR="0006594E" w:rsidRDefault="0006594E" w:rsidP="000B05D9">
      <w:pPr>
        <w:spacing w:after="0" w:line="240" w:lineRule="auto"/>
        <w:contextualSpacing/>
        <w:rPr>
          <w:rFonts w:ascii="Times New Roman" w:hAnsi="Times New Roman" w:cs="Times New Roman"/>
          <w:sz w:val="24"/>
          <w:szCs w:val="24"/>
        </w:rPr>
      </w:pPr>
    </w:p>
    <w:p w:rsidR="0006594E" w:rsidRDefault="0006594E" w:rsidP="000B05D9">
      <w:pPr>
        <w:spacing w:after="0" w:line="240" w:lineRule="auto"/>
        <w:contextualSpacing/>
        <w:rPr>
          <w:rFonts w:ascii="Times New Roman" w:hAnsi="Times New Roman" w:cs="Times New Roman"/>
          <w:sz w:val="24"/>
          <w:szCs w:val="24"/>
        </w:rPr>
      </w:pPr>
    </w:p>
    <w:p w:rsidR="0006594E" w:rsidRDefault="0006594E" w:rsidP="000B05D9">
      <w:pPr>
        <w:spacing w:after="0" w:line="240" w:lineRule="auto"/>
        <w:contextualSpacing/>
        <w:rPr>
          <w:rFonts w:ascii="Times New Roman" w:hAnsi="Times New Roman" w:cs="Times New Roman"/>
          <w:sz w:val="24"/>
          <w:szCs w:val="24"/>
        </w:rPr>
      </w:pPr>
    </w:p>
    <w:p w:rsidR="0006594E" w:rsidRDefault="0006594E" w:rsidP="000B05D9">
      <w:pPr>
        <w:spacing w:after="0" w:line="240" w:lineRule="auto"/>
        <w:contextualSpacing/>
        <w:rPr>
          <w:rFonts w:ascii="Times New Roman" w:hAnsi="Times New Roman" w:cs="Times New Roman"/>
          <w:sz w:val="24"/>
          <w:szCs w:val="24"/>
        </w:rPr>
      </w:pPr>
    </w:p>
    <w:p w:rsidR="0006594E" w:rsidRDefault="0006594E" w:rsidP="000B05D9">
      <w:pPr>
        <w:spacing w:after="0" w:line="240" w:lineRule="auto"/>
        <w:contextualSpacing/>
        <w:rPr>
          <w:rFonts w:ascii="Times New Roman" w:hAnsi="Times New Roman" w:cs="Times New Roman"/>
          <w:sz w:val="24"/>
          <w:szCs w:val="24"/>
        </w:rPr>
      </w:pPr>
    </w:p>
    <w:p w:rsidR="0006594E" w:rsidRDefault="0006594E" w:rsidP="000B05D9">
      <w:pPr>
        <w:spacing w:after="0" w:line="240" w:lineRule="auto"/>
        <w:contextualSpacing/>
        <w:rPr>
          <w:rFonts w:ascii="Times New Roman" w:hAnsi="Times New Roman" w:cs="Times New Roman"/>
          <w:sz w:val="24"/>
          <w:szCs w:val="24"/>
        </w:rPr>
      </w:pPr>
    </w:p>
    <w:p w:rsidR="0006594E" w:rsidRDefault="0006594E" w:rsidP="000B05D9">
      <w:pPr>
        <w:spacing w:after="0" w:line="240" w:lineRule="auto"/>
        <w:contextualSpacing/>
        <w:rPr>
          <w:rFonts w:ascii="Times New Roman" w:hAnsi="Times New Roman" w:cs="Times New Roman"/>
          <w:sz w:val="24"/>
          <w:szCs w:val="24"/>
        </w:rPr>
      </w:pPr>
    </w:p>
    <w:p w:rsidR="0006594E" w:rsidRDefault="0006594E" w:rsidP="000B05D9">
      <w:pPr>
        <w:spacing w:after="0" w:line="240" w:lineRule="auto"/>
        <w:contextualSpacing/>
        <w:rPr>
          <w:rFonts w:ascii="Times New Roman" w:hAnsi="Times New Roman" w:cs="Times New Roman"/>
          <w:sz w:val="24"/>
          <w:szCs w:val="24"/>
        </w:rPr>
      </w:pPr>
    </w:p>
    <w:p w:rsidR="0006594E" w:rsidRDefault="0006594E" w:rsidP="000B05D9">
      <w:pPr>
        <w:spacing w:after="0" w:line="240" w:lineRule="auto"/>
        <w:contextualSpacing/>
        <w:rPr>
          <w:rFonts w:ascii="Times New Roman" w:hAnsi="Times New Roman" w:cs="Times New Roman"/>
          <w:sz w:val="24"/>
          <w:szCs w:val="24"/>
        </w:rPr>
      </w:pPr>
    </w:p>
    <w:p w:rsidR="0006594E" w:rsidRDefault="0006594E" w:rsidP="000B05D9">
      <w:pPr>
        <w:spacing w:after="0" w:line="240" w:lineRule="auto"/>
        <w:contextualSpacing/>
        <w:rPr>
          <w:rFonts w:ascii="Times New Roman" w:hAnsi="Times New Roman" w:cs="Times New Roman"/>
          <w:sz w:val="24"/>
          <w:szCs w:val="24"/>
        </w:rPr>
      </w:pPr>
    </w:p>
    <w:p w:rsidR="0006594E" w:rsidRDefault="0006594E" w:rsidP="000B05D9">
      <w:pPr>
        <w:spacing w:after="0" w:line="240" w:lineRule="auto"/>
        <w:contextualSpacing/>
        <w:rPr>
          <w:rFonts w:ascii="Times New Roman" w:hAnsi="Times New Roman" w:cs="Times New Roman"/>
          <w:sz w:val="24"/>
          <w:szCs w:val="24"/>
        </w:rPr>
      </w:pPr>
    </w:p>
    <w:p w:rsidR="0006594E" w:rsidRDefault="0006594E" w:rsidP="000B05D9">
      <w:pPr>
        <w:spacing w:after="0" w:line="240" w:lineRule="auto"/>
        <w:contextualSpacing/>
        <w:rPr>
          <w:rFonts w:ascii="Times New Roman" w:hAnsi="Times New Roman" w:cs="Times New Roman"/>
          <w:sz w:val="24"/>
          <w:szCs w:val="24"/>
        </w:rPr>
      </w:pPr>
    </w:p>
    <w:p w:rsidR="0006594E" w:rsidRDefault="0006594E" w:rsidP="000B05D9">
      <w:pPr>
        <w:spacing w:after="0" w:line="240" w:lineRule="auto"/>
        <w:contextualSpacing/>
        <w:rPr>
          <w:rFonts w:ascii="Times New Roman" w:hAnsi="Times New Roman" w:cs="Times New Roman"/>
          <w:sz w:val="24"/>
          <w:szCs w:val="24"/>
        </w:rPr>
      </w:pPr>
    </w:p>
    <w:p w:rsidR="0006594E" w:rsidRDefault="0006594E" w:rsidP="000B05D9">
      <w:pPr>
        <w:spacing w:after="0" w:line="240" w:lineRule="auto"/>
        <w:contextualSpacing/>
        <w:rPr>
          <w:rFonts w:ascii="Times New Roman" w:hAnsi="Times New Roman" w:cs="Times New Roman"/>
          <w:sz w:val="24"/>
          <w:szCs w:val="24"/>
        </w:rPr>
      </w:pPr>
    </w:p>
    <w:p w:rsidR="0006594E" w:rsidRDefault="0006594E" w:rsidP="000B05D9">
      <w:pPr>
        <w:spacing w:after="0" w:line="240" w:lineRule="auto"/>
        <w:contextualSpacing/>
        <w:rPr>
          <w:rFonts w:ascii="Times New Roman" w:hAnsi="Times New Roman" w:cs="Times New Roman"/>
          <w:sz w:val="24"/>
          <w:szCs w:val="24"/>
        </w:rPr>
      </w:pPr>
    </w:p>
    <w:p w:rsidR="0006594E" w:rsidRDefault="0006594E" w:rsidP="000B05D9">
      <w:pPr>
        <w:spacing w:after="0" w:line="240" w:lineRule="auto"/>
        <w:contextualSpacing/>
        <w:rPr>
          <w:rFonts w:ascii="Times New Roman" w:hAnsi="Times New Roman" w:cs="Times New Roman"/>
          <w:sz w:val="24"/>
          <w:szCs w:val="24"/>
        </w:rPr>
      </w:pPr>
    </w:p>
    <w:p w:rsidR="0006594E" w:rsidRDefault="0006594E" w:rsidP="000B05D9">
      <w:pPr>
        <w:spacing w:after="0" w:line="240" w:lineRule="auto"/>
        <w:contextualSpacing/>
        <w:rPr>
          <w:rFonts w:ascii="Times New Roman" w:hAnsi="Times New Roman" w:cs="Times New Roman"/>
          <w:sz w:val="24"/>
          <w:szCs w:val="24"/>
        </w:rPr>
      </w:pPr>
    </w:p>
    <w:p w:rsidR="0006594E" w:rsidRDefault="0006594E" w:rsidP="000B05D9">
      <w:pPr>
        <w:spacing w:after="0" w:line="240" w:lineRule="auto"/>
        <w:contextualSpacing/>
        <w:rPr>
          <w:rFonts w:ascii="Times New Roman" w:hAnsi="Times New Roman" w:cs="Times New Roman"/>
          <w:sz w:val="24"/>
          <w:szCs w:val="24"/>
        </w:rPr>
      </w:pPr>
    </w:p>
    <w:p w:rsidR="0006594E" w:rsidRDefault="0006594E" w:rsidP="000B05D9">
      <w:pPr>
        <w:spacing w:after="0" w:line="240" w:lineRule="auto"/>
        <w:contextualSpacing/>
        <w:rPr>
          <w:rFonts w:ascii="Times New Roman" w:hAnsi="Times New Roman" w:cs="Times New Roman"/>
          <w:sz w:val="24"/>
          <w:szCs w:val="24"/>
        </w:rPr>
      </w:pPr>
    </w:p>
    <w:p w:rsidR="0006594E" w:rsidRDefault="0006594E" w:rsidP="000B05D9">
      <w:pPr>
        <w:spacing w:after="0" w:line="240" w:lineRule="auto"/>
        <w:contextualSpacing/>
        <w:rPr>
          <w:rFonts w:ascii="Times New Roman" w:hAnsi="Times New Roman" w:cs="Times New Roman"/>
          <w:sz w:val="24"/>
          <w:szCs w:val="24"/>
        </w:rPr>
      </w:pPr>
    </w:p>
    <w:p w:rsidR="0006594E" w:rsidRDefault="0006594E" w:rsidP="000B05D9">
      <w:pPr>
        <w:spacing w:after="0" w:line="240" w:lineRule="auto"/>
        <w:contextualSpacing/>
        <w:rPr>
          <w:rFonts w:ascii="Times New Roman" w:hAnsi="Times New Roman" w:cs="Times New Roman"/>
          <w:sz w:val="24"/>
          <w:szCs w:val="24"/>
        </w:rPr>
      </w:pPr>
    </w:p>
    <w:p w:rsidR="0006594E" w:rsidRDefault="0006594E" w:rsidP="000B05D9">
      <w:pPr>
        <w:spacing w:after="0" w:line="240" w:lineRule="auto"/>
        <w:contextualSpacing/>
        <w:rPr>
          <w:rFonts w:ascii="Times New Roman" w:hAnsi="Times New Roman" w:cs="Times New Roman"/>
          <w:sz w:val="24"/>
          <w:szCs w:val="24"/>
        </w:rPr>
      </w:pPr>
    </w:p>
    <w:p w:rsidR="0006594E" w:rsidRDefault="0006594E" w:rsidP="000B05D9">
      <w:pPr>
        <w:spacing w:after="0" w:line="240" w:lineRule="auto"/>
        <w:contextualSpacing/>
        <w:rPr>
          <w:rFonts w:ascii="Times New Roman" w:hAnsi="Times New Roman" w:cs="Times New Roman"/>
          <w:sz w:val="24"/>
          <w:szCs w:val="24"/>
        </w:rPr>
      </w:pPr>
    </w:p>
    <w:p w:rsidR="00320D27" w:rsidRDefault="00320D27" w:rsidP="000B05D9">
      <w:pPr>
        <w:spacing w:after="0" w:line="240" w:lineRule="auto"/>
        <w:contextualSpacing/>
        <w:rPr>
          <w:rFonts w:ascii="Times New Roman" w:hAnsi="Times New Roman" w:cs="Times New Roman"/>
          <w:sz w:val="24"/>
          <w:szCs w:val="24"/>
        </w:rPr>
      </w:pPr>
    </w:p>
    <w:tbl>
      <w:tblPr>
        <w:tblStyle w:val="TableGrid6"/>
        <w:tblW w:w="0" w:type="auto"/>
        <w:tblLook w:val="04A0" w:firstRow="1" w:lastRow="0" w:firstColumn="1" w:lastColumn="0" w:noHBand="0" w:noVBand="1"/>
      </w:tblPr>
      <w:tblGrid>
        <w:gridCol w:w="2358"/>
        <w:gridCol w:w="3609"/>
        <w:gridCol w:w="3609"/>
      </w:tblGrid>
      <w:tr w:rsidR="0006594E" w:rsidRPr="000F0039" w:rsidTr="008D505A">
        <w:tc>
          <w:tcPr>
            <w:tcW w:w="2358" w:type="dxa"/>
          </w:tcPr>
          <w:p w:rsidR="0006594E" w:rsidRPr="0023165A" w:rsidRDefault="0006594E" w:rsidP="008D505A">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Pr>
          <w:p w:rsidR="0006594E" w:rsidRPr="0023165A" w:rsidRDefault="0006594E" w:rsidP="008D505A">
            <w:pPr>
              <w:contextualSpacing/>
              <w:rPr>
                <w:rFonts w:ascii="Times New Roman" w:hAnsi="Times New Roman"/>
                <w:sz w:val="24"/>
                <w:szCs w:val="24"/>
              </w:rPr>
            </w:pPr>
            <w:r>
              <w:rPr>
                <w:rFonts w:ascii="Times New Roman" w:hAnsi="Times New Roman"/>
                <w:sz w:val="24"/>
                <w:szCs w:val="24"/>
              </w:rPr>
              <w:t>G.C.3.3.M1</w:t>
            </w:r>
          </w:p>
        </w:tc>
      </w:tr>
      <w:tr w:rsidR="0006594E" w:rsidRPr="000F0039" w:rsidTr="008D505A">
        <w:tc>
          <w:tcPr>
            <w:tcW w:w="2358" w:type="dxa"/>
          </w:tcPr>
          <w:p w:rsidR="0006594E" w:rsidRPr="000F0039" w:rsidRDefault="0006594E" w:rsidP="008D505A">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Benchmark</w:t>
            </w:r>
          </w:p>
        </w:tc>
        <w:tc>
          <w:tcPr>
            <w:tcW w:w="7218" w:type="dxa"/>
            <w:gridSpan w:val="2"/>
          </w:tcPr>
          <w:p w:rsidR="0006594E" w:rsidRPr="000F0039" w:rsidRDefault="0006594E" w:rsidP="008D505A">
            <w:pPr>
              <w:tabs>
                <w:tab w:val="left" w:pos="1886"/>
              </w:tabs>
              <w:spacing w:after="200"/>
              <w:contextualSpacing/>
              <w:rPr>
                <w:rFonts w:ascii="Times New Roman" w:hAnsi="Times New Roman" w:cs="Times New Roman"/>
                <w:sz w:val="24"/>
                <w:szCs w:val="24"/>
              </w:rPr>
            </w:pPr>
            <w:r w:rsidRPr="000F0039">
              <w:rPr>
                <w:rFonts w:ascii="Times New Roman" w:hAnsi="Times New Roman" w:cs="Times New Roman"/>
                <w:sz w:val="24"/>
                <w:szCs w:val="24"/>
              </w:rPr>
              <w:t>SS.7.C.3.3</w:t>
            </w:r>
          </w:p>
        </w:tc>
      </w:tr>
      <w:tr w:rsidR="0006594E" w:rsidRPr="000F0039" w:rsidTr="008D505A">
        <w:tc>
          <w:tcPr>
            <w:tcW w:w="2358" w:type="dxa"/>
          </w:tcPr>
          <w:p w:rsidR="0006594E" w:rsidRPr="000F0039" w:rsidRDefault="0006594E" w:rsidP="008D505A">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Cognitive Complexity</w:t>
            </w:r>
          </w:p>
        </w:tc>
        <w:tc>
          <w:tcPr>
            <w:tcW w:w="7218" w:type="dxa"/>
            <w:gridSpan w:val="2"/>
          </w:tcPr>
          <w:p w:rsidR="0006594E" w:rsidRPr="000F0039" w:rsidRDefault="0006594E" w:rsidP="008D505A">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M</w:t>
            </w:r>
            <w:r>
              <w:rPr>
                <w:rFonts w:ascii="Times New Roman" w:hAnsi="Times New Roman" w:cs="Times New Roman"/>
                <w:sz w:val="24"/>
                <w:szCs w:val="24"/>
              </w:rPr>
              <w:t>oderate</w:t>
            </w:r>
          </w:p>
        </w:tc>
      </w:tr>
      <w:tr w:rsidR="0006594E" w:rsidRPr="000F0039" w:rsidTr="008D505A">
        <w:tc>
          <w:tcPr>
            <w:tcW w:w="2358" w:type="dxa"/>
          </w:tcPr>
          <w:p w:rsidR="0006594E" w:rsidRPr="000F0039" w:rsidRDefault="0006594E" w:rsidP="008D505A">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Item</w:t>
            </w:r>
          </w:p>
        </w:tc>
        <w:tc>
          <w:tcPr>
            <w:tcW w:w="7218" w:type="dxa"/>
            <w:gridSpan w:val="2"/>
          </w:tcPr>
          <w:p w:rsidR="0006594E" w:rsidRPr="000F0039" w:rsidRDefault="0006594E" w:rsidP="008D505A">
            <w:pPr>
              <w:contextualSpacing/>
              <w:rPr>
                <w:rFonts w:ascii="Times New Roman" w:hAnsi="Times New Roman" w:cs="Times New Roman"/>
                <w:sz w:val="24"/>
                <w:szCs w:val="24"/>
              </w:rPr>
            </w:pPr>
            <w:r w:rsidRPr="000F0039">
              <w:rPr>
                <w:rFonts w:ascii="Times New Roman" w:hAnsi="Times New Roman" w:cs="Times New Roman"/>
                <w:sz w:val="24"/>
                <w:szCs w:val="24"/>
              </w:rPr>
              <w:t>The passage below is from a speech</w:t>
            </w:r>
            <w:r>
              <w:rPr>
                <w:rFonts w:ascii="Times New Roman" w:hAnsi="Times New Roman" w:cs="Times New Roman"/>
                <w:sz w:val="24"/>
                <w:szCs w:val="24"/>
              </w:rPr>
              <w:t xml:space="preserve"> by President George W. Bush, March 19, 2003</w:t>
            </w:r>
            <w:r w:rsidRPr="000F0039">
              <w:rPr>
                <w:rFonts w:ascii="Times New Roman" w:hAnsi="Times New Roman" w:cs="Times New Roman"/>
                <w:sz w:val="24"/>
                <w:szCs w:val="24"/>
              </w:rPr>
              <w:t xml:space="preserve">.  </w:t>
            </w:r>
          </w:p>
          <w:p w:rsidR="0006594E" w:rsidRPr="000F0039" w:rsidRDefault="0006594E" w:rsidP="008D505A">
            <w:pPr>
              <w:contextualSpacing/>
              <w:rPr>
                <w:rFonts w:ascii="Times New Roman" w:hAnsi="Times New Roman" w:cs="Times New Roman"/>
                <w:sz w:val="24"/>
                <w:szCs w:val="24"/>
              </w:rPr>
            </w:pPr>
          </w:p>
          <w:p w:rsidR="0006594E" w:rsidRDefault="0006594E" w:rsidP="008D505A">
            <w:pPr>
              <w:contextualSpacing/>
              <w:rPr>
                <w:rFonts w:ascii="Times New Roman" w:eastAsia="Times New Roman" w:hAnsi="Times New Roman" w:cs="Times New Roman"/>
                <w:color w:val="000000"/>
                <w:sz w:val="24"/>
                <w:szCs w:val="24"/>
                <w:shd w:val="clear" w:color="auto" w:fill="FFFFFF"/>
              </w:rPr>
            </w:pPr>
            <w:r w:rsidRPr="000F0039">
              <w:rPr>
                <w:rFonts w:ascii="Times New Roman" w:eastAsia="Times New Roman" w:hAnsi="Times New Roman" w:cs="Times New Roman"/>
                <w:noProof/>
                <w:color w:val="000000"/>
                <w:sz w:val="24"/>
                <w:szCs w:val="24"/>
                <w:shd w:val="clear" w:color="auto" w:fill="FFFFFF"/>
              </w:rPr>
              <mc:AlternateContent>
                <mc:Choice Requires="wps">
                  <w:drawing>
                    <wp:anchor distT="0" distB="0" distL="114300" distR="114300" simplePos="0" relativeHeight="251671552" behindDoc="0" locked="0" layoutInCell="1" allowOverlap="1" wp14:anchorId="36377AF2" wp14:editId="097474C7">
                      <wp:simplePos x="0" y="0"/>
                      <wp:positionH relativeFrom="column">
                        <wp:align>center</wp:align>
                      </wp:positionH>
                      <wp:positionV relativeFrom="paragraph">
                        <wp:posOffset>0</wp:posOffset>
                      </wp:positionV>
                      <wp:extent cx="2867025" cy="1403985"/>
                      <wp:effectExtent l="0" t="0" r="2857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solidFill>
                                  <a:srgbClr val="000000"/>
                                </a:solidFill>
                                <a:miter lim="800000"/>
                                <a:headEnd/>
                                <a:tailEnd/>
                              </a:ln>
                            </wps:spPr>
                            <wps:txbx>
                              <w:txbxContent>
                                <w:p w:rsidR="0006594E" w:rsidRPr="000F0039" w:rsidRDefault="0006594E" w:rsidP="0006594E">
                                  <w:pPr>
                                    <w:spacing w:after="0" w:line="240" w:lineRule="auto"/>
                                    <w:contextualSpacing/>
                                    <w:rPr>
                                      <w:rFonts w:ascii="Times New Roman" w:hAnsi="Times New Roman" w:cs="Times New Roman"/>
                                    </w:rPr>
                                  </w:pPr>
                                  <w:r w:rsidRPr="000F0039">
                                    <w:rPr>
                                      <w:rFonts w:ascii="Times New Roman" w:hAnsi="Times New Roman" w:cs="Times New Roman"/>
                                      <w:color w:val="333333"/>
                                      <w:shd w:val="clear" w:color="auto" w:fill="FFFFFF"/>
                                    </w:rPr>
                                    <w:t>On my orders, coalition forces have begun striking selected targets of military importance to undermine Saddam Hussein's ability to wage war. These are opening stages of what will be a broad and concerted campaign.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225.75pt;height:110.55pt;z-index:2516715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">
                      <v:textbox style="mso-fit-shape-to-text:t">
                        <w:txbxContent>
                          <w:p w:rsidR="0006594E" w:rsidRPr="000F0039" w:rsidRDefault="0006594E" w:rsidP="0006594E">
                            <w:pPr>
                              <w:spacing w:after="0" w:line="240" w:lineRule="auto"/>
                              <w:contextualSpacing/>
                              <w:rPr>
                                <w:rFonts w:ascii="Times New Roman" w:hAnsi="Times New Roman" w:cs="Times New Roman"/>
                              </w:rPr>
                            </w:pPr>
                            <w:r w:rsidRPr="000F0039">
                              <w:rPr>
                                <w:rFonts w:ascii="Times New Roman" w:hAnsi="Times New Roman" w:cs="Times New Roman"/>
                                <w:color w:val="333333"/>
                                <w:shd w:val="clear" w:color="auto" w:fill="FFFFFF"/>
                              </w:rPr>
                              <w:t>On my orders, coalition forces have begun striking selected targets of military importance to undermine Saddam Hussein's ability to wage war. These are opening stages of what will be a broad and concerted campaign.</w:t>
                            </w:r>
                          </w:p>
                        </w:txbxContent>
                      </v:textbox>
                    </v:shape>
                  </w:pict>
                </mc:Fallback>
              </mc:AlternateContent>
            </w:r>
          </w:p>
          <w:p w:rsidR="0006594E" w:rsidRDefault="0006594E" w:rsidP="008D505A">
            <w:pPr>
              <w:contextualSpacing/>
              <w:rPr>
                <w:rFonts w:ascii="Times New Roman" w:eastAsia="Times New Roman" w:hAnsi="Times New Roman" w:cs="Times New Roman"/>
                <w:color w:val="000000"/>
                <w:sz w:val="24"/>
                <w:szCs w:val="24"/>
                <w:shd w:val="clear" w:color="auto" w:fill="FFFFFF"/>
              </w:rPr>
            </w:pPr>
          </w:p>
          <w:p w:rsidR="0006594E" w:rsidRDefault="0006594E" w:rsidP="008D505A">
            <w:pPr>
              <w:contextualSpacing/>
              <w:rPr>
                <w:rFonts w:ascii="Times New Roman" w:eastAsia="Times New Roman" w:hAnsi="Times New Roman" w:cs="Times New Roman"/>
                <w:color w:val="000000"/>
                <w:sz w:val="24"/>
                <w:szCs w:val="24"/>
                <w:shd w:val="clear" w:color="auto" w:fill="FFFFFF"/>
              </w:rPr>
            </w:pPr>
          </w:p>
          <w:p w:rsidR="0006594E" w:rsidRDefault="0006594E" w:rsidP="008D505A">
            <w:pPr>
              <w:contextualSpacing/>
              <w:rPr>
                <w:rFonts w:ascii="Times New Roman" w:eastAsia="Times New Roman" w:hAnsi="Times New Roman" w:cs="Times New Roman"/>
                <w:color w:val="000000"/>
                <w:sz w:val="24"/>
                <w:szCs w:val="24"/>
                <w:shd w:val="clear" w:color="auto" w:fill="FFFFFF"/>
              </w:rPr>
            </w:pPr>
          </w:p>
          <w:p w:rsidR="0006594E" w:rsidRDefault="0006594E" w:rsidP="008D505A">
            <w:pPr>
              <w:contextualSpacing/>
              <w:rPr>
                <w:rFonts w:ascii="Times New Roman" w:eastAsia="Times New Roman" w:hAnsi="Times New Roman" w:cs="Times New Roman"/>
                <w:color w:val="000000"/>
                <w:sz w:val="24"/>
                <w:szCs w:val="24"/>
                <w:shd w:val="clear" w:color="auto" w:fill="FFFFFF"/>
              </w:rPr>
            </w:pPr>
          </w:p>
          <w:p w:rsidR="0006594E" w:rsidRDefault="0006594E" w:rsidP="008D505A">
            <w:pPr>
              <w:contextualSpacing/>
              <w:rPr>
                <w:rFonts w:ascii="Times New Roman" w:eastAsia="Times New Roman" w:hAnsi="Times New Roman" w:cs="Times New Roman"/>
                <w:color w:val="000000"/>
                <w:sz w:val="20"/>
                <w:szCs w:val="20"/>
                <w:shd w:val="clear" w:color="auto" w:fill="FFFFFF"/>
              </w:rPr>
            </w:pPr>
          </w:p>
          <w:p w:rsidR="0006594E" w:rsidRPr="000F0039" w:rsidRDefault="0006594E" w:rsidP="008D505A">
            <w:pPr>
              <w:contextualSpacing/>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Source:  Office of the White House Press Secretary Archives  </w:t>
            </w:r>
          </w:p>
          <w:p w:rsidR="0006594E" w:rsidRPr="000F0039" w:rsidRDefault="0006594E" w:rsidP="008D505A">
            <w:pPr>
              <w:contextualSpacing/>
              <w:rPr>
                <w:rFonts w:ascii="Times New Roman" w:hAnsi="Times New Roman" w:cs="Times New Roman"/>
                <w:sz w:val="24"/>
                <w:szCs w:val="24"/>
              </w:rPr>
            </w:pPr>
            <w:r w:rsidRPr="000F0039">
              <w:rPr>
                <w:rFonts w:ascii="Times New Roman" w:eastAsia="Times New Roman" w:hAnsi="Times New Roman" w:cs="Times New Roman"/>
                <w:color w:val="000000"/>
                <w:sz w:val="24"/>
                <w:szCs w:val="24"/>
                <w:shd w:val="clear" w:color="auto" w:fill="FFFFFF"/>
              </w:rPr>
              <w:t xml:space="preserve"> </w:t>
            </w:r>
          </w:p>
          <w:p w:rsidR="0006594E" w:rsidRPr="000F0039" w:rsidRDefault="0006594E" w:rsidP="008D505A">
            <w:pPr>
              <w:contextualSpacing/>
              <w:rPr>
                <w:rFonts w:ascii="Times New Roman" w:hAnsi="Times New Roman" w:cs="Times New Roman"/>
                <w:sz w:val="24"/>
                <w:szCs w:val="24"/>
              </w:rPr>
            </w:pPr>
            <w:r w:rsidRPr="000F0039">
              <w:rPr>
                <w:rFonts w:ascii="Times New Roman" w:hAnsi="Times New Roman" w:cs="Times New Roman"/>
                <w:sz w:val="24"/>
                <w:szCs w:val="24"/>
              </w:rPr>
              <w:t>What constitutional power justifies the actions described in the passage?</w:t>
            </w:r>
          </w:p>
        </w:tc>
      </w:tr>
      <w:tr w:rsidR="0006594E" w:rsidRPr="000F0039" w:rsidTr="00B10106">
        <w:tc>
          <w:tcPr>
            <w:tcW w:w="2358" w:type="dxa"/>
          </w:tcPr>
          <w:p w:rsidR="0006594E" w:rsidRPr="000F0039" w:rsidRDefault="0006594E" w:rsidP="008D505A">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A</w:t>
            </w:r>
          </w:p>
        </w:tc>
        <w:tc>
          <w:tcPr>
            <w:tcW w:w="3609" w:type="dxa"/>
          </w:tcPr>
          <w:p w:rsidR="0006594E" w:rsidRPr="000F0039" w:rsidRDefault="0006594E" w:rsidP="008D505A">
            <w:pPr>
              <w:contextualSpacing/>
              <w:rPr>
                <w:rFonts w:ascii="Times New Roman" w:hAnsi="Times New Roman" w:cs="Times New Roman"/>
                <w:sz w:val="24"/>
                <w:szCs w:val="24"/>
              </w:rPr>
            </w:pPr>
            <w:r>
              <w:rPr>
                <w:rFonts w:ascii="Times New Roman" w:hAnsi="Times New Roman" w:cs="Times New Roman"/>
                <w:sz w:val="24"/>
                <w:szCs w:val="24"/>
              </w:rPr>
              <w:t>c</w:t>
            </w:r>
            <w:r w:rsidRPr="000F0039">
              <w:rPr>
                <w:rFonts w:ascii="Times New Roman" w:hAnsi="Times New Roman" w:cs="Times New Roman"/>
                <w:sz w:val="24"/>
                <w:szCs w:val="24"/>
              </w:rPr>
              <w:t>ommander-in-chief</w:t>
            </w:r>
          </w:p>
        </w:tc>
        <w:tc>
          <w:tcPr>
            <w:tcW w:w="3609" w:type="dxa"/>
          </w:tcPr>
          <w:p w:rsidR="0006594E" w:rsidRPr="000F0039" w:rsidRDefault="00D50D06" w:rsidP="008D505A">
            <w:pPr>
              <w:spacing w:after="200"/>
              <w:contextualSpacing/>
              <w:rPr>
                <w:rFonts w:ascii="Times New Roman" w:hAnsi="Times New Roman" w:cs="Times New Roman"/>
                <w:sz w:val="24"/>
                <w:szCs w:val="24"/>
              </w:rPr>
            </w:pPr>
            <w:r w:rsidRPr="005C551A">
              <w:rPr>
                <w:rFonts w:ascii="Times New Roman" w:hAnsi="Times New Roman" w:cs="Times New Roman"/>
                <w:b/>
                <w:i/>
                <w:sz w:val="24"/>
                <w:szCs w:val="24"/>
              </w:rPr>
              <w:t>Correct</w:t>
            </w:r>
            <w:r>
              <w:rPr>
                <w:rFonts w:ascii="Times New Roman" w:hAnsi="Times New Roman" w:cs="Times New Roman"/>
                <w:sz w:val="24"/>
                <w:szCs w:val="24"/>
              </w:rPr>
              <w:t>-</w:t>
            </w:r>
            <w:r w:rsidR="005C551A">
              <w:rPr>
                <w:rFonts w:ascii="Times New Roman" w:hAnsi="Times New Roman" w:cs="Times New Roman"/>
                <w:sz w:val="24"/>
                <w:szCs w:val="24"/>
              </w:rPr>
              <w:t xml:space="preserve">The president is the highest civilian officer in the military.  As commander-in-chief the president has the power to order military strikes.  </w:t>
            </w:r>
          </w:p>
        </w:tc>
      </w:tr>
      <w:tr w:rsidR="0006594E" w:rsidRPr="000F0039" w:rsidTr="00E24B64">
        <w:tc>
          <w:tcPr>
            <w:tcW w:w="2358" w:type="dxa"/>
          </w:tcPr>
          <w:p w:rsidR="0006594E" w:rsidRPr="000F0039" w:rsidRDefault="0006594E" w:rsidP="008D505A">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B</w:t>
            </w:r>
          </w:p>
        </w:tc>
        <w:tc>
          <w:tcPr>
            <w:tcW w:w="3609" w:type="dxa"/>
          </w:tcPr>
          <w:p w:rsidR="0006594E" w:rsidRPr="000F0039" w:rsidRDefault="0006594E" w:rsidP="008D505A">
            <w:pPr>
              <w:contextualSpacing/>
              <w:rPr>
                <w:rFonts w:ascii="Times New Roman" w:hAnsi="Times New Roman" w:cs="Times New Roman"/>
                <w:sz w:val="24"/>
                <w:szCs w:val="24"/>
              </w:rPr>
            </w:pPr>
            <w:r>
              <w:rPr>
                <w:rFonts w:ascii="Times New Roman" w:hAnsi="Times New Roman" w:cs="Times New Roman"/>
                <w:sz w:val="24"/>
                <w:szCs w:val="24"/>
              </w:rPr>
              <w:t>n</w:t>
            </w:r>
            <w:r w:rsidRPr="000F0039">
              <w:rPr>
                <w:rFonts w:ascii="Times New Roman" w:hAnsi="Times New Roman" w:cs="Times New Roman"/>
                <w:sz w:val="24"/>
                <w:szCs w:val="24"/>
              </w:rPr>
              <w:t>egotiator-in-chief</w:t>
            </w:r>
            <w:r>
              <w:rPr>
                <w:rFonts w:ascii="Times New Roman" w:hAnsi="Times New Roman" w:cs="Times New Roman"/>
                <w:sz w:val="24"/>
                <w:szCs w:val="24"/>
              </w:rPr>
              <w:t xml:space="preserve"> </w:t>
            </w:r>
          </w:p>
        </w:tc>
        <w:tc>
          <w:tcPr>
            <w:tcW w:w="3609" w:type="dxa"/>
          </w:tcPr>
          <w:p w:rsidR="0006594E" w:rsidRPr="000F0039" w:rsidRDefault="00D50D06" w:rsidP="008D505A">
            <w:pPr>
              <w:spacing w:after="200"/>
              <w:contextualSpacing/>
              <w:rPr>
                <w:rFonts w:ascii="Times New Roman" w:hAnsi="Times New Roman" w:cs="Times New Roman"/>
                <w:sz w:val="24"/>
                <w:szCs w:val="24"/>
              </w:rPr>
            </w:pPr>
            <w:r w:rsidRPr="005C551A">
              <w:rPr>
                <w:rFonts w:ascii="Times New Roman" w:hAnsi="Times New Roman" w:cs="Times New Roman"/>
                <w:b/>
                <w:sz w:val="24"/>
                <w:szCs w:val="24"/>
              </w:rPr>
              <w:t>Incorrect</w:t>
            </w:r>
            <w:r>
              <w:rPr>
                <w:rFonts w:ascii="Times New Roman" w:hAnsi="Times New Roman" w:cs="Times New Roman"/>
                <w:sz w:val="24"/>
                <w:szCs w:val="24"/>
              </w:rPr>
              <w:t>-</w:t>
            </w:r>
            <w:r w:rsidR="00E452D2">
              <w:rPr>
                <w:rFonts w:ascii="Times New Roman" w:hAnsi="Times New Roman" w:cs="Times New Roman"/>
                <w:sz w:val="24"/>
                <w:szCs w:val="24"/>
              </w:rPr>
              <w:t>The U.S. Constitution</w:t>
            </w:r>
            <w:r w:rsidR="00BF1DE7">
              <w:rPr>
                <w:rFonts w:ascii="Times New Roman" w:hAnsi="Times New Roman" w:cs="Times New Roman"/>
                <w:sz w:val="24"/>
                <w:szCs w:val="24"/>
              </w:rPr>
              <w:t xml:space="preserve"> gives the president the power to negotiate treaties.  This power is not presented in the passage.</w:t>
            </w:r>
          </w:p>
        </w:tc>
      </w:tr>
      <w:tr w:rsidR="0006594E" w:rsidRPr="000F0039" w:rsidTr="002902EE">
        <w:tc>
          <w:tcPr>
            <w:tcW w:w="2358" w:type="dxa"/>
          </w:tcPr>
          <w:p w:rsidR="0006594E" w:rsidRPr="000F0039" w:rsidRDefault="0006594E" w:rsidP="008D505A">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C</w:t>
            </w:r>
          </w:p>
        </w:tc>
        <w:tc>
          <w:tcPr>
            <w:tcW w:w="3609" w:type="dxa"/>
          </w:tcPr>
          <w:p w:rsidR="0006594E" w:rsidRPr="000F0039" w:rsidRDefault="0006594E" w:rsidP="008D505A">
            <w:pPr>
              <w:contextualSpacing/>
              <w:rPr>
                <w:rFonts w:ascii="Times New Roman" w:hAnsi="Times New Roman" w:cs="Times New Roman"/>
                <w:sz w:val="24"/>
                <w:szCs w:val="24"/>
              </w:rPr>
            </w:pPr>
            <w:r>
              <w:rPr>
                <w:rFonts w:ascii="Times New Roman" w:hAnsi="Times New Roman" w:cs="Times New Roman"/>
                <w:sz w:val="24"/>
                <w:szCs w:val="24"/>
              </w:rPr>
              <w:t>chief legislator</w:t>
            </w:r>
          </w:p>
        </w:tc>
        <w:tc>
          <w:tcPr>
            <w:tcW w:w="3609" w:type="dxa"/>
          </w:tcPr>
          <w:p w:rsidR="0006594E" w:rsidRPr="000F0039" w:rsidRDefault="00D50D06" w:rsidP="008D505A">
            <w:pPr>
              <w:spacing w:after="200"/>
              <w:contextualSpacing/>
              <w:rPr>
                <w:rFonts w:ascii="Times New Roman" w:hAnsi="Times New Roman" w:cs="Times New Roman"/>
                <w:sz w:val="24"/>
                <w:szCs w:val="24"/>
              </w:rPr>
            </w:pPr>
            <w:r w:rsidRPr="005C551A">
              <w:rPr>
                <w:rFonts w:ascii="Times New Roman" w:hAnsi="Times New Roman" w:cs="Times New Roman"/>
                <w:b/>
                <w:sz w:val="24"/>
                <w:szCs w:val="24"/>
              </w:rPr>
              <w:t>Incorrect</w:t>
            </w:r>
            <w:r>
              <w:rPr>
                <w:rFonts w:ascii="Times New Roman" w:hAnsi="Times New Roman" w:cs="Times New Roman"/>
                <w:sz w:val="24"/>
                <w:szCs w:val="24"/>
              </w:rPr>
              <w:t>-</w:t>
            </w:r>
            <w:r w:rsidR="004E5062">
              <w:rPr>
                <w:rFonts w:ascii="Times New Roman" w:hAnsi="Times New Roman" w:cs="Times New Roman"/>
                <w:sz w:val="24"/>
                <w:szCs w:val="24"/>
              </w:rPr>
              <w:t xml:space="preserve">The U.S. Constitution gives the president the power to sign or veto legislation.  This power is not presented in the passage.  </w:t>
            </w:r>
          </w:p>
        </w:tc>
      </w:tr>
      <w:tr w:rsidR="0006594E" w:rsidRPr="000F0039" w:rsidTr="00255C72">
        <w:tc>
          <w:tcPr>
            <w:tcW w:w="2358" w:type="dxa"/>
          </w:tcPr>
          <w:p w:rsidR="0006594E" w:rsidRPr="000F0039" w:rsidRDefault="0006594E" w:rsidP="008D505A">
            <w:pPr>
              <w:spacing w:after="200"/>
              <w:contextualSpacing/>
              <w:rPr>
                <w:rFonts w:ascii="Times New Roman" w:hAnsi="Times New Roman" w:cs="Times New Roman"/>
                <w:sz w:val="24"/>
                <w:szCs w:val="24"/>
              </w:rPr>
            </w:pPr>
            <w:r w:rsidRPr="000F0039">
              <w:rPr>
                <w:rFonts w:ascii="Times New Roman" w:hAnsi="Times New Roman" w:cs="Times New Roman"/>
                <w:sz w:val="24"/>
                <w:szCs w:val="24"/>
              </w:rPr>
              <w:t>D</w:t>
            </w:r>
          </w:p>
        </w:tc>
        <w:tc>
          <w:tcPr>
            <w:tcW w:w="3609" w:type="dxa"/>
          </w:tcPr>
          <w:p w:rsidR="0006594E" w:rsidRPr="000F0039" w:rsidRDefault="0006594E" w:rsidP="008D505A">
            <w:pPr>
              <w:contextualSpacing/>
              <w:rPr>
                <w:rFonts w:ascii="Times New Roman" w:hAnsi="Times New Roman" w:cs="Times New Roman"/>
                <w:sz w:val="24"/>
                <w:szCs w:val="24"/>
              </w:rPr>
            </w:pPr>
            <w:r>
              <w:rPr>
                <w:rFonts w:ascii="Times New Roman" w:hAnsi="Times New Roman" w:cs="Times New Roman"/>
                <w:sz w:val="24"/>
                <w:szCs w:val="24"/>
              </w:rPr>
              <w:t xml:space="preserve">chief regulator </w:t>
            </w:r>
          </w:p>
        </w:tc>
        <w:tc>
          <w:tcPr>
            <w:tcW w:w="3609" w:type="dxa"/>
          </w:tcPr>
          <w:p w:rsidR="0006594E" w:rsidRPr="000F0039" w:rsidRDefault="00D50D06" w:rsidP="008D505A">
            <w:pPr>
              <w:spacing w:after="200"/>
              <w:contextualSpacing/>
              <w:rPr>
                <w:rFonts w:ascii="Times New Roman" w:hAnsi="Times New Roman" w:cs="Times New Roman"/>
                <w:sz w:val="24"/>
                <w:szCs w:val="24"/>
              </w:rPr>
            </w:pPr>
            <w:r w:rsidRPr="005C551A">
              <w:rPr>
                <w:rFonts w:ascii="Times New Roman" w:hAnsi="Times New Roman" w:cs="Times New Roman"/>
                <w:b/>
                <w:sz w:val="24"/>
                <w:szCs w:val="24"/>
              </w:rPr>
              <w:t>Incorrect</w:t>
            </w:r>
            <w:r>
              <w:rPr>
                <w:rFonts w:ascii="Times New Roman" w:hAnsi="Times New Roman" w:cs="Times New Roman"/>
                <w:sz w:val="24"/>
                <w:szCs w:val="24"/>
              </w:rPr>
              <w:t>-</w:t>
            </w:r>
            <w:r w:rsidR="004E5062">
              <w:rPr>
                <w:rFonts w:ascii="Times New Roman" w:hAnsi="Times New Roman" w:cs="Times New Roman"/>
                <w:sz w:val="24"/>
                <w:szCs w:val="24"/>
              </w:rPr>
              <w:t xml:space="preserve">The U.S. Constitution gives the president the power to “take care that the laws be faithfully executed” which includes the regulation powers held by the Executive Branch.  This power is not presented in the passage.    </w:t>
            </w:r>
          </w:p>
        </w:tc>
      </w:tr>
    </w:tbl>
    <w:p w:rsidR="00320D27" w:rsidRDefault="00320D27" w:rsidP="000B05D9">
      <w:pPr>
        <w:spacing w:after="0" w:line="240" w:lineRule="auto"/>
        <w:contextualSpacing/>
        <w:rPr>
          <w:rFonts w:ascii="Times New Roman" w:hAnsi="Times New Roman" w:cs="Times New Roman"/>
          <w:sz w:val="24"/>
          <w:szCs w:val="24"/>
        </w:rPr>
      </w:pPr>
    </w:p>
    <w:p w:rsidR="00320D27" w:rsidRDefault="00320D27" w:rsidP="000B05D9">
      <w:pPr>
        <w:spacing w:after="0" w:line="240" w:lineRule="auto"/>
        <w:contextualSpacing/>
        <w:rPr>
          <w:rFonts w:ascii="Times New Roman" w:hAnsi="Times New Roman" w:cs="Times New Roman"/>
          <w:sz w:val="24"/>
          <w:szCs w:val="24"/>
        </w:rPr>
      </w:pPr>
    </w:p>
    <w:p w:rsidR="0006594E" w:rsidRDefault="0006594E" w:rsidP="000B05D9">
      <w:pPr>
        <w:spacing w:after="0" w:line="240" w:lineRule="auto"/>
        <w:contextualSpacing/>
        <w:rPr>
          <w:rFonts w:ascii="Times New Roman" w:hAnsi="Times New Roman" w:cs="Times New Roman"/>
          <w:sz w:val="24"/>
          <w:szCs w:val="24"/>
        </w:rPr>
      </w:pPr>
    </w:p>
    <w:p w:rsidR="0006594E" w:rsidRDefault="0006594E" w:rsidP="000B05D9">
      <w:pPr>
        <w:spacing w:after="0" w:line="240" w:lineRule="auto"/>
        <w:contextualSpacing/>
        <w:rPr>
          <w:rFonts w:ascii="Times New Roman" w:hAnsi="Times New Roman" w:cs="Times New Roman"/>
          <w:sz w:val="24"/>
          <w:szCs w:val="24"/>
        </w:rPr>
      </w:pPr>
    </w:p>
    <w:p w:rsidR="0006594E" w:rsidRDefault="0006594E" w:rsidP="000B05D9">
      <w:pPr>
        <w:spacing w:after="0" w:line="240" w:lineRule="auto"/>
        <w:contextualSpacing/>
        <w:rPr>
          <w:rFonts w:ascii="Times New Roman" w:hAnsi="Times New Roman" w:cs="Times New Roman"/>
          <w:sz w:val="24"/>
          <w:szCs w:val="24"/>
        </w:rPr>
      </w:pPr>
    </w:p>
    <w:p w:rsidR="0006594E" w:rsidRDefault="0006594E" w:rsidP="000B05D9">
      <w:pPr>
        <w:spacing w:after="0" w:line="240" w:lineRule="auto"/>
        <w:contextualSpacing/>
        <w:rPr>
          <w:rFonts w:ascii="Times New Roman" w:hAnsi="Times New Roman" w:cs="Times New Roman"/>
          <w:sz w:val="24"/>
          <w:szCs w:val="24"/>
        </w:rPr>
      </w:pPr>
    </w:p>
    <w:p w:rsidR="0006594E" w:rsidRDefault="0006594E" w:rsidP="000B05D9">
      <w:pPr>
        <w:spacing w:after="0" w:line="240" w:lineRule="auto"/>
        <w:contextualSpacing/>
        <w:rPr>
          <w:rFonts w:ascii="Times New Roman" w:hAnsi="Times New Roman" w:cs="Times New Roman"/>
          <w:sz w:val="24"/>
          <w:szCs w:val="24"/>
        </w:rPr>
      </w:pPr>
    </w:p>
    <w:p w:rsidR="004E5062" w:rsidRDefault="004E5062" w:rsidP="000B05D9">
      <w:pPr>
        <w:spacing w:after="0" w:line="240" w:lineRule="auto"/>
        <w:contextualSpacing/>
        <w:rPr>
          <w:rFonts w:ascii="Times New Roman" w:hAnsi="Times New Roman" w:cs="Times New Roman"/>
          <w:sz w:val="24"/>
          <w:szCs w:val="24"/>
        </w:rPr>
      </w:pPr>
    </w:p>
    <w:p w:rsidR="00320D27" w:rsidRDefault="00320D27" w:rsidP="000B05D9">
      <w:pPr>
        <w:spacing w:after="0" w:line="240" w:lineRule="auto"/>
        <w:contextualSpacing/>
        <w:rPr>
          <w:rFonts w:ascii="Times New Roman" w:hAnsi="Times New Roman" w:cs="Times New Roman"/>
          <w:sz w:val="24"/>
          <w:szCs w:val="24"/>
        </w:rPr>
      </w:pPr>
    </w:p>
    <w:tbl>
      <w:tblPr>
        <w:tblStyle w:val="TableGrid65"/>
        <w:tblW w:w="0" w:type="auto"/>
        <w:tblLook w:val="04A0" w:firstRow="1" w:lastRow="0" w:firstColumn="1" w:lastColumn="0" w:noHBand="0" w:noVBand="1"/>
      </w:tblPr>
      <w:tblGrid>
        <w:gridCol w:w="2358"/>
        <w:gridCol w:w="7218"/>
      </w:tblGrid>
      <w:tr w:rsidR="003913ED" w:rsidRPr="000C2C86" w:rsidTr="004C08A7">
        <w:tc>
          <w:tcPr>
            <w:tcW w:w="2358" w:type="dxa"/>
            <w:tcBorders>
              <w:top w:val="single" w:sz="4" w:space="0" w:color="auto"/>
              <w:left w:val="single" w:sz="4" w:space="0" w:color="auto"/>
              <w:bottom w:val="single" w:sz="4" w:space="0" w:color="auto"/>
              <w:right w:val="single" w:sz="4" w:space="0" w:color="auto"/>
            </w:tcBorders>
          </w:tcPr>
          <w:p w:rsidR="003913ED" w:rsidRPr="0023165A" w:rsidRDefault="003913ED" w:rsidP="00F41AF7">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tcBorders>
              <w:top w:val="single" w:sz="4" w:space="0" w:color="auto"/>
              <w:left w:val="single" w:sz="4" w:space="0" w:color="auto"/>
              <w:bottom w:val="single" w:sz="4" w:space="0" w:color="auto"/>
              <w:right w:val="single" w:sz="4" w:space="0" w:color="auto"/>
            </w:tcBorders>
          </w:tcPr>
          <w:p w:rsidR="003913ED" w:rsidRPr="0023165A" w:rsidRDefault="003913ED" w:rsidP="00F41AF7">
            <w:pPr>
              <w:contextualSpacing/>
              <w:rPr>
                <w:rFonts w:ascii="Times New Roman" w:hAnsi="Times New Roman"/>
                <w:sz w:val="24"/>
                <w:szCs w:val="24"/>
              </w:rPr>
            </w:pPr>
            <w:r>
              <w:rPr>
                <w:rFonts w:ascii="Times New Roman" w:hAnsi="Times New Roman"/>
                <w:sz w:val="24"/>
                <w:szCs w:val="24"/>
              </w:rPr>
              <w:t>G.C.3.3.M2</w:t>
            </w:r>
          </w:p>
        </w:tc>
      </w:tr>
      <w:tr w:rsidR="003913ED" w:rsidRPr="000C2C86" w:rsidTr="004C08A7">
        <w:tc>
          <w:tcPr>
            <w:tcW w:w="2358" w:type="dxa"/>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r w:rsidRPr="000C2C86">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r w:rsidRPr="000C2C86">
              <w:rPr>
                <w:rFonts w:ascii="Times New Roman" w:hAnsi="Times New Roman"/>
                <w:sz w:val="24"/>
                <w:szCs w:val="24"/>
              </w:rPr>
              <w:t>SS.7.C.3.3</w:t>
            </w:r>
          </w:p>
        </w:tc>
      </w:tr>
      <w:tr w:rsidR="003913ED" w:rsidRPr="000C2C86" w:rsidTr="004C08A7">
        <w:tc>
          <w:tcPr>
            <w:tcW w:w="2358" w:type="dxa"/>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r w:rsidRPr="000C2C86">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r w:rsidRPr="000C2C86">
              <w:rPr>
                <w:rFonts w:ascii="Times New Roman" w:hAnsi="Times New Roman"/>
                <w:sz w:val="24"/>
                <w:szCs w:val="24"/>
              </w:rPr>
              <w:t>M</w:t>
            </w:r>
            <w:r w:rsidR="005057C4">
              <w:rPr>
                <w:rFonts w:ascii="Times New Roman" w:hAnsi="Times New Roman"/>
                <w:sz w:val="24"/>
                <w:szCs w:val="24"/>
              </w:rPr>
              <w:t>oderate</w:t>
            </w:r>
          </w:p>
        </w:tc>
      </w:tr>
      <w:tr w:rsidR="003913ED" w:rsidRPr="000C2C86" w:rsidTr="004C08A7">
        <w:tc>
          <w:tcPr>
            <w:tcW w:w="2358" w:type="dxa"/>
            <w:tcBorders>
              <w:top w:val="single" w:sz="4" w:space="0" w:color="auto"/>
              <w:left w:val="single" w:sz="4" w:space="0" w:color="auto"/>
              <w:bottom w:val="single" w:sz="4" w:space="0" w:color="auto"/>
              <w:right w:val="single" w:sz="4" w:space="0" w:color="auto"/>
            </w:tcBorders>
            <w:hideMark/>
          </w:tcPr>
          <w:p w:rsidR="003913ED" w:rsidRPr="000C2C86" w:rsidRDefault="003913ED" w:rsidP="004C08A7">
            <w:pPr>
              <w:contextualSpacing/>
              <w:rPr>
                <w:rFonts w:ascii="Times New Roman" w:hAnsi="Times New Roman"/>
                <w:sz w:val="24"/>
                <w:szCs w:val="24"/>
              </w:rPr>
            </w:pPr>
            <w:r w:rsidRPr="000C2C86">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tcPr>
          <w:p w:rsidR="003913ED" w:rsidRPr="000C2C86" w:rsidRDefault="003913ED" w:rsidP="004C08A7">
            <w:pPr>
              <w:rPr>
                <w:rFonts w:ascii="Times New Roman" w:hAnsi="Times New Roman"/>
                <w:sz w:val="24"/>
                <w:szCs w:val="24"/>
              </w:rPr>
            </w:pPr>
            <w:r>
              <w:rPr>
                <w:rFonts w:ascii="Times New Roman" w:hAnsi="Times New Roman"/>
                <w:sz w:val="24"/>
                <w:szCs w:val="24"/>
              </w:rPr>
              <w:t xml:space="preserve">The following passage is from </w:t>
            </w:r>
            <w:r>
              <w:rPr>
                <w:rFonts w:ascii="Times New Roman" w:hAnsi="Times New Roman"/>
                <w:i/>
                <w:sz w:val="24"/>
                <w:szCs w:val="24"/>
              </w:rPr>
              <w:t>McCulloch v. Maryland</w:t>
            </w:r>
            <w:r>
              <w:rPr>
                <w:rFonts w:ascii="Times New Roman" w:hAnsi="Times New Roman"/>
                <w:sz w:val="24"/>
                <w:szCs w:val="24"/>
              </w:rPr>
              <w:t xml:space="preserve"> (1819).  </w:t>
            </w:r>
            <w:r w:rsidRPr="000C2C86">
              <w:rPr>
                <w:rFonts w:ascii="Times New Roman" w:hAnsi="Times New Roman"/>
                <w:sz w:val="24"/>
                <w:szCs w:val="24"/>
              </w:rPr>
              <w:tab/>
            </w:r>
          </w:p>
          <w:p w:rsidR="003913ED" w:rsidRPr="000C2C86" w:rsidRDefault="003913ED" w:rsidP="004C08A7">
            <w:pPr>
              <w:rPr>
                <w:rFonts w:ascii="Times New Roman" w:hAnsi="Times New Roman"/>
                <w:sz w:val="24"/>
                <w:szCs w:val="24"/>
              </w:rPr>
            </w:pPr>
          </w:p>
          <w:p w:rsidR="003913ED" w:rsidRPr="000C2C86" w:rsidRDefault="003913ED" w:rsidP="004C08A7">
            <w:pPr>
              <w:rPr>
                <w:rFonts w:ascii="Times New Roman" w:hAnsi="Times New Roman"/>
                <w:sz w:val="24"/>
                <w:szCs w:val="24"/>
              </w:rPr>
            </w:pPr>
            <w:r w:rsidRPr="000C2C86">
              <w:rPr>
                <w:noProof/>
              </w:rPr>
              <mc:AlternateContent>
                <mc:Choice Requires="wps">
                  <w:drawing>
                    <wp:anchor distT="0" distB="0" distL="114300" distR="114300" simplePos="0" relativeHeight="251667456" behindDoc="0" locked="0" layoutInCell="1" allowOverlap="1" wp14:anchorId="5B7831F3" wp14:editId="2D212619">
                      <wp:simplePos x="0" y="0"/>
                      <wp:positionH relativeFrom="column">
                        <wp:align>center</wp:align>
                      </wp:positionH>
                      <wp:positionV relativeFrom="paragraph">
                        <wp:posOffset>0</wp:posOffset>
                      </wp:positionV>
                      <wp:extent cx="2909570" cy="586740"/>
                      <wp:effectExtent l="0" t="0" r="22860" b="27305"/>
                      <wp:wrapNone/>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 cy="100330"/>
                              </a:xfrm>
                              <a:prstGeom prst="rect">
                                <a:avLst/>
                              </a:prstGeom>
                              <a:solidFill>
                                <a:srgbClr val="FFFFFF"/>
                              </a:solidFill>
                              <a:ln w="9525">
                                <a:solidFill>
                                  <a:srgbClr val="000000"/>
                                </a:solidFill>
                                <a:miter lim="800000"/>
                                <a:headEnd/>
                                <a:tailEnd/>
                              </a:ln>
                            </wps:spPr>
                            <wps:txbx>
                              <w:txbxContent>
                                <w:p w:rsidR="003913ED" w:rsidRDefault="003913ED" w:rsidP="000B05D9">
                                  <w:pPr>
                                    <w:spacing w:after="0" w:line="240" w:lineRule="auto"/>
                                    <w:contextualSpacing/>
                                    <w:rPr>
                                      <w:rFonts w:ascii="Times New Roman" w:hAnsi="Times New Roman"/>
                                    </w:rPr>
                                  </w:pPr>
                                  <w:r>
                                    <w:rPr>
                                      <w:rFonts w:ascii="Times New Roman" w:hAnsi="Times New Roman"/>
                                    </w:rPr>
                                    <w:t>If … such be the mandate of the Constitution, we have only to obey; but that instrument does not profess to enumerate the means by which the powers it confers may be executed…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0;margin-top:0;width:229.1pt;height:46.2pt;z-index:25166745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">
                      <v:textbox style="mso-fit-shape-to-text:t">
                        <w:txbxContent>
                          <w:p w:rsidR="003913ED" w:rsidRDefault="003913ED" w:rsidP="000B05D9">
                            <w:pPr>
                              <w:spacing w:after="0" w:line="240" w:lineRule="auto"/>
                              <w:contextualSpacing/>
                              <w:rPr>
                                <w:rFonts w:ascii="Times New Roman" w:hAnsi="Times New Roman"/>
                              </w:rPr>
                            </w:pPr>
                            <w:r>
                              <w:rPr>
                                <w:rFonts w:ascii="Times New Roman" w:hAnsi="Times New Roman"/>
                              </w:rPr>
                              <w:t>If … such be the mandate of the Constitution, we have only to obey; but that instrument does not profess to enumerate the means by which the powers it confers may be executed…</w:t>
                            </w:r>
                          </w:p>
                        </w:txbxContent>
                      </v:textbox>
                    </v:shape>
                  </w:pict>
                </mc:Fallback>
              </mc:AlternateContent>
            </w:r>
          </w:p>
          <w:p w:rsidR="003913ED" w:rsidRPr="000C2C86" w:rsidRDefault="003913ED" w:rsidP="004C08A7">
            <w:pPr>
              <w:rPr>
                <w:rFonts w:ascii="Times New Roman" w:hAnsi="Times New Roman"/>
                <w:sz w:val="24"/>
                <w:szCs w:val="24"/>
              </w:rPr>
            </w:pPr>
          </w:p>
          <w:p w:rsidR="003913ED" w:rsidRPr="000C2C86" w:rsidRDefault="003913ED" w:rsidP="004C08A7">
            <w:pPr>
              <w:rPr>
                <w:rFonts w:ascii="Times New Roman" w:hAnsi="Times New Roman"/>
                <w:sz w:val="24"/>
                <w:szCs w:val="24"/>
              </w:rPr>
            </w:pPr>
          </w:p>
          <w:p w:rsidR="003913ED" w:rsidRDefault="003913ED" w:rsidP="004C08A7">
            <w:pPr>
              <w:rPr>
                <w:rFonts w:ascii="Times New Roman" w:hAnsi="Times New Roman"/>
                <w:sz w:val="24"/>
                <w:szCs w:val="24"/>
              </w:rPr>
            </w:pPr>
          </w:p>
          <w:p w:rsidR="003913ED" w:rsidRDefault="003913ED" w:rsidP="004C08A7">
            <w:pPr>
              <w:rPr>
                <w:rFonts w:ascii="Times New Roman" w:hAnsi="Times New Roman"/>
                <w:sz w:val="24"/>
                <w:szCs w:val="24"/>
              </w:rPr>
            </w:pPr>
          </w:p>
          <w:p w:rsidR="003913ED" w:rsidRPr="000C2C86" w:rsidRDefault="003913ED" w:rsidP="004C08A7">
            <w:pPr>
              <w:rPr>
                <w:rFonts w:ascii="Times New Roman" w:hAnsi="Times New Roman"/>
                <w:sz w:val="24"/>
                <w:szCs w:val="24"/>
              </w:rPr>
            </w:pPr>
          </w:p>
          <w:p w:rsidR="003913ED" w:rsidRPr="000C2C86" w:rsidRDefault="003913ED" w:rsidP="004C08A7">
            <w:pPr>
              <w:rPr>
                <w:rFonts w:ascii="Times New Roman" w:hAnsi="Times New Roman"/>
                <w:sz w:val="24"/>
                <w:szCs w:val="24"/>
              </w:rPr>
            </w:pPr>
            <w:r w:rsidRPr="000C2C86">
              <w:rPr>
                <w:rFonts w:ascii="Times New Roman" w:hAnsi="Times New Roman"/>
                <w:sz w:val="24"/>
                <w:szCs w:val="24"/>
              </w:rPr>
              <w:t>Which constitutional provision does this decision support?</w:t>
            </w:r>
          </w:p>
        </w:tc>
      </w:tr>
      <w:tr w:rsidR="0006594E" w:rsidRPr="000C2C86" w:rsidTr="00567520">
        <w:tc>
          <w:tcPr>
            <w:tcW w:w="2358" w:type="dxa"/>
            <w:tcBorders>
              <w:top w:val="single" w:sz="4" w:space="0" w:color="auto"/>
              <w:left w:val="single" w:sz="4" w:space="0" w:color="auto"/>
              <w:bottom w:val="single" w:sz="4" w:space="0" w:color="auto"/>
              <w:right w:val="single" w:sz="4" w:space="0" w:color="auto"/>
            </w:tcBorders>
            <w:hideMark/>
          </w:tcPr>
          <w:p w:rsidR="0006594E" w:rsidRPr="000C2C86" w:rsidRDefault="0006594E" w:rsidP="004C08A7">
            <w:pPr>
              <w:contextualSpacing/>
              <w:rPr>
                <w:rFonts w:ascii="Times New Roman" w:hAnsi="Times New Roman"/>
                <w:sz w:val="24"/>
                <w:szCs w:val="24"/>
              </w:rPr>
            </w:pPr>
            <w:r w:rsidRPr="000C2C86">
              <w:rPr>
                <w:rFonts w:ascii="Times New Roman" w:hAnsi="Times New Roman"/>
                <w:sz w:val="24"/>
                <w:szCs w:val="24"/>
              </w:rPr>
              <w:t>A</w:t>
            </w:r>
          </w:p>
        </w:tc>
        <w:tc>
          <w:tcPr>
            <w:tcW w:w="7218" w:type="dxa"/>
            <w:tcBorders>
              <w:top w:val="single" w:sz="4" w:space="0" w:color="auto"/>
              <w:left w:val="single" w:sz="4" w:space="0" w:color="auto"/>
              <w:bottom w:val="single" w:sz="4" w:space="0" w:color="auto"/>
              <w:right w:val="single" w:sz="4" w:space="0" w:color="auto"/>
            </w:tcBorders>
            <w:hideMark/>
          </w:tcPr>
          <w:p w:rsidR="0006594E" w:rsidRPr="000C2C86" w:rsidRDefault="0006594E" w:rsidP="004C08A7">
            <w:pPr>
              <w:contextualSpacing/>
              <w:rPr>
                <w:rFonts w:ascii="Times New Roman" w:hAnsi="Times New Roman"/>
                <w:sz w:val="24"/>
                <w:szCs w:val="24"/>
              </w:rPr>
            </w:pPr>
            <w:r w:rsidRPr="000C2C86">
              <w:rPr>
                <w:rFonts w:ascii="Times New Roman" w:hAnsi="Times New Roman"/>
                <w:sz w:val="24"/>
                <w:szCs w:val="24"/>
              </w:rPr>
              <w:t>commerce clause</w:t>
            </w:r>
          </w:p>
        </w:tc>
      </w:tr>
      <w:tr w:rsidR="0006594E" w:rsidRPr="000C2C86" w:rsidTr="00004962">
        <w:tc>
          <w:tcPr>
            <w:tcW w:w="2358" w:type="dxa"/>
            <w:tcBorders>
              <w:top w:val="single" w:sz="4" w:space="0" w:color="auto"/>
              <w:left w:val="single" w:sz="4" w:space="0" w:color="auto"/>
              <w:bottom w:val="single" w:sz="4" w:space="0" w:color="auto"/>
              <w:right w:val="single" w:sz="4" w:space="0" w:color="auto"/>
            </w:tcBorders>
            <w:hideMark/>
          </w:tcPr>
          <w:p w:rsidR="0006594E" w:rsidRPr="000C2C86" w:rsidRDefault="0006594E" w:rsidP="004C08A7">
            <w:pPr>
              <w:contextualSpacing/>
              <w:rPr>
                <w:rFonts w:ascii="Times New Roman" w:hAnsi="Times New Roman"/>
                <w:sz w:val="24"/>
                <w:szCs w:val="24"/>
              </w:rPr>
            </w:pPr>
            <w:r w:rsidRPr="000C2C86">
              <w:rPr>
                <w:rFonts w:ascii="Times New Roman" w:hAnsi="Times New Roman"/>
                <w:sz w:val="24"/>
                <w:szCs w:val="24"/>
              </w:rPr>
              <w:t>B</w:t>
            </w:r>
          </w:p>
        </w:tc>
        <w:tc>
          <w:tcPr>
            <w:tcW w:w="7218" w:type="dxa"/>
            <w:tcBorders>
              <w:top w:val="single" w:sz="4" w:space="0" w:color="auto"/>
              <w:left w:val="single" w:sz="4" w:space="0" w:color="auto"/>
              <w:bottom w:val="single" w:sz="4" w:space="0" w:color="auto"/>
              <w:right w:val="single" w:sz="4" w:space="0" w:color="auto"/>
            </w:tcBorders>
            <w:hideMark/>
          </w:tcPr>
          <w:p w:rsidR="0006594E" w:rsidRPr="000C2C86" w:rsidRDefault="0006594E" w:rsidP="004C08A7">
            <w:pPr>
              <w:contextualSpacing/>
              <w:rPr>
                <w:rFonts w:ascii="Times New Roman" w:hAnsi="Times New Roman"/>
                <w:sz w:val="24"/>
                <w:szCs w:val="24"/>
              </w:rPr>
            </w:pPr>
            <w:r w:rsidRPr="000C2C86">
              <w:rPr>
                <w:rFonts w:ascii="Times New Roman" w:hAnsi="Times New Roman"/>
                <w:sz w:val="24"/>
                <w:szCs w:val="24"/>
              </w:rPr>
              <w:t>judicial review</w:t>
            </w:r>
          </w:p>
        </w:tc>
      </w:tr>
      <w:tr w:rsidR="0006594E" w:rsidRPr="000C2C86" w:rsidTr="006308E4">
        <w:tc>
          <w:tcPr>
            <w:tcW w:w="2358" w:type="dxa"/>
            <w:tcBorders>
              <w:top w:val="single" w:sz="4" w:space="0" w:color="auto"/>
              <w:left w:val="single" w:sz="4" w:space="0" w:color="auto"/>
              <w:bottom w:val="single" w:sz="4" w:space="0" w:color="auto"/>
              <w:right w:val="single" w:sz="4" w:space="0" w:color="auto"/>
            </w:tcBorders>
            <w:hideMark/>
          </w:tcPr>
          <w:p w:rsidR="0006594E" w:rsidRPr="000C2C86" w:rsidRDefault="0006594E" w:rsidP="004C08A7">
            <w:pPr>
              <w:contextualSpacing/>
              <w:rPr>
                <w:rFonts w:ascii="Times New Roman" w:hAnsi="Times New Roman"/>
                <w:sz w:val="24"/>
                <w:szCs w:val="24"/>
              </w:rPr>
            </w:pPr>
            <w:r w:rsidRPr="000C2C86">
              <w:rPr>
                <w:rFonts w:ascii="Times New Roman" w:hAnsi="Times New Roman"/>
                <w:sz w:val="24"/>
                <w:szCs w:val="24"/>
              </w:rPr>
              <w:t>C</w:t>
            </w:r>
          </w:p>
        </w:tc>
        <w:tc>
          <w:tcPr>
            <w:tcW w:w="7218" w:type="dxa"/>
            <w:tcBorders>
              <w:top w:val="single" w:sz="4" w:space="0" w:color="auto"/>
              <w:left w:val="single" w:sz="4" w:space="0" w:color="auto"/>
              <w:bottom w:val="single" w:sz="4" w:space="0" w:color="auto"/>
              <w:right w:val="single" w:sz="4" w:space="0" w:color="auto"/>
            </w:tcBorders>
            <w:hideMark/>
          </w:tcPr>
          <w:p w:rsidR="0006594E" w:rsidRPr="000C2C86" w:rsidRDefault="0006594E" w:rsidP="004C08A7">
            <w:pPr>
              <w:contextualSpacing/>
              <w:rPr>
                <w:rFonts w:ascii="Times New Roman" w:hAnsi="Times New Roman"/>
                <w:sz w:val="24"/>
                <w:szCs w:val="24"/>
              </w:rPr>
            </w:pPr>
            <w:r w:rsidRPr="000C2C86">
              <w:rPr>
                <w:rFonts w:ascii="Times New Roman" w:hAnsi="Times New Roman"/>
                <w:sz w:val="24"/>
                <w:szCs w:val="24"/>
              </w:rPr>
              <w:t>habeas corpus</w:t>
            </w:r>
          </w:p>
        </w:tc>
      </w:tr>
      <w:tr w:rsidR="0006594E" w:rsidRPr="000C2C86" w:rsidTr="003B356F">
        <w:tc>
          <w:tcPr>
            <w:tcW w:w="2358" w:type="dxa"/>
            <w:tcBorders>
              <w:top w:val="single" w:sz="4" w:space="0" w:color="auto"/>
              <w:left w:val="single" w:sz="4" w:space="0" w:color="auto"/>
              <w:bottom w:val="single" w:sz="4" w:space="0" w:color="auto"/>
              <w:right w:val="single" w:sz="4" w:space="0" w:color="auto"/>
            </w:tcBorders>
            <w:hideMark/>
          </w:tcPr>
          <w:p w:rsidR="0006594E" w:rsidRPr="000C2C86" w:rsidRDefault="0006594E" w:rsidP="004C08A7">
            <w:pPr>
              <w:contextualSpacing/>
              <w:rPr>
                <w:rFonts w:ascii="Times New Roman" w:hAnsi="Times New Roman"/>
                <w:sz w:val="24"/>
                <w:szCs w:val="24"/>
              </w:rPr>
            </w:pPr>
            <w:r w:rsidRPr="000C2C86">
              <w:rPr>
                <w:rFonts w:ascii="Times New Roman" w:hAnsi="Times New Roman"/>
                <w:sz w:val="24"/>
                <w:szCs w:val="24"/>
              </w:rPr>
              <w:t>D</w:t>
            </w:r>
          </w:p>
        </w:tc>
        <w:tc>
          <w:tcPr>
            <w:tcW w:w="7218" w:type="dxa"/>
            <w:tcBorders>
              <w:top w:val="single" w:sz="4" w:space="0" w:color="auto"/>
              <w:left w:val="single" w:sz="4" w:space="0" w:color="auto"/>
              <w:bottom w:val="single" w:sz="4" w:space="0" w:color="auto"/>
              <w:right w:val="single" w:sz="4" w:space="0" w:color="auto"/>
            </w:tcBorders>
            <w:hideMark/>
          </w:tcPr>
          <w:p w:rsidR="0006594E" w:rsidRPr="000C2C86" w:rsidRDefault="0006594E" w:rsidP="004C08A7">
            <w:pPr>
              <w:contextualSpacing/>
              <w:rPr>
                <w:rFonts w:ascii="Times New Roman" w:hAnsi="Times New Roman"/>
                <w:sz w:val="24"/>
                <w:szCs w:val="24"/>
              </w:rPr>
            </w:pPr>
            <w:r w:rsidRPr="000C2C86">
              <w:rPr>
                <w:rFonts w:ascii="Times New Roman" w:hAnsi="Times New Roman"/>
                <w:sz w:val="24"/>
                <w:szCs w:val="24"/>
              </w:rPr>
              <w:t>elastic clause</w:t>
            </w:r>
          </w:p>
        </w:tc>
      </w:tr>
    </w:tbl>
    <w:p w:rsidR="000B05D9" w:rsidRDefault="000B05D9" w:rsidP="000B05D9">
      <w:pPr>
        <w:spacing w:after="0" w:line="240" w:lineRule="auto"/>
        <w:contextualSpacing/>
        <w:rPr>
          <w:rFonts w:ascii="Times New Roman" w:hAnsi="Times New Roman" w:cs="Times New Roman"/>
          <w:sz w:val="24"/>
          <w:szCs w:val="24"/>
        </w:rPr>
      </w:pPr>
    </w:p>
    <w:p w:rsidR="0006594E" w:rsidRDefault="0006594E" w:rsidP="000B05D9">
      <w:pPr>
        <w:spacing w:after="0" w:line="240" w:lineRule="auto"/>
        <w:contextualSpacing/>
        <w:rPr>
          <w:rFonts w:ascii="Times New Roman" w:hAnsi="Times New Roman" w:cs="Times New Roman"/>
          <w:sz w:val="24"/>
          <w:szCs w:val="24"/>
        </w:rPr>
      </w:pPr>
    </w:p>
    <w:p w:rsidR="0006594E" w:rsidRDefault="0006594E"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tbl>
      <w:tblPr>
        <w:tblStyle w:val="TableGrid65"/>
        <w:tblW w:w="0" w:type="auto"/>
        <w:tblLook w:val="04A0" w:firstRow="1" w:lastRow="0" w:firstColumn="1" w:lastColumn="0" w:noHBand="0" w:noVBand="1"/>
      </w:tblPr>
      <w:tblGrid>
        <w:gridCol w:w="2358"/>
        <w:gridCol w:w="3609"/>
        <w:gridCol w:w="3609"/>
      </w:tblGrid>
      <w:tr w:rsidR="005057C4" w:rsidRPr="000C2C86" w:rsidTr="008D505A">
        <w:tc>
          <w:tcPr>
            <w:tcW w:w="2358" w:type="dxa"/>
            <w:tcBorders>
              <w:top w:val="single" w:sz="4" w:space="0" w:color="auto"/>
              <w:left w:val="single" w:sz="4" w:space="0" w:color="auto"/>
              <w:bottom w:val="single" w:sz="4" w:space="0" w:color="auto"/>
              <w:right w:val="single" w:sz="4" w:space="0" w:color="auto"/>
            </w:tcBorders>
          </w:tcPr>
          <w:p w:rsidR="005057C4" w:rsidRPr="0023165A" w:rsidRDefault="005057C4" w:rsidP="008D505A">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Borders>
              <w:top w:val="single" w:sz="4" w:space="0" w:color="auto"/>
              <w:left w:val="single" w:sz="4" w:space="0" w:color="auto"/>
              <w:bottom w:val="single" w:sz="4" w:space="0" w:color="auto"/>
              <w:right w:val="single" w:sz="4" w:space="0" w:color="auto"/>
            </w:tcBorders>
          </w:tcPr>
          <w:p w:rsidR="005057C4" w:rsidRPr="0023165A" w:rsidRDefault="005057C4" w:rsidP="008D505A">
            <w:pPr>
              <w:contextualSpacing/>
              <w:rPr>
                <w:rFonts w:ascii="Times New Roman" w:hAnsi="Times New Roman"/>
                <w:sz w:val="24"/>
                <w:szCs w:val="24"/>
              </w:rPr>
            </w:pPr>
            <w:r>
              <w:rPr>
                <w:rFonts w:ascii="Times New Roman" w:hAnsi="Times New Roman"/>
                <w:sz w:val="24"/>
                <w:szCs w:val="24"/>
              </w:rPr>
              <w:t>G.C.3.3.M2</w:t>
            </w:r>
          </w:p>
        </w:tc>
      </w:tr>
      <w:tr w:rsidR="005057C4" w:rsidRPr="000C2C86" w:rsidTr="008D505A">
        <w:tc>
          <w:tcPr>
            <w:tcW w:w="2358" w:type="dxa"/>
            <w:tcBorders>
              <w:top w:val="single" w:sz="4" w:space="0" w:color="auto"/>
              <w:left w:val="single" w:sz="4" w:space="0" w:color="auto"/>
              <w:bottom w:val="single" w:sz="4" w:space="0" w:color="auto"/>
              <w:right w:val="single" w:sz="4" w:space="0" w:color="auto"/>
            </w:tcBorders>
            <w:hideMark/>
          </w:tcPr>
          <w:p w:rsidR="005057C4" w:rsidRPr="000C2C86" w:rsidRDefault="005057C4" w:rsidP="008D505A">
            <w:pPr>
              <w:contextualSpacing/>
              <w:rPr>
                <w:rFonts w:ascii="Times New Roman" w:hAnsi="Times New Roman"/>
                <w:sz w:val="24"/>
                <w:szCs w:val="24"/>
              </w:rPr>
            </w:pPr>
            <w:r w:rsidRPr="000C2C86">
              <w:rPr>
                <w:rFonts w:ascii="Times New Roman" w:hAnsi="Times New Roman"/>
                <w:sz w:val="24"/>
                <w:szCs w:val="24"/>
              </w:rPr>
              <w:t>Benchmark</w:t>
            </w:r>
          </w:p>
        </w:tc>
        <w:tc>
          <w:tcPr>
            <w:tcW w:w="7218" w:type="dxa"/>
            <w:gridSpan w:val="2"/>
            <w:tcBorders>
              <w:top w:val="single" w:sz="4" w:space="0" w:color="auto"/>
              <w:left w:val="single" w:sz="4" w:space="0" w:color="auto"/>
              <w:bottom w:val="single" w:sz="4" w:space="0" w:color="auto"/>
              <w:right w:val="single" w:sz="4" w:space="0" w:color="auto"/>
            </w:tcBorders>
            <w:hideMark/>
          </w:tcPr>
          <w:p w:rsidR="005057C4" w:rsidRPr="000C2C86" w:rsidRDefault="005057C4" w:rsidP="008D505A">
            <w:pPr>
              <w:contextualSpacing/>
              <w:rPr>
                <w:rFonts w:ascii="Times New Roman" w:hAnsi="Times New Roman"/>
                <w:sz w:val="24"/>
                <w:szCs w:val="24"/>
              </w:rPr>
            </w:pPr>
            <w:r w:rsidRPr="000C2C86">
              <w:rPr>
                <w:rFonts w:ascii="Times New Roman" w:hAnsi="Times New Roman"/>
                <w:sz w:val="24"/>
                <w:szCs w:val="24"/>
              </w:rPr>
              <w:t>SS.7.C.3.3</w:t>
            </w:r>
          </w:p>
        </w:tc>
      </w:tr>
      <w:tr w:rsidR="005057C4" w:rsidRPr="000C2C86" w:rsidTr="008D505A">
        <w:tc>
          <w:tcPr>
            <w:tcW w:w="2358" w:type="dxa"/>
            <w:tcBorders>
              <w:top w:val="single" w:sz="4" w:space="0" w:color="auto"/>
              <w:left w:val="single" w:sz="4" w:space="0" w:color="auto"/>
              <w:bottom w:val="single" w:sz="4" w:space="0" w:color="auto"/>
              <w:right w:val="single" w:sz="4" w:space="0" w:color="auto"/>
            </w:tcBorders>
            <w:hideMark/>
          </w:tcPr>
          <w:p w:rsidR="005057C4" w:rsidRPr="000C2C86" w:rsidRDefault="005057C4" w:rsidP="008D505A">
            <w:pPr>
              <w:contextualSpacing/>
              <w:rPr>
                <w:rFonts w:ascii="Times New Roman" w:hAnsi="Times New Roman"/>
                <w:sz w:val="24"/>
                <w:szCs w:val="24"/>
              </w:rPr>
            </w:pPr>
            <w:r w:rsidRPr="000C2C86">
              <w:rPr>
                <w:rFonts w:ascii="Times New Roman" w:hAnsi="Times New Roman"/>
                <w:sz w:val="24"/>
                <w:szCs w:val="24"/>
              </w:rPr>
              <w:t xml:space="preserve">Cognitive Complexity </w:t>
            </w:r>
          </w:p>
        </w:tc>
        <w:tc>
          <w:tcPr>
            <w:tcW w:w="7218" w:type="dxa"/>
            <w:gridSpan w:val="2"/>
            <w:tcBorders>
              <w:top w:val="single" w:sz="4" w:space="0" w:color="auto"/>
              <w:left w:val="single" w:sz="4" w:space="0" w:color="auto"/>
              <w:bottom w:val="single" w:sz="4" w:space="0" w:color="auto"/>
              <w:right w:val="single" w:sz="4" w:space="0" w:color="auto"/>
            </w:tcBorders>
            <w:hideMark/>
          </w:tcPr>
          <w:p w:rsidR="005057C4" w:rsidRPr="000C2C86" w:rsidRDefault="005057C4" w:rsidP="008D505A">
            <w:pPr>
              <w:contextualSpacing/>
              <w:rPr>
                <w:rFonts w:ascii="Times New Roman" w:hAnsi="Times New Roman"/>
                <w:sz w:val="24"/>
                <w:szCs w:val="24"/>
              </w:rPr>
            </w:pPr>
            <w:r w:rsidRPr="000C2C86">
              <w:rPr>
                <w:rFonts w:ascii="Times New Roman" w:hAnsi="Times New Roman"/>
                <w:sz w:val="24"/>
                <w:szCs w:val="24"/>
              </w:rPr>
              <w:t>M</w:t>
            </w:r>
            <w:r>
              <w:rPr>
                <w:rFonts w:ascii="Times New Roman" w:hAnsi="Times New Roman"/>
                <w:sz w:val="24"/>
                <w:szCs w:val="24"/>
              </w:rPr>
              <w:t>oderate</w:t>
            </w:r>
          </w:p>
        </w:tc>
      </w:tr>
      <w:tr w:rsidR="005057C4" w:rsidRPr="000C2C86" w:rsidTr="008D505A">
        <w:tc>
          <w:tcPr>
            <w:tcW w:w="2358" w:type="dxa"/>
            <w:tcBorders>
              <w:top w:val="single" w:sz="4" w:space="0" w:color="auto"/>
              <w:left w:val="single" w:sz="4" w:space="0" w:color="auto"/>
              <w:bottom w:val="single" w:sz="4" w:space="0" w:color="auto"/>
              <w:right w:val="single" w:sz="4" w:space="0" w:color="auto"/>
            </w:tcBorders>
            <w:hideMark/>
          </w:tcPr>
          <w:p w:rsidR="005057C4" w:rsidRPr="000C2C86" w:rsidRDefault="005057C4" w:rsidP="008D505A">
            <w:pPr>
              <w:contextualSpacing/>
              <w:rPr>
                <w:rFonts w:ascii="Times New Roman" w:hAnsi="Times New Roman"/>
                <w:sz w:val="24"/>
                <w:szCs w:val="24"/>
              </w:rPr>
            </w:pPr>
            <w:r w:rsidRPr="000C2C86">
              <w:rPr>
                <w:rFonts w:ascii="Times New Roman" w:hAnsi="Times New Roman"/>
                <w:sz w:val="24"/>
                <w:szCs w:val="24"/>
              </w:rPr>
              <w:t>Item</w:t>
            </w:r>
          </w:p>
        </w:tc>
        <w:tc>
          <w:tcPr>
            <w:tcW w:w="7218" w:type="dxa"/>
            <w:gridSpan w:val="2"/>
            <w:tcBorders>
              <w:top w:val="single" w:sz="4" w:space="0" w:color="auto"/>
              <w:left w:val="single" w:sz="4" w:space="0" w:color="auto"/>
              <w:bottom w:val="single" w:sz="4" w:space="0" w:color="auto"/>
              <w:right w:val="single" w:sz="4" w:space="0" w:color="auto"/>
            </w:tcBorders>
          </w:tcPr>
          <w:p w:rsidR="005057C4" w:rsidRPr="000C2C86" w:rsidRDefault="005057C4" w:rsidP="008D505A">
            <w:pPr>
              <w:rPr>
                <w:rFonts w:ascii="Times New Roman" w:hAnsi="Times New Roman"/>
                <w:sz w:val="24"/>
                <w:szCs w:val="24"/>
              </w:rPr>
            </w:pPr>
            <w:r>
              <w:rPr>
                <w:rFonts w:ascii="Times New Roman" w:hAnsi="Times New Roman"/>
                <w:sz w:val="24"/>
                <w:szCs w:val="24"/>
              </w:rPr>
              <w:t xml:space="preserve">The following passage is from </w:t>
            </w:r>
            <w:r>
              <w:rPr>
                <w:rFonts w:ascii="Times New Roman" w:hAnsi="Times New Roman"/>
                <w:i/>
                <w:sz w:val="24"/>
                <w:szCs w:val="24"/>
              </w:rPr>
              <w:t>McCulloch v. Maryland</w:t>
            </w:r>
            <w:r>
              <w:rPr>
                <w:rFonts w:ascii="Times New Roman" w:hAnsi="Times New Roman"/>
                <w:sz w:val="24"/>
                <w:szCs w:val="24"/>
              </w:rPr>
              <w:t xml:space="preserve"> (1819).  </w:t>
            </w:r>
            <w:r w:rsidRPr="000C2C86">
              <w:rPr>
                <w:rFonts w:ascii="Times New Roman" w:hAnsi="Times New Roman"/>
                <w:sz w:val="24"/>
                <w:szCs w:val="24"/>
              </w:rPr>
              <w:tab/>
            </w:r>
          </w:p>
          <w:p w:rsidR="005057C4" w:rsidRPr="000C2C86" w:rsidRDefault="005057C4" w:rsidP="008D505A">
            <w:pPr>
              <w:rPr>
                <w:rFonts w:ascii="Times New Roman" w:hAnsi="Times New Roman"/>
                <w:sz w:val="24"/>
                <w:szCs w:val="24"/>
              </w:rPr>
            </w:pPr>
          </w:p>
          <w:p w:rsidR="005057C4" w:rsidRPr="000C2C86" w:rsidRDefault="005057C4" w:rsidP="008D505A">
            <w:pPr>
              <w:rPr>
                <w:rFonts w:ascii="Times New Roman" w:hAnsi="Times New Roman"/>
                <w:sz w:val="24"/>
                <w:szCs w:val="24"/>
              </w:rPr>
            </w:pPr>
            <w:r w:rsidRPr="000C2C86">
              <w:rPr>
                <w:noProof/>
              </w:rPr>
              <mc:AlternateContent>
                <mc:Choice Requires="wps">
                  <w:drawing>
                    <wp:anchor distT="0" distB="0" distL="114300" distR="114300" simplePos="0" relativeHeight="251673600" behindDoc="0" locked="0" layoutInCell="1" allowOverlap="1" wp14:anchorId="3AAA4389" wp14:editId="30EDBC0E">
                      <wp:simplePos x="0" y="0"/>
                      <wp:positionH relativeFrom="column">
                        <wp:align>center</wp:align>
                      </wp:positionH>
                      <wp:positionV relativeFrom="paragraph">
                        <wp:posOffset>0</wp:posOffset>
                      </wp:positionV>
                      <wp:extent cx="2909570" cy="586740"/>
                      <wp:effectExtent l="0" t="0" r="2286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 cy="100330"/>
                              </a:xfrm>
                              <a:prstGeom prst="rect">
                                <a:avLst/>
                              </a:prstGeom>
                              <a:solidFill>
                                <a:srgbClr val="FFFFFF"/>
                              </a:solidFill>
                              <a:ln w="9525">
                                <a:solidFill>
                                  <a:srgbClr val="000000"/>
                                </a:solidFill>
                                <a:miter lim="800000"/>
                                <a:headEnd/>
                                <a:tailEnd/>
                              </a:ln>
                            </wps:spPr>
                            <wps:txbx>
                              <w:txbxContent>
                                <w:p w:rsidR="005057C4" w:rsidRDefault="005057C4" w:rsidP="005057C4">
                                  <w:pPr>
                                    <w:spacing w:after="0" w:line="240" w:lineRule="auto"/>
                                    <w:contextualSpacing/>
                                    <w:rPr>
                                      <w:rFonts w:ascii="Times New Roman" w:hAnsi="Times New Roman"/>
                                    </w:rPr>
                                  </w:pPr>
                                  <w:r>
                                    <w:rPr>
                                      <w:rFonts w:ascii="Times New Roman" w:hAnsi="Times New Roman"/>
                                    </w:rPr>
                                    <w:t>If … such be the mandate of the Constitution, we have only to obey; but that instrument does not profess to enumerate the means by which the powers it confers may be executed…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0;margin-top:0;width:229.1pt;height:46.2pt;z-index:25167360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">
                      <v:textbox style="mso-fit-shape-to-text:t">
                        <w:txbxContent>
                          <w:p w:rsidR="005057C4" w:rsidRDefault="005057C4" w:rsidP="005057C4">
                            <w:pPr>
                              <w:spacing w:after="0" w:line="240" w:lineRule="auto"/>
                              <w:contextualSpacing/>
                              <w:rPr>
                                <w:rFonts w:ascii="Times New Roman" w:hAnsi="Times New Roman"/>
                              </w:rPr>
                            </w:pPr>
                            <w:r>
                              <w:rPr>
                                <w:rFonts w:ascii="Times New Roman" w:hAnsi="Times New Roman"/>
                              </w:rPr>
                              <w:t>If … such be the mandate of the Constitution, we have only to obey; but that instrument does not profess to enumerate the means by which the powers it confers may be executed…</w:t>
                            </w:r>
                          </w:p>
                        </w:txbxContent>
                      </v:textbox>
                    </v:shape>
                  </w:pict>
                </mc:Fallback>
              </mc:AlternateContent>
            </w:r>
          </w:p>
          <w:p w:rsidR="005057C4" w:rsidRPr="000C2C86" w:rsidRDefault="005057C4" w:rsidP="008D505A">
            <w:pPr>
              <w:rPr>
                <w:rFonts w:ascii="Times New Roman" w:hAnsi="Times New Roman"/>
                <w:sz w:val="24"/>
                <w:szCs w:val="24"/>
              </w:rPr>
            </w:pPr>
          </w:p>
          <w:p w:rsidR="005057C4" w:rsidRPr="000C2C86" w:rsidRDefault="005057C4" w:rsidP="008D505A">
            <w:pPr>
              <w:rPr>
                <w:rFonts w:ascii="Times New Roman" w:hAnsi="Times New Roman"/>
                <w:sz w:val="24"/>
                <w:szCs w:val="24"/>
              </w:rPr>
            </w:pPr>
          </w:p>
          <w:p w:rsidR="005057C4" w:rsidRDefault="005057C4" w:rsidP="008D505A">
            <w:pPr>
              <w:rPr>
                <w:rFonts w:ascii="Times New Roman" w:hAnsi="Times New Roman"/>
                <w:sz w:val="24"/>
                <w:szCs w:val="24"/>
              </w:rPr>
            </w:pPr>
          </w:p>
          <w:p w:rsidR="005057C4" w:rsidRDefault="005057C4" w:rsidP="008D505A">
            <w:pPr>
              <w:rPr>
                <w:rFonts w:ascii="Times New Roman" w:hAnsi="Times New Roman"/>
                <w:sz w:val="24"/>
                <w:szCs w:val="24"/>
              </w:rPr>
            </w:pPr>
          </w:p>
          <w:p w:rsidR="005057C4" w:rsidRPr="000C2C86" w:rsidRDefault="005057C4" w:rsidP="008D505A">
            <w:pPr>
              <w:rPr>
                <w:rFonts w:ascii="Times New Roman" w:hAnsi="Times New Roman"/>
                <w:sz w:val="24"/>
                <w:szCs w:val="24"/>
              </w:rPr>
            </w:pPr>
          </w:p>
          <w:p w:rsidR="005057C4" w:rsidRPr="000C2C86" w:rsidRDefault="005057C4" w:rsidP="008D505A">
            <w:pPr>
              <w:rPr>
                <w:rFonts w:ascii="Times New Roman" w:hAnsi="Times New Roman"/>
                <w:sz w:val="24"/>
                <w:szCs w:val="24"/>
              </w:rPr>
            </w:pPr>
            <w:r w:rsidRPr="000C2C86">
              <w:rPr>
                <w:rFonts w:ascii="Times New Roman" w:hAnsi="Times New Roman"/>
                <w:sz w:val="24"/>
                <w:szCs w:val="24"/>
              </w:rPr>
              <w:t>Which constitutional provision does this decision support?</w:t>
            </w:r>
          </w:p>
        </w:tc>
      </w:tr>
      <w:tr w:rsidR="005057C4" w:rsidRPr="000C2C86" w:rsidTr="00393A3C">
        <w:tc>
          <w:tcPr>
            <w:tcW w:w="2358" w:type="dxa"/>
            <w:tcBorders>
              <w:top w:val="single" w:sz="4" w:space="0" w:color="auto"/>
              <w:left w:val="single" w:sz="4" w:space="0" w:color="auto"/>
              <w:bottom w:val="single" w:sz="4" w:space="0" w:color="auto"/>
              <w:right w:val="single" w:sz="4" w:space="0" w:color="auto"/>
            </w:tcBorders>
            <w:hideMark/>
          </w:tcPr>
          <w:p w:rsidR="005057C4" w:rsidRPr="000C2C86" w:rsidRDefault="005057C4" w:rsidP="008D505A">
            <w:pPr>
              <w:contextualSpacing/>
              <w:rPr>
                <w:rFonts w:ascii="Times New Roman" w:hAnsi="Times New Roman"/>
                <w:sz w:val="24"/>
                <w:szCs w:val="24"/>
              </w:rPr>
            </w:pPr>
            <w:r w:rsidRPr="000C2C86">
              <w:rPr>
                <w:rFonts w:ascii="Times New Roman" w:hAnsi="Times New Roman"/>
                <w:sz w:val="24"/>
                <w:szCs w:val="24"/>
              </w:rPr>
              <w:t>A</w:t>
            </w:r>
          </w:p>
        </w:tc>
        <w:tc>
          <w:tcPr>
            <w:tcW w:w="3609" w:type="dxa"/>
            <w:tcBorders>
              <w:top w:val="single" w:sz="4" w:space="0" w:color="auto"/>
              <w:left w:val="single" w:sz="4" w:space="0" w:color="auto"/>
              <w:bottom w:val="single" w:sz="4" w:space="0" w:color="auto"/>
              <w:right w:val="single" w:sz="4" w:space="0" w:color="auto"/>
            </w:tcBorders>
            <w:hideMark/>
          </w:tcPr>
          <w:p w:rsidR="005057C4" w:rsidRPr="000C2C86" w:rsidRDefault="005057C4" w:rsidP="008D505A">
            <w:pPr>
              <w:contextualSpacing/>
              <w:rPr>
                <w:rFonts w:ascii="Times New Roman" w:hAnsi="Times New Roman"/>
                <w:sz w:val="24"/>
                <w:szCs w:val="24"/>
              </w:rPr>
            </w:pPr>
            <w:r w:rsidRPr="000C2C86">
              <w:rPr>
                <w:rFonts w:ascii="Times New Roman" w:hAnsi="Times New Roman"/>
                <w:sz w:val="24"/>
                <w:szCs w:val="24"/>
              </w:rPr>
              <w:t>commerce clause</w:t>
            </w:r>
          </w:p>
        </w:tc>
        <w:tc>
          <w:tcPr>
            <w:tcW w:w="3609" w:type="dxa"/>
            <w:tcBorders>
              <w:top w:val="single" w:sz="4" w:space="0" w:color="auto"/>
              <w:left w:val="single" w:sz="4" w:space="0" w:color="auto"/>
              <w:bottom w:val="single" w:sz="4" w:space="0" w:color="auto"/>
              <w:right w:val="single" w:sz="4" w:space="0" w:color="auto"/>
            </w:tcBorders>
          </w:tcPr>
          <w:p w:rsidR="005057C4" w:rsidRPr="000C2C86" w:rsidRDefault="00DF6923" w:rsidP="008D505A">
            <w:pPr>
              <w:contextualSpacing/>
              <w:rPr>
                <w:rFonts w:ascii="Times New Roman" w:hAnsi="Times New Roman"/>
                <w:sz w:val="24"/>
                <w:szCs w:val="24"/>
              </w:rPr>
            </w:pPr>
            <w:r w:rsidRPr="00DF6923">
              <w:rPr>
                <w:rFonts w:ascii="Times New Roman" w:hAnsi="Times New Roman"/>
                <w:b/>
                <w:sz w:val="24"/>
                <w:szCs w:val="24"/>
              </w:rPr>
              <w:t>Incorrect</w:t>
            </w:r>
            <w:r>
              <w:rPr>
                <w:rFonts w:ascii="Times New Roman" w:hAnsi="Times New Roman"/>
                <w:sz w:val="24"/>
                <w:szCs w:val="24"/>
              </w:rPr>
              <w:t>-</w:t>
            </w:r>
            <w:r w:rsidR="00230DB4">
              <w:rPr>
                <w:rFonts w:ascii="Times New Roman" w:hAnsi="Times New Roman"/>
                <w:sz w:val="24"/>
                <w:szCs w:val="24"/>
              </w:rPr>
              <w:t>The passage focuses on how the powers of government are enforced; the passage does not focus on commerce or business.</w:t>
            </w:r>
          </w:p>
        </w:tc>
      </w:tr>
      <w:tr w:rsidR="005057C4" w:rsidRPr="000C2C86" w:rsidTr="00366C14">
        <w:tc>
          <w:tcPr>
            <w:tcW w:w="2358" w:type="dxa"/>
            <w:tcBorders>
              <w:top w:val="single" w:sz="4" w:space="0" w:color="auto"/>
              <w:left w:val="single" w:sz="4" w:space="0" w:color="auto"/>
              <w:bottom w:val="single" w:sz="4" w:space="0" w:color="auto"/>
              <w:right w:val="single" w:sz="4" w:space="0" w:color="auto"/>
            </w:tcBorders>
            <w:hideMark/>
          </w:tcPr>
          <w:p w:rsidR="005057C4" w:rsidRPr="000C2C86" w:rsidRDefault="005057C4" w:rsidP="008D505A">
            <w:pPr>
              <w:contextualSpacing/>
              <w:rPr>
                <w:rFonts w:ascii="Times New Roman" w:hAnsi="Times New Roman"/>
                <w:sz w:val="24"/>
                <w:szCs w:val="24"/>
              </w:rPr>
            </w:pPr>
            <w:r w:rsidRPr="000C2C86">
              <w:rPr>
                <w:rFonts w:ascii="Times New Roman" w:hAnsi="Times New Roman"/>
                <w:sz w:val="24"/>
                <w:szCs w:val="24"/>
              </w:rPr>
              <w:t>B</w:t>
            </w:r>
          </w:p>
        </w:tc>
        <w:tc>
          <w:tcPr>
            <w:tcW w:w="3609" w:type="dxa"/>
            <w:tcBorders>
              <w:top w:val="single" w:sz="4" w:space="0" w:color="auto"/>
              <w:left w:val="single" w:sz="4" w:space="0" w:color="auto"/>
              <w:bottom w:val="single" w:sz="4" w:space="0" w:color="auto"/>
              <w:right w:val="single" w:sz="4" w:space="0" w:color="auto"/>
            </w:tcBorders>
            <w:hideMark/>
          </w:tcPr>
          <w:p w:rsidR="005057C4" w:rsidRPr="000C2C86" w:rsidRDefault="005057C4" w:rsidP="008D505A">
            <w:pPr>
              <w:contextualSpacing/>
              <w:rPr>
                <w:rFonts w:ascii="Times New Roman" w:hAnsi="Times New Roman"/>
                <w:sz w:val="24"/>
                <w:szCs w:val="24"/>
              </w:rPr>
            </w:pPr>
            <w:r w:rsidRPr="000C2C86">
              <w:rPr>
                <w:rFonts w:ascii="Times New Roman" w:hAnsi="Times New Roman"/>
                <w:sz w:val="24"/>
                <w:szCs w:val="24"/>
              </w:rPr>
              <w:t>judicial review</w:t>
            </w:r>
          </w:p>
        </w:tc>
        <w:tc>
          <w:tcPr>
            <w:tcW w:w="3609" w:type="dxa"/>
            <w:tcBorders>
              <w:top w:val="single" w:sz="4" w:space="0" w:color="auto"/>
              <w:left w:val="single" w:sz="4" w:space="0" w:color="auto"/>
              <w:bottom w:val="single" w:sz="4" w:space="0" w:color="auto"/>
              <w:right w:val="single" w:sz="4" w:space="0" w:color="auto"/>
            </w:tcBorders>
          </w:tcPr>
          <w:p w:rsidR="005057C4" w:rsidRPr="000C2C86" w:rsidRDefault="00DF6923" w:rsidP="008D505A">
            <w:pPr>
              <w:contextualSpacing/>
              <w:rPr>
                <w:rFonts w:ascii="Times New Roman" w:hAnsi="Times New Roman"/>
                <w:sz w:val="24"/>
                <w:szCs w:val="24"/>
              </w:rPr>
            </w:pPr>
            <w:r w:rsidRPr="00230DB4">
              <w:rPr>
                <w:rFonts w:ascii="Times New Roman" w:hAnsi="Times New Roman"/>
                <w:b/>
                <w:sz w:val="24"/>
                <w:szCs w:val="24"/>
              </w:rPr>
              <w:t>Incorrect</w:t>
            </w:r>
            <w:r>
              <w:rPr>
                <w:rFonts w:ascii="Times New Roman" w:hAnsi="Times New Roman"/>
                <w:sz w:val="24"/>
                <w:szCs w:val="24"/>
              </w:rPr>
              <w:t>-</w:t>
            </w:r>
            <w:r w:rsidR="001D31A2">
              <w:rPr>
                <w:rFonts w:ascii="Times New Roman" w:hAnsi="Times New Roman"/>
                <w:sz w:val="24"/>
                <w:szCs w:val="24"/>
              </w:rPr>
              <w:t>The passage focuses on how the powers of government are enforced; the power of judicial review is the power of the courts to determine the constitutionality of laws and executive actions.</w:t>
            </w:r>
          </w:p>
        </w:tc>
      </w:tr>
      <w:tr w:rsidR="005057C4" w:rsidRPr="000C2C86" w:rsidTr="00AE429E">
        <w:tc>
          <w:tcPr>
            <w:tcW w:w="2358" w:type="dxa"/>
            <w:tcBorders>
              <w:top w:val="single" w:sz="4" w:space="0" w:color="auto"/>
              <w:left w:val="single" w:sz="4" w:space="0" w:color="auto"/>
              <w:bottom w:val="single" w:sz="4" w:space="0" w:color="auto"/>
              <w:right w:val="single" w:sz="4" w:space="0" w:color="auto"/>
            </w:tcBorders>
            <w:hideMark/>
          </w:tcPr>
          <w:p w:rsidR="005057C4" w:rsidRPr="000C2C86" w:rsidRDefault="005057C4" w:rsidP="008D505A">
            <w:pPr>
              <w:contextualSpacing/>
              <w:rPr>
                <w:rFonts w:ascii="Times New Roman" w:hAnsi="Times New Roman"/>
                <w:sz w:val="24"/>
                <w:szCs w:val="24"/>
              </w:rPr>
            </w:pPr>
            <w:r w:rsidRPr="000C2C86">
              <w:rPr>
                <w:rFonts w:ascii="Times New Roman" w:hAnsi="Times New Roman"/>
                <w:sz w:val="24"/>
                <w:szCs w:val="24"/>
              </w:rPr>
              <w:t>C</w:t>
            </w:r>
          </w:p>
        </w:tc>
        <w:tc>
          <w:tcPr>
            <w:tcW w:w="3609" w:type="dxa"/>
            <w:tcBorders>
              <w:top w:val="single" w:sz="4" w:space="0" w:color="auto"/>
              <w:left w:val="single" w:sz="4" w:space="0" w:color="auto"/>
              <w:bottom w:val="single" w:sz="4" w:space="0" w:color="auto"/>
              <w:right w:val="single" w:sz="4" w:space="0" w:color="auto"/>
            </w:tcBorders>
            <w:hideMark/>
          </w:tcPr>
          <w:p w:rsidR="005057C4" w:rsidRPr="000C2C86" w:rsidRDefault="005057C4" w:rsidP="008D505A">
            <w:pPr>
              <w:contextualSpacing/>
              <w:rPr>
                <w:rFonts w:ascii="Times New Roman" w:hAnsi="Times New Roman"/>
                <w:sz w:val="24"/>
                <w:szCs w:val="24"/>
              </w:rPr>
            </w:pPr>
            <w:r w:rsidRPr="000C2C86">
              <w:rPr>
                <w:rFonts w:ascii="Times New Roman" w:hAnsi="Times New Roman"/>
                <w:sz w:val="24"/>
                <w:szCs w:val="24"/>
              </w:rPr>
              <w:t>habeas corpus</w:t>
            </w:r>
          </w:p>
        </w:tc>
        <w:tc>
          <w:tcPr>
            <w:tcW w:w="3609" w:type="dxa"/>
            <w:tcBorders>
              <w:top w:val="single" w:sz="4" w:space="0" w:color="auto"/>
              <w:left w:val="single" w:sz="4" w:space="0" w:color="auto"/>
              <w:bottom w:val="single" w:sz="4" w:space="0" w:color="auto"/>
              <w:right w:val="single" w:sz="4" w:space="0" w:color="auto"/>
            </w:tcBorders>
          </w:tcPr>
          <w:p w:rsidR="005057C4" w:rsidRPr="000C2C86" w:rsidRDefault="00DF6923" w:rsidP="008D505A">
            <w:pPr>
              <w:contextualSpacing/>
              <w:rPr>
                <w:rFonts w:ascii="Times New Roman" w:hAnsi="Times New Roman"/>
                <w:sz w:val="24"/>
                <w:szCs w:val="24"/>
              </w:rPr>
            </w:pPr>
            <w:r w:rsidRPr="00230DB4">
              <w:rPr>
                <w:rFonts w:ascii="Times New Roman" w:hAnsi="Times New Roman"/>
                <w:b/>
                <w:sz w:val="24"/>
                <w:szCs w:val="24"/>
              </w:rPr>
              <w:t>Incorrect</w:t>
            </w:r>
            <w:r>
              <w:rPr>
                <w:rFonts w:ascii="Times New Roman" w:hAnsi="Times New Roman"/>
                <w:sz w:val="24"/>
                <w:szCs w:val="24"/>
              </w:rPr>
              <w:t>-</w:t>
            </w:r>
            <w:r w:rsidR="001D31A2">
              <w:rPr>
                <w:rFonts w:ascii="Times New Roman" w:hAnsi="Times New Roman"/>
                <w:sz w:val="24"/>
                <w:szCs w:val="24"/>
              </w:rPr>
              <w:t>The passage focuses on how the powers of government are enforced; habeas corpus</w:t>
            </w:r>
            <w:r w:rsidR="00C56A5D">
              <w:rPr>
                <w:rFonts w:ascii="Times New Roman" w:hAnsi="Times New Roman"/>
                <w:sz w:val="24"/>
                <w:szCs w:val="24"/>
              </w:rPr>
              <w:t xml:space="preserve"> means that </w:t>
            </w:r>
            <w:r w:rsidR="00D9180B">
              <w:rPr>
                <w:rFonts w:ascii="Times New Roman" w:hAnsi="Times New Roman"/>
                <w:sz w:val="24"/>
                <w:szCs w:val="24"/>
              </w:rPr>
              <w:t>t</w:t>
            </w:r>
            <w:r w:rsidR="001D31A2" w:rsidRPr="001D31A2">
              <w:rPr>
                <w:rFonts w:ascii="Times New Roman" w:hAnsi="Times New Roman"/>
                <w:sz w:val="24"/>
                <w:szCs w:val="24"/>
              </w:rPr>
              <w:t>he government may not  hold a citizen indefinitely without showing cause</w:t>
            </w:r>
          </w:p>
        </w:tc>
      </w:tr>
      <w:tr w:rsidR="005057C4" w:rsidRPr="000C2C86" w:rsidTr="00C57F2D">
        <w:tc>
          <w:tcPr>
            <w:tcW w:w="2358" w:type="dxa"/>
            <w:tcBorders>
              <w:top w:val="single" w:sz="4" w:space="0" w:color="auto"/>
              <w:left w:val="single" w:sz="4" w:space="0" w:color="auto"/>
              <w:bottom w:val="single" w:sz="4" w:space="0" w:color="auto"/>
              <w:right w:val="single" w:sz="4" w:space="0" w:color="auto"/>
            </w:tcBorders>
            <w:hideMark/>
          </w:tcPr>
          <w:p w:rsidR="005057C4" w:rsidRPr="000C2C86" w:rsidRDefault="005057C4" w:rsidP="008D505A">
            <w:pPr>
              <w:contextualSpacing/>
              <w:rPr>
                <w:rFonts w:ascii="Times New Roman" w:hAnsi="Times New Roman"/>
                <w:sz w:val="24"/>
                <w:szCs w:val="24"/>
              </w:rPr>
            </w:pPr>
            <w:r w:rsidRPr="000C2C86">
              <w:rPr>
                <w:rFonts w:ascii="Times New Roman" w:hAnsi="Times New Roman"/>
                <w:sz w:val="24"/>
                <w:szCs w:val="24"/>
              </w:rPr>
              <w:t>D</w:t>
            </w:r>
          </w:p>
        </w:tc>
        <w:tc>
          <w:tcPr>
            <w:tcW w:w="3609" w:type="dxa"/>
            <w:tcBorders>
              <w:top w:val="single" w:sz="4" w:space="0" w:color="auto"/>
              <w:left w:val="single" w:sz="4" w:space="0" w:color="auto"/>
              <w:bottom w:val="single" w:sz="4" w:space="0" w:color="auto"/>
              <w:right w:val="single" w:sz="4" w:space="0" w:color="auto"/>
            </w:tcBorders>
            <w:hideMark/>
          </w:tcPr>
          <w:p w:rsidR="005057C4" w:rsidRPr="000C2C86" w:rsidRDefault="005057C4" w:rsidP="008D505A">
            <w:pPr>
              <w:contextualSpacing/>
              <w:rPr>
                <w:rFonts w:ascii="Times New Roman" w:hAnsi="Times New Roman"/>
                <w:sz w:val="24"/>
                <w:szCs w:val="24"/>
              </w:rPr>
            </w:pPr>
            <w:r w:rsidRPr="000C2C86">
              <w:rPr>
                <w:rFonts w:ascii="Times New Roman" w:hAnsi="Times New Roman"/>
                <w:sz w:val="24"/>
                <w:szCs w:val="24"/>
              </w:rPr>
              <w:t>elastic clause</w:t>
            </w:r>
          </w:p>
        </w:tc>
        <w:tc>
          <w:tcPr>
            <w:tcW w:w="3609" w:type="dxa"/>
            <w:tcBorders>
              <w:top w:val="single" w:sz="4" w:space="0" w:color="auto"/>
              <w:left w:val="single" w:sz="4" w:space="0" w:color="auto"/>
              <w:bottom w:val="single" w:sz="4" w:space="0" w:color="auto"/>
              <w:right w:val="single" w:sz="4" w:space="0" w:color="auto"/>
            </w:tcBorders>
          </w:tcPr>
          <w:p w:rsidR="005057C4" w:rsidRPr="000C2C86" w:rsidRDefault="00DF6923" w:rsidP="008D505A">
            <w:pPr>
              <w:contextualSpacing/>
              <w:rPr>
                <w:rFonts w:ascii="Times New Roman" w:hAnsi="Times New Roman"/>
                <w:sz w:val="24"/>
                <w:szCs w:val="24"/>
              </w:rPr>
            </w:pPr>
            <w:r w:rsidRPr="00230DB4">
              <w:rPr>
                <w:rFonts w:ascii="Times New Roman" w:hAnsi="Times New Roman"/>
                <w:b/>
                <w:i/>
                <w:sz w:val="24"/>
                <w:szCs w:val="24"/>
              </w:rPr>
              <w:t>Correct</w:t>
            </w:r>
            <w:r>
              <w:rPr>
                <w:rFonts w:ascii="Times New Roman" w:hAnsi="Times New Roman"/>
                <w:sz w:val="24"/>
                <w:szCs w:val="24"/>
              </w:rPr>
              <w:t>-</w:t>
            </w:r>
            <w:r w:rsidR="00C56A5D">
              <w:rPr>
                <w:rFonts w:ascii="Times New Roman" w:hAnsi="Times New Roman"/>
                <w:sz w:val="24"/>
                <w:szCs w:val="24"/>
              </w:rPr>
              <w:t xml:space="preserve">The passage focuses on how the powers of government are enforced.  The elastic clause </w:t>
            </w:r>
            <w:r w:rsidR="00DC03DF">
              <w:rPr>
                <w:rFonts w:ascii="Times New Roman" w:hAnsi="Times New Roman"/>
                <w:sz w:val="24"/>
                <w:szCs w:val="24"/>
              </w:rPr>
              <w:t xml:space="preserve">gives </w:t>
            </w:r>
            <w:r w:rsidR="00C56A5D">
              <w:rPr>
                <w:rFonts w:ascii="Times New Roman" w:hAnsi="Times New Roman"/>
                <w:sz w:val="24"/>
                <w:szCs w:val="24"/>
              </w:rPr>
              <w:t xml:space="preserve">Congress </w:t>
            </w:r>
            <w:r w:rsidR="00DC03DF">
              <w:rPr>
                <w:rFonts w:ascii="Times New Roman" w:hAnsi="Times New Roman"/>
                <w:sz w:val="24"/>
                <w:szCs w:val="24"/>
              </w:rPr>
              <w:t xml:space="preserve">the right to do what it needs </w:t>
            </w:r>
            <w:r w:rsidR="00036DBC">
              <w:rPr>
                <w:rFonts w:ascii="Times New Roman" w:hAnsi="Times New Roman"/>
                <w:sz w:val="24"/>
                <w:szCs w:val="24"/>
              </w:rPr>
              <w:t>to fulfill its powers</w:t>
            </w:r>
            <w:r w:rsidR="00DC03DF">
              <w:rPr>
                <w:rFonts w:ascii="Times New Roman" w:hAnsi="Times New Roman"/>
                <w:sz w:val="24"/>
                <w:szCs w:val="24"/>
              </w:rPr>
              <w:t xml:space="preserve">.  </w:t>
            </w:r>
            <w:r w:rsidR="00036DBC">
              <w:rPr>
                <w:rFonts w:ascii="Times New Roman" w:hAnsi="Times New Roman"/>
                <w:sz w:val="24"/>
                <w:szCs w:val="24"/>
              </w:rPr>
              <w:t xml:space="preserve"> </w:t>
            </w:r>
          </w:p>
        </w:tc>
      </w:tr>
    </w:tbl>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5057C4" w:rsidRDefault="005057C4" w:rsidP="000B05D9">
      <w:pPr>
        <w:spacing w:after="0" w:line="240" w:lineRule="auto"/>
        <w:contextualSpacing/>
        <w:rPr>
          <w:rFonts w:ascii="Times New Roman" w:hAnsi="Times New Roman" w:cs="Times New Roman"/>
          <w:sz w:val="24"/>
          <w:szCs w:val="24"/>
        </w:rPr>
      </w:pPr>
    </w:p>
    <w:p w:rsidR="0006594E" w:rsidRDefault="0006594E" w:rsidP="000B05D9">
      <w:pPr>
        <w:spacing w:after="0" w:line="240" w:lineRule="auto"/>
        <w:contextualSpacing/>
        <w:rPr>
          <w:rFonts w:ascii="Times New Roman" w:hAnsi="Times New Roman" w:cs="Times New Roman"/>
          <w:sz w:val="24"/>
          <w:szCs w:val="24"/>
        </w:rPr>
      </w:pPr>
    </w:p>
    <w:p w:rsidR="00DC03DF" w:rsidRDefault="00DC03DF" w:rsidP="000B05D9">
      <w:pPr>
        <w:spacing w:after="0" w:line="240" w:lineRule="auto"/>
        <w:contextualSpacing/>
        <w:rPr>
          <w:rFonts w:ascii="Times New Roman" w:hAnsi="Times New Roman" w:cs="Times New Roman"/>
          <w:sz w:val="24"/>
          <w:szCs w:val="24"/>
        </w:rPr>
      </w:pPr>
    </w:p>
    <w:p w:rsidR="0006594E" w:rsidRDefault="0006594E" w:rsidP="000B05D9">
      <w:pPr>
        <w:spacing w:after="0" w:line="240" w:lineRule="auto"/>
        <w:contextualSpacing/>
        <w:rPr>
          <w:rFonts w:ascii="Times New Roman" w:hAnsi="Times New Roman" w:cs="Times New Roman"/>
          <w:sz w:val="24"/>
          <w:szCs w:val="24"/>
        </w:rPr>
      </w:pPr>
    </w:p>
    <w:tbl>
      <w:tblPr>
        <w:tblStyle w:val="TableGrid67"/>
        <w:tblW w:w="0" w:type="auto"/>
        <w:tblLook w:val="04A0" w:firstRow="1" w:lastRow="0" w:firstColumn="1" w:lastColumn="0" w:noHBand="0" w:noVBand="1"/>
      </w:tblPr>
      <w:tblGrid>
        <w:gridCol w:w="2358"/>
        <w:gridCol w:w="7218"/>
      </w:tblGrid>
      <w:tr w:rsidR="003913ED" w:rsidRPr="00AB5D4A" w:rsidTr="004C08A7">
        <w:tc>
          <w:tcPr>
            <w:tcW w:w="2358" w:type="dxa"/>
            <w:tcBorders>
              <w:top w:val="single" w:sz="4" w:space="0" w:color="auto"/>
              <w:left w:val="single" w:sz="4" w:space="0" w:color="auto"/>
              <w:bottom w:val="single" w:sz="4" w:space="0" w:color="auto"/>
              <w:right w:val="single" w:sz="4" w:space="0" w:color="auto"/>
            </w:tcBorders>
          </w:tcPr>
          <w:p w:rsidR="003913ED" w:rsidRPr="0023165A" w:rsidRDefault="003913ED" w:rsidP="00F41AF7">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tcBorders>
              <w:top w:val="single" w:sz="4" w:space="0" w:color="auto"/>
              <w:left w:val="single" w:sz="4" w:space="0" w:color="auto"/>
              <w:bottom w:val="single" w:sz="4" w:space="0" w:color="auto"/>
              <w:right w:val="single" w:sz="4" w:space="0" w:color="auto"/>
            </w:tcBorders>
          </w:tcPr>
          <w:p w:rsidR="003913ED" w:rsidRPr="0023165A" w:rsidRDefault="003913ED" w:rsidP="00F41AF7">
            <w:pPr>
              <w:contextualSpacing/>
              <w:rPr>
                <w:rFonts w:ascii="Times New Roman" w:hAnsi="Times New Roman"/>
                <w:sz w:val="24"/>
                <w:szCs w:val="24"/>
              </w:rPr>
            </w:pPr>
            <w:r>
              <w:rPr>
                <w:rFonts w:ascii="Times New Roman" w:hAnsi="Times New Roman"/>
                <w:sz w:val="24"/>
                <w:szCs w:val="24"/>
              </w:rPr>
              <w:t>G.C.3.3.M3</w:t>
            </w:r>
          </w:p>
        </w:tc>
      </w:tr>
      <w:tr w:rsidR="003913ED" w:rsidRPr="00AB5D4A" w:rsidTr="004C08A7">
        <w:tc>
          <w:tcPr>
            <w:tcW w:w="2358" w:type="dxa"/>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sidRPr="00AB5D4A">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sidRPr="00AB5D4A">
              <w:rPr>
                <w:rFonts w:ascii="Times New Roman" w:hAnsi="Times New Roman"/>
                <w:sz w:val="24"/>
                <w:szCs w:val="24"/>
              </w:rPr>
              <w:t xml:space="preserve">SS.7.C.3.3 </w:t>
            </w:r>
          </w:p>
        </w:tc>
      </w:tr>
      <w:tr w:rsidR="003913ED" w:rsidRPr="00AB5D4A" w:rsidTr="004C08A7">
        <w:tc>
          <w:tcPr>
            <w:tcW w:w="2358" w:type="dxa"/>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sidRPr="00AB5D4A">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sidRPr="00AB5D4A">
              <w:rPr>
                <w:rFonts w:ascii="Times New Roman" w:hAnsi="Times New Roman"/>
                <w:sz w:val="24"/>
                <w:szCs w:val="24"/>
              </w:rPr>
              <w:t>M</w:t>
            </w:r>
            <w:r w:rsidR="00E16F02">
              <w:rPr>
                <w:rFonts w:ascii="Times New Roman" w:hAnsi="Times New Roman"/>
                <w:sz w:val="24"/>
                <w:szCs w:val="24"/>
              </w:rPr>
              <w:t>oderate</w:t>
            </w:r>
          </w:p>
        </w:tc>
      </w:tr>
      <w:tr w:rsidR="003913ED" w:rsidRPr="00AB5D4A" w:rsidTr="004C08A7">
        <w:tc>
          <w:tcPr>
            <w:tcW w:w="2358" w:type="dxa"/>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sidRPr="00AB5D4A">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3913ED" w:rsidRPr="00AB5D4A" w:rsidRDefault="003913ED" w:rsidP="004C08A7">
            <w:pPr>
              <w:contextualSpacing/>
              <w:rPr>
                <w:rFonts w:ascii="Times New Roman" w:hAnsi="Times New Roman"/>
                <w:sz w:val="24"/>
                <w:szCs w:val="24"/>
              </w:rPr>
            </w:pPr>
            <w:r w:rsidRPr="00AB5D4A">
              <w:rPr>
                <w:rFonts w:ascii="Times New Roman" w:hAnsi="Times New Roman"/>
                <w:sz w:val="24"/>
                <w:szCs w:val="24"/>
              </w:rPr>
              <w:t>Which list includes roles of the president?</w:t>
            </w:r>
          </w:p>
        </w:tc>
      </w:tr>
      <w:tr w:rsidR="00E16F02" w:rsidRPr="00AB5D4A" w:rsidTr="00FC34A5">
        <w:tc>
          <w:tcPr>
            <w:tcW w:w="2358" w:type="dxa"/>
            <w:tcBorders>
              <w:top w:val="single" w:sz="4" w:space="0" w:color="auto"/>
              <w:left w:val="single" w:sz="4" w:space="0" w:color="auto"/>
              <w:bottom w:val="single" w:sz="4" w:space="0" w:color="auto"/>
              <w:right w:val="single" w:sz="4" w:space="0" w:color="auto"/>
            </w:tcBorders>
            <w:hideMark/>
          </w:tcPr>
          <w:p w:rsidR="00E16F02" w:rsidRPr="00AB5D4A" w:rsidRDefault="00E16F02" w:rsidP="004C08A7">
            <w:pPr>
              <w:contextualSpacing/>
              <w:rPr>
                <w:rFonts w:ascii="Times New Roman" w:hAnsi="Times New Roman"/>
                <w:sz w:val="24"/>
                <w:szCs w:val="24"/>
              </w:rPr>
            </w:pPr>
            <w:r w:rsidRPr="00AB5D4A">
              <w:rPr>
                <w:rFonts w:ascii="Times New Roman" w:hAnsi="Times New Roman"/>
                <w:sz w:val="24"/>
                <w:szCs w:val="24"/>
              </w:rPr>
              <w:t>A</w:t>
            </w:r>
          </w:p>
        </w:tc>
        <w:tc>
          <w:tcPr>
            <w:tcW w:w="7218" w:type="dxa"/>
            <w:tcBorders>
              <w:top w:val="single" w:sz="4" w:space="0" w:color="auto"/>
              <w:left w:val="single" w:sz="4" w:space="0" w:color="auto"/>
              <w:bottom w:val="single" w:sz="4" w:space="0" w:color="auto"/>
              <w:right w:val="single" w:sz="4" w:space="0" w:color="auto"/>
            </w:tcBorders>
            <w:hideMark/>
          </w:tcPr>
          <w:p w:rsidR="00E16F02" w:rsidRPr="00AB5D4A" w:rsidRDefault="00E16F02" w:rsidP="004C08A7">
            <w:pPr>
              <w:contextualSpacing/>
              <w:rPr>
                <w:rFonts w:ascii="Times New Roman" w:hAnsi="Times New Roman"/>
                <w:sz w:val="24"/>
                <w:szCs w:val="24"/>
              </w:rPr>
            </w:pPr>
            <w:r>
              <w:rPr>
                <w:rFonts w:ascii="Times New Roman" w:hAnsi="Times New Roman"/>
                <w:sz w:val="24"/>
                <w:szCs w:val="24"/>
              </w:rPr>
              <w:t>Chief Justice, Commander-in-</w:t>
            </w:r>
            <w:r w:rsidRPr="00AB5D4A">
              <w:rPr>
                <w:rFonts w:ascii="Times New Roman" w:hAnsi="Times New Roman"/>
                <w:sz w:val="24"/>
                <w:szCs w:val="24"/>
              </w:rPr>
              <w:t>Chief</w:t>
            </w:r>
          </w:p>
        </w:tc>
      </w:tr>
      <w:tr w:rsidR="00E16F02" w:rsidRPr="00AB5D4A" w:rsidTr="00B37FBA">
        <w:tc>
          <w:tcPr>
            <w:tcW w:w="2358" w:type="dxa"/>
            <w:tcBorders>
              <w:top w:val="single" w:sz="4" w:space="0" w:color="auto"/>
              <w:left w:val="single" w:sz="4" w:space="0" w:color="auto"/>
              <w:bottom w:val="single" w:sz="4" w:space="0" w:color="auto"/>
              <w:right w:val="single" w:sz="4" w:space="0" w:color="auto"/>
            </w:tcBorders>
            <w:hideMark/>
          </w:tcPr>
          <w:p w:rsidR="00E16F02" w:rsidRPr="00AB5D4A" w:rsidRDefault="00E16F02" w:rsidP="004C08A7">
            <w:pPr>
              <w:contextualSpacing/>
              <w:rPr>
                <w:rFonts w:ascii="Times New Roman" w:hAnsi="Times New Roman"/>
                <w:sz w:val="24"/>
                <w:szCs w:val="24"/>
              </w:rPr>
            </w:pPr>
            <w:r w:rsidRPr="00AB5D4A">
              <w:rPr>
                <w:rFonts w:ascii="Times New Roman" w:hAnsi="Times New Roman"/>
                <w:sz w:val="24"/>
                <w:szCs w:val="24"/>
              </w:rPr>
              <w:t>B</w:t>
            </w:r>
          </w:p>
        </w:tc>
        <w:tc>
          <w:tcPr>
            <w:tcW w:w="7218" w:type="dxa"/>
            <w:tcBorders>
              <w:top w:val="single" w:sz="4" w:space="0" w:color="auto"/>
              <w:left w:val="single" w:sz="4" w:space="0" w:color="auto"/>
              <w:bottom w:val="single" w:sz="4" w:space="0" w:color="auto"/>
              <w:right w:val="single" w:sz="4" w:space="0" w:color="auto"/>
            </w:tcBorders>
            <w:hideMark/>
          </w:tcPr>
          <w:p w:rsidR="00E16F02" w:rsidRPr="00AB5D4A" w:rsidRDefault="00E16F02" w:rsidP="004C08A7">
            <w:pPr>
              <w:contextualSpacing/>
              <w:rPr>
                <w:rFonts w:ascii="Times New Roman" w:hAnsi="Times New Roman"/>
                <w:sz w:val="24"/>
                <w:szCs w:val="24"/>
              </w:rPr>
            </w:pPr>
            <w:r>
              <w:rPr>
                <w:rFonts w:ascii="Times New Roman" w:hAnsi="Times New Roman"/>
                <w:sz w:val="24"/>
                <w:szCs w:val="24"/>
              </w:rPr>
              <w:t>Commander-in-</w:t>
            </w:r>
            <w:r w:rsidRPr="00AB5D4A">
              <w:rPr>
                <w:rFonts w:ascii="Times New Roman" w:hAnsi="Times New Roman"/>
                <w:sz w:val="24"/>
                <w:szCs w:val="24"/>
              </w:rPr>
              <w:t>Chief, Chief Executive</w:t>
            </w:r>
          </w:p>
        </w:tc>
      </w:tr>
      <w:tr w:rsidR="00E16F02" w:rsidRPr="00AB5D4A" w:rsidTr="00D11F61">
        <w:tc>
          <w:tcPr>
            <w:tcW w:w="2358" w:type="dxa"/>
            <w:tcBorders>
              <w:top w:val="single" w:sz="4" w:space="0" w:color="auto"/>
              <w:left w:val="single" w:sz="4" w:space="0" w:color="auto"/>
              <w:bottom w:val="single" w:sz="4" w:space="0" w:color="auto"/>
              <w:right w:val="single" w:sz="4" w:space="0" w:color="auto"/>
            </w:tcBorders>
            <w:hideMark/>
          </w:tcPr>
          <w:p w:rsidR="00E16F02" w:rsidRPr="00AB5D4A" w:rsidRDefault="00E16F02" w:rsidP="004C08A7">
            <w:pPr>
              <w:contextualSpacing/>
              <w:rPr>
                <w:rFonts w:ascii="Times New Roman" w:hAnsi="Times New Roman"/>
                <w:sz w:val="24"/>
                <w:szCs w:val="24"/>
              </w:rPr>
            </w:pPr>
            <w:r w:rsidRPr="00AB5D4A">
              <w:rPr>
                <w:rFonts w:ascii="Times New Roman" w:hAnsi="Times New Roman"/>
                <w:sz w:val="24"/>
                <w:szCs w:val="24"/>
              </w:rPr>
              <w:t>C</w:t>
            </w:r>
          </w:p>
        </w:tc>
        <w:tc>
          <w:tcPr>
            <w:tcW w:w="7218" w:type="dxa"/>
            <w:tcBorders>
              <w:top w:val="single" w:sz="4" w:space="0" w:color="auto"/>
              <w:left w:val="single" w:sz="4" w:space="0" w:color="auto"/>
              <w:bottom w:val="single" w:sz="4" w:space="0" w:color="auto"/>
              <w:right w:val="single" w:sz="4" w:space="0" w:color="auto"/>
            </w:tcBorders>
            <w:hideMark/>
          </w:tcPr>
          <w:p w:rsidR="00E16F02" w:rsidRPr="00AB5D4A" w:rsidRDefault="00E16F02" w:rsidP="004C08A7">
            <w:pPr>
              <w:contextualSpacing/>
              <w:rPr>
                <w:rFonts w:ascii="Times New Roman" w:hAnsi="Times New Roman"/>
                <w:sz w:val="24"/>
                <w:szCs w:val="24"/>
              </w:rPr>
            </w:pPr>
            <w:r w:rsidRPr="00AB5D4A">
              <w:rPr>
                <w:rFonts w:ascii="Times New Roman" w:hAnsi="Times New Roman"/>
                <w:sz w:val="24"/>
                <w:szCs w:val="24"/>
              </w:rPr>
              <w:t>Speaker of the House, Chief Executive</w:t>
            </w:r>
          </w:p>
        </w:tc>
      </w:tr>
      <w:tr w:rsidR="00E16F02" w:rsidRPr="00AB5D4A" w:rsidTr="00AE0BD2">
        <w:tc>
          <w:tcPr>
            <w:tcW w:w="2358" w:type="dxa"/>
            <w:tcBorders>
              <w:top w:val="single" w:sz="4" w:space="0" w:color="auto"/>
              <w:left w:val="single" w:sz="4" w:space="0" w:color="auto"/>
              <w:bottom w:val="single" w:sz="4" w:space="0" w:color="auto"/>
              <w:right w:val="single" w:sz="4" w:space="0" w:color="auto"/>
            </w:tcBorders>
            <w:hideMark/>
          </w:tcPr>
          <w:p w:rsidR="00E16F02" w:rsidRPr="00AB5D4A" w:rsidRDefault="00E16F02" w:rsidP="004C08A7">
            <w:pPr>
              <w:contextualSpacing/>
              <w:rPr>
                <w:rFonts w:ascii="Times New Roman" w:hAnsi="Times New Roman"/>
                <w:sz w:val="24"/>
                <w:szCs w:val="24"/>
              </w:rPr>
            </w:pPr>
            <w:r w:rsidRPr="00AB5D4A">
              <w:rPr>
                <w:rFonts w:ascii="Times New Roman" w:hAnsi="Times New Roman"/>
                <w:sz w:val="24"/>
                <w:szCs w:val="24"/>
              </w:rPr>
              <w:t>D</w:t>
            </w:r>
          </w:p>
        </w:tc>
        <w:tc>
          <w:tcPr>
            <w:tcW w:w="7218" w:type="dxa"/>
            <w:tcBorders>
              <w:top w:val="single" w:sz="4" w:space="0" w:color="auto"/>
              <w:left w:val="single" w:sz="4" w:space="0" w:color="auto"/>
              <w:bottom w:val="single" w:sz="4" w:space="0" w:color="auto"/>
              <w:right w:val="single" w:sz="4" w:space="0" w:color="auto"/>
            </w:tcBorders>
            <w:hideMark/>
          </w:tcPr>
          <w:p w:rsidR="00E16F02" w:rsidRPr="00AB5D4A" w:rsidRDefault="00E16F02" w:rsidP="004C08A7">
            <w:pPr>
              <w:contextualSpacing/>
              <w:rPr>
                <w:rFonts w:ascii="Times New Roman" w:hAnsi="Times New Roman"/>
                <w:sz w:val="24"/>
                <w:szCs w:val="24"/>
              </w:rPr>
            </w:pPr>
            <w:r w:rsidRPr="00AB5D4A">
              <w:rPr>
                <w:rFonts w:ascii="Times New Roman" w:hAnsi="Times New Roman"/>
                <w:sz w:val="24"/>
                <w:szCs w:val="24"/>
              </w:rPr>
              <w:t>Speaker of the House, Chief Justice</w:t>
            </w:r>
          </w:p>
        </w:tc>
      </w:tr>
    </w:tbl>
    <w:p w:rsidR="000B05D9" w:rsidRDefault="000B05D9" w:rsidP="000B05D9">
      <w:pPr>
        <w:spacing w:after="100" w:afterAutospacing="1" w:line="240" w:lineRule="auto"/>
        <w:contextualSpacing/>
        <w:rPr>
          <w:rFonts w:ascii="Times New Roman" w:hAnsi="Times New Roman" w:cs="Times New Roman"/>
          <w:sz w:val="24"/>
          <w:szCs w:val="24"/>
        </w:rPr>
      </w:pPr>
    </w:p>
    <w:p w:rsidR="005057C4" w:rsidRDefault="005057C4"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tbl>
      <w:tblPr>
        <w:tblStyle w:val="TableGrid67"/>
        <w:tblW w:w="0" w:type="auto"/>
        <w:tblLook w:val="04A0" w:firstRow="1" w:lastRow="0" w:firstColumn="1" w:lastColumn="0" w:noHBand="0" w:noVBand="1"/>
      </w:tblPr>
      <w:tblGrid>
        <w:gridCol w:w="2358"/>
        <w:gridCol w:w="3609"/>
        <w:gridCol w:w="3609"/>
      </w:tblGrid>
      <w:tr w:rsidR="00E16F02" w:rsidRPr="00AB5D4A" w:rsidTr="008D505A">
        <w:tc>
          <w:tcPr>
            <w:tcW w:w="2358" w:type="dxa"/>
            <w:tcBorders>
              <w:top w:val="single" w:sz="4" w:space="0" w:color="auto"/>
              <w:left w:val="single" w:sz="4" w:space="0" w:color="auto"/>
              <w:bottom w:val="single" w:sz="4" w:space="0" w:color="auto"/>
              <w:right w:val="single" w:sz="4" w:space="0" w:color="auto"/>
            </w:tcBorders>
          </w:tcPr>
          <w:p w:rsidR="00E16F02" w:rsidRPr="0023165A" w:rsidRDefault="00E16F02" w:rsidP="008D505A">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Borders>
              <w:top w:val="single" w:sz="4" w:space="0" w:color="auto"/>
              <w:left w:val="single" w:sz="4" w:space="0" w:color="auto"/>
              <w:bottom w:val="single" w:sz="4" w:space="0" w:color="auto"/>
              <w:right w:val="single" w:sz="4" w:space="0" w:color="auto"/>
            </w:tcBorders>
          </w:tcPr>
          <w:p w:rsidR="00E16F02" w:rsidRPr="0023165A" w:rsidRDefault="00E16F02" w:rsidP="008D505A">
            <w:pPr>
              <w:contextualSpacing/>
              <w:rPr>
                <w:rFonts w:ascii="Times New Roman" w:hAnsi="Times New Roman"/>
                <w:sz w:val="24"/>
                <w:szCs w:val="24"/>
              </w:rPr>
            </w:pPr>
            <w:r>
              <w:rPr>
                <w:rFonts w:ascii="Times New Roman" w:hAnsi="Times New Roman"/>
                <w:sz w:val="24"/>
                <w:szCs w:val="24"/>
              </w:rPr>
              <w:t>G.C.3.3.M3</w:t>
            </w:r>
          </w:p>
        </w:tc>
      </w:tr>
      <w:tr w:rsidR="00E16F02" w:rsidRPr="00AB5D4A" w:rsidTr="008D505A">
        <w:tc>
          <w:tcPr>
            <w:tcW w:w="2358" w:type="dxa"/>
            <w:tcBorders>
              <w:top w:val="single" w:sz="4" w:space="0" w:color="auto"/>
              <w:left w:val="single" w:sz="4" w:space="0" w:color="auto"/>
              <w:bottom w:val="single" w:sz="4" w:space="0" w:color="auto"/>
              <w:right w:val="single" w:sz="4" w:space="0" w:color="auto"/>
            </w:tcBorders>
            <w:hideMark/>
          </w:tcPr>
          <w:p w:rsidR="00E16F02" w:rsidRPr="00AB5D4A" w:rsidRDefault="00E16F02" w:rsidP="008D505A">
            <w:pPr>
              <w:contextualSpacing/>
              <w:rPr>
                <w:rFonts w:ascii="Times New Roman" w:hAnsi="Times New Roman"/>
                <w:sz w:val="24"/>
                <w:szCs w:val="24"/>
              </w:rPr>
            </w:pPr>
            <w:r w:rsidRPr="00AB5D4A">
              <w:rPr>
                <w:rFonts w:ascii="Times New Roman" w:hAnsi="Times New Roman"/>
                <w:sz w:val="24"/>
                <w:szCs w:val="24"/>
              </w:rPr>
              <w:t>Benchmark</w:t>
            </w:r>
          </w:p>
        </w:tc>
        <w:tc>
          <w:tcPr>
            <w:tcW w:w="7218" w:type="dxa"/>
            <w:gridSpan w:val="2"/>
            <w:tcBorders>
              <w:top w:val="single" w:sz="4" w:space="0" w:color="auto"/>
              <w:left w:val="single" w:sz="4" w:space="0" w:color="auto"/>
              <w:bottom w:val="single" w:sz="4" w:space="0" w:color="auto"/>
              <w:right w:val="single" w:sz="4" w:space="0" w:color="auto"/>
            </w:tcBorders>
            <w:hideMark/>
          </w:tcPr>
          <w:p w:rsidR="00E16F02" w:rsidRPr="00AB5D4A" w:rsidRDefault="00E16F02" w:rsidP="008D505A">
            <w:pPr>
              <w:contextualSpacing/>
              <w:rPr>
                <w:rFonts w:ascii="Times New Roman" w:hAnsi="Times New Roman"/>
                <w:sz w:val="24"/>
                <w:szCs w:val="24"/>
              </w:rPr>
            </w:pPr>
            <w:r w:rsidRPr="00AB5D4A">
              <w:rPr>
                <w:rFonts w:ascii="Times New Roman" w:hAnsi="Times New Roman"/>
                <w:sz w:val="24"/>
                <w:szCs w:val="24"/>
              </w:rPr>
              <w:t xml:space="preserve">SS.7.C.3.3 </w:t>
            </w:r>
          </w:p>
        </w:tc>
      </w:tr>
      <w:tr w:rsidR="00E16F02" w:rsidRPr="00AB5D4A" w:rsidTr="008D505A">
        <w:tc>
          <w:tcPr>
            <w:tcW w:w="2358" w:type="dxa"/>
            <w:tcBorders>
              <w:top w:val="single" w:sz="4" w:space="0" w:color="auto"/>
              <w:left w:val="single" w:sz="4" w:space="0" w:color="auto"/>
              <w:bottom w:val="single" w:sz="4" w:space="0" w:color="auto"/>
              <w:right w:val="single" w:sz="4" w:space="0" w:color="auto"/>
            </w:tcBorders>
            <w:hideMark/>
          </w:tcPr>
          <w:p w:rsidR="00E16F02" w:rsidRPr="00AB5D4A" w:rsidRDefault="00E16F02" w:rsidP="008D505A">
            <w:pPr>
              <w:contextualSpacing/>
              <w:rPr>
                <w:rFonts w:ascii="Times New Roman" w:hAnsi="Times New Roman"/>
                <w:sz w:val="24"/>
                <w:szCs w:val="24"/>
              </w:rPr>
            </w:pPr>
            <w:r w:rsidRPr="00AB5D4A">
              <w:rPr>
                <w:rFonts w:ascii="Times New Roman" w:hAnsi="Times New Roman"/>
                <w:sz w:val="24"/>
                <w:szCs w:val="24"/>
              </w:rPr>
              <w:t xml:space="preserve">Cognitive Complexity </w:t>
            </w:r>
          </w:p>
        </w:tc>
        <w:tc>
          <w:tcPr>
            <w:tcW w:w="7218" w:type="dxa"/>
            <w:gridSpan w:val="2"/>
            <w:tcBorders>
              <w:top w:val="single" w:sz="4" w:space="0" w:color="auto"/>
              <w:left w:val="single" w:sz="4" w:space="0" w:color="auto"/>
              <w:bottom w:val="single" w:sz="4" w:space="0" w:color="auto"/>
              <w:right w:val="single" w:sz="4" w:space="0" w:color="auto"/>
            </w:tcBorders>
            <w:hideMark/>
          </w:tcPr>
          <w:p w:rsidR="00E16F02" w:rsidRPr="00AB5D4A" w:rsidRDefault="00E16F02" w:rsidP="008D505A">
            <w:pPr>
              <w:contextualSpacing/>
              <w:rPr>
                <w:rFonts w:ascii="Times New Roman" w:hAnsi="Times New Roman"/>
                <w:sz w:val="24"/>
                <w:szCs w:val="24"/>
              </w:rPr>
            </w:pPr>
            <w:r w:rsidRPr="00AB5D4A">
              <w:rPr>
                <w:rFonts w:ascii="Times New Roman" w:hAnsi="Times New Roman"/>
                <w:sz w:val="24"/>
                <w:szCs w:val="24"/>
              </w:rPr>
              <w:t>M</w:t>
            </w:r>
            <w:r>
              <w:rPr>
                <w:rFonts w:ascii="Times New Roman" w:hAnsi="Times New Roman"/>
                <w:sz w:val="24"/>
                <w:szCs w:val="24"/>
              </w:rPr>
              <w:t>oderate</w:t>
            </w:r>
          </w:p>
        </w:tc>
      </w:tr>
      <w:tr w:rsidR="00E16F02" w:rsidRPr="00AB5D4A" w:rsidTr="008D505A">
        <w:tc>
          <w:tcPr>
            <w:tcW w:w="2358" w:type="dxa"/>
            <w:tcBorders>
              <w:top w:val="single" w:sz="4" w:space="0" w:color="auto"/>
              <w:left w:val="single" w:sz="4" w:space="0" w:color="auto"/>
              <w:bottom w:val="single" w:sz="4" w:space="0" w:color="auto"/>
              <w:right w:val="single" w:sz="4" w:space="0" w:color="auto"/>
            </w:tcBorders>
            <w:hideMark/>
          </w:tcPr>
          <w:p w:rsidR="00E16F02" w:rsidRPr="00AB5D4A" w:rsidRDefault="00E16F02" w:rsidP="008D505A">
            <w:pPr>
              <w:contextualSpacing/>
              <w:rPr>
                <w:rFonts w:ascii="Times New Roman" w:hAnsi="Times New Roman"/>
                <w:sz w:val="24"/>
                <w:szCs w:val="24"/>
              </w:rPr>
            </w:pPr>
            <w:r w:rsidRPr="00AB5D4A">
              <w:rPr>
                <w:rFonts w:ascii="Times New Roman" w:hAnsi="Times New Roman"/>
                <w:sz w:val="24"/>
                <w:szCs w:val="24"/>
              </w:rPr>
              <w:t>Item</w:t>
            </w:r>
          </w:p>
        </w:tc>
        <w:tc>
          <w:tcPr>
            <w:tcW w:w="7218" w:type="dxa"/>
            <w:gridSpan w:val="2"/>
            <w:tcBorders>
              <w:top w:val="single" w:sz="4" w:space="0" w:color="auto"/>
              <w:left w:val="single" w:sz="4" w:space="0" w:color="auto"/>
              <w:bottom w:val="single" w:sz="4" w:space="0" w:color="auto"/>
              <w:right w:val="single" w:sz="4" w:space="0" w:color="auto"/>
            </w:tcBorders>
            <w:hideMark/>
          </w:tcPr>
          <w:p w:rsidR="00E16F02" w:rsidRPr="00AB5D4A" w:rsidRDefault="00E16F02" w:rsidP="008D505A">
            <w:pPr>
              <w:contextualSpacing/>
              <w:rPr>
                <w:rFonts w:ascii="Times New Roman" w:hAnsi="Times New Roman"/>
                <w:sz w:val="24"/>
                <w:szCs w:val="24"/>
              </w:rPr>
            </w:pPr>
            <w:r w:rsidRPr="00AB5D4A">
              <w:rPr>
                <w:rFonts w:ascii="Times New Roman" w:hAnsi="Times New Roman"/>
                <w:sz w:val="24"/>
                <w:szCs w:val="24"/>
              </w:rPr>
              <w:t>Which list includes roles of the president?</w:t>
            </w:r>
          </w:p>
        </w:tc>
      </w:tr>
      <w:tr w:rsidR="00E16F02" w:rsidRPr="00AB5D4A" w:rsidTr="00226EEE">
        <w:tc>
          <w:tcPr>
            <w:tcW w:w="2358" w:type="dxa"/>
            <w:tcBorders>
              <w:top w:val="single" w:sz="4" w:space="0" w:color="auto"/>
              <w:left w:val="single" w:sz="4" w:space="0" w:color="auto"/>
              <w:bottom w:val="single" w:sz="4" w:space="0" w:color="auto"/>
              <w:right w:val="single" w:sz="4" w:space="0" w:color="auto"/>
            </w:tcBorders>
            <w:hideMark/>
          </w:tcPr>
          <w:p w:rsidR="00E16F02" w:rsidRPr="00AB5D4A" w:rsidRDefault="00E16F02" w:rsidP="008D505A">
            <w:pPr>
              <w:contextualSpacing/>
              <w:rPr>
                <w:rFonts w:ascii="Times New Roman" w:hAnsi="Times New Roman"/>
                <w:sz w:val="24"/>
                <w:szCs w:val="24"/>
              </w:rPr>
            </w:pPr>
            <w:r w:rsidRPr="00AB5D4A">
              <w:rPr>
                <w:rFonts w:ascii="Times New Roman" w:hAnsi="Times New Roman"/>
                <w:sz w:val="24"/>
                <w:szCs w:val="24"/>
              </w:rPr>
              <w:t>A</w:t>
            </w:r>
          </w:p>
        </w:tc>
        <w:tc>
          <w:tcPr>
            <w:tcW w:w="3609" w:type="dxa"/>
            <w:tcBorders>
              <w:top w:val="single" w:sz="4" w:space="0" w:color="auto"/>
              <w:left w:val="single" w:sz="4" w:space="0" w:color="auto"/>
              <w:bottom w:val="single" w:sz="4" w:space="0" w:color="auto"/>
              <w:right w:val="single" w:sz="4" w:space="0" w:color="auto"/>
            </w:tcBorders>
            <w:hideMark/>
          </w:tcPr>
          <w:p w:rsidR="00E16F02" w:rsidRPr="00AB5D4A" w:rsidRDefault="00E16F02" w:rsidP="008D505A">
            <w:pPr>
              <w:contextualSpacing/>
              <w:rPr>
                <w:rFonts w:ascii="Times New Roman" w:hAnsi="Times New Roman"/>
                <w:sz w:val="24"/>
                <w:szCs w:val="24"/>
              </w:rPr>
            </w:pPr>
            <w:r>
              <w:rPr>
                <w:rFonts w:ascii="Times New Roman" w:hAnsi="Times New Roman"/>
                <w:sz w:val="24"/>
                <w:szCs w:val="24"/>
              </w:rPr>
              <w:t>Chief Justice, Commander-in-</w:t>
            </w:r>
            <w:r w:rsidRPr="00AB5D4A">
              <w:rPr>
                <w:rFonts w:ascii="Times New Roman" w:hAnsi="Times New Roman"/>
                <w:sz w:val="24"/>
                <w:szCs w:val="24"/>
              </w:rPr>
              <w:t>Chief</w:t>
            </w:r>
          </w:p>
        </w:tc>
        <w:tc>
          <w:tcPr>
            <w:tcW w:w="3609" w:type="dxa"/>
            <w:tcBorders>
              <w:top w:val="single" w:sz="4" w:space="0" w:color="auto"/>
              <w:left w:val="single" w:sz="4" w:space="0" w:color="auto"/>
              <w:bottom w:val="single" w:sz="4" w:space="0" w:color="auto"/>
              <w:right w:val="single" w:sz="4" w:space="0" w:color="auto"/>
            </w:tcBorders>
          </w:tcPr>
          <w:p w:rsidR="00E16F02" w:rsidRPr="00AB5D4A" w:rsidRDefault="004B2459" w:rsidP="008D505A">
            <w:pPr>
              <w:contextualSpacing/>
              <w:rPr>
                <w:rFonts w:ascii="Times New Roman" w:hAnsi="Times New Roman"/>
                <w:sz w:val="24"/>
                <w:szCs w:val="24"/>
              </w:rPr>
            </w:pPr>
            <w:r w:rsidRPr="004B2459">
              <w:rPr>
                <w:rFonts w:ascii="Times New Roman" w:hAnsi="Times New Roman"/>
                <w:b/>
                <w:sz w:val="24"/>
                <w:szCs w:val="24"/>
              </w:rPr>
              <w:t>Incorrect</w:t>
            </w:r>
            <w:r>
              <w:rPr>
                <w:rFonts w:ascii="Times New Roman" w:hAnsi="Times New Roman"/>
                <w:sz w:val="24"/>
                <w:szCs w:val="24"/>
              </w:rPr>
              <w:t xml:space="preserve">-The president is commander-in-chief although the chief justice heads the U.S. Supreme Court. </w:t>
            </w:r>
          </w:p>
        </w:tc>
      </w:tr>
      <w:tr w:rsidR="00E16F02" w:rsidRPr="00AB5D4A" w:rsidTr="00F42F2A">
        <w:tc>
          <w:tcPr>
            <w:tcW w:w="2358" w:type="dxa"/>
            <w:tcBorders>
              <w:top w:val="single" w:sz="4" w:space="0" w:color="auto"/>
              <w:left w:val="single" w:sz="4" w:space="0" w:color="auto"/>
              <w:bottom w:val="single" w:sz="4" w:space="0" w:color="auto"/>
              <w:right w:val="single" w:sz="4" w:space="0" w:color="auto"/>
            </w:tcBorders>
            <w:hideMark/>
          </w:tcPr>
          <w:p w:rsidR="00E16F02" w:rsidRPr="00AB5D4A" w:rsidRDefault="00E16F02" w:rsidP="008D505A">
            <w:pPr>
              <w:contextualSpacing/>
              <w:rPr>
                <w:rFonts w:ascii="Times New Roman" w:hAnsi="Times New Roman"/>
                <w:sz w:val="24"/>
                <w:szCs w:val="24"/>
              </w:rPr>
            </w:pPr>
            <w:r w:rsidRPr="00AB5D4A">
              <w:rPr>
                <w:rFonts w:ascii="Times New Roman" w:hAnsi="Times New Roman"/>
                <w:sz w:val="24"/>
                <w:szCs w:val="24"/>
              </w:rPr>
              <w:t>B</w:t>
            </w:r>
          </w:p>
        </w:tc>
        <w:tc>
          <w:tcPr>
            <w:tcW w:w="3609" w:type="dxa"/>
            <w:tcBorders>
              <w:top w:val="single" w:sz="4" w:space="0" w:color="auto"/>
              <w:left w:val="single" w:sz="4" w:space="0" w:color="auto"/>
              <w:bottom w:val="single" w:sz="4" w:space="0" w:color="auto"/>
              <w:right w:val="single" w:sz="4" w:space="0" w:color="auto"/>
            </w:tcBorders>
            <w:hideMark/>
          </w:tcPr>
          <w:p w:rsidR="00E16F02" w:rsidRPr="00AB5D4A" w:rsidRDefault="00E16F02" w:rsidP="008D505A">
            <w:pPr>
              <w:contextualSpacing/>
              <w:rPr>
                <w:rFonts w:ascii="Times New Roman" w:hAnsi="Times New Roman"/>
                <w:sz w:val="24"/>
                <w:szCs w:val="24"/>
              </w:rPr>
            </w:pPr>
            <w:r>
              <w:rPr>
                <w:rFonts w:ascii="Times New Roman" w:hAnsi="Times New Roman"/>
                <w:sz w:val="24"/>
                <w:szCs w:val="24"/>
              </w:rPr>
              <w:t>Commander-in-</w:t>
            </w:r>
            <w:r w:rsidRPr="00AB5D4A">
              <w:rPr>
                <w:rFonts w:ascii="Times New Roman" w:hAnsi="Times New Roman"/>
                <w:sz w:val="24"/>
                <w:szCs w:val="24"/>
              </w:rPr>
              <w:t>Chief, Chief Executive</w:t>
            </w:r>
          </w:p>
        </w:tc>
        <w:tc>
          <w:tcPr>
            <w:tcW w:w="3609" w:type="dxa"/>
            <w:tcBorders>
              <w:top w:val="single" w:sz="4" w:space="0" w:color="auto"/>
              <w:left w:val="single" w:sz="4" w:space="0" w:color="auto"/>
              <w:bottom w:val="single" w:sz="4" w:space="0" w:color="auto"/>
              <w:right w:val="single" w:sz="4" w:space="0" w:color="auto"/>
            </w:tcBorders>
          </w:tcPr>
          <w:p w:rsidR="00E16F02" w:rsidRPr="00AB5D4A" w:rsidRDefault="004B2459" w:rsidP="008D505A">
            <w:pPr>
              <w:contextualSpacing/>
              <w:rPr>
                <w:rFonts w:ascii="Times New Roman" w:hAnsi="Times New Roman"/>
                <w:sz w:val="24"/>
                <w:szCs w:val="24"/>
              </w:rPr>
            </w:pPr>
            <w:r w:rsidRPr="004B2459">
              <w:rPr>
                <w:rFonts w:ascii="Times New Roman" w:hAnsi="Times New Roman"/>
                <w:b/>
                <w:i/>
                <w:sz w:val="24"/>
                <w:szCs w:val="24"/>
              </w:rPr>
              <w:t>Correct</w:t>
            </w:r>
            <w:r>
              <w:rPr>
                <w:rFonts w:ascii="Times New Roman" w:hAnsi="Times New Roman"/>
                <w:sz w:val="24"/>
                <w:szCs w:val="24"/>
              </w:rPr>
              <w:t>-The president is the commander-in-chief of the armed forces as well as the chief executive.</w:t>
            </w:r>
          </w:p>
        </w:tc>
      </w:tr>
      <w:tr w:rsidR="00E16F02" w:rsidRPr="00AB5D4A" w:rsidTr="00580775">
        <w:tc>
          <w:tcPr>
            <w:tcW w:w="2358" w:type="dxa"/>
            <w:tcBorders>
              <w:top w:val="single" w:sz="4" w:space="0" w:color="auto"/>
              <w:left w:val="single" w:sz="4" w:space="0" w:color="auto"/>
              <w:bottom w:val="single" w:sz="4" w:space="0" w:color="auto"/>
              <w:right w:val="single" w:sz="4" w:space="0" w:color="auto"/>
            </w:tcBorders>
            <w:hideMark/>
          </w:tcPr>
          <w:p w:rsidR="00E16F02" w:rsidRPr="00AB5D4A" w:rsidRDefault="00E16F02" w:rsidP="008D505A">
            <w:pPr>
              <w:contextualSpacing/>
              <w:rPr>
                <w:rFonts w:ascii="Times New Roman" w:hAnsi="Times New Roman"/>
                <w:sz w:val="24"/>
                <w:szCs w:val="24"/>
              </w:rPr>
            </w:pPr>
            <w:r w:rsidRPr="00AB5D4A">
              <w:rPr>
                <w:rFonts w:ascii="Times New Roman" w:hAnsi="Times New Roman"/>
                <w:sz w:val="24"/>
                <w:szCs w:val="24"/>
              </w:rPr>
              <w:t>C</w:t>
            </w:r>
          </w:p>
        </w:tc>
        <w:tc>
          <w:tcPr>
            <w:tcW w:w="3609" w:type="dxa"/>
            <w:tcBorders>
              <w:top w:val="single" w:sz="4" w:space="0" w:color="auto"/>
              <w:left w:val="single" w:sz="4" w:space="0" w:color="auto"/>
              <w:bottom w:val="single" w:sz="4" w:space="0" w:color="auto"/>
              <w:right w:val="single" w:sz="4" w:space="0" w:color="auto"/>
            </w:tcBorders>
            <w:hideMark/>
          </w:tcPr>
          <w:p w:rsidR="00E16F02" w:rsidRPr="00AB5D4A" w:rsidRDefault="00E16F02" w:rsidP="008D505A">
            <w:pPr>
              <w:contextualSpacing/>
              <w:rPr>
                <w:rFonts w:ascii="Times New Roman" w:hAnsi="Times New Roman"/>
                <w:sz w:val="24"/>
                <w:szCs w:val="24"/>
              </w:rPr>
            </w:pPr>
            <w:r w:rsidRPr="00AB5D4A">
              <w:rPr>
                <w:rFonts w:ascii="Times New Roman" w:hAnsi="Times New Roman"/>
                <w:sz w:val="24"/>
                <w:szCs w:val="24"/>
              </w:rPr>
              <w:t>Speaker of the House, Chief Executive</w:t>
            </w:r>
          </w:p>
        </w:tc>
        <w:tc>
          <w:tcPr>
            <w:tcW w:w="3609" w:type="dxa"/>
            <w:tcBorders>
              <w:top w:val="single" w:sz="4" w:space="0" w:color="auto"/>
              <w:left w:val="single" w:sz="4" w:space="0" w:color="auto"/>
              <w:bottom w:val="single" w:sz="4" w:space="0" w:color="auto"/>
              <w:right w:val="single" w:sz="4" w:space="0" w:color="auto"/>
            </w:tcBorders>
          </w:tcPr>
          <w:p w:rsidR="00E16F02" w:rsidRPr="00AB5D4A" w:rsidRDefault="004B2459" w:rsidP="008D505A">
            <w:pPr>
              <w:contextualSpacing/>
              <w:rPr>
                <w:rFonts w:ascii="Times New Roman" w:hAnsi="Times New Roman"/>
                <w:sz w:val="24"/>
                <w:szCs w:val="24"/>
              </w:rPr>
            </w:pPr>
            <w:r w:rsidRPr="004B2459">
              <w:rPr>
                <w:rFonts w:ascii="Times New Roman" w:hAnsi="Times New Roman"/>
                <w:b/>
                <w:sz w:val="24"/>
                <w:szCs w:val="24"/>
              </w:rPr>
              <w:t>Incorrect</w:t>
            </w:r>
            <w:r>
              <w:rPr>
                <w:rFonts w:ascii="Times New Roman" w:hAnsi="Times New Roman"/>
                <w:sz w:val="24"/>
                <w:szCs w:val="24"/>
              </w:rPr>
              <w:t>-The president is the chief executive while the speaker of the house is the leader of the U.S. House of Representatives.</w:t>
            </w:r>
          </w:p>
        </w:tc>
      </w:tr>
      <w:tr w:rsidR="00E16F02" w:rsidRPr="00AB5D4A" w:rsidTr="006B27EA">
        <w:tc>
          <w:tcPr>
            <w:tcW w:w="2358" w:type="dxa"/>
            <w:tcBorders>
              <w:top w:val="single" w:sz="4" w:space="0" w:color="auto"/>
              <w:left w:val="single" w:sz="4" w:space="0" w:color="auto"/>
              <w:bottom w:val="single" w:sz="4" w:space="0" w:color="auto"/>
              <w:right w:val="single" w:sz="4" w:space="0" w:color="auto"/>
            </w:tcBorders>
            <w:hideMark/>
          </w:tcPr>
          <w:p w:rsidR="00E16F02" w:rsidRPr="00AB5D4A" w:rsidRDefault="00E16F02" w:rsidP="008D505A">
            <w:pPr>
              <w:contextualSpacing/>
              <w:rPr>
                <w:rFonts w:ascii="Times New Roman" w:hAnsi="Times New Roman"/>
                <w:sz w:val="24"/>
                <w:szCs w:val="24"/>
              </w:rPr>
            </w:pPr>
            <w:r w:rsidRPr="00AB5D4A">
              <w:rPr>
                <w:rFonts w:ascii="Times New Roman" w:hAnsi="Times New Roman"/>
                <w:sz w:val="24"/>
                <w:szCs w:val="24"/>
              </w:rPr>
              <w:t>D</w:t>
            </w:r>
          </w:p>
        </w:tc>
        <w:tc>
          <w:tcPr>
            <w:tcW w:w="3609" w:type="dxa"/>
            <w:tcBorders>
              <w:top w:val="single" w:sz="4" w:space="0" w:color="auto"/>
              <w:left w:val="single" w:sz="4" w:space="0" w:color="auto"/>
              <w:bottom w:val="single" w:sz="4" w:space="0" w:color="auto"/>
              <w:right w:val="single" w:sz="4" w:space="0" w:color="auto"/>
            </w:tcBorders>
            <w:hideMark/>
          </w:tcPr>
          <w:p w:rsidR="00E16F02" w:rsidRPr="00AB5D4A" w:rsidRDefault="00E16F02" w:rsidP="008D505A">
            <w:pPr>
              <w:contextualSpacing/>
              <w:rPr>
                <w:rFonts w:ascii="Times New Roman" w:hAnsi="Times New Roman"/>
                <w:sz w:val="24"/>
                <w:szCs w:val="24"/>
              </w:rPr>
            </w:pPr>
            <w:r w:rsidRPr="00AB5D4A">
              <w:rPr>
                <w:rFonts w:ascii="Times New Roman" w:hAnsi="Times New Roman"/>
                <w:sz w:val="24"/>
                <w:szCs w:val="24"/>
              </w:rPr>
              <w:t>Speaker of the House, Chief Justice</w:t>
            </w:r>
          </w:p>
        </w:tc>
        <w:tc>
          <w:tcPr>
            <w:tcW w:w="3609" w:type="dxa"/>
            <w:tcBorders>
              <w:top w:val="single" w:sz="4" w:space="0" w:color="auto"/>
              <w:left w:val="single" w:sz="4" w:space="0" w:color="auto"/>
              <w:bottom w:val="single" w:sz="4" w:space="0" w:color="auto"/>
              <w:right w:val="single" w:sz="4" w:space="0" w:color="auto"/>
            </w:tcBorders>
          </w:tcPr>
          <w:p w:rsidR="00E16F02" w:rsidRPr="00AB5D4A" w:rsidRDefault="004B2459" w:rsidP="008D505A">
            <w:pPr>
              <w:contextualSpacing/>
              <w:rPr>
                <w:rFonts w:ascii="Times New Roman" w:hAnsi="Times New Roman"/>
                <w:sz w:val="24"/>
                <w:szCs w:val="24"/>
              </w:rPr>
            </w:pPr>
            <w:r w:rsidRPr="004B2459">
              <w:rPr>
                <w:rFonts w:ascii="Times New Roman" w:hAnsi="Times New Roman"/>
                <w:b/>
                <w:sz w:val="24"/>
                <w:szCs w:val="24"/>
              </w:rPr>
              <w:t>Incorrect</w:t>
            </w:r>
            <w:r>
              <w:rPr>
                <w:rFonts w:ascii="Times New Roman" w:hAnsi="Times New Roman"/>
                <w:sz w:val="24"/>
                <w:szCs w:val="24"/>
              </w:rPr>
              <w:t>-</w:t>
            </w:r>
            <w:r w:rsidR="000C17A4">
              <w:rPr>
                <w:rFonts w:ascii="Times New Roman" w:hAnsi="Times New Roman"/>
                <w:sz w:val="24"/>
                <w:szCs w:val="24"/>
              </w:rPr>
              <w:t xml:space="preserve">The Speaker of the House if the </w:t>
            </w:r>
            <w:proofErr w:type="gramStart"/>
            <w:r w:rsidR="000C17A4">
              <w:rPr>
                <w:rFonts w:ascii="Times New Roman" w:hAnsi="Times New Roman"/>
                <w:sz w:val="24"/>
                <w:szCs w:val="24"/>
              </w:rPr>
              <w:t>leader of the U.S. House of Representatives while</w:t>
            </w:r>
            <w:proofErr w:type="gramEnd"/>
            <w:r w:rsidR="000C17A4">
              <w:rPr>
                <w:rFonts w:ascii="Times New Roman" w:hAnsi="Times New Roman"/>
                <w:sz w:val="24"/>
                <w:szCs w:val="24"/>
              </w:rPr>
              <w:t xml:space="preserve"> the chief justice heads the U.S. Supreme Court.  </w:t>
            </w:r>
          </w:p>
        </w:tc>
      </w:tr>
    </w:tbl>
    <w:p w:rsidR="005057C4" w:rsidRDefault="005057C4" w:rsidP="000B05D9">
      <w:pPr>
        <w:spacing w:after="100" w:afterAutospacing="1" w:line="240" w:lineRule="auto"/>
        <w:contextualSpacing/>
        <w:rPr>
          <w:rFonts w:ascii="Times New Roman" w:hAnsi="Times New Roman" w:cs="Times New Roman"/>
          <w:sz w:val="24"/>
          <w:szCs w:val="24"/>
        </w:rPr>
      </w:pPr>
    </w:p>
    <w:p w:rsidR="005057C4" w:rsidRDefault="005057C4" w:rsidP="000B05D9">
      <w:pPr>
        <w:spacing w:after="100" w:afterAutospacing="1" w:line="240" w:lineRule="auto"/>
        <w:contextualSpacing/>
        <w:rPr>
          <w:rFonts w:ascii="Times New Roman" w:hAnsi="Times New Roman" w:cs="Times New Roman"/>
          <w:sz w:val="24"/>
          <w:szCs w:val="24"/>
        </w:rPr>
      </w:pPr>
    </w:p>
    <w:p w:rsidR="005057C4" w:rsidRDefault="005057C4" w:rsidP="000B05D9">
      <w:pPr>
        <w:spacing w:after="100" w:afterAutospacing="1" w:line="240" w:lineRule="auto"/>
        <w:contextualSpacing/>
        <w:rPr>
          <w:rFonts w:ascii="Times New Roman" w:hAnsi="Times New Roman" w:cs="Times New Roman"/>
          <w:sz w:val="24"/>
          <w:szCs w:val="24"/>
        </w:rPr>
      </w:pPr>
    </w:p>
    <w:p w:rsidR="005057C4" w:rsidRDefault="005057C4"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5057C4" w:rsidRDefault="005057C4"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E16F02" w:rsidRDefault="00E16F02" w:rsidP="000B05D9">
      <w:pPr>
        <w:spacing w:after="100" w:afterAutospacing="1" w:line="240" w:lineRule="auto"/>
        <w:contextualSpacing/>
        <w:rPr>
          <w:rFonts w:ascii="Times New Roman" w:hAnsi="Times New Roman" w:cs="Times New Roman"/>
          <w:sz w:val="24"/>
          <w:szCs w:val="24"/>
        </w:rPr>
      </w:pPr>
    </w:p>
    <w:p w:rsidR="005057C4" w:rsidRDefault="005057C4" w:rsidP="000B05D9">
      <w:pPr>
        <w:spacing w:after="100" w:afterAutospacing="1" w:line="240" w:lineRule="auto"/>
        <w:contextualSpacing/>
        <w:rPr>
          <w:rFonts w:ascii="Times New Roman" w:hAnsi="Times New Roman" w:cs="Times New Roman"/>
          <w:sz w:val="24"/>
          <w:szCs w:val="24"/>
        </w:rPr>
      </w:pPr>
    </w:p>
    <w:p w:rsidR="000C17A4" w:rsidRDefault="000C17A4" w:rsidP="000B05D9">
      <w:pPr>
        <w:spacing w:after="100" w:afterAutospacing="1" w:line="240" w:lineRule="auto"/>
        <w:contextualSpacing/>
        <w:rPr>
          <w:rFonts w:ascii="Times New Roman" w:hAnsi="Times New Roman" w:cs="Times New Roman"/>
          <w:sz w:val="24"/>
          <w:szCs w:val="24"/>
        </w:rPr>
      </w:pPr>
    </w:p>
    <w:p w:rsidR="005057C4" w:rsidRDefault="005057C4" w:rsidP="000B05D9">
      <w:pPr>
        <w:spacing w:after="100" w:afterAutospacing="1" w:line="240" w:lineRule="auto"/>
        <w:contextualSpacing/>
        <w:rPr>
          <w:rFonts w:ascii="Times New Roman" w:hAnsi="Times New Roman" w:cs="Times New Roman"/>
          <w:sz w:val="24"/>
          <w:szCs w:val="24"/>
        </w:rPr>
      </w:pPr>
    </w:p>
    <w:tbl>
      <w:tblPr>
        <w:tblStyle w:val="TableGrid7"/>
        <w:tblW w:w="0" w:type="auto"/>
        <w:tblLook w:val="04A0" w:firstRow="1" w:lastRow="0" w:firstColumn="1" w:lastColumn="0" w:noHBand="0" w:noVBand="1"/>
      </w:tblPr>
      <w:tblGrid>
        <w:gridCol w:w="2358"/>
        <w:gridCol w:w="7218"/>
      </w:tblGrid>
      <w:tr w:rsidR="003913ED" w:rsidRPr="00315E25" w:rsidTr="004C08A7">
        <w:tc>
          <w:tcPr>
            <w:tcW w:w="2358" w:type="dxa"/>
          </w:tcPr>
          <w:p w:rsidR="003913ED" w:rsidRPr="0023165A" w:rsidRDefault="003913ED" w:rsidP="00F41AF7">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tcPr>
          <w:p w:rsidR="003913ED" w:rsidRPr="0023165A" w:rsidRDefault="003913ED" w:rsidP="00F41AF7">
            <w:pPr>
              <w:contextualSpacing/>
              <w:rPr>
                <w:rFonts w:ascii="Times New Roman" w:hAnsi="Times New Roman"/>
                <w:sz w:val="24"/>
                <w:szCs w:val="24"/>
              </w:rPr>
            </w:pPr>
            <w:r>
              <w:rPr>
                <w:rFonts w:ascii="Times New Roman" w:hAnsi="Times New Roman"/>
                <w:sz w:val="24"/>
                <w:szCs w:val="24"/>
              </w:rPr>
              <w:t>G.C.3.3.H1</w:t>
            </w:r>
          </w:p>
        </w:tc>
      </w:tr>
      <w:tr w:rsidR="003913ED" w:rsidRPr="00315E25" w:rsidTr="004C08A7">
        <w:tc>
          <w:tcPr>
            <w:tcW w:w="2358" w:type="dxa"/>
          </w:tcPr>
          <w:p w:rsidR="003913ED" w:rsidRPr="00315E25" w:rsidRDefault="003913ED" w:rsidP="004C08A7">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Benchmark</w:t>
            </w:r>
          </w:p>
        </w:tc>
        <w:tc>
          <w:tcPr>
            <w:tcW w:w="7218" w:type="dxa"/>
          </w:tcPr>
          <w:p w:rsidR="003913ED" w:rsidRPr="00315E25" w:rsidRDefault="003913ED" w:rsidP="004C08A7">
            <w:pPr>
              <w:tabs>
                <w:tab w:val="left" w:pos="1886"/>
              </w:tabs>
              <w:spacing w:after="200"/>
              <w:contextualSpacing/>
              <w:rPr>
                <w:rFonts w:ascii="Times New Roman" w:hAnsi="Times New Roman" w:cs="Times New Roman"/>
                <w:b/>
                <w:sz w:val="24"/>
                <w:szCs w:val="24"/>
              </w:rPr>
            </w:pPr>
            <w:r w:rsidRPr="00315E25">
              <w:rPr>
                <w:rFonts w:ascii="Times New Roman" w:hAnsi="Times New Roman" w:cs="Times New Roman"/>
                <w:sz w:val="24"/>
                <w:szCs w:val="24"/>
              </w:rPr>
              <w:t>SS.7.C.3.3</w:t>
            </w:r>
          </w:p>
        </w:tc>
      </w:tr>
      <w:tr w:rsidR="003913ED" w:rsidRPr="00315E25" w:rsidTr="004C08A7">
        <w:tc>
          <w:tcPr>
            <w:tcW w:w="2358" w:type="dxa"/>
          </w:tcPr>
          <w:p w:rsidR="003913ED" w:rsidRPr="00315E25" w:rsidRDefault="003913ED" w:rsidP="004C08A7">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Cognitive Complexity</w:t>
            </w:r>
          </w:p>
        </w:tc>
        <w:tc>
          <w:tcPr>
            <w:tcW w:w="7218" w:type="dxa"/>
          </w:tcPr>
          <w:p w:rsidR="003913ED" w:rsidRPr="00315E25" w:rsidRDefault="003913ED" w:rsidP="004C08A7">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H</w:t>
            </w:r>
            <w:r w:rsidR="00E16F02">
              <w:rPr>
                <w:rFonts w:ascii="Times New Roman" w:hAnsi="Times New Roman" w:cs="Times New Roman"/>
                <w:sz w:val="24"/>
                <w:szCs w:val="24"/>
              </w:rPr>
              <w:t>igh</w:t>
            </w:r>
          </w:p>
        </w:tc>
      </w:tr>
      <w:tr w:rsidR="003913ED" w:rsidRPr="00315E25" w:rsidTr="004C08A7">
        <w:tc>
          <w:tcPr>
            <w:tcW w:w="2358" w:type="dxa"/>
          </w:tcPr>
          <w:p w:rsidR="003913ED" w:rsidRPr="00315E25" w:rsidRDefault="003913ED" w:rsidP="004C08A7">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Item</w:t>
            </w:r>
          </w:p>
        </w:tc>
        <w:tc>
          <w:tcPr>
            <w:tcW w:w="7218" w:type="dxa"/>
          </w:tcPr>
          <w:p w:rsidR="003913ED" w:rsidRPr="00315E25" w:rsidRDefault="003913ED" w:rsidP="004C08A7">
            <w:pPr>
              <w:contextualSpacing/>
              <w:rPr>
                <w:rFonts w:ascii="Times New Roman" w:hAnsi="Times New Roman" w:cs="Times New Roman"/>
                <w:sz w:val="24"/>
                <w:szCs w:val="24"/>
              </w:rPr>
            </w:pPr>
            <w:r w:rsidRPr="00315E25">
              <w:rPr>
                <w:rFonts w:ascii="Times New Roman" w:hAnsi="Times New Roman" w:cs="Times New Roman"/>
                <w:sz w:val="24"/>
                <w:szCs w:val="24"/>
              </w:rPr>
              <w:t>The statement below is from a congressional document</w:t>
            </w:r>
            <w:r>
              <w:rPr>
                <w:rFonts w:ascii="Times New Roman" w:hAnsi="Times New Roman" w:cs="Times New Roman"/>
                <w:sz w:val="24"/>
                <w:szCs w:val="24"/>
              </w:rPr>
              <w:t xml:space="preserve">, July 27, 1974. </w:t>
            </w:r>
            <w:r w:rsidRPr="00315E25">
              <w:rPr>
                <w:rFonts w:ascii="Times New Roman" w:hAnsi="Times New Roman" w:cs="Times New Roman"/>
                <w:sz w:val="24"/>
                <w:szCs w:val="24"/>
              </w:rPr>
              <w:t xml:space="preserve">  </w:t>
            </w:r>
          </w:p>
          <w:p w:rsidR="003913ED" w:rsidRPr="00315E25" w:rsidRDefault="003913ED" w:rsidP="004C08A7">
            <w:pPr>
              <w:contextualSpacing/>
              <w:rPr>
                <w:rFonts w:ascii="Times New Roman" w:hAnsi="Times New Roman" w:cs="Times New Roman"/>
                <w:sz w:val="24"/>
                <w:szCs w:val="24"/>
              </w:rPr>
            </w:pPr>
          </w:p>
          <w:p w:rsidR="003913ED" w:rsidRPr="00315E25" w:rsidRDefault="003913ED" w:rsidP="004C08A7">
            <w:pPr>
              <w:contextualSpacing/>
              <w:rPr>
                <w:rFonts w:ascii="Times New Roman" w:hAnsi="Times New Roman" w:cs="Times New Roman"/>
                <w:sz w:val="24"/>
                <w:szCs w:val="24"/>
              </w:rPr>
            </w:pPr>
            <w:r w:rsidRPr="00315E25">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692B805" wp14:editId="05AA5F74">
                      <wp:simplePos x="0" y="0"/>
                      <wp:positionH relativeFrom="column">
                        <wp:align>center</wp:align>
                      </wp:positionH>
                      <wp:positionV relativeFrom="paragraph">
                        <wp:posOffset>0</wp:posOffset>
                      </wp:positionV>
                      <wp:extent cx="2609850" cy="1403985"/>
                      <wp:effectExtent l="0" t="0" r="19050"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3985"/>
                              </a:xfrm>
                              <a:prstGeom prst="rect">
                                <a:avLst/>
                              </a:prstGeom>
                              <a:solidFill>
                                <a:srgbClr val="FFFFFF"/>
                              </a:solidFill>
                              <a:ln w="9525">
                                <a:solidFill>
                                  <a:srgbClr val="000000"/>
                                </a:solidFill>
                                <a:miter lim="800000"/>
                                <a:headEnd/>
                                <a:tailEnd/>
                              </a:ln>
                            </wps:spPr>
                            <wps:txbx>
                              <w:txbxContent>
                                <w:p w:rsidR="003913ED" w:rsidRPr="00315E25" w:rsidRDefault="003913ED" w:rsidP="000B05D9">
                                  <w:pPr>
                                    <w:spacing w:after="0" w:line="240" w:lineRule="auto"/>
                                    <w:contextualSpacing/>
                                    <w:rPr>
                                      <w:rFonts w:ascii="Times New Roman" w:hAnsi="Times New Roman" w:cs="Times New Roman"/>
                                    </w:rPr>
                                  </w:pPr>
                                  <w:r w:rsidRPr="00315E25">
                                    <w:rPr>
                                      <w:rFonts w:ascii="Times New Roman" w:hAnsi="Times New Roman" w:cs="Times New Roman"/>
                                    </w:rPr>
                                    <w:t>Richard M. Nixon has acted in a manner contrary to his trust as President and subversive of constitutional government, to the great prejudice of the cause of law and justice, and to the manifest injury of the people of the United States.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0;width:205.5pt;height:110.55pt;z-index:2516695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">
                      <v:textbox style="mso-fit-shape-to-text:t">
                        <w:txbxContent>
                          <w:p w:rsidR="003913ED" w:rsidRPr="00315E25" w:rsidRDefault="003913ED" w:rsidP="000B05D9">
                            <w:pPr>
                              <w:spacing w:after="0" w:line="240" w:lineRule="auto"/>
                              <w:contextualSpacing/>
                              <w:rPr>
                                <w:rFonts w:ascii="Times New Roman" w:hAnsi="Times New Roman" w:cs="Times New Roman"/>
                              </w:rPr>
                            </w:pPr>
                            <w:r w:rsidRPr="00315E25">
                              <w:rPr>
                                <w:rFonts w:ascii="Times New Roman" w:hAnsi="Times New Roman" w:cs="Times New Roman"/>
                              </w:rPr>
                              <w:t>Richard M. Nixon has acted in a manner contrary to his trust as President and subversive of constitutional government, to the great prejudice of the cause of law and justice, and to the manifest injury of the people of the United States.</w:t>
                            </w:r>
                          </w:p>
                        </w:txbxContent>
                      </v:textbox>
                    </v:shape>
                  </w:pict>
                </mc:Fallback>
              </mc:AlternateContent>
            </w:r>
          </w:p>
          <w:p w:rsidR="003913ED" w:rsidRDefault="003913ED" w:rsidP="004C08A7">
            <w:pPr>
              <w:contextualSpacing/>
              <w:rPr>
                <w:rFonts w:ascii="Times New Roman" w:hAnsi="Times New Roman" w:cs="Times New Roman"/>
                <w:sz w:val="24"/>
                <w:szCs w:val="24"/>
              </w:rPr>
            </w:pPr>
          </w:p>
          <w:p w:rsidR="003913ED" w:rsidRDefault="003913ED" w:rsidP="004C08A7">
            <w:pPr>
              <w:contextualSpacing/>
              <w:rPr>
                <w:rFonts w:ascii="Times New Roman" w:hAnsi="Times New Roman" w:cs="Times New Roman"/>
                <w:sz w:val="24"/>
                <w:szCs w:val="24"/>
              </w:rPr>
            </w:pPr>
          </w:p>
          <w:p w:rsidR="003913ED" w:rsidRDefault="003913ED" w:rsidP="004C08A7">
            <w:pPr>
              <w:contextualSpacing/>
              <w:rPr>
                <w:rFonts w:ascii="Times New Roman" w:hAnsi="Times New Roman" w:cs="Times New Roman"/>
                <w:sz w:val="24"/>
                <w:szCs w:val="24"/>
              </w:rPr>
            </w:pPr>
          </w:p>
          <w:p w:rsidR="003913ED" w:rsidRDefault="003913ED" w:rsidP="004C08A7">
            <w:pPr>
              <w:contextualSpacing/>
              <w:rPr>
                <w:rFonts w:ascii="Times New Roman" w:hAnsi="Times New Roman" w:cs="Times New Roman"/>
                <w:sz w:val="24"/>
                <w:szCs w:val="24"/>
              </w:rPr>
            </w:pPr>
          </w:p>
          <w:p w:rsidR="003913ED" w:rsidRDefault="003913ED" w:rsidP="004C08A7">
            <w:pPr>
              <w:contextualSpacing/>
              <w:rPr>
                <w:rFonts w:ascii="Times New Roman" w:hAnsi="Times New Roman" w:cs="Times New Roman"/>
                <w:sz w:val="24"/>
                <w:szCs w:val="24"/>
              </w:rPr>
            </w:pPr>
          </w:p>
          <w:p w:rsidR="003913ED" w:rsidRDefault="003913ED" w:rsidP="004C08A7">
            <w:pPr>
              <w:contextualSpacing/>
              <w:rPr>
                <w:rFonts w:ascii="Times New Roman" w:hAnsi="Times New Roman" w:cs="Times New Roman"/>
                <w:sz w:val="20"/>
                <w:szCs w:val="20"/>
              </w:rPr>
            </w:pPr>
          </w:p>
          <w:p w:rsidR="003913ED" w:rsidRPr="00F92FD5" w:rsidRDefault="003913ED" w:rsidP="004C08A7">
            <w:pPr>
              <w:contextualSpacing/>
              <w:rPr>
                <w:rFonts w:ascii="Times New Roman" w:hAnsi="Times New Roman" w:cs="Times New Roman"/>
                <w:i/>
                <w:sz w:val="20"/>
                <w:szCs w:val="20"/>
              </w:rPr>
            </w:pPr>
            <w:r>
              <w:rPr>
                <w:rFonts w:ascii="Times New Roman" w:hAnsi="Times New Roman" w:cs="Times New Roman"/>
                <w:sz w:val="20"/>
                <w:szCs w:val="20"/>
              </w:rPr>
              <w:t xml:space="preserve">Source:  U.S. House of Representatives Committee on the Judiciary </w:t>
            </w:r>
          </w:p>
          <w:p w:rsidR="003913ED" w:rsidRDefault="003913ED" w:rsidP="004C08A7">
            <w:pPr>
              <w:contextualSpacing/>
              <w:rPr>
                <w:rFonts w:ascii="Times New Roman" w:hAnsi="Times New Roman" w:cs="Times New Roman"/>
                <w:sz w:val="24"/>
                <w:szCs w:val="24"/>
              </w:rPr>
            </w:pPr>
          </w:p>
          <w:p w:rsidR="003913ED" w:rsidRPr="00315E25" w:rsidRDefault="003913ED" w:rsidP="004C08A7">
            <w:pPr>
              <w:contextualSpacing/>
              <w:rPr>
                <w:rFonts w:ascii="Times New Roman" w:hAnsi="Times New Roman" w:cs="Times New Roman"/>
                <w:sz w:val="24"/>
                <w:szCs w:val="24"/>
              </w:rPr>
            </w:pPr>
            <w:r w:rsidRPr="00315E25">
              <w:rPr>
                <w:rFonts w:ascii="Times New Roman" w:hAnsi="Times New Roman" w:cs="Times New Roman"/>
                <w:sz w:val="24"/>
                <w:szCs w:val="24"/>
              </w:rPr>
              <w:t>How have similar statements influenced modern congressional actions?</w:t>
            </w:r>
          </w:p>
        </w:tc>
      </w:tr>
      <w:tr w:rsidR="00B32566" w:rsidRPr="00315E25" w:rsidTr="000E7672">
        <w:tc>
          <w:tcPr>
            <w:tcW w:w="2358" w:type="dxa"/>
          </w:tcPr>
          <w:p w:rsidR="00B32566" w:rsidRPr="00315E25" w:rsidRDefault="00B32566" w:rsidP="004C08A7">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A</w:t>
            </w:r>
          </w:p>
        </w:tc>
        <w:tc>
          <w:tcPr>
            <w:tcW w:w="7218" w:type="dxa"/>
          </w:tcPr>
          <w:p w:rsidR="00B32566" w:rsidRPr="00315E25" w:rsidRDefault="00B32566" w:rsidP="004C08A7">
            <w:pPr>
              <w:spacing w:after="200"/>
              <w:contextualSpacing/>
              <w:rPr>
                <w:rFonts w:ascii="Times New Roman" w:hAnsi="Times New Roman" w:cs="Times New Roman"/>
                <w:sz w:val="24"/>
                <w:szCs w:val="24"/>
              </w:rPr>
            </w:pPr>
            <w:r>
              <w:rPr>
                <w:rFonts w:ascii="Times New Roman" w:hAnsi="Times New Roman" w:cs="Times New Roman"/>
                <w:sz w:val="24"/>
                <w:szCs w:val="24"/>
              </w:rPr>
              <w:t>p</w:t>
            </w:r>
            <w:r w:rsidRPr="00315E25">
              <w:rPr>
                <w:rFonts w:ascii="Times New Roman" w:hAnsi="Times New Roman" w:cs="Times New Roman"/>
                <w:sz w:val="24"/>
                <w:szCs w:val="24"/>
              </w:rPr>
              <w:t>residential impeachment</w:t>
            </w:r>
          </w:p>
        </w:tc>
      </w:tr>
      <w:tr w:rsidR="00B32566" w:rsidRPr="00315E25" w:rsidTr="00A41A57">
        <w:tc>
          <w:tcPr>
            <w:tcW w:w="2358" w:type="dxa"/>
          </w:tcPr>
          <w:p w:rsidR="00B32566" w:rsidRPr="00315E25" w:rsidRDefault="00B32566" w:rsidP="004C08A7">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B</w:t>
            </w:r>
          </w:p>
        </w:tc>
        <w:tc>
          <w:tcPr>
            <w:tcW w:w="7218" w:type="dxa"/>
          </w:tcPr>
          <w:p w:rsidR="00B32566" w:rsidRPr="00315E25" w:rsidRDefault="00B32566" w:rsidP="004C08A7">
            <w:pPr>
              <w:spacing w:after="200"/>
              <w:contextualSpacing/>
              <w:rPr>
                <w:rFonts w:ascii="Times New Roman" w:hAnsi="Times New Roman" w:cs="Times New Roman"/>
                <w:sz w:val="24"/>
                <w:szCs w:val="24"/>
              </w:rPr>
            </w:pPr>
            <w:r>
              <w:rPr>
                <w:rFonts w:ascii="Times New Roman" w:hAnsi="Times New Roman" w:cs="Times New Roman"/>
                <w:sz w:val="24"/>
                <w:szCs w:val="24"/>
              </w:rPr>
              <w:t>presidential nomination</w:t>
            </w:r>
          </w:p>
        </w:tc>
      </w:tr>
      <w:tr w:rsidR="00B32566" w:rsidRPr="00315E25" w:rsidTr="000C69B5">
        <w:tc>
          <w:tcPr>
            <w:tcW w:w="2358" w:type="dxa"/>
          </w:tcPr>
          <w:p w:rsidR="00B32566" w:rsidRPr="00315E25" w:rsidRDefault="00B32566" w:rsidP="004C08A7">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C</w:t>
            </w:r>
          </w:p>
        </w:tc>
        <w:tc>
          <w:tcPr>
            <w:tcW w:w="7218" w:type="dxa"/>
          </w:tcPr>
          <w:p w:rsidR="00B32566" w:rsidRPr="00315E25" w:rsidRDefault="00B32566" w:rsidP="004C08A7">
            <w:pPr>
              <w:spacing w:after="200"/>
              <w:contextualSpacing/>
              <w:rPr>
                <w:rFonts w:ascii="Times New Roman" w:hAnsi="Times New Roman" w:cs="Times New Roman"/>
                <w:sz w:val="24"/>
                <w:szCs w:val="24"/>
              </w:rPr>
            </w:pPr>
            <w:r>
              <w:rPr>
                <w:rFonts w:ascii="Times New Roman" w:hAnsi="Times New Roman" w:cs="Times New Roman"/>
                <w:sz w:val="24"/>
                <w:szCs w:val="24"/>
              </w:rPr>
              <w:t>presidential election</w:t>
            </w:r>
          </w:p>
        </w:tc>
      </w:tr>
      <w:tr w:rsidR="00B32566" w:rsidRPr="00315E25" w:rsidTr="001B6A7F">
        <w:tc>
          <w:tcPr>
            <w:tcW w:w="2358" w:type="dxa"/>
          </w:tcPr>
          <w:p w:rsidR="00B32566" w:rsidRPr="00315E25" w:rsidRDefault="00B32566" w:rsidP="004C08A7">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D</w:t>
            </w:r>
          </w:p>
        </w:tc>
        <w:tc>
          <w:tcPr>
            <w:tcW w:w="7218" w:type="dxa"/>
          </w:tcPr>
          <w:p w:rsidR="00B32566" w:rsidRPr="00315E25" w:rsidRDefault="00B32566" w:rsidP="004C08A7">
            <w:pPr>
              <w:spacing w:after="200"/>
              <w:contextualSpacing/>
              <w:rPr>
                <w:rFonts w:ascii="Times New Roman" w:hAnsi="Times New Roman" w:cs="Times New Roman"/>
                <w:sz w:val="24"/>
                <w:szCs w:val="24"/>
              </w:rPr>
            </w:pPr>
            <w:r>
              <w:rPr>
                <w:rFonts w:ascii="Times New Roman" w:hAnsi="Times New Roman" w:cs="Times New Roman"/>
                <w:sz w:val="24"/>
                <w:szCs w:val="24"/>
              </w:rPr>
              <w:t>presidential veto</w:t>
            </w:r>
          </w:p>
        </w:tc>
      </w:tr>
    </w:tbl>
    <w:p w:rsidR="000B05D9" w:rsidRDefault="000B05D9" w:rsidP="000B05D9">
      <w:pPr>
        <w:rPr>
          <w:rFonts w:ascii="Times New Roman" w:hAnsi="Times New Roman" w:cs="Times New Roman"/>
          <w:sz w:val="24"/>
          <w:szCs w:val="24"/>
        </w:rPr>
      </w:pPr>
    </w:p>
    <w:p w:rsidR="00B32566" w:rsidRDefault="00B32566" w:rsidP="000B05D9">
      <w:pPr>
        <w:rPr>
          <w:rFonts w:ascii="Times New Roman" w:hAnsi="Times New Roman" w:cs="Times New Roman"/>
          <w:sz w:val="24"/>
          <w:szCs w:val="24"/>
        </w:rPr>
      </w:pPr>
    </w:p>
    <w:p w:rsidR="00B32566" w:rsidRDefault="00B32566" w:rsidP="000B05D9">
      <w:pPr>
        <w:rPr>
          <w:rFonts w:ascii="Times New Roman" w:hAnsi="Times New Roman" w:cs="Times New Roman"/>
          <w:sz w:val="24"/>
          <w:szCs w:val="24"/>
        </w:rPr>
      </w:pPr>
    </w:p>
    <w:p w:rsidR="00B32566" w:rsidRDefault="00B32566" w:rsidP="000B05D9">
      <w:pPr>
        <w:rPr>
          <w:rFonts w:ascii="Times New Roman" w:hAnsi="Times New Roman" w:cs="Times New Roman"/>
          <w:sz w:val="24"/>
          <w:szCs w:val="24"/>
        </w:rPr>
      </w:pPr>
    </w:p>
    <w:p w:rsidR="00B32566" w:rsidRDefault="00B32566" w:rsidP="000B05D9">
      <w:pPr>
        <w:rPr>
          <w:rFonts w:ascii="Times New Roman" w:hAnsi="Times New Roman" w:cs="Times New Roman"/>
          <w:sz w:val="24"/>
          <w:szCs w:val="24"/>
        </w:rPr>
      </w:pPr>
    </w:p>
    <w:p w:rsidR="00B32566" w:rsidRDefault="00B32566" w:rsidP="000B05D9">
      <w:pPr>
        <w:rPr>
          <w:rFonts w:ascii="Times New Roman" w:hAnsi="Times New Roman" w:cs="Times New Roman"/>
          <w:sz w:val="24"/>
          <w:szCs w:val="24"/>
        </w:rPr>
      </w:pPr>
    </w:p>
    <w:p w:rsidR="00B32566" w:rsidRDefault="00B32566" w:rsidP="000B05D9">
      <w:pPr>
        <w:rPr>
          <w:rFonts w:ascii="Times New Roman" w:hAnsi="Times New Roman" w:cs="Times New Roman"/>
          <w:sz w:val="24"/>
          <w:szCs w:val="24"/>
        </w:rPr>
      </w:pPr>
    </w:p>
    <w:p w:rsidR="00B32566" w:rsidRDefault="00B32566" w:rsidP="000B05D9">
      <w:pPr>
        <w:rPr>
          <w:rFonts w:ascii="Times New Roman" w:hAnsi="Times New Roman" w:cs="Times New Roman"/>
          <w:sz w:val="24"/>
          <w:szCs w:val="24"/>
        </w:rPr>
      </w:pPr>
    </w:p>
    <w:p w:rsidR="00B32566" w:rsidRDefault="00B32566" w:rsidP="000B05D9">
      <w:pPr>
        <w:rPr>
          <w:rFonts w:ascii="Times New Roman" w:hAnsi="Times New Roman" w:cs="Times New Roman"/>
          <w:sz w:val="24"/>
          <w:szCs w:val="24"/>
        </w:rPr>
      </w:pPr>
    </w:p>
    <w:p w:rsidR="00B32566" w:rsidRDefault="00B32566" w:rsidP="000B05D9">
      <w:pPr>
        <w:rPr>
          <w:rFonts w:ascii="Times New Roman" w:hAnsi="Times New Roman" w:cs="Times New Roman"/>
          <w:sz w:val="24"/>
          <w:szCs w:val="24"/>
        </w:rPr>
      </w:pPr>
    </w:p>
    <w:p w:rsidR="00B32566" w:rsidRDefault="00B32566" w:rsidP="000B05D9">
      <w:pPr>
        <w:rPr>
          <w:rFonts w:ascii="Times New Roman" w:hAnsi="Times New Roman" w:cs="Times New Roman"/>
          <w:sz w:val="24"/>
          <w:szCs w:val="24"/>
        </w:rPr>
      </w:pPr>
    </w:p>
    <w:p w:rsidR="00B32566" w:rsidRDefault="00B32566" w:rsidP="000B05D9">
      <w:pPr>
        <w:rPr>
          <w:rFonts w:ascii="Times New Roman" w:hAnsi="Times New Roman" w:cs="Times New Roman"/>
          <w:sz w:val="24"/>
          <w:szCs w:val="24"/>
        </w:rPr>
      </w:pPr>
    </w:p>
    <w:p w:rsidR="00B32566" w:rsidRDefault="00B32566" w:rsidP="000B05D9">
      <w:pPr>
        <w:rPr>
          <w:rFonts w:ascii="Times New Roman" w:hAnsi="Times New Roman" w:cs="Times New Roman"/>
          <w:sz w:val="24"/>
          <w:szCs w:val="24"/>
        </w:rPr>
      </w:pPr>
    </w:p>
    <w:p w:rsidR="00B32566" w:rsidRDefault="00B32566" w:rsidP="000B05D9">
      <w:pPr>
        <w:rPr>
          <w:rFonts w:ascii="Times New Roman" w:hAnsi="Times New Roman" w:cs="Times New Roman"/>
          <w:sz w:val="24"/>
          <w:szCs w:val="24"/>
        </w:rPr>
      </w:pPr>
    </w:p>
    <w:p w:rsidR="000C17A4" w:rsidRDefault="000C17A4" w:rsidP="000B05D9">
      <w:pPr>
        <w:rPr>
          <w:rFonts w:ascii="Times New Roman" w:hAnsi="Times New Roman" w:cs="Times New Roman"/>
          <w:sz w:val="24"/>
          <w:szCs w:val="24"/>
        </w:rPr>
      </w:pPr>
    </w:p>
    <w:tbl>
      <w:tblPr>
        <w:tblStyle w:val="TableGrid7"/>
        <w:tblW w:w="0" w:type="auto"/>
        <w:tblLook w:val="04A0" w:firstRow="1" w:lastRow="0" w:firstColumn="1" w:lastColumn="0" w:noHBand="0" w:noVBand="1"/>
      </w:tblPr>
      <w:tblGrid>
        <w:gridCol w:w="2358"/>
        <w:gridCol w:w="3609"/>
        <w:gridCol w:w="3609"/>
      </w:tblGrid>
      <w:tr w:rsidR="00B32566" w:rsidRPr="00315E25" w:rsidTr="008D505A">
        <w:tc>
          <w:tcPr>
            <w:tcW w:w="2358" w:type="dxa"/>
          </w:tcPr>
          <w:p w:rsidR="00B32566" w:rsidRPr="0023165A" w:rsidRDefault="00B32566" w:rsidP="008D505A">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Pr>
          <w:p w:rsidR="00B32566" w:rsidRPr="0023165A" w:rsidRDefault="00B32566" w:rsidP="008D505A">
            <w:pPr>
              <w:contextualSpacing/>
              <w:rPr>
                <w:rFonts w:ascii="Times New Roman" w:hAnsi="Times New Roman"/>
                <w:sz w:val="24"/>
                <w:szCs w:val="24"/>
              </w:rPr>
            </w:pPr>
            <w:r>
              <w:rPr>
                <w:rFonts w:ascii="Times New Roman" w:hAnsi="Times New Roman"/>
                <w:sz w:val="24"/>
                <w:szCs w:val="24"/>
              </w:rPr>
              <w:t>G.C.3.3.H1</w:t>
            </w:r>
          </w:p>
        </w:tc>
      </w:tr>
      <w:tr w:rsidR="00B32566" w:rsidRPr="00315E25" w:rsidTr="008D505A">
        <w:tc>
          <w:tcPr>
            <w:tcW w:w="2358" w:type="dxa"/>
          </w:tcPr>
          <w:p w:rsidR="00B32566" w:rsidRPr="00315E25" w:rsidRDefault="00B32566" w:rsidP="008D505A">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Benchmark</w:t>
            </w:r>
          </w:p>
        </w:tc>
        <w:tc>
          <w:tcPr>
            <w:tcW w:w="7218" w:type="dxa"/>
            <w:gridSpan w:val="2"/>
          </w:tcPr>
          <w:p w:rsidR="00B32566" w:rsidRPr="00315E25" w:rsidRDefault="00B32566" w:rsidP="008D505A">
            <w:pPr>
              <w:tabs>
                <w:tab w:val="left" w:pos="1886"/>
              </w:tabs>
              <w:spacing w:after="200"/>
              <w:contextualSpacing/>
              <w:rPr>
                <w:rFonts w:ascii="Times New Roman" w:hAnsi="Times New Roman" w:cs="Times New Roman"/>
                <w:b/>
                <w:sz w:val="24"/>
                <w:szCs w:val="24"/>
              </w:rPr>
            </w:pPr>
            <w:r w:rsidRPr="00315E25">
              <w:rPr>
                <w:rFonts w:ascii="Times New Roman" w:hAnsi="Times New Roman" w:cs="Times New Roman"/>
                <w:sz w:val="24"/>
                <w:szCs w:val="24"/>
              </w:rPr>
              <w:t>SS.7.C.3.3</w:t>
            </w:r>
          </w:p>
        </w:tc>
      </w:tr>
      <w:tr w:rsidR="00B32566" w:rsidRPr="00315E25" w:rsidTr="008D505A">
        <w:tc>
          <w:tcPr>
            <w:tcW w:w="2358" w:type="dxa"/>
          </w:tcPr>
          <w:p w:rsidR="00B32566" w:rsidRPr="00315E25" w:rsidRDefault="00B32566" w:rsidP="008D505A">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Cognitive Complexity</w:t>
            </w:r>
          </w:p>
        </w:tc>
        <w:tc>
          <w:tcPr>
            <w:tcW w:w="7218" w:type="dxa"/>
            <w:gridSpan w:val="2"/>
          </w:tcPr>
          <w:p w:rsidR="00B32566" w:rsidRPr="00315E25" w:rsidRDefault="00B32566" w:rsidP="008D505A">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H</w:t>
            </w:r>
            <w:r>
              <w:rPr>
                <w:rFonts w:ascii="Times New Roman" w:hAnsi="Times New Roman" w:cs="Times New Roman"/>
                <w:sz w:val="24"/>
                <w:szCs w:val="24"/>
              </w:rPr>
              <w:t>igh</w:t>
            </w:r>
          </w:p>
        </w:tc>
      </w:tr>
      <w:tr w:rsidR="00B32566" w:rsidRPr="00315E25" w:rsidTr="008D505A">
        <w:tc>
          <w:tcPr>
            <w:tcW w:w="2358" w:type="dxa"/>
          </w:tcPr>
          <w:p w:rsidR="00B32566" w:rsidRPr="00315E25" w:rsidRDefault="00B32566" w:rsidP="008D505A">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Item</w:t>
            </w:r>
          </w:p>
        </w:tc>
        <w:tc>
          <w:tcPr>
            <w:tcW w:w="7218" w:type="dxa"/>
            <w:gridSpan w:val="2"/>
          </w:tcPr>
          <w:p w:rsidR="00B32566" w:rsidRPr="00315E25" w:rsidRDefault="00B32566" w:rsidP="008D505A">
            <w:pPr>
              <w:contextualSpacing/>
              <w:rPr>
                <w:rFonts w:ascii="Times New Roman" w:hAnsi="Times New Roman" w:cs="Times New Roman"/>
                <w:sz w:val="24"/>
                <w:szCs w:val="24"/>
              </w:rPr>
            </w:pPr>
            <w:r w:rsidRPr="00315E25">
              <w:rPr>
                <w:rFonts w:ascii="Times New Roman" w:hAnsi="Times New Roman" w:cs="Times New Roman"/>
                <w:sz w:val="24"/>
                <w:szCs w:val="24"/>
              </w:rPr>
              <w:t>The statement below is from a congressional document</w:t>
            </w:r>
            <w:r>
              <w:rPr>
                <w:rFonts w:ascii="Times New Roman" w:hAnsi="Times New Roman" w:cs="Times New Roman"/>
                <w:sz w:val="24"/>
                <w:szCs w:val="24"/>
              </w:rPr>
              <w:t xml:space="preserve">, July 27, 1974. </w:t>
            </w:r>
            <w:r w:rsidRPr="00315E25">
              <w:rPr>
                <w:rFonts w:ascii="Times New Roman" w:hAnsi="Times New Roman" w:cs="Times New Roman"/>
                <w:sz w:val="24"/>
                <w:szCs w:val="24"/>
              </w:rPr>
              <w:t xml:space="preserve">  </w:t>
            </w:r>
          </w:p>
          <w:p w:rsidR="00B32566" w:rsidRPr="00315E25" w:rsidRDefault="00B32566" w:rsidP="008D505A">
            <w:pPr>
              <w:contextualSpacing/>
              <w:rPr>
                <w:rFonts w:ascii="Times New Roman" w:hAnsi="Times New Roman" w:cs="Times New Roman"/>
                <w:sz w:val="24"/>
                <w:szCs w:val="24"/>
              </w:rPr>
            </w:pPr>
          </w:p>
          <w:p w:rsidR="00B32566" w:rsidRPr="00315E25" w:rsidRDefault="00B32566" w:rsidP="008D505A">
            <w:pPr>
              <w:contextualSpacing/>
              <w:rPr>
                <w:rFonts w:ascii="Times New Roman" w:hAnsi="Times New Roman" w:cs="Times New Roman"/>
                <w:sz w:val="24"/>
                <w:szCs w:val="24"/>
              </w:rPr>
            </w:pPr>
            <w:r w:rsidRPr="00315E25">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39ABDC2" wp14:editId="326E6EBB">
                      <wp:simplePos x="0" y="0"/>
                      <wp:positionH relativeFrom="column">
                        <wp:align>center</wp:align>
                      </wp:positionH>
                      <wp:positionV relativeFrom="paragraph">
                        <wp:posOffset>0</wp:posOffset>
                      </wp:positionV>
                      <wp:extent cx="2609850" cy="1403985"/>
                      <wp:effectExtent l="0" t="0" r="19050"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3985"/>
                              </a:xfrm>
                              <a:prstGeom prst="rect">
                                <a:avLst/>
                              </a:prstGeom>
                              <a:solidFill>
                                <a:srgbClr val="FFFFFF"/>
                              </a:solidFill>
                              <a:ln w="9525">
                                <a:solidFill>
                                  <a:srgbClr val="000000"/>
                                </a:solidFill>
                                <a:miter lim="800000"/>
                                <a:headEnd/>
                                <a:tailEnd/>
                              </a:ln>
                            </wps:spPr>
                            <wps:txbx>
                              <w:txbxContent>
                                <w:p w:rsidR="00B32566" w:rsidRPr="00315E25" w:rsidRDefault="00B32566" w:rsidP="00B32566">
                                  <w:pPr>
                                    <w:spacing w:after="0" w:line="240" w:lineRule="auto"/>
                                    <w:contextualSpacing/>
                                    <w:rPr>
                                      <w:rFonts w:ascii="Times New Roman" w:hAnsi="Times New Roman" w:cs="Times New Roman"/>
                                    </w:rPr>
                                  </w:pPr>
                                  <w:r w:rsidRPr="00315E25">
                                    <w:rPr>
                                      <w:rFonts w:ascii="Times New Roman" w:hAnsi="Times New Roman" w:cs="Times New Roman"/>
                                    </w:rPr>
                                    <w:t>Richard M. Nixon has acted in a manner contrary to his trust as President and subversive of constitutional government, to the great prejudice of the cause of law and justice, and to the manifest injury of the people of the United States.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0;margin-top:0;width:205.5pt;height:110.55pt;z-index:25167564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">
                      <v:textbox style="mso-fit-shape-to-text:t">
                        <w:txbxContent>
                          <w:p w:rsidR="00B32566" w:rsidRPr="00315E25" w:rsidRDefault="00B32566" w:rsidP="00B32566">
                            <w:pPr>
                              <w:spacing w:after="0" w:line="240" w:lineRule="auto"/>
                              <w:contextualSpacing/>
                              <w:rPr>
                                <w:rFonts w:ascii="Times New Roman" w:hAnsi="Times New Roman" w:cs="Times New Roman"/>
                              </w:rPr>
                            </w:pPr>
                            <w:r w:rsidRPr="00315E25">
                              <w:rPr>
                                <w:rFonts w:ascii="Times New Roman" w:hAnsi="Times New Roman" w:cs="Times New Roman"/>
                              </w:rPr>
                              <w:t>Richard M. Nixon has acted in a manner contrary to his trust as President and subversive of constitutional government, to the great prejudice of the cause of law and justice, and to the manifest injury of the people of the United States.</w:t>
                            </w:r>
                          </w:p>
                        </w:txbxContent>
                      </v:textbox>
                    </v:shape>
                  </w:pict>
                </mc:Fallback>
              </mc:AlternateContent>
            </w:r>
          </w:p>
          <w:p w:rsidR="00B32566" w:rsidRDefault="00B32566" w:rsidP="008D505A">
            <w:pPr>
              <w:contextualSpacing/>
              <w:rPr>
                <w:rFonts w:ascii="Times New Roman" w:hAnsi="Times New Roman" w:cs="Times New Roman"/>
                <w:sz w:val="24"/>
                <w:szCs w:val="24"/>
              </w:rPr>
            </w:pPr>
          </w:p>
          <w:p w:rsidR="00B32566" w:rsidRDefault="00B32566" w:rsidP="008D505A">
            <w:pPr>
              <w:contextualSpacing/>
              <w:rPr>
                <w:rFonts w:ascii="Times New Roman" w:hAnsi="Times New Roman" w:cs="Times New Roman"/>
                <w:sz w:val="24"/>
                <w:szCs w:val="24"/>
              </w:rPr>
            </w:pPr>
          </w:p>
          <w:p w:rsidR="00B32566" w:rsidRDefault="00B32566" w:rsidP="008D505A">
            <w:pPr>
              <w:contextualSpacing/>
              <w:rPr>
                <w:rFonts w:ascii="Times New Roman" w:hAnsi="Times New Roman" w:cs="Times New Roman"/>
                <w:sz w:val="24"/>
                <w:szCs w:val="24"/>
              </w:rPr>
            </w:pPr>
          </w:p>
          <w:p w:rsidR="00B32566" w:rsidRDefault="00B32566" w:rsidP="008D505A">
            <w:pPr>
              <w:contextualSpacing/>
              <w:rPr>
                <w:rFonts w:ascii="Times New Roman" w:hAnsi="Times New Roman" w:cs="Times New Roman"/>
                <w:sz w:val="24"/>
                <w:szCs w:val="24"/>
              </w:rPr>
            </w:pPr>
          </w:p>
          <w:p w:rsidR="00B32566" w:rsidRDefault="00B32566" w:rsidP="008D505A">
            <w:pPr>
              <w:contextualSpacing/>
              <w:rPr>
                <w:rFonts w:ascii="Times New Roman" w:hAnsi="Times New Roman" w:cs="Times New Roman"/>
                <w:sz w:val="24"/>
                <w:szCs w:val="24"/>
              </w:rPr>
            </w:pPr>
          </w:p>
          <w:p w:rsidR="00B32566" w:rsidRDefault="00B32566" w:rsidP="008D505A">
            <w:pPr>
              <w:contextualSpacing/>
              <w:rPr>
                <w:rFonts w:ascii="Times New Roman" w:hAnsi="Times New Roman" w:cs="Times New Roman"/>
                <w:sz w:val="20"/>
                <w:szCs w:val="20"/>
              </w:rPr>
            </w:pPr>
          </w:p>
          <w:p w:rsidR="00B32566" w:rsidRPr="00F92FD5" w:rsidRDefault="00B32566" w:rsidP="008D505A">
            <w:pPr>
              <w:contextualSpacing/>
              <w:rPr>
                <w:rFonts w:ascii="Times New Roman" w:hAnsi="Times New Roman" w:cs="Times New Roman"/>
                <w:i/>
                <w:sz w:val="20"/>
                <w:szCs w:val="20"/>
              </w:rPr>
            </w:pPr>
            <w:r>
              <w:rPr>
                <w:rFonts w:ascii="Times New Roman" w:hAnsi="Times New Roman" w:cs="Times New Roman"/>
                <w:sz w:val="20"/>
                <w:szCs w:val="20"/>
              </w:rPr>
              <w:t xml:space="preserve">Source:  U.S. House of Representatives Committee on the Judiciary </w:t>
            </w:r>
          </w:p>
          <w:p w:rsidR="00B32566" w:rsidRDefault="00B32566" w:rsidP="008D505A">
            <w:pPr>
              <w:contextualSpacing/>
              <w:rPr>
                <w:rFonts w:ascii="Times New Roman" w:hAnsi="Times New Roman" w:cs="Times New Roman"/>
                <w:sz w:val="24"/>
                <w:szCs w:val="24"/>
              </w:rPr>
            </w:pPr>
          </w:p>
          <w:p w:rsidR="00B32566" w:rsidRPr="00315E25" w:rsidRDefault="00B32566" w:rsidP="008D505A">
            <w:pPr>
              <w:contextualSpacing/>
              <w:rPr>
                <w:rFonts w:ascii="Times New Roman" w:hAnsi="Times New Roman" w:cs="Times New Roman"/>
                <w:sz w:val="24"/>
                <w:szCs w:val="24"/>
              </w:rPr>
            </w:pPr>
            <w:r w:rsidRPr="00315E25">
              <w:rPr>
                <w:rFonts w:ascii="Times New Roman" w:hAnsi="Times New Roman" w:cs="Times New Roman"/>
                <w:sz w:val="24"/>
                <w:szCs w:val="24"/>
              </w:rPr>
              <w:t>How have similar statements influenced modern congressional actions?</w:t>
            </w:r>
          </w:p>
        </w:tc>
      </w:tr>
      <w:tr w:rsidR="00B32566" w:rsidRPr="00315E25" w:rsidTr="00B87646">
        <w:tc>
          <w:tcPr>
            <w:tcW w:w="2358" w:type="dxa"/>
          </w:tcPr>
          <w:p w:rsidR="00B32566" w:rsidRPr="00315E25" w:rsidRDefault="00B32566" w:rsidP="008D505A">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A</w:t>
            </w:r>
          </w:p>
        </w:tc>
        <w:tc>
          <w:tcPr>
            <w:tcW w:w="3609" w:type="dxa"/>
          </w:tcPr>
          <w:p w:rsidR="00B32566" w:rsidRPr="00315E25" w:rsidRDefault="00B32566" w:rsidP="008D505A">
            <w:pPr>
              <w:contextualSpacing/>
              <w:rPr>
                <w:rFonts w:ascii="Times New Roman" w:hAnsi="Times New Roman" w:cs="Times New Roman"/>
                <w:sz w:val="24"/>
                <w:szCs w:val="24"/>
              </w:rPr>
            </w:pPr>
            <w:r>
              <w:rPr>
                <w:rFonts w:ascii="Times New Roman" w:hAnsi="Times New Roman" w:cs="Times New Roman"/>
                <w:sz w:val="24"/>
                <w:szCs w:val="24"/>
              </w:rPr>
              <w:t>p</w:t>
            </w:r>
            <w:r w:rsidRPr="00315E25">
              <w:rPr>
                <w:rFonts w:ascii="Times New Roman" w:hAnsi="Times New Roman" w:cs="Times New Roman"/>
                <w:sz w:val="24"/>
                <w:szCs w:val="24"/>
              </w:rPr>
              <w:t>residential impeachment</w:t>
            </w:r>
          </w:p>
        </w:tc>
        <w:tc>
          <w:tcPr>
            <w:tcW w:w="3609" w:type="dxa"/>
          </w:tcPr>
          <w:p w:rsidR="00B32566" w:rsidRPr="00315E25" w:rsidRDefault="00152B62" w:rsidP="008D505A">
            <w:pPr>
              <w:spacing w:after="200"/>
              <w:contextualSpacing/>
              <w:rPr>
                <w:rFonts w:ascii="Times New Roman" w:hAnsi="Times New Roman" w:cs="Times New Roman"/>
                <w:sz w:val="24"/>
                <w:szCs w:val="24"/>
              </w:rPr>
            </w:pPr>
            <w:r w:rsidRPr="00152B62">
              <w:rPr>
                <w:rFonts w:ascii="Times New Roman" w:hAnsi="Times New Roman" w:cs="Times New Roman"/>
                <w:b/>
                <w:i/>
                <w:sz w:val="24"/>
                <w:szCs w:val="24"/>
              </w:rPr>
              <w:t>Correct</w:t>
            </w:r>
            <w:r>
              <w:rPr>
                <w:rFonts w:ascii="Times New Roman" w:hAnsi="Times New Roman" w:cs="Times New Roman"/>
                <w:sz w:val="24"/>
                <w:szCs w:val="24"/>
              </w:rPr>
              <w:t>-</w:t>
            </w:r>
            <w:r w:rsidR="002B3D42">
              <w:rPr>
                <w:rFonts w:ascii="Times New Roman" w:hAnsi="Times New Roman" w:cs="Times New Roman"/>
                <w:sz w:val="24"/>
                <w:szCs w:val="24"/>
              </w:rPr>
              <w:t xml:space="preserve">The statement outlines the reasons that President Richard Nixon was being impeached by the U.S. House of Representatives. </w:t>
            </w:r>
          </w:p>
        </w:tc>
      </w:tr>
      <w:tr w:rsidR="00B32566" w:rsidRPr="00315E25" w:rsidTr="001F2BD9">
        <w:tc>
          <w:tcPr>
            <w:tcW w:w="2358" w:type="dxa"/>
          </w:tcPr>
          <w:p w:rsidR="00B32566" w:rsidRPr="00315E25" w:rsidRDefault="00B32566" w:rsidP="008D505A">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B</w:t>
            </w:r>
          </w:p>
        </w:tc>
        <w:tc>
          <w:tcPr>
            <w:tcW w:w="3609" w:type="dxa"/>
          </w:tcPr>
          <w:p w:rsidR="00B32566" w:rsidRPr="00315E25" w:rsidRDefault="00B32566" w:rsidP="008D505A">
            <w:pPr>
              <w:contextualSpacing/>
              <w:rPr>
                <w:rFonts w:ascii="Times New Roman" w:hAnsi="Times New Roman" w:cs="Times New Roman"/>
                <w:sz w:val="24"/>
                <w:szCs w:val="24"/>
              </w:rPr>
            </w:pPr>
            <w:r>
              <w:rPr>
                <w:rFonts w:ascii="Times New Roman" w:hAnsi="Times New Roman" w:cs="Times New Roman"/>
                <w:sz w:val="24"/>
                <w:szCs w:val="24"/>
              </w:rPr>
              <w:t>presidential nomination</w:t>
            </w:r>
          </w:p>
        </w:tc>
        <w:tc>
          <w:tcPr>
            <w:tcW w:w="3609" w:type="dxa"/>
          </w:tcPr>
          <w:p w:rsidR="00B32566" w:rsidRPr="00315E25" w:rsidRDefault="00152B62" w:rsidP="008D505A">
            <w:pPr>
              <w:spacing w:after="200"/>
              <w:contextualSpacing/>
              <w:rPr>
                <w:rFonts w:ascii="Times New Roman" w:hAnsi="Times New Roman" w:cs="Times New Roman"/>
                <w:sz w:val="24"/>
                <w:szCs w:val="24"/>
              </w:rPr>
            </w:pPr>
            <w:r w:rsidRPr="00152B62">
              <w:rPr>
                <w:rFonts w:ascii="Times New Roman" w:hAnsi="Times New Roman" w:cs="Times New Roman"/>
                <w:b/>
                <w:sz w:val="24"/>
                <w:szCs w:val="24"/>
              </w:rPr>
              <w:t>Incorrect</w:t>
            </w:r>
            <w:r>
              <w:rPr>
                <w:rFonts w:ascii="Times New Roman" w:hAnsi="Times New Roman" w:cs="Times New Roman"/>
                <w:sz w:val="24"/>
                <w:szCs w:val="24"/>
              </w:rPr>
              <w:t>-</w:t>
            </w:r>
            <w:r w:rsidR="002B3D42">
              <w:rPr>
                <w:rFonts w:ascii="Times New Roman" w:hAnsi="Times New Roman" w:cs="Times New Roman"/>
                <w:sz w:val="24"/>
                <w:szCs w:val="24"/>
              </w:rPr>
              <w:t xml:space="preserve">Congress does not have the power to nominate.  </w:t>
            </w:r>
          </w:p>
        </w:tc>
      </w:tr>
      <w:tr w:rsidR="00B32566" w:rsidRPr="00315E25" w:rsidTr="00EF1BB3">
        <w:tc>
          <w:tcPr>
            <w:tcW w:w="2358" w:type="dxa"/>
          </w:tcPr>
          <w:p w:rsidR="00B32566" w:rsidRPr="00315E25" w:rsidRDefault="00B32566" w:rsidP="008D505A">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C</w:t>
            </w:r>
          </w:p>
        </w:tc>
        <w:tc>
          <w:tcPr>
            <w:tcW w:w="3609" w:type="dxa"/>
          </w:tcPr>
          <w:p w:rsidR="00B32566" w:rsidRPr="00315E25" w:rsidRDefault="00B32566" w:rsidP="008D505A">
            <w:pPr>
              <w:contextualSpacing/>
              <w:rPr>
                <w:rFonts w:ascii="Times New Roman" w:hAnsi="Times New Roman" w:cs="Times New Roman"/>
                <w:sz w:val="24"/>
                <w:szCs w:val="24"/>
              </w:rPr>
            </w:pPr>
            <w:r>
              <w:rPr>
                <w:rFonts w:ascii="Times New Roman" w:hAnsi="Times New Roman" w:cs="Times New Roman"/>
                <w:sz w:val="24"/>
                <w:szCs w:val="24"/>
              </w:rPr>
              <w:t>presidential election</w:t>
            </w:r>
          </w:p>
        </w:tc>
        <w:tc>
          <w:tcPr>
            <w:tcW w:w="3609" w:type="dxa"/>
          </w:tcPr>
          <w:p w:rsidR="00B32566" w:rsidRPr="00315E25" w:rsidRDefault="00152B62" w:rsidP="008D505A">
            <w:pPr>
              <w:spacing w:after="200"/>
              <w:contextualSpacing/>
              <w:rPr>
                <w:rFonts w:ascii="Times New Roman" w:hAnsi="Times New Roman" w:cs="Times New Roman"/>
                <w:sz w:val="24"/>
                <w:szCs w:val="24"/>
              </w:rPr>
            </w:pPr>
            <w:r w:rsidRPr="00152B62">
              <w:rPr>
                <w:rFonts w:ascii="Times New Roman" w:hAnsi="Times New Roman" w:cs="Times New Roman"/>
                <w:b/>
                <w:sz w:val="24"/>
                <w:szCs w:val="24"/>
              </w:rPr>
              <w:t>Incorrect</w:t>
            </w:r>
            <w:r>
              <w:rPr>
                <w:rFonts w:ascii="Times New Roman" w:hAnsi="Times New Roman" w:cs="Times New Roman"/>
                <w:sz w:val="24"/>
                <w:szCs w:val="24"/>
              </w:rPr>
              <w:t>-</w:t>
            </w:r>
            <w:r w:rsidR="00251C5B">
              <w:rPr>
                <w:rFonts w:ascii="Times New Roman" w:hAnsi="Times New Roman" w:cs="Times New Roman"/>
                <w:sz w:val="24"/>
                <w:szCs w:val="24"/>
              </w:rPr>
              <w:t xml:space="preserve">The words in the passage do not speak to elections; the words in the passage focus on how President Nixon </w:t>
            </w:r>
            <w:r w:rsidR="0080634E">
              <w:rPr>
                <w:rFonts w:ascii="Times New Roman" w:hAnsi="Times New Roman" w:cs="Times New Roman"/>
                <w:sz w:val="24"/>
                <w:szCs w:val="24"/>
              </w:rPr>
              <w:t xml:space="preserve">acted against the U.S. Constitution. </w:t>
            </w:r>
          </w:p>
        </w:tc>
      </w:tr>
      <w:tr w:rsidR="00B32566" w:rsidRPr="00315E25" w:rsidTr="00ED742B">
        <w:tc>
          <w:tcPr>
            <w:tcW w:w="2358" w:type="dxa"/>
          </w:tcPr>
          <w:p w:rsidR="00B32566" w:rsidRPr="00315E25" w:rsidRDefault="00B32566" w:rsidP="008D505A">
            <w:pPr>
              <w:spacing w:after="200"/>
              <w:contextualSpacing/>
              <w:rPr>
                <w:rFonts w:ascii="Times New Roman" w:hAnsi="Times New Roman" w:cs="Times New Roman"/>
                <w:sz w:val="24"/>
                <w:szCs w:val="24"/>
              </w:rPr>
            </w:pPr>
            <w:r w:rsidRPr="00315E25">
              <w:rPr>
                <w:rFonts w:ascii="Times New Roman" w:hAnsi="Times New Roman" w:cs="Times New Roman"/>
                <w:sz w:val="24"/>
                <w:szCs w:val="24"/>
              </w:rPr>
              <w:t>D</w:t>
            </w:r>
          </w:p>
        </w:tc>
        <w:tc>
          <w:tcPr>
            <w:tcW w:w="3609" w:type="dxa"/>
          </w:tcPr>
          <w:p w:rsidR="00B32566" w:rsidRPr="00315E25" w:rsidRDefault="00B32566" w:rsidP="008D505A">
            <w:pPr>
              <w:contextualSpacing/>
              <w:rPr>
                <w:rFonts w:ascii="Times New Roman" w:hAnsi="Times New Roman" w:cs="Times New Roman"/>
                <w:sz w:val="24"/>
                <w:szCs w:val="24"/>
              </w:rPr>
            </w:pPr>
            <w:r>
              <w:rPr>
                <w:rFonts w:ascii="Times New Roman" w:hAnsi="Times New Roman" w:cs="Times New Roman"/>
                <w:sz w:val="24"/>
                <w:szCs w:val="24"/>
              </w:rPr>
              <w:t>presidential veto</w:t>
            </w:r>
          </w:p>
        </w:tc>
        <w:tc>
          <w:tcPr>
            <w:tcW w:w="3609" w:type="dxa"/>
          </w:tcPr>
          <w:p w:rsidR="00B32566" w:rsidRPr="00315E25" w:rsidRDefault="00152B62" w:rsidP="008D505A">
            <w:pPr>
              <w:spacing w:after="200"/>
              <w:contextualSpacing/>
              <w:rPr>
                <w:rFonts w:ascii="Times New Roman" w:hAnsi="Times New Roman" w:cs="Times New Roman"/>
                <w:sz w:val="24"/>
                <w:szCs w:val="24"/>
              </w:rPr>
            </w:pPr>
            <w:r w:rsidRPr="00152B62">
              <w:rPr>
                <w:rFonts w:ascii="Times New Roman" w:hAnsi="Times New Roman" w:cs="Times New Roman"/>
                <w:b/>
                <w:sz w:val="24"/>
                <w:szCs w:val="24"/>
              </w:rPr>
              <w:t>Incorrect</w:t>
            </w:r>
            <w:r>
              <w:rPr>
                <w:rFonts w:ascii="Times New Roman" w:hAnsi="Times New Roman" w:cs="Times New Roman"/>
                <w:sz w:val="24"/>
                <w:szCs w:val="24"/>
              </w:rPr>
              <w:t>-</w:t>
            </w:r>
            <w:r w:rsidR="0080634E">
              <w:rPr>
                <w:rFonts w:ascii="Times New Roman" w:hAnsi="Times New Roman" w:cs="Times New Roman"/>
                <w:sz w:val="24"/>
                <w:szCs w:val="24"/>
              </w:rPr>
              <w:t xml:space="preserve">Congress does not have the power to veto legislation. </w:t>
            </w:r>
            <w:bookmarkStart w:id="0" w:name="_GoBack"/>
            <w:bookmarkEnd w:id="0"/>
          </w:p>
        </w:tc>
      </w:tr>
    </w:tbl>
    <w:p w:rsidR="00B32566" w:rsidRPr="0099303A" w:rsidRDefault="00B32566" w:rsidP="000B05D9">
      <w:pPr>
        <w:rPr>
          <w:rFonts w:ascii="Times New Roman" w:hAnsi="Times New Roman" w:cs="Times New Roman"/>
          <w:sz w:val="24"/>
          <w:szCs w:val="24"/>
        </w:rPr>
      </w:pPr>
    </w:p>
    <w:p w:rsidR="000B05D9" w:rsidRPr="000B05D9" w:rsidRDefault="000B05D9">
      <w:pPr>
        <w:rPr>
          <w:rFonts w:ascii="Times New Roman" w:hAnsi="Times New Roman" w:cs="Times New Roman"/>
          <w:sz w:val="24"/>
          <w:szCs w:val="24"/>
        </w:rPr>
      </w:pPr>
    </w:p>
    <w:sectPr w:rsidR="000B05D9" w:rsidRPr="000B0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D9"/>
    <w:rsid w:val="00036DBC"/>
    <w:rsid w:val="0006594E"/>
    <w:rsid w:val="000B05D9"/>
    <w:rsid w:val="000C17A4"/>
    <w:rsid w:val="00152B62"/>
    <w:rsid w:val="001D31A2"/>
    <w:rsid w:val="00230DB4"/>
    <w:rsid w:val="00251C5B"/>
    <w:rsid w:val="002B3D42"/>
    <w:rsid w:val="002F05EC"/>
    <w:rsid w:val="00320D27"/>
    <w:rsid w:val="003878B0"/>
    <w:rsid w:val="003913ED"/>
    <w:rsid w:val="003C6BFA"/>
    <w:rsid w:val="004B2459"/>
    <w:rsid w:val="004E5062"/>
    <w:rsid w:val="005057C4"/>
    <w:rsid w:val="005C551A"/>
    <w:rsid w:val="0080634E"/>
    <w:rsid w:val="00AF5A5B"/>
    <w:rsid w:val="00B32566"/>
    <w:rsid w:val="00BF1DE7"/>
    <w:rsid w:val="00C56A5D"/>
    <w:rsid w:val="00D50D06"/>
    <w:rsid w:val="00D5182B"/>
    <w:rsid w:val="00D528D7"/>
    <w:rsid w:val="00D9180B"/>
    <w:rsid w:val="00DC03DF"/>
    <w:rsid w:val="00DF6923"/>
    <w:rsid w:val="00E16F02"/>
    <w:rsid w:val="00E452D2"/>
    <w:rsid w:val="00F509DB"/>
    <w:rsid w:val="00FC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0">
    <w:name w:val="Table Grid70"/>
    <w:basedOn w:val="TableNormal"/>
    <w:next w:val="TableGrid"/>
    <w:uiPriority w:val="59"/>
    <w:rsid w:val="000B05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0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B0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B0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0B05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59"/>
    <w:rsid w:val="000B05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0">
    <w:name w:val="Table Grid70"/>
    <w:basedOn w:val="TableNormal"/>
    <w:next w:val="TableGrid"/>
    <w:uiPriority w:val="59"/>
    <w:rsid w:val="000B05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0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B0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B0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0B05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59"/>
    <w:rsid w:val="000B05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 College of Sciences</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Terri Susan Fine</cp:lastModifiedBy>
  <cp:revision>2</cp:revision>
  <dcterms:created xsi:type="dcterms:W3CDTF">2018-01-31T02:53:00Z</dcterms:created>
  <dcterms:modified xsi:type="dcterms:W3CDTF">2018-01-31T02:53:00Z</dcterms:modified>
</cp:coreProperties>
</file>