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6"/>
          <w:szCs w:val="26"/>
        </w:rPr>
      </w:pPr>
      <w:r w:rsidDel="00000000" w:rsidR="00000000" w:rsidRPr="00000000">
        <w:rPr>
          <w:b w:val="1"/>
          <w:sz w:val="26"/>
          <w:szCs w:val="26"/>
          <w:rtl w:val="0"/>
        </w:rPr>
        <w:t xml:space="preserve">Holocaust Education through a Civics Lens</w:t>
      </w:r>
      <w:r w:rsidDel="00000000" w:rsidR="00000000" w:rsidRPr="00000000">
        <w:rPr>
          <w:rFonts w:ascii="Times New Roman" w:cs="Times New Roman" w:eastAsia="Times New Roman" w:hAnsi="Times New Roman"/>
          <w:b w:val="1"/>
          <w:sz w:val="26"/>
          <w:szCs w:val="26"/>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2038350" cy="585788"/>
            <wp:effectExtent b="0" l="0" r="0" t="0"/>
            <wp:wrapSquare wrapText="bothSides" distB="0" distT="0" distL="114300" distR="11430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6"/>
                    <a:srcRect b="0" l="0" r="0" t="0"/>
                    <a:stretch>
                      <a:fillRect/>
                    </a:stretch>
                  </pic:blipFill>
                  <pic:spPr>
                    <a:xfrm>
                      <a:off x="0" y="0"/>
                      <a:ext cx="2038350" cy="585788"/>
                    </a:xfrm>
                    <a:prstGeom prst="rect"/>
                    <a:ln/>
                  </pic:spPr>
                </pic:pic>
              </a:graphicData>
            </a:graphic>
          </wp:anchor>
        </w:drawing>
      </w:r>
      <w:r w:rsidDel="00000000" w:rsidR="00000000" w:rsidRPr="00000000">
        <w:rPr>
          <w:rFonts w:ascii="Times New Roman" w:cs="Times New Roman" w:eastAsia="Times New Roman" w:hAnsi="Times New Roman"/>
          <w:b w:val="1"/>
          <w:color w:val="000000"/>
          <w:sz w:val="26"/>
          <w:szCs w:val="26"/>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b w:val="1"/>
          <w:rtl w:val="0"/>
        </w:rPr>
        <w:t xml:space="preserve">Rule of Law &amp; Forms of Government</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5">
      <w:pPr>
        <w:rPr>
          <w:i w:val="1"/>
          <w:color w:val="000000"/>
          <w:sz w:val="22"/>
          <w:szCs w:val="22"/>
        </w:rPr>
      </w:pPr>
      <w:r w:rsidDel="00000000" w:rsidR="00000000" w:rsidRPr="00000000">
        <w:rPr>
          <w:i w:val="1"/>
          <w:color w:val="000000"/>
          <w:sz w:val="22"/>
          <w:szCs w:val="22"/>
          <w:rtl w:val="0"/>
        </w:rPr>
        <w:t xml:space="preserve">Th</w:t>
      </w:r>
      <w:r w:rsidDel="00000000" w:rsidR="00000000" w:rsidRPr="00000000">
        <w:rPr>
          <w:i w:val="1"/>
          <w:sz w:val="22"/>
          <w:szCs w:val="22"/>
          <w:rtl w:val="0"/>
        </w:rPr>
        <w:t xml:space="preserve">is </w:t>
      </w:r>
      <w:r w:rsidDel="00000000" w:rsidR="00000000" w:rsidRPr="00000000">
        <w:rPr>
          <w:i w:val="1"/>
          <w:color w:val="000000"/>
          <w:sz w:val="22"/>
          <w:szCs w:val="22"/>
          <w:rtl w:val="0"/>
        </w:rPr>
        <w:t xml:space="preserve">lesson plan was developed to facilitate </w:t>
      </w:r>
      <w:r w:rsidDel="00000000" w:rsidR="00000000" w:rsidRPr="00000000">
        <w:rPr>
          <w:i w:val="1"/>
          <w:sz w:val="22"/>
          <w:szCs w:val="22"/>
          <w:rtl w:val="0"/>
        </w:rPr>
        <w:t xml:space="preserve">teaching and learning</w:t>
      </w:r>
      <w:r w:rsidDel="00000000" w:rsidR="00000000" w:rsidRPr="00000000">
        <w:rPr>
          <w:i w:val="1"/>
          <w:color w:val="000000"/>
          <w:sz w:val="22"/>
          <w:szCs w:val="22"/>
          <w:rtl w:val="0"/>
        </w:rPr>
        <w:t xml:space="preserve"> the </w:t>
      </w:r>
      <w:r w:rsidDel="00000000" w:rsidR="00000000" w:rsidRPr="00000000">
        <w:rPr>
          <w:i w:val="1"/>
          <w:sz w:val="22"/>
          <w:szCs w:val="22"/>
          <w:rtl w:val="0"/>
        </w:rPr>
        <w:t xml:space="preserve">history of the Holocaust and the required instructional approach as outlined in state statute </w:t>
      </w:r>
      <w:hyperlink r:id="rId7">
        <w:r w:rsidDel="00000000" w:rsidR="00000000" w:rsidRPr="00000000">
          <w:rPr>
            <w:i w:val="1"/>
            <w:color w:val="1155cc"/>
            <w:sz w:val="22"/>
            <w:szCs w:val="22"/>
            <w:u w:val="single"/>
            <w:rtl w:val="0"/>
          </w:rPr>
          <w:t xml:space="preserve">1003.42.2(g)1</w:t>
        </w:r>
      </w:hyperlink>
      <w:r w:rsidDel="00000000" w:rsidR="00000000" w:rsidRPr="00000000">
        <w:rPr>
          <w:i w:val="1"/>
          <w:sz w:val="22"/>
          <w:szCs w:val="22"/>
          <w:rtl w:val="0"/>
        </w:rPr>
        <w:t xml:space="preserve"> </w:t>
      </w:r>
      <w:r w:rsidDel="00000000" w:rsidR="00000000" w:rsidRPr="00000000">
        <w:rPr>
          <w:i w:val="1"/>
          <w:color w:val="000000"/>
          <w:sz w:val="22"/>
          <w:szCs w:val="22"/>
          <w:rtl w:val="0"/>
        </w:rPr>
        <w:t xml:space="preserve">.  In addi</w:t>
      </w:r>
      <w:r w:rsidDel="00000000" w:rsidR="00000000" w:rsidRPr="00000000">
        <w:rPr>
          <w:i w:val="1"/>
          <w:sz w:val="22"/>
          <w:szCs w:val="22"/>
          <w:rtl w:val="0"/>
        </w:rPr>
        <w:t xml:space="preserve">tion, t</w:t>
      </w:r>
      <w:r w:rsidDel="00000000" w:rsidR="00000000" w:rsidRPr="00000000">
        <w:rPr>
          <w:i w:val="1"/>
          <w:color w:val="000000"/>
          <w:sz w:val="22"/>
          <w:szCs w:val="22"/>
          <w:rtl w:val="0"/>
        </w:rPr>
        <w:t xml:space="preserve">h</w:t>
      </w:r>
      <w:r w:rsidDel="00000000" w:rsidR="00000000" w:rsidRPr="00000000">
        <w:rPr>
          <w:i w:val="1"/>
          <w:sz w:val="22"/>
          <w:szCs w:val="22"/>
          <w:rtl w:val="0"/>
        </w:rPr>
        <w:t xml:space="preserve">is</w:t>
      </w:r>
      <w:r w:rsidDel="00000000" w:rsidR="00000000" w:rsidRPr="00000000">
        <w:rPr>
          <w:i w:val="1"/>
          <w:color w:val="000000"/>
          <w:sz w:val="22"/>
          <w:szCs w:val="22"/>
          <w:rtl w:val="0"/>
        </w:rPr>
        <w:t xml:space="preserve"> lesson is aligned to the expectations of </w:t>
      </w:r>
      <w:r w:rsidDel="00000000" w:rsidR="00000000" w:rsidRPr="00000000">
        <w:rPr>
          <w:i w:val="1"/>
          <w:sz w:val="22"/>
          <w:szCs w:val="22"/>
          <w:rtl w:val="0"/>
        </w:rPr>
        <w:t xml:space="preserve">state statute </w:t>
      </w:r>
      <w:hyperlink r:id="rId8">
        <w:r w:rsidDel="00000000" w:rsidR="00000000" w:rsidRPr="00000000">
          <w:rPr>
            <w:i w:val="1"/>
            <w:color w:val="1155cc"/>
            <w:sz w:val="22"/>
            <w:szCs w:val="22"/>
            <w:u w:val="single"/>
            <w:rtl w:val="0"/>
          </w:rPr>
          <w:t xml:space="preserve">1003.42.2(g)2</w:t>
        </w:r>
      </w:hyperlink>
      <w:r w:rsidDel="00000000" w:rsidR="00000000" w:rsidRPr="00000000">
        <w:rPr>
          <w:i w:val="1"/>
          <w:color w:val="000000"/>
          <w:sz w:val="22"/>
          <w:szCs w:val="22"/>
          <w:rtl w:val="0"/>
        </w:rPr>
        <w:t xml:space="preserve">: </w:t>
      </w:r>
      <w:r w:rsidDel="00000000" w:rsidR="00000000" w:rsidRPr="00000000">
        <w:rPr>
          <w:i w:val="1"/>
          <w:sz w:val="22"/>
          <w:szCs w:val="22"/>
          <w:rtl w:val="0"/>
        </w:rPr>
        <w:t xml:space="preserve">Holocaust Education Week.</w:t>
      </w: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color w:val="000000"/>
          <w:sz w:val="12"/>
          <w:szCs w:val="12"/>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07">
            <w:pPr>
              <w:rPr>
                <w:sz w:val="23"/>
                <w:szCs w:val="23"/>
              </w:rPr>
            </w:pPr>
            <w:r w:rsidDel="00000000" w:rsidR="00000000" w:rsidRPr="00000000">
              <w:rPr>
                <w:b w:val="1"/>
                <w:sz w:val="23"/>
                <w:szCs w:val="23"/>
                <w:rtl w:val="0"/>
              </w:rPr>
              <w:t xml:space="preserve">Teacher Notes</w:t>
            </w:r>
            <w:r w:rsidDel="00000000" w:rsidR="00000000" w:rsidRPr="00000000">
              <w:rPr>
                <w:sz w:val="23"/>
                <w:szCs w:val="23"/>
                <w:rtl w:val="0"/>
              </w:rPr>
              <w:t xml:space="preserve">: N/A</w:t>
            </w:r>
          </w:p>
          <w:p w:rsidR="00000000" w:rsidDel="00000000" w:rsidP="00000000" w:rsidRDefault="00000000" w:rsidRPr="00000000" w14:paraId="00000008">
            <w:pPr>
              <w:rPr>
                <w:sz w:val="23"/>
                <w:szCs w:val="23"/>
              </w:rPr>
            </w:pPr>
            <w:r w:rsidDel="00000000" w:rsidR="00000000" w:rsidRPr="00000000">
              <w:rPr>
                <w:rtl w:val="0"/>
              </w:rPr>
            </w:r>
          </w:p>
          <w:p w:rsidR="00000000" w:rsidDel="00000000" w:rsidP="00000000" w:rsidRDefault="00000000" w:rsidRPr="00000000" w14:paraId="00000009">
            <w:pPr>
              <w:rPr>
                <w:sz w:val="23"/>
                <w:szCs w:val="23"/>
              </w:rPr>
            </w:pPr>
            <w:hyperlink r:id="rId9">
              <w:r w:rsidDel="00000000" w:rsidR="00000000" w:rsidRPr="00000000">
                <w:rPr>
                  <w:color w:val="1155cc"/>
                  <w:sz w:val="23"/>
                  <w:szCs w:val="23"/>
                  <w:u w:val="single"/>
                  <w:rtl w:val="0"/>
                </w:rPr>
                <w:t xml:space="preserve">Lesson Benchmark Alignment Appendix</w:t>
              </w:r>
            </w:hyperlink>
            <w:r w:rsidDel="00000000" w:rsidR="00000000" w:rsidRPr="00000000">
              <w:rPr>
                <w:rtl w:val="0"/>
              </w:rPr>
            </w:r>
          </w:p>
          <w:p w:rsidR="00000000" w:rsidDel="00000000" w:rsidP="00000000" w:rsidRDefault="00000000" w:rsidRPr="00000000" w14:paraId="0000000A">
            <w:pPr>
              <w:rPr>
                <w:sz w:val="23"/>
                <w:szCs w:val="23"/>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sz w:val="23"/>
                <w:szCs w:val="23"/>
                <w:rtl w:val="0"/>
              </w:rPr>
              <w:t xml:space="preserve">All accompanying links are found in the lesson plan below</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12"/>
                <w:szCs w:val="12"/>
              </w:rPr>
            </w:pPr>
            <w:r w:rsidDel="00000000" w:rsidR="00000000" w:rsidRPr="00000000">
              <w:rPr>
                <w:rtl w:val="0"/>
              </w:rPr>
            </w:r>
          </w:p>
        </w:tc>
      </w:tr>
    </w:tbl>
    <w:p w:rsidR="00000000" w:rsidDel="00000000" w:rsidP="00000000" w:rsidRDefault="00000000" w:rsidRPr="00000000" w14:paraId="0000000D">
      <w:pPr>
        <w:ind w:firstLine="72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E">
      <w:pPr>
        <w:widowControl w:val="0"/>
        <w:spacing w:line="276" w:lineRule="auto"/>
        <w:rPr>
          <w:rFonts w:ascii="Arial" w:cs="Arial" w:eastAsia="Arial" w:hAnsi="Arial"/>
          <w:sz w:val="22"/>
          <w:szCs w:val="22"/>
        </w:rPr>
      </w:pPr>
      <w:r w:rsidDel="00000000" w:rsidR="00000000" w:rsidRPr="00000000">
        <w:rPr>
          <w:rtl w:val="0"/>
        </w:rPr>
      </w:r>
    </w:p>
    <w:tbl>
      <w:tblPr>
        <w:tblStyle w:val="Table2"/>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5"/>
        <w:gridCol w:w="2895"/>
        <w:gridCol w:w="405"/>
        <w:gridCol w:w="3300"/>
        <w:tblGridChange w:id="0">
          <w:tblGrid>
            <w:gridCol w:w="3465"/>
            <w:gridCol w:w="2895"/>
            <w:gridCol w:w="405"/>
            <w:gridCol w:w="3300"/>
          </w:tblGrid>
        </w:tblGridChange>
      </w:tblGrid>
      <w:tr>
        <w:trPr>
          <w:cantSplit w:val="0"/>
          <w:tblHeader w:val="0"/>
        </w:trPr>
        <w:tc>
          <w:tcPr>
            <w:shd w:fill="d0cece" w:val="clear"/>
            <w:vAlign w:val="center"/>
          </w:tcPr>
          <w:p w:rsidR="00000000" w:rsidDel="00000000" w:rsidP="00000000" w:rsidRDefault="00000000" w:rsidRPr="00000000" w14:paraId="0000000F">
            <w:pPr>
              <w:widowControl w:val="0"/>
              <w:jc w:val="center"/>
              <w:rPr/>
            </w:pPr>
            <w:r w:rsidDel="00000000" w:rsidR="00000000" w:rsidRPr="00000000">
              <w:rPr>
                <w:rtl w:val="0"/>
              </w:rPr>
              <w:t xml:space="preserve">Lesson Title</w:t>
            </w:r>
          </w:p>
        </w:tc>
        <w:tc>
          <w:tcPr>
            <w:shd w:fill="d0cece" w:val="clear"/>
            <w:vAlign w:val="center"/>
          </w:tcPr>
          <w:p w:rsidR="00000000" w:rsidDel="00000000" w:rsidP="00000000" w:rsidRDefault="00000000" w:rsidRPr="00000000" w14:paraId="00000010">
            <w:pPr>
              <w:widowControl w:val="0"/>
              <w:jc w:val="center"/>
              <w:rPr/>
            </w:pPr>
            <w:r w:rsidDel="00000000" w:rsidR="00000000" w:rsidRPr="00000000">
              <w:rPr>
                <w:rtl w:val="0"/>
              </w:rPr>
              <w:t xml:space="preserve">Florida Civics Benchmarks</w:t>
            </w:r>
          </w:p>
        </w:tc>
        <w:tc>
          <w:tcPr>
            <w:gridSpan w:val="2"/>
            <w:shd w:fill="d0cece" w:val="clear"/>
            <w:vAlign w:val="center"/>
          </w:tcPr>
          <w:p w:rsidR="00000000" w:rsidDel="00000000" w:rsidP="00000000" w:rsidRDefault="00000000" w:rsidRPr="00000000" w14:paraId="00000011">
            <w:pPr>
              <w:widowControl w:val="0"/>
              <w:jc w:val="center"/>
              <w:rPr/>
            </w:pPr>
            <w:r w:rsidDel="00000000" w:rsidR="00000000" w:rsidRPr="00000000">
              <w:rPr>
                <w:rtl w:val="0"/>
              </w:rPr>
              <w:t xml:space="preserve">Duration of Lesson</w:t>
            </w:r>
          </w:p>
        </w:tc>
      </w:tr>
      <w:tr>
        <w:trPr>
          <w:cantSplit w:val="0"/>
          <w:trHeight w:val="220" w:hRule="atLeast"/>
          <w:tblHeader w:val="0"/>
        </w:trPr>
        <w:tc>
          <w:tcPr>
            <w:vMerge w:val="restart"/>
            <w:vAlign w:val="center"/>
          </w:tcPr>
          <w:p w:rsidR="00000000" w:rsidDel="00000000" w:rsidP="00000000" w:rsidRDefault="00000000" w:rsidRPr="00000000" w14:paraId="00000013">
            <w:pPr>
              <w:widowControl w:val="0"/>
              <w:rPr>
                <w:sz w:val="22"/>
                <w:szCs w:val="22"/>
              </w:rPr>
            </w:pPr>
            <w:r w:rsidDel="00000000" w:rsidR="00000000" w:rsidRPr="00000000">
              <w:rPr>
                <w:sz w:val="22"/>
                <w:szCs w:val="22"/>
                <w:rtl w:val="0"/>
              </w:rPr>
              <w:t xml:space="preserve">Rule of Law and Forms of Government</w:t>
            </w:r>
          </w:p>
        </w:tc>
        <w:tc>
          <w:tcPr>
            <w:vAlign w:val="center"/>
          </w:tcPr>
          <w:p w:rsidR="00000000" w:rsidDel="00000000" w:rsidP="00000000" w:rsidRDefault="00000000" w:rsidRPr="00000000" w14:paraId="00000014">
            <w:pPr>
              <w:widowControl w:val="0"/>
              <w:rPr>
                <w:sz w:val="22"/>
                <w:szCs w:val="22"/>
              </w:rPr>
            </w:pPr>
            <w:r w:rsidDel="00000000" w:rsidR="00000000" w:rsidRPr="00000000">
              <w:rPr>
                <w:sz w:val="22"/>
                <w:szCs w:val="22"/>
                <w:rtl w:val="0"/>
              </w:rPr>
              <w:t xml:space="preserve">SS.7.C.1.9 and SS.7.C.3.1</w:t>
            </w:r>
          </w:p>
        </w:tc>
        <w:tc>
          <w:tcPr>
            <w:gridSpan w:val="2"/>
            <w:vMerge w:val="restart"/>
            <w:vAlign w:val="center"/>
          </w:tcPr>
          <w:p w:rsidR="00000000" w:rsidDel="00000000" w:rsidP="00000000" w:rsidRDefault="00000000" w:rsidRPr="00000000" w14:paraId="00000015">
            <w:pPr>
              <w:widowControl w:val="0"/>
              <w:rPr>
                <w:sz w:val="22"/>
                <w:szCs w:val="22"/>
              </w:rPr>
            </w:pPr>
            <w:r w:rsidDel="00000000" w:rsidR="00000000" w:rsidRPr="00000000">
              <w:rPr>
                <w:sz w:val="22"/>
                <w:szCs w:val="22"/>
                <w:rtl w:val="0"/>
              </w:rPr>
              <w:t xml:space="preserve">1- 2 Class Periods</w:t>
            </w:r>
          </w:p>
        </w:tc>
      </w:tr>
      <w:tr>
        <w:trPr>
          <w:cantSplit w:val="0"/>
          <w:trHeight w:val="220" w:hRule="atLeast"/>
          <w:tblHeader w:val="0"/>
        </w:trPr>
        <w:tc>
          <w:tcPr>
            <w:vMerge w:val="continue"/>
            <w:tcBorders>
              <w:right w:color="ffffff" w:space="0" w:sz="4" w:val="single"/>
            </w:tcBorders>
            <w:vAlign w:val="center"/>
          </w:tcPr>
          <w:p w:rsidR="00000000" w:rsidDel="00000000" w:rsidP="00000000" w:rsidRDefault="00000000" w:rsidRPr="00000000" w14:paraId="00000017">
            <w:pPr>
              <w:widowControl w:val="0"/>
              <w:rPr>
                <w:sz w:val="22"/>
                <w:szCs w:val="22"/>
              </w:rPr>
            </w:pPr>
            <w:r w:rsidDel="00000000" w:rsidR="00000000" w:rsidRPr="00000000">
              <w:rPr>
                <w:rtl w:val="0"/>
              </w:rPr>
            </w:r>
          </w:p>
        </w:tc>
        <w:tc>
          <w:tcPr>
            <w:tcBorders>
              <w:left w:color="ffffff" w:space="0" w:sz="4" w:val="single"/>
              <w:right w:color="ffffff" w:space="0" w:sz="4" w:val="single"/>
            </w:tcBorders>
            <w:shd w:fill="cccccc" w:val="clear"/>
            <w:vAlign w:val="center"/>
          </w:tcPr>
          <w:p w:rsidR="00000000" w:rsidDel="00000000" w:rsidP="00000000" w:rsidRDefault="00000000" w:rsidRPr="00000000" w14:paraId="00000018">
            <w:pPr>
              <w:widowControl w:val="0"/>
              <w:rPr>
                <w:i w:val="1"/>
                <w:sz w:val="22"/>
                <w:szCs w:val="22"/>
              </w:rPr>
            </w:pPr>
            <w:r w:rsidDel="00000000" w:rsidR="00000000" w:rsidRPr="00000000">
              <w:rPr>
                <w:i w:val="1"/>
                <w:sz w:val="22"/>
                <w:szCs w:val="22"/>
                <w:rtl w:val="0"/>
              </w:rPr>
              <w:t xml:space="preserve">Other Course Applications:</w:t>
            </w:r>
          </w:p>
          <w:p w:rsidR="00000000" w:rsidDel="00000000" w:rsidP="00000000" w:rsidRDefault="00000000" w:rsidRPr="00000000" w14:paraId="00000019">
            <w:pPr>
              <w:widowControl w:val="0"/>
              <w:rPr>
                <w:i w:val="1"/>
                <w:sz w:val="22"/>
                <w:szCs w:val="22"/>
              </w:rPr>
            </w:pPr>
            <w:r w:rsidDel="00000000" w:rsidR="00000000" w:rsidRPr="00000000">
              <w:rPr>
                <w:i w:val="1"/>
                <w:sz w:val="22"/>
                <w:szCs w:val="22"/>
                <w:rtl w:val="0"/>
              </w:rPr>
              <w:t xml:space="preserve">US Government</w:t>
            </w:r>
          </w:p>
          <w:p w:rsidR="00000000" w:rsidDel="00000000" w:rsidP="00000000" w:rsidRDefault="00000000" w:rsidRPr="00000000" w14:paraId="0000001A">
            <w:pPr>
              <w:widowControl w:val="0"/>
              <w:rPr>
                <w:i w:val="1"/>
                <w:sz w:val="22"/>
                <w:szCs w:val="22"/>
              </w:rPr>
            </w:pPr>
            <w:r w:rsidDel="00000000" w:rsidR="00000000" w:rsidRPr="00000000">
              <w:rPr>
                <w:i w:val="1"/>
                <w:sz w:val="22"/>
                <w:szCs w:val="22"/>
                <w:rtl w:val="0"/>
              </w:rPr>
              <w:t xml:space="preserve">World History</w:t>
            </w:r>
          </w:p>
          <w:p w:rsidR="00000000" w:rsidDel="00000000" w:rsidP="00000000" w:rsidRDefault="00000000" w:rsidRPr="00000000" w14:paraId="0000001B">
            <w:pPr>
              <w:widowControl w:val="0"/>
              <w:rPr>
                <w:i w:val="1"/>
                <w:sz w:val="22"/>
                <w:szCs w:val="22"/>
              </w:rPr>
            </w:pPr>
            <w:r w:rsidDel="00000000" w:rsidR="00000000" w:rsidRPr="00000000">
              <w:rPr>
                <w:rtl w:val="0"/>
              </w:rPr>
            </w:r>
          </w:p>
        </w:tc>
        <w:tc>
          <w:tcPr>
            <w:gridSpan w:val="2"/>
            <w:vMerge w:val="continue"/>
            <w:tcBorders>
              <w:left w:color="ffffff" w:space="0" w:sz="4" w:val="single"/>
            </w:tcBorders>
            <w:vAlign w:val="center"/>
          </w:tcPr>
          <w:p w:rsidR="00000000" w:rsidDel="00000000" w:rsidP="00000000" w:rsidRDefault="00000000" w:rsidRPr="00000000" w14:paraId="0000001C">
            <w:pPr>
              <w:widowControl w:val="0"/>
              <w:rPr>
                <w:sz w:val="22"/>
                <w:szCs w:val="22"/>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1E">
            <w:pPr>
              <w:widowControl w:val="0"/>
              <w:jc w:val="center"/>
              <w:rPr/>
            </w:pPr>
            <w:r w:rsidDel="00000000" w:rsidR="00000000" w:rsidRPr="00000000">
              <w:rPr>
                <w:rtl w:val="0"/>
              </w:rPr>
              <w:t xml:space="preserve">Essential Questions</w:t>
            </w:r>
          </w:p>
        </w:tc>
      </w:tr>
      <w:tr>
        <w:trPr>
          <w:cantSplit w:val="0"/>
          <w:tblHeader w:val="0"/>
        </w:trPr>
        <w:tc>
          <w:tcPr>
            <w:gridSpan w:val="4"/>
            <w:vAlign w:val="center"/>
          </w:tcPr>
          <w:p w:rsidR="00000000" w:rsidDel="00000000" w:rsidP="00000000" w:rsidRDefault="00000000" w:rsidRPr="00000000" w14:paraId="00000022">
            <w:pPr>
              <w:widowControl w:val="0"/>
              <w:rPr>
                <w:sz w:val="22"/>
                <w:szCs w:val="22"/>
              </w:rPr>
            </w:pPr>
            <w:r w:rsidDel="00000000" w:rsidR="00000000" w:rsidRPr="00000000">
              <w:rPr>
                <w:sz w:val="22"/>
                <w:szCs w:val="22"/>
                <w:rtl w:val="0"/>
              </w:rPr>
              <w:t xml:space="preserve">How does the rule of law apply to an autocracy?</w:t>
            </w:r>
          </w:p>
          <w:p w:rsidR="00000000" w:rsidDel="00000000" w:rsidP="00000000" w:rsidRDefault="00000000" w:rsidRPr="00000000" w14:paraId="00000023">
            <w:pPr>
              <w:widowControl w:val="0"/>
              <w:rPr>
                <w:sz w:val="22"/>
                <w:szCs w:val="22"/>
              </w:rPr>
            </w:pPr>
            <w:r w:rsidDel="00000000" w:rsidR="00000000" w:rsidRPr="00000000">
              <w:rPr>
                <w:sz w:val="22"/>
                <w:szCs w:val="22"/>
                <w:rtl w:val="0"/>
              </w:rPr>
              <w:t xml:space="preserve">How does the rule of law apply to a representative democracy?</w:t>
            </w:r>
          </w:p>
          <w:p w:rsidR="00000000" w:rsidDel="00000000" w:rsidP="00000000" w:rsidRDefault="00000000" w:rsidRPr="00000000" w14:paraId="00000024">
            <w:pPr>
              <w:widowControl w:val="0"/>
              <w:rPr>
                <w:sz w:val="22"/>
                <w:szCs w:val="22"/>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28">
            <w:pPr>
              <w:widowControl w:val="0"/>
              <w:jc w:val="center"/>
              <w:rPr/>
            </w:pPr>
            <w:r w:rsidDel="00000000" w:rsidR="00000000" w:rsidRPr="00000000">
              <w:rPr>
                <w:rtl w:val="0"/>
              </w:rPr>
              <w:t xml:space="preserve">Learning Goals</w:t>
            </w:r>
          </w:p>
        </w:tc>
      </w:tr>
      <w:tr>
        <w:trPr>
          <w:cantSplit w:val="0"/>
          <w:tblHeader w:val="0"/>
        </w:trPr>
        <w:tc>
          <w:tcPr>
            <w:gridSpan w:val="4"/>
            <w:vAlign w:val="center"/>
          </w:tcPr>
          <w:p w:rsidR="00000000" w:rsidDel="00000000" w:rsidP="00000000" w:rsidRDefault="00000000" w:rsidRPr="00000000" w14:paraId="0000002C">
            <w:pPr>
              <w:widowControl w:val="0"/>
              <w:rPr>
                <w:sz w:val="22"/>
                <w:szCs w:val="22"/>
              </w:rPr>
            </w:pPr>
            <w:r w:rsidDel="00000000" w:rsidR="00000000" w:rsidRPr="00000000">
              <w:rPr>
                <w:sz w:val="22"/>
                <w:szCs w:val="22"/>
                <w:rtl w:val="0"/>
              </w:rPr>
              <w:t xml:space="preserve">In this lesson students will apply their knowledge of the rule of law and forms of government by comparing two forms of government (autocracy and representative democracy) and their impact of the rule of law comparing Nazi Germany to the United States government.  This will be completed by using a student friendly reading and then construct a two column comparison chart.</w:t>
            </w:r>
          </w:p>
          <w:p w:rsidR="00000000" w:rsidDel="00000000" w:rsidP="00000000" w:rsidRDefault="00000000" w:rsidRPr="00000000" w14:paraId="0000002D">
            <w:pPr>
              <w:widowControl w:val="0"/>
              <w:rPr>
                <w:sz w:val="22"/>
                <w:szCs w:val="22"/>
              </w:rPr>
            </w:pPr>
            <w:r w:rsidDel="00000000" w:rsidR="00000000" w:rsidRPr="00000000">
              <w:rPr>
                <w:rtl w:val="0"/>
              </w:rPr>
            </w:r>
          </w:p>
          <w:p w:rsidR="00000000" w:rsidDel="00000000" w:rsidP="00000000" w:rsidRDefault="00000000" w:rsidRPr="00000000" w14:paraId="0000002E">
            <w:pPr>
              <w:widowControl w:val="0"/>
              <w:rPr>
                <w:i w:val="1"/>
                <w:sz w:val="22"/>
                <w:szCs w:val="22"/>
              </w:rPr>
            </w:pPr>
            <w:r w:rsidDel="00000000" w:rsidR="00000000" w:rsidRPr="00000000">
              <w:rPr>
                <w:i w:val="1"/>
                <w:sz w:val="22"/>
                <w:szCs w:val="22"/>
                <w:rtl w:val="0"/>
              </w:rPr>
              <w:t xml:space="preserve">Note:  The </w:t>
            </w:r>
            <w:hyperlink r:id="rId10">
              <w:r w:rsidDel="00000000" w:rsidR="00000000" w:rsidRPr="00000000">
                <w:rPr>
                  <w:i w:val="1"/>
                  <w:color w:val="1155cc"/>
                  <w:sz w:val="22"/>
                  <w:szCs w:val="22"/>
                  <w:u w:val="single"/>
                  <w:rtl w:val="0"/>
                </w:rPr>
                <w:t xml:space="preserve">Florida Joint Center for Citizenship</w:t>
              </w:r>
            </w:hyperlink>
            <w:r w:rsidDel="00000000" w:rsidR="00000000" w:rsidRPr="00000000">
              <w:rPr>
                <w:i w:val="1"/>
                <w:sz w:val="22"/>
                <w:szCs w:val="22"/>
                <w:rtl w:val="0"/>
              </w:rPr>
              <w:t xml:space="preserve"> (free teacher account) offers lessons on benchmark SS.7.C.1.9 and benchmark SS.7.C.3.1  under the “Resources” tab.</w:t>
            </w:r>
          </w:p>
          <w:p w:rsidR="00000000" w:rsidDel="00000000" w:rsidP="00000000" w:rsidRDefault="00000000" w:rsidRPr="00000000" w14:paraId="0000002F">
            <w:pPr>
              <w:widowControl w:val="0"/>
              <w:rPr>
                <w:sz w:val="22"/>
                <w:szCs w:val="22"/>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33">
            <w:pPr>
              <w:widowControl w:val="0"/>
              <w:jc w:val="center"/>
              <w:rPr/>
            </w:pPr>
            <w:r w:rsidDel="00000000" w:rsidR="00000000" w:rsidRPr="00000000">
              <w:rPr>
                <w:rtl w:val="0"/>
              </w:rPr>
              <w:t xml:space="preserve">Content Notes for Teachers</w:t>
            </w:r>
          </w:p>
        </w:tc>
      </w:tr>
      <w:tr>
        <w:trPr>
          <w:cantSplit w:val="0"/>
          <w:tblHeader w:val="0"/>
        </w:trPr>
        <w:tc>
          <w:tcPr>
            <w:gridSpan w:val="4"/>
            <w:shd w:fill="ffffff" w:val="clear"/>
            <w:vAlign w:val="center"/>
          </w:tcPr>
          <w:p w:rsidR="00000000" w:rsidDel="00000000" w:rsidP="00000000" w:rsidRDefault="00000000" w:rsidRPr="00000000" w14:paraId="00000037">
            <w:pPr>
              <w:widowControl w:val="0"/>
              <w:rPr>
                <w:sz w:val="22"/>
                <w:szCs w:val="22"/>
              </w:rPr>
            </w:pPr>
            <w:r w:rsidDel="00000000" w:rsidR="00000000" w:rsidRPr="00000000">
              <w:rPr>
                <w:sz w:val="22"/>
                <w:szCs w:val="22"/>
                <w:rtl w:val="0"/>
              </w:rPr>
              <w:t xml:space="preserve">The German government under Adolf Hitler and the Nazi Party operated according to the “</w:t>
            </w:r>
            <w:r w:rsidDel="00000000" w:rsidR="00000000" w:rsidRPr="00000000">
              <w:rPr>
                <w:i w:val="1"/>
                <w:sz w:val="22"/>
                <w:szCs w:val="22"/>
                <w:rtl w:val="0"/>
              </w:rPr>
              <w:t xml:space="preserve">fuhrerprinzip</w:t>
            </w:r>
            <w:r w:rsidDel="00000000" w:rsidR="00000000" w:rsidRPr="00000000">
              <w:rPr>
                <w:sz w:val="22"/>
                <w:szCs w:val="22"/>
                <w:rtl w:val="0"/>
              </w:rPr>
              <w:t xml:space="preserve">”, or “leadership principle.”  This meant that all authority belonged ultimately to the leader (Hitler).   Because lower officials were chosen by Hitler, they were responsible only to him.  Subordinate leaders under Hitler gained power by successfully carrying out his will more fully than their competitors.  In theory, the leader personified the needs and aspirations of the racially pure community of German blood much more fully than would be possible with an elected body of representatives.  For this reason, the Nazis would have argued that the leader’s power was not arbitrary or abusive.  Instead, opposing the leader would be considered the same as disloyalty to the community.  In reality, though, the German government under the Nazi Party was a single party dictatorship led by one-man autocratic rule.  </w:t>
            </w:r>
          </w:p>
          <w:p w:rsidR="00000000" w:rsidDel="00000000" w:rsidP="00000000" w:rsidRDefault="00000000" w:rsidRPr="00000000" w14:paraId="00000038">
            <w:pPr>
              <w:widowControl w:val="0"/>
              <w:rPr>
                <w:sz w:val="22"/>
                <w:szCs w:val="22"/>
              </w:rPr>
            </w:pPr>
            <w:r w:rsidDel="00000000" w:rsidR="00000000" w:rsidRPr="00000000">
              <w:rPr>
                <w:rtl w:val="0"/>
              </w:rPr>
            </w:r>
          </w:p>
          <w:p w:rsidR="00000000" w:rsidDel="00000000" w:rsidP="00000000" w:rsidRDefault="00000000" w:rsidRPr="00000000" w14:paraId="00000039">
            <w:pPr>
              <w:widowControl w:val="0"/>
              <w:rPr>
                <w:i w:val="1"/>
                <w:sz w:val="22"/>
                <w:szCs w:val="22"/>
              </w:rPr>
            </w:pPr>
            <w:r w:rsidDel="00000000" w:rsidR="00000000" w:rsidRPr="00000000">
              <w:rPr>
                <w:i w:val="1"/>
                <w:sz w:val="22"/>
                <w:szCs w:val="22"/>
                <w:rtl w:val="0"/>
              </w:rPr>
              <w:t xml:space="preserve">Source: Mitchell Bloomer, Resource Teacher (retired), Holocaust Memorial Education and Resource and Education Center of Florida</w:t>
            </w:r>
          </w:p>
          <w:p w:rsidR="00000000" w:rsidDel="00000000" w:rsidP="00000000" w:rsidRDefault="00000000" w:rsidRPr="00000000" w14:paraId="0000003A">
            <w:pPr>
              <w:widowControl w:val="0"/>
              <w:rPr>
                <w:sz w:val="22"/>
                <w:szCs w:val="22"/>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3E">
            <w:pPr>
              <w:widowControl w:val="0"/>
              <w:jc w:val="center"/>
              <w:rPr/>
            </w:pPr>
            <w:r w:rsidDel="00000000" w:rsidR="00000000" w:rsidRPr="00000000">
              <w:rPr>
                <w:rtl w:val="0"/>
              </w:rPr>
              <w:t xml:space="preserve"> Florida Civics Benchmarks</w:t>
            </w:r>
          </w:p>
        </w:tc>
      </w:tr>
      <w:tr>
        <w:trPr>
          <w:cantSplit w:val="0"/>
          <w:tblHeader w:val="0"/>
        </w:trPr>
        <w:tc>
          <w:tcPr>
            <w:gridSpan w:val="4"/>
            <w:vAlign w:val="center"/>
          </w:tcPr>
          <w:p w:rsidR="00000000" w:rsidDel="00000000" w:rsidP="00000000" w:rsidRDefault="00000000" w:rsidRPr="00000000" w14:paraId="00000042">
            <w:pPr>
              <w:widowControl w:val="0"/>
              <w:rPr>
                <w:sz w:val="22"/>
                <w:szCs w:val="22"/>
              </w:rPr>
            </w:pPr>
            <w:r w:rsidDel="00000000" w:rsidR="00000000" w:rsidRPr="00000000">
              <w:rPr>
                <w:sz w:val="22"/>
                <w:szCs w:val="22"/>
                <w:rtl w:val="0"/>
              </w:rPr>
              <w:t xml:space="preserve">SS.7.C.1.9 - Define the rule of law and recognize  its influence on the development of the American legal, political and governmental systems.  (EOC Benchmark Clarification - distinguish between the characteristics of a society operations under the rule of law and one that does not, assess the importance of the rule of law in protecting of citizens from arbitrary and abusive uses of government power, evaluate the impact of the rule of law on governmental officials and institutions)</w:t>
            </w:r>
          </w:p>
          <w:p w:rsidR="00000000" w:rsidDel="00000000" w:rsidP="00000000" w:rsidRDefault="00000000" w:rsidRPr="00000000" w14:paraId="00000043">
            <w:pPr>
              <w:widowControl w:val="0"/>
              <w:rPr>
                <w:sz w:val="22"/>
                <w:szCs w:val="22"/>
              </w:rPr>
            </w:pPr>
            <w:r w:rsidDel="00000000" w:rsidR="00000000" w:rsidRPr="00000000">
              <w:rPr>
                <w:sz w:val="22"/>
                <w:szCs w:val="22"/>
                <w:rtl w:val="0"/>
              </w:rPr>
              <w:t xml:space="preserve">Benchmark Clarifications:</w:t>
            </w:r>
          </w:p>
          <w:p w:rsidR="00000000" w:rsidDel="00000000" w:rsidP="00000000" w:rsidRDefault="00000000" w:rsidRPr="00000000" w14:paraId="00000044">
            <w:pPr>
              <w:widowControl w:val="0"/>
              <w:numPr>
                <w:ilvl w:val="0"/>
                <w:numId w:val="9"/>
              </w:numPr>
              <w:ind w:left="720" w:hanging="360"/>
              <w:rPr>
                <w:sz w:val="22"/>
                <w:szCs w:val="22"/>
              </w:rPr>
            </w:pPr>
            <w:r w:rsidDel="00000000" w:rsidR="00000000" w:rsidRPr="00000000">
              <w:rPr>
                <w:sz w:val="22"/>
                <w:szCs w:val="22"/>
                <w:rtl w:val="0"/>
              </w:rPr>
              <w:t xml:space="preserve">Students will distinguish between the characteristics of a society that operates under the rule of law and one that does not.</w:t>
            </w:r>
          </w:p>
          <w:p w:rsidR="00000000" w:rsidDel="00000000" w:rsidP="00000000" w:rsidRDefault="00000000" w:rsidRPr="00000000" w14:paraId="00000045">
            <w:pPr>
              <w:widowControl w:val="0"/>
              <w:numPr>
                <w:ilvl w:val="0"/>
                <w:numId w:val="9"/>
              </w:numPr>
              <w:ind w:left="720" w:hanging="360"/>
              <w:rPr>
                <w:sz w:val="22"/>
                <w:szCs w:val="22"/>
              </w:rPr>
            </w:pPr>
            <w:r w:rsidDel="00000000" w:rsidR="00000000" w:rsidRPr="00000000">
              <w:rPr>
                <w:sz w:val="22"/>
                <w:szCs w:val="22"/>
                <w:rtl w:val="0"/>
              </w:rPr>
              <w:t xml:space="preserve">Students will assess the importance of the rule of law in protecting citizens from arbitrary and abusive uses of government power.</w:t>
            </w:r>
          </w:p>
          <w:p w:rsidR="00000000" w:rsidDel="00000000" w:rsidP="00000000" w:rsidRDefault="00000000" w:rsidRPr="00000000" w14:paraId="00000046">
            <w:pPr>
              <w:widowControl w:val="0"/>
              <w:numPr>
                <w:ilvl w:val="0"/>
                <w:numId w:val="9"/>
              </w:numPr>
              <w:ind w:left="720" w:hanging="360"/>
              <w:rPr>
                <w:sz w:val="22"/>
                <w:szCs w:val="22"/>
              </w:rPr>
            </w:pPr>
            <w:r w:rsidDel="00000000" w:rsidR="00000000" w:rsidRPr="00000000">
              <w:rPr>
                <w:sz w:val="22"/>
                <w:szCs w:val="22"/>
                <w:rtl w:val="0"/>
              </w:rPr>
              <w:t xml:space="preserve">Students will evaluate the impact of the rule of law on governmental officials and institutions (accountability to the law, fair procedures, decisions based on the law, consistent application, enforcement of the law, and transparency of institutions).</w:t>
            </w:r>
          </w:p>
          <w:p w:rsidR="00000000" w:rsidDel="00000000" w:rsidP="00000000" w:rsidRDefault="00000000" w:rsidRPr="00000000" w14:paraId="00000047">
            <w:pPr>
              <w:widowControl w:val="0"/>
              <w:rPr>
                <w:sz w:val="22"/>
                <w:szCs w:val="22"/>
              </w:rPr>
            </w:pPr>
            <w:r w:rsidDel="00000000" w:rsidR="00000000" w:rsidRPr="00000000">
              <w:rPr>
                <w:rtl w:val="0"/>
              </w:rPr>
            </w:r>
          </w:p>
          <w:p w:rsidR="00000000" w:rsidDel="00000000" w:rsidP="00000000" w:rsidRDefault="00000000" w:rsidRPr="00000000" w14:paraId="00000048">
            <w:pPr>
              <w:widowControl w:val="0"/>
              <w:rPr>
                <w:sz w:val="22"/>
                <w:szCs w:val="22"/>
              </w:rPr>
            </w:pPr>
            <w:r w:rsidDel="00000000" w:rsidR="00000000" w:rsidRPr="00000000">
              <w:rPr>
                <w:sz w:val="22"/>
                <w:szCs w:val="22"/>
                <w:rtl w:val="0"/>
              </w:rPr>
              <w:t xml:space="preserve">SS.7.C.3.1 - Compare different forms of government (direct democracy, representative democracy, socialism, communism, monarchy, oligarchy, autocracy). (EOC Benchmark Clarification - identify different forms of government based on its political philosophy or organizational structure and apply their understanding of the definitions of the various forms of government)</w:t>
            </w:r>
          </w:p>
          <w:p w:rsidR="00000000" w:rsidDel="00000000" w:rsidP="00000000" w:rsidRDefault="00000000" w:rsidRPr="00000000" w14:paraId="00000049">
            <w:pPr>
              <w:widowControl w:val="0"/>
              <w:rPr>
                <w:sz w:val="22"/>
                <w:szCs w:val="22"/>
              </w:rPr>
            </w:pPr>
            <w:r w:rsidDel="00000000" w:rsidR="00000000" w:rsidRPr="00000000">
              <w:rPr>
                <w:sz w:val="22"/>
                <w:szCs w:val="22"/>
                <w:rtl w:val="0"/>
              </w:rPr>
              <w:t xml:space="preserve">Benchmark Clarifications:  </w:t>
            </w:r>
          </w:p>
          <w:p w:rsidR="00000000" w:rsidDel="00000000" w:rsidP="00000000" w:rsidRDefault="00000000" w:rsidRPr="00000000" w14:paraId="0000004A">
            <w:pPr>
              <w:widowControl w:val="0"/>
              <w:numPr>
                <w:ilvl w:val="0"/>
                <w:numId w:val="3"/>
              </w:numPr>
              <w:ind w:left="720" w:hanging="360"/>
              <w:rPr>
                <w:sz w:val="22"/>
                <w:szCs w:val="22"/>
              </w:rPr>
            </w:pPr>
            <w:r w:rsidDel="00000000" w:rsidR="00000000" w:rsidRPr="00000000">
              <w:rPr>
                <w:sz w:val="22"/>
                <w:szCs w:val="22"/>
                <w:rtl w:val="0"/>
              </w:rPr>
              <w:t xml:space="preserve">Students will identify different forms of government based on its political philosophy or organizational structure.</w:t>
            </w:r>
          </w:p>
          <w:p w:rsidR="00000000" w:rsidDel="00000000" w:rsidP="00000000" w:rsidRDefault="00000000" w:rsidRPr="00000000" w14:paraId="0000004B">
            <w:pPr>
              <w:widowControl w:val="0"/>
              <w:numPr>
                <w:ilvl w:val="0"/>
                <w:numId w:val="3"/>
              </w:numPr>
              <w:ind w:left="720" w:hanging="360"/>
              <w:rPr>
                <w:sz w:val="22"/>
                <w:szCs w:val="22"/>
              </w:rPr>
            </w:pPr>
            <w:r w:rsidDel="00000000" w:rsidR="00000000" w:rsidRPr="00000000">
              <w:rPr>
                <w:sz w:val="22"/>
                <w:szCs w:val="22"/>
                <w:rtl w:val="0"/>
              </w:rPr>
              <w:t xml:space="preserve">Students will analyze scenarios describing various forms of government.</w:t>
            </w:r>
          </w:p>
          <w:p w:rsidR="00000000" w:rsidDel="00000000" w:rsidP="00000000" w:rsidRDefault="00000000" w:rsidRPr="00000000" w14:paraId="0000004C">
            <w:pPr>
              <w:widowControl w:val="0"/>
              <w:numPr>
                <w:ilvl w:val="0"/>
                <w:numId w:val="3"/>
              </w:numPr>
              <w:ind w:left="720" w:hanging="360"/>
              <w:rPr>
                <w:sz w:val="22"/>
                <w:szCs w:val="22"/>
              </w:rPr>
            </w:pPr>
            <w:r w:rsidDel="00000000" w:rsidR="00000000" w:rsidRPr="00000000">
              <w:rPr>
                <w:sz w:val="22"/>
                <w:szCs w:val="22"/>
                <w:rtl w:val="0"/>
              </w:rPr>
              <w:t xml:space="preserve">Students will apply their understanding of the definitions of the various forms of government.</w:t>
              <w:tab/>
            </w:r>
          </w:p>
          <w:p w:rsidR="00000000" w:rsidDel="00000000" w:rsidP="00000000" w:rsidRDefault="00000000" w:rsidRPr="00000000" w14:paraId="0000004D">
            <w:pPr>
              <w:widowControl w:val="0"/>
              <w:rPr>
                <w:sz w:val="22"/>
                <w:szCs w:val="22"/>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51">
            <w:pPr>
              <w:widowControl w:val="0"/>
              <w:jc w:val="center"/>
              <w:rPr/>
            </w:pPr>
            <w:r w:rsidDel="00000000" w:rsidR="00000000" w:rsidRPr="00000000">
              <w:rPr>
                <w:rtl w:val="0"/>
              </w:rPr>
              <w:t xml:space="preserve">Instructional Strategies/Lesson Activity</w:t>
            </w:r>
          </w:p>
        </w:tc>
      </w:tr>
      <w:tr>
        <w:trPr>
          <w:cantSplit w:val="0"/>
          <w:tblHeader w:val="0"/>
        </w:trPr>
        <w:tc>
          <w:tcPr>
            <w:gridSpan w:val="4"/>
            <w:vAlign w:val="center"/>
          </w:tcPr>
          <w:p w:rsidR="00000000" w:rsidDel="00000000" w:rsidP="00000000" w:rsidRDefault="00000000" w:rsidRPr="00000000" w14:paraId="00000055">
            <w:pPr>
              <w:widowControl w:val="0"/>
              <w:rPr>
                <w:b w:val="1"/>
                <w:sz w:val="22"/>
                <w:szCs w:val="22"/>
                <w:u w:val="single"/>
              </w:rPr>
            </w:pPr>
            <w:r w:rsidDel="00000000" w:rsidR="00000000" w:rsidRPr="00000000">
              <w:rPr>
                <w:b w:val="1"/>
                <w:sz w:val="22"/>
                <w:szCs w:val="22"/>
                <w:u w:val="single"/>
                <w:rtl w:val="0"/>
              </w:rPr>
              <w:t xml:space="preserve">Hook Activity</w:t>
            </w:r>
          </w:p>
          <w:p w:rsidR="00000000" w:rsidDel="00000000" w:rsidP="00000000" w:rsidRDefault="00000000" w:rsidRPr="00000000" w14:paraId="00000056">
            <w:pPr>
              <w:widowControl w:val="0"/>
              <w:numPr>
                <w:ilvl w:val="0"/>
                <w:numId w:val="2"/>
              </w:numPr>
              <w:ind w:left="720" w:hanging="360"/>
              <w:rPr>
                <w:sz w:val="22"/>
                <w:szCs w:val="22"/>
              </w:rPr>
            </w:pPr>
            <w:r w:rsidDel="00000000" w:rsidR="00000000" w:rsidRPr="00000000">
              <w:rPr>
                <w:sz w:val="22"/>
                <w:szCs w:val="22"/>
                <w:rtl w:val="0"/>
              </w:rPr>
              <w:t xml:space="preserve">Play the 1 minute video of </w:t>
            </w:r>
            <w:hyperlink r:id="rId11">
              <w:r w:rsidDel="00000000" w:rsidR="00000000" w:rsidRPr="00000000">
                <w:rPr>
                  <w:color w:val="1155cc"/>
                  <w:sz w:val="22"/>
                  <w:szCs w:val="22"/>
                  <w:u w:val="single"/>
                  <w:rtl w:val="0"/>
                </w:rPr>
                <w:t xml:space="preserve">Edward Adler</w:t>
              </w:r>
            </w:hyperlink>
            <w:r w:rsidDel="00000000" w:rsidR="00000000" w:rsidRPr="00000000">
              <w:rPr>
                <w:sz w:val="22"/>
                <w:szCs w:val="22"/>
                <w:rtl w:val="0"/>
              </w:rPr>
              <w:t xml:space="preserve"> (Note:  the one minute video includes a transcript)</w:t>
            </w:r>
          </w:p>
          <w:p w:rsidR="00000000" w:rsidDel="00000000" w:rsidP="00000000" w:rsidRDefault="00000000" w:rsidRPr="00000000" w14:paraId="00000057">
            <w:pPr>
              <w:widowControl w:val="0"/>
              <w:numPr>
                <w:ilvl w:val="0"/>
                <w:numId w:val="2"/>
              </w:numPr>
              <w:ind w:left="720" w:hanging="360"/>
              <w:rPr>
                <w:sz w:val="22"/>
                <w:szCs w:val="22"/>
              </w:rPr>
            </w:pPr>
            <w:r w:rsidDel="00000000" w:rsidR="00000000" w:rsidRPr="00000000">
              <w:rPr>
                <w:sz w:val="22"/>
                <w:szCs w:val="22"/>
                <w:rtl w:val="0"/>
              </w:rPr>
              <w:t xml:space="preserve">Debrief with students by asking the following questions about the video:</w:t>
            </w:r>
          </w:p>
          <w:p w:rsidR="00000000" w:rsidDel="00000000" w:rsidP="00000000" w:rsidRDefault="00000000" w:rsidRPr="00000000" w14:paraId="00000058">
            <w:pPr>
              <w:widowControl w:val="0"/>
              <w:numPr>
                <w:ilvl w:val="0"/>
                <w:numId w:val="8"/>
              </w:numPr>
              <w:ind w:left="2160" w:hanging="360"/>
              <w:rPr>
                <w:sz w:val="22"/>
                <w:szCs w:val="22"/>
              </w:rPr>
            </w:pPr>
            <w:r w:rsidDel="00000000" w:rsidR="00000000" w:rsidRPr="00000000">
              <w:rPr>
                <w:sz w:val="22"/>
                <w:szCs w:val="22"/>
                <w:rtl w:val="0"/>
              </w:rPr>
              <w:t xml:space="preserve">Why was Edward Adler arrested?</w:t>
            </w:r>
          </w:p>
          <w:p w:rsidR="00000000" w:rsidDel="00000000" w:rsidP="00000000" w:rsidRDefault="00000000" w:rsidRPr="00000000" w14:paraId="00000059">
            <w:pPr>
              <w:widowControl w:val="0"/>
              <w:numPr>
                <w:ilvl w:val="0"/>
                <w:numId w:val="8"/>
              </w:numPr>
              <w:ind w:left="2160" w:hanging="360"/>
              <w:rPr>
                <w:sz w:val="22"/>
                <w:szCs w:val="22"/>
              </w:rPr>
            </w:pPr>
            <w:r w:rsidDel="00000000" w:rsidR="00000000" w:rsidRPr="00000000">
              <w:rPr>
                <w:sz w:val="22"/>
                <w:szCs w:val="22"/>
                <w:rtl w:val="0"/>
              </w:rPr>
              <w:t xml:space="preserve">What law did Edward Adler break?</w:t>
            </w:r>
          </w:p>
          <w:p w:rsidR="00000000" w:rsidDel="00000000" w:rsidP="00000000" w:rsidRDefault="00000000" w:rsidRPr="00000000" w14:paraId="0000005A">
            <w:pPr>
              <w:widowControl w:val="0"/>
              <w:numPr>
                <w:ilvl w:val="0"/>
                <w:numId w:val="8"/>
              </w:numPr>
              <w:ind w:left="2160" w:hanging="360"/>
              <w:rPr>
                <w:sz w:val="22"/>
                <w:szCs w:val="22"/>
              </w:rPr>
            </w:pPr>
            <w:r w:rsidDel="00000000" w:rsidR="00000000" w:rsidRPr="00000000">
              <w:rPr>
                <w:sz w:val="22"/>
                <w:szCs w:val="22"/>
                <w:rtl w:val="0"/>
              </w:rPr>
              <w:t xml:space="preserve">What was Edward Adler’s sentence?</w:t>
            </w:r>
          </w:p>
          <w:p w:rsidR="00000000" w:rsidDel="00000000" w:rsidP="00000000" w:rsidRDefault="00000000" w:rsidRPr="00000000" w14:paraId="0000005B">
            <w:pPr>
              <w:widowControl w:val="0"/>
              <w:numPr>
                <w:ilvl w:val="0"/>
                <w:numId w:val="8"/>
              </w:numPr>
              <w:ind w:left="2160" w:hanging="360"/>
              <w:rPr>
                <w:sz w:val="22"/>
                <w:szCs w:val="22"/>
              </w:rPr>
            </w:pPr>
            <w:r w:rsidDel="00000000" w:rsidR="00000000" w:rsidRPr="00000000">
              <w:rPr>
                <w:sz w:val="22"/>
                <w:szCs w:val="22"/>
                <w:rtl w:val="0"/>
              </w:rPr>
              <w:t xml:space="preserve">Was the sentence fair in light of the crime that Edward Adler committed?</w:t>
            </w:r>
          </w:p>
          <w:p w:rsidR="00000000" w:rsidDel="00000000" w:rsidP="00000000" w:rsidRDefault="00000000" w:rsidRPr="00000000" w14:paraId="0000005C">
            <w:pPr>
              <w:widowControl w:val="0"/>
              <w:rPr>
                <w:b w:val="1"/>
                <w:sz w:val="22"/>
                <w:szCs w:val="22"/>
                <w:u w:val="single"/>
              </w:rPr>
            </w:pPr>
            <w:r w:rsidDel="00000000" w:rsidR="00000000" w:rsidRPr="00000000">
              <w:rPr>
                <w:b w:val="1"/>
                <w:sz w:val="22"/>
                <w:szCs w:val="22"/>
                <w:u w:val="single"/>
                <w:rtl w:val="0"/>
              </w:rPr>
              <w:t xml:space="preserve">Activity </w:t>
            </w:r>
          </w:p>
          <w:p w:rsidR="00000000" w:rsidDel="00000000" w:rsidP="00000000" w:rsidRDefault="00000000" w:rsidRPr="00000000" w14:paraId="0000005D">
            <w:pPr>
              <w:widowControl w:val="0"/>
              <w:rPr>
                <w:b w:val="1"/>
                <w:sz w:val="22"/>
                <w:szCs w:val="22"/>
              </w:rPr>
            </w:pPr>
            <w:r w:rsidDel="00000000" w:rsidR="00000000" w:rsidRPr="00000000">
              <w:rPr>
                <w:b w:val="1"/>
                <w:sz w:val="22"/>
                <w:szCs w:val="22"/>
                <w:rtl w:val="0"/>
              </w:rPr>
              <w:t xml:space="preserve">Part 1</w:t>
            </w:r>
          </w:p>
          <w:p w:rsidR="00000000" w:rsidDel="00000000" w:rsidP="00000000" w:rsidRDefault="00000000" w:rsidRPr="00000000" w14:paraId="0000005E">
            <w:pPr>
              <w:widowControl w:val="0"/>
              <w:numPr>
                <w:ilvl w:val="0"/>
                <w:numId w:val="4"/>
              </w:numPr>
              <w:ind w:left="720" w:hanging="360"/>
              <w:rPr>
                <w:sz w:val="22"/>
                <w:szCs w:val="22"/>
              </w:rPr>
            </w:pPr>
            <w:r w:rsidDel="00000000" w:rsidR="00000000" w:rsidRPr="00000000">
              <w:rPr>
                <w:sz w:val="22"/>
                <w:szCs w:val="22"/>
                <w:rtl w:val="0"/>
              </w:rPr>
              <w:t xml:space="preserve">Place students in pairs</w:t>
            </w:r>
            <w:r w:rsidDel="00000000" w:rsidR="00000000" w:rsidRPr="00000000">
              <w:rPr>
                <w:rtl w:val="0"/>
              </w:rPr>
            </w:r>
          </w:p>
          <w:p w:rsidR="00000000" w:rsidDel="00000000" w:rsidP="00000000" w:rsidRDefault="00000000" w:rsidRPr="00000000" w14:paraId="0000005F">
            <w:pPr>
              <w:widowControl w:val="0"/>
              <w:numPr>
                <w:ilvl w:val="0"/>
                <w:numId w:val="1"/>
              </w:numPr>
              <w:ind w:left="720" w:hanging="360"/>
              <w:rPr>
                <w:sz w:val="22"/>
                <w:szCs w:val="22"/>
              </w:rPr>
            </w:pPr>
            <w:r w:rsidDel="00000000" w:rsidR="00000000" w:rsidRPr="00000000">
              <w:rPr>
                <w:sz w:val="22"/>
                <w:szCs w:val="22"/>
                <w:rtl w:val="0"/>
              </w:rPr>
              <w:t xml:space="preserve">Distribute the “</w:t>
            </w:r>
            <w:hyperlink r:id="rId12">
              <w:r w:rsidDel="00000000" w:rsidR="00000000" w:rsidRPr="00000000">
                <w:rPr>
                  <w:color w:val="1155cc"/>
                  <w:sz w:val="22"/>
                  <w:szCs w:val="22"/>
                  <w:u w:val="single"/>
                  <w:rtl w:val="0"/>
                </w:rPr>
                <w:t xml:space="preserve">Rule of Law Comparison Chart</w:t>
              </w:r>
            </w:hyperlink>
            <w:r w:rsidDel="00000000" w:rsidR="00000000" w:rsidRPr="00000000">
              <w:rPr>
                <w:sz w:val="22"/>
                <w:szCs w:val="22"/>
                <w:rtl w:val="0"/>
              </w:rPr>
              <w:t xml:space="preserve">” </w:t>
            </w:r>
          </w:p>
          <w:p w:rsidR="00000000" w:rsidDel="00000000" w:rsidP="00000000" w:rsidRDefault="00000000" w:rsidRPr="00000000" w14:paraId="00000060">
            <w:pPr>
              <w:widowControl w:val="0"/>
              <w:numPr>
                <w:ilvl w:val="0"/>
                <w:numId w:val="7"/>
              </w:numPr>
              <w:ind w:left="720" w:hanging="360"/>
              <w:rPr>
                <w:sz w:val="22"/>
                <w:szCs w:val="22"/>
              </w:rPr>
            </w:pPr>
            <w:r w:rsidDel="00000000" w:rsidR="00000000" w:rsidRPr="00000000">
              <w:rPr>
                <w:sz w:val="22"/>
                <w:szCs w:val="22"/>
                <w:rtl w:val="0"/>
              </w:rPr>
              <w:t xml:space="preserve">Inform students that the chart compares an autocracy and a representative democracy</w:t>
            </w:r>
          </w:p>
          <w:p w:rsidR="00000000" w:rsidDel="00000000" w:rsidP="00000000" w:rsidRDefault="00000000" w:rsidRPr="00000000" w14:paraId="00000061">
            <w:pPr>
              <w:widowControl w:val="0"/>
              <w:numPr>
                <w:ilvl w:val="0"/>
                <w:numId w:val="7"/>
              </w:numPr>
              <w:ind w:left="720" w:hanging="360"/>
              <w:rPr>
                <w:sz w:val="22"/>
                <w:szCs w:val="22"/>
              </w:rPr>
            </w:pPr>
            <w:r w:rsidDel="00000000" w:rsidR="00000000" w:rsidRPr="00000000">
              <w:rPr>
                <w:sz w:val="22"/>
                <w:szCs w:val="22"/>
                <w:rtl w:val="0"/>
              </w:rPr>
              <w:t xml:space="preserve">Instruct each student to complete the definition of autocracy and representative democracy; this will reinforce prior vocabulary</w:t>
            </w:r>
          </w:p>
          <w:p w:rsidR="00000000" w:rsidDel="00000000" w:rsidP="00000000" w:rsidRDefault="00000000" w:rsidRPr="00000000" w14:paraId="00000062">
            <w:pPr>
              <w:widowControl w:val="0"/>
              <w:ind w:left="720" w:firstLine="0"/>
              <w:rPr>
                <w:i w:val="1"/>
                <w:sz w:val="22"/>
                <w:szCs w:val="22"/>
              </w:rPr>
            </w:pPr>
            <w:r w:rsidDel="00000000" w:rsidR="00000000" w:rsidRPr="00000000">
              <w:rPr>
                <w:i w:val="1"/>
                <w:sz w:val="22"/>
                <w:szCs w:val="22"/>
                <w:rtl w:val="0"/>
              </w:rPr>
              <w:t xml:space="preserve">Content Note:  an autocracy is a form of government with one ruler and a representative democracy is a form of government in which the citizens are represented by elected officials </w:t>
            </w:r>
          </w:p>
          <w:p w:rsidR="00000000" w:rsidDel="00000000" w:rsidP="00000000" w:rsidRDefault="00000000" w:rsidRPr="00000000" w14:paraId="00000063">
            <w:pPr>
              <w:widowControl w:val="0"/>
              <w:rPr>
                <w:b w:val="1"/>
                <w:sz w:val="22"/>
                <w:szCs w:val="22"/>
              </w:rPr>
            </w:pPr>
            <w:r w:rsidDel="00000000" w:rsidR="00000000" w:rsidRPr="00000000">
              <w:rPr>
                <w:rtl w:val="0"/>
              </w:rPr>
            </w:r>
          </w:p>
          <w:p w:rsidR="00000000" w:rsidDel="00000000" w:rsidP="00000000" w:rsidRDefault="00000000" w:rsidRPr="00000000" w14:paraId="00000064">
            <w:pPr>
              <w:widowControl w:val="0"/>
              <w:rPr>
                <w:b w:val="1"/>
                <w:sz w:val="22"/>
                <w:szCs w:val="22"/>
              </w:rPr>
            </w:pPr>
            <w:r w:rsidDel="00000000" w:rsidR="00000000" w:rsidRPr="00000000">
              <w:rPr>
                <w:b w:val="1"/>
                <w:sz w:val="22"/>
                <w:szCs w:val="22"/>
                <w:rtl w:val="0"/>
              </w:rPr>
              <w:t xml:space="preserve">Part 2</w:t>
            </w:r>
          </w:p>
          <w:p w:rsidR="00000000" w:rsidDel="00000000" w:rsidP="00000000" w:rsidRDefault="00000000" w:rsidRPr="00000000" w14:paraId="00000065">
            <w:pPr>
              <w:widowControl w:val="0"/>
              <w:numPr>
                <w:ilvl w:val="0"/>
                <w:numId w:val="5"/>
              </w:numPr>
              <w:ind w:left="720" w:hanging="360"/>
              <w:rPr>
                <w:sz w:val="22"/>
                <w:szCs w:val="22"/>
              </w:rPr>
            </w:pPr>
            <w:r w:rsidDel="00000000" w:rsidR="00000000" w:rsidRPr="00000000">
              <w:rPr>
                <w:sz w:val="22"/>
                <w:szCs w:val="22"/>
                <w:rtl w:val="0"/>
              </w:rPr>
              <w:t xml:space="preserve">Distribute “</w:t>
            </w:r>
            <w:hyperlink r:id="rId13">
              <w:r w:rsidDel="00000000" w:rsidR="00000000" w:rsidRPr="00000000">
                <w:rPr>
                  <w:color w:val="1155cc"/>
                  <w:sz w:val="22"/>
                  <w:szCs w:val="22"/>
                  <w:u w:val="single"/>
                  <w:rtl w:val="0"/>
                </w:rPr>
                <w:t xml:space="preserve">Beate Green’s Testimony</w:t>
              </w:r>
            </w:hyperlink>
            <w:r w:rsidDel="00000000" w:rsidR="00000000" w:rsidRPr="00000000">
              <w:rPr>
                <w:sz w:val="22"/>
                <w:szCs w:val="22"/>
                <w:rtl w:val="0"/>
              </w:rPr>
              <w:t xml:space="preserve">” to students</w:t>
            </w:r>
          </w:p>
          <w:p w:rsidR="00000000" w:rsidDel="00000000" w:rsidP="00000000" w:rsidRDefault="00000000" w:rsidRPr="00000000" w14:paraId="00000066">
            <w:pPr>
              <w:widowControl w:val="0"/>
              <w:numPr>
                <w:ilvl w:val="0"/>
                <w:numId w:val="5"/>
              </w:numPr>
              <w:ind w:left="720" w:hanging="360"/>
              <w:rPr>
                <w:sz w:val="22"/>
                <w:szCs w:val="22"/>
              </w:rPr>
            </w:pPr>
            <w:r w:rsidDel="00000000" w:rsidR="00000000" w:rsidRPr="00000000">
              <w:rPr>
                <w:sz w:val="22"/>
                <w:szCs w:val="22"/>
                <w:rtl w:val="0"/>
              </w:rPr>
              <w:t xml:space="preserve">Inform students that this reading will be used to complete the autocracy column on the chart</w:t>
            </w:r>
          </w:p>
          <w:p w:rsidR="00000000" w:rsidDel="00000000" w:rsidP="00000000" w:rsidRDefault="00000000" w:rsidRPr="00000000" w14:paraId="00000067">
            <w:pPr>
              <w:widowControl w:val="0"/>
              <w:ind w:left="720" w:firstLine="0"/>
              <w:rPr>
                <w:b w:val="1"/>
                <w:sz w:val="22"/>
                <w:szCs w:val="22"/>
              </w:rPr>
            </w:pPr>
            <w:r w:rsidDel="00000000" w:rsidR="00000000" w:rsidRPr="00000000">
              <w:rPr>
                <w:i w:val="1"/>
                <w:sz w:val="22"/>
                <w:szCs w:val="22"/>
                <w:rtl w:val="0"/>
              </w:rPr>
              <w:t xml:space="preserve">Teaching Note:  reading options include direct reading, silent reading, or group reading</w:t>
            </w:r>
            <w:r w:rsidDel="00000000" w:rsidR="00000000" w:rsidRPr="00000000">
              <w:rPr>
                <w:rtl w:val="0"/>
              </w:rPr>
            </w:r>
          </w:p>
          <w:p w:rsidR="00000000" w:rsidDel="00000000" w:rsidP="00000000" w:rsidRDefault="00000000" w:rsidRPr="00000000" w14:paraId="00000068">
            <w:pPr>
              <w:widowControl w:val="0"/>
              <w:numPr>
                <w:ilvl w:val="0"/>
                <w:numId w:val="10"/>
              </w:numPr>
              <w:ind w:left="720" w:hanging="360"/>
              <w:rPr>
                <w:sz w:val="22"/>
                <w:szCs w:val="22"/>
              </w:rPr>
            </w:pPr>
            <w:r w:rsidDel="00000000" w:rsidR="00000000" w:rsidRPr="00000000">
              <w:rPr>
                <w:sz w:val="22"/>
                <w:szCs w:val="22"/>
                <w:rtl w:val="0"/>
              </w:rPr>
              <w:t xml:space="preserve">Debrief the reading with students by asking questions such as:</w:t>
            </w:r>
          </w:p>
          <w:p w:rsidR="00000000" w:rsidDel="00000000" w:rsidP="00000000" w:rsidRDefault="00000000" w:rsidRPr="00000000" w14:paraId="00000069">
            <w:pPr>
              <w:widowControl w:val="0"/>
              <w:numPr>
                <w:ilvl w:val="1"/>
                <w:numId w:val="10"/>
              </w:numPr>
              <w:ind w:left="1440" w:hanging="360"/>
              <w:rPr>
                <w:sz w:val="22"/>
                <w:szCs w:val="22"/>
              </w:rPr>
            </w:pPr>
            <w:r w:rsidDel="00000000" w:rsidR="00000000" w:rsidRPr="00000000">
              <w:rPr>
                <w:sz w:val="22"/>
                <w:szCs w:val="22"/>
                <w:rtl w:val="0"/>
              </w:rPr>
              <w:t xml:space="preserve">Why did Beate’s father go to the police station?</w:t>
            </w:r>
          </w:p>
          <w:p w:rsidR="00000000" w:rsidDel="00000000" w:rsidP="00000000" w:rsidRDefault="00000000" w:rsidRPr="00000000" w14:paraId="0000006A">
            <w:pPr>
              <w:widowControl w:val="0"/>
              <w:numPr>
                <w:ilvl w:val="1"/>
                <w:numId w:val="10"/>
              </w:numPr>
              <w:ind w:left="1440" w:hanging="360"/>
              <w:rPr>
                <w:sz w:val="22"/>
                <w:szCs w:val="22"/>
              </w:rPr>
            </w:pPr>
            <w:r w:rsidDel="00000000" w:rsidR="00000000" w:rsidRPr="00000000">
              <w:rPr>
                <w:sz w:val="22"/>
                <w:szCs w:val="22"/>
                <w:rtl w:val="0"/>
              </w:rPr>
              <w:t xml:space="preserve">What happened to Beate’s father when he arrived at the police station?</w:t>
            </w:r>
          </w:p>
          <w:p w:rsidR="00000000" w:rsidDel="00000000" w:rsidP="00000000" w:rsidRDefault="00000000" w:rsidRPr="00000000" w14:paraId="0000006B">
            <w:pPr>
              <w:widowControl w:val="0"/>
              <w:numPr>
                <w:ilvl w:val="1"/>
                <w:numId w:val="10"/>
              </w:numPr>
              <w:ind w:left="1440" w:hanging="360"/>
              <w:rPr>
                <w:sz w:val="22"/>
                <w:szCs w:val="22"/>
              </w:rPr>
            </w:pPr>
            <w:r w:rsidDel="00000000" w:rsidR="00000000" w:rsidRPr="00000000">
              <w:rPr>
                <w:sz w:val="22"/>
                <w:szCs w:val="22"/>
                <w:rtl w:val="0"/>
              </w:rPr>
              <w:t xml:space="preserve">Would Beate’s father have gotten the same treatment had he not been Jewish?</w:t>
            </w:r>
          </w:p>
          <w:p w:rsidR="00000000" w:rsidDel="00000000" w:rsidP="00000000" w:rsidRDefault="00000000" w:rsidRPr="00000000" w14:paraId="0000006C">
            <w:pPr>
              <w:widowControl w:val="0"/>
              <w:numPr>
                <w:ilvl w:val="1"/>
                <w:numId w:val="10"/>
              </w:numPr>
              <w:ind w:left="1440" w:hanging="360"/>
              <w:rPr>
                <w:sz w:val="22"/>
                <w:szCs w:val="22"/>
              </w:rPr>
            </w:pPr>
            <w:r w:rsidDel="00000000" w:rsidR="00000000" w:rsidRPr="00000000">
              <w:rPr>
                <w:sz w:val="22"/>
                <w:szCs w:val="22"/>
                <w:rtl w:val="0"/>
              </w:rPr>
              <w:t xml:space="preserve">Why do you think the Nazis paraded Beate’s father in the streets?</w:t>
            </w:r>
          </w:p>
          <w:p w:rsidR="00000000" w:rsidDel="00000000" w:rsidP="00000000" w:rsidRDefault="00000000" w:rsidRPr="00000000" w14:paraId="0000006D">
            <w:pPr>
              <w:widowControl w:val="0"/>
              <w:rPr>
                <w:b w:val="1"/>
                <w:sz w:val="22"/>
                <w:szCs w:val="22"/>
              </w:rPr>
            </w:pPr>
            <w:r w:rsidDel="00000000" w:rsidR="00000000" w:rsidRPr="00000000">
              <w:rPr>
                <w:rtl w:val="0"/>
              </w:rPr>
            </w:r>
          </w:p>
          <w:p w:rsidR="00000000" w:rsidDel="00000000" w:rsidP="00000000" w:rsidRDefault="00000000" w:rsidRPr="00000000" w14:paraId="0000006E">
            <w:pPr>
              <w:widowControl w:val="0"/>
              <w:rPr>
                <w:b w:val="1"/>
                <w:sz w:val="22"/>
                <w:szCs w:val="22"/>
              </w:rPr>
            </w:pPr>
            <w:r w:rsidDel="00000000" w:rsidR="00000000" w:rsidRPr="00000000">
              <w:rPr>
                <w:rtl w:val="0"/>
              </w:rPr>
            </w:r>
          </w:p>
          <w:p w:rsidR="00000000" w:rsidDel="00000000" w:rsidP="00000000" w:rsidRDefault="00000000" w:rsidRPr="00000000" w14:paraId="0000006F">
            <w:pPr>
              <w:widowControl w:val="0"/>
              <w:rPr>
                <w:b w:val="1"/>
                <w:sz w:val="22"/>
                <w:szCs w:val="22"/>
              </w:rPr>
            </w:pPr>
            <w:r w:rsidDel="00000000" w:rsidR="00000000" w:rsidRPr="00000000">
              <w:rPr>
                <w:b w:val="1"/>
                <w:sz w:val="22"/>
                <w:szCs w:val="22"/>
                <w:rtl w:val="0"/>
              </w:rPr>
              <w:t xml:space="preserve">Part 3</w:t>
            </w:r>
          </w:p>
          <w:p w:rsidR="00000000" w:rsidDel="00000000" w:rsidP="00000000" w:rsidRDefault="00000000" w:rsidRPr="00000000" w14:paraId="00000070">
            <w:pPr>
              <w:widowControl w:val="0"/>
              <w:numPr>
                <w:ilvl w:val="0"/>
                <w:numId w:val="6"/>
              </w:numPr>
              <w:ind w:left="720" w:hanging="360"/>
              <w:rPr>
                <w:sz w:val="22"/>
                <w:szCs w:val="22"/>
              </w:rPr>
            </w:pPr>
            <w:r w:rsidDel="00000000" w:rsidR="00000000" w:rsidRPr="00000000">
              <w:rPr>
                <w:sz w:val="22"/>
                <w:szCs w:val="22"/>
                <w:rtl w:val="0"/>
              </w:rPr>
              <w:t xml:space="preserve">Allow each pair of students time to complete the autocracy column</w:t>
            </w:r>
          </w:p>
          <w:p w:rsidR="00000000" w:rsidDel="00000000" w:rsidP="00000000" w:rsidRDefault="00000000" w:rsidRPr="00000000" w14:paraId="00000071">
            <w:pPr>
              <w:widowControl w:val="0"/>
              <w:numPr>
                <w:ilvl w:val="0"/>
                <w:numId w:val="6"/>
              </w:numPr>
              <w:ind w:left="720" w:hanging="360"/>
              <w:rPr>
                <w:sz w:val="22"/>
                <w:szCs w:val="22"/>
              </w:rPr>
            </w:pPr>
            <w:r w:rsidDel="00000000" w:rsidR="00000000" w:rsidRPr="00000000">
              <w:rPr>
                <w:sz w:val="22"/>
                <w:szCs w:val="22"/>
                <w:rtl w:val="0"/>
              </w:rPr>
              <w:t xml:space="preserve">Ask students to share what information they filled in on the chart</w:t>
            </w:r>
          </w:p>
          <w:p w:rsidR="00000000" w:rsidDel="00000000" w:rsidP="00000000" w:rsidRDefault="00000000" w:rsidRPr="00000000" w14:paraId="00000072">
            <w:pPr>
              <w:widowControl w:val="0"/>
              <w:ind w:left="720" w:firstLine="0"/>
              <w:rPr>
                <w:i w:val="1"/>
                <w:sz w:val="22"/>
                <w:szCs w:val="22"/>
              </w:rPr>
            </w:pPr>
            <w:r w:rsidDel="00000000" w:rsidR="00000000" w:rsidRPr="00000000">
              <w:rPr>
                <w:i w:val="1"/>
                <w:sz w:val="22"/>
                <w:szCs w:val="22"/>
                <w:rtl w:val="0"/>
              </w:rPr>
              <w:t xml:space="preserve">Teaching Note:  Use the “</w:t>
            </w:r>
            <w:hyperlink r:id="rId14">
              <w:r w:rsidDel="00000000" w:rsidR="00000000" w:rsidRPr="00000000">
                <w:rPr>
                  <w:i w:val="1"/>
                  <w:color w:val="1155cc"/>
                  <w:sz w:val="22"/>
                  <w:szCs w:val="22"/>
                  <w:u w:val="single"/>
                  <w:rtl w:val="0"/>
                </w:rPr>
                <w:t xml:space="preserve">Rule of Law Chart - TEACHER KEY</w:t>
              </w:r>
            </w:hyperlink>
            <w:r w:rsidDel="00000000" w:rsidR="00000000" w:rsidRPr="00000000">
              <w:rPr>
                <w:i w:val="1"/>
                <w:sz w:val="22"/>
                <w:szCs w:val="22"/>
                <w:rtl w:val="0"/>
              </w:rPr>
              <w:t xml:space="preserve">” to help assist students with answer clarification</w:t>
            </w:r>
          </w:p>
          <w:p w:rsidR="00000000" w:rsidDel="00000000" w:rsidP="00000000" w:rsidRDefault="00000000" w:rsidRPr="00000000" w14:paraId="00000073">
            <w:pPr>
              <w:widowControl w:val="0"/>
              <w:rPr>
                <w:b w:val="1"/>
                <w:sz w:val="22"/>
                <w:szCs w:val="22"/>
              </w:rPr>
            </w:pPr>
            <w:r w:rsidDel="00000000" w:rsidR="00000000" w:rsidRPr="00000000">
              <w:rPr>
                <w:rtl w:val="0"/>
              </w:rPr>
            </w:r>
          </w:p>
          <w:p w:rsidR="00000000" w:rsidDel="00000000" w:rsidP="00000000" w:rsidRDefault="00000000" w:rsidRPr="00000000" w14:paraId="00000074">
            <w:pPr>
              <w:widowControl w:val="0"/>
              <w:rPr>
                <w:b w:val="1"/>
                <w:sz w:val="22"/>
                <w:szCs w:val="22"/>
              </w:rPr>
            </w:pPr>
            <w:r w:rsidDel="00000000" w:rsidR="00000000" w:rsidRPr="00000000">
              <w:rPr>
                <w:b w:val="1"/>
                <w:sz w:val="22"/>
                <w:szCs w:val="22"/>
                <w:rtl w:val="0"/>
              </w:rPr>
              <w:t xml:space="preserve">Part 4</w:t>
            </w:r>
          </w:p>
          <w:p w:rsidR="00000000" w:rsidDel="00000000" w:rsidP="00000000" w:rsidRDefault="00000000" w:rsidRPr="00000000" w14:paraId="00000075">
            <w:pPr>
              <w:widowControl w:val="0"/>
              <w:numPr>
                <w:ilvl w:val="0"/>
                <w:numId w:val="11"/>
              </w:numPr>
              <w:ind w:left="720" w:hanging="360"/>
              <w:rPr>
                <w:sz w:val="22"/>
                <w:szCs w:val="22"/>
              </w:rPr>
            </w:pPr>
            <w:r w:rsidDel="00000000" w:rsidR="00000000" w:rsidRPr="00000000">
              <w:rPr>
                <w:sz w:val="22"/>
                <w:szCs w:val="22"/>
                <w:rtl w:val="0"/>
              </w:rPr>
              <w:t xml:space="preserve">Instruct students to complete the representative democracy column based on prior knowledge gained from previous lessons</w:t>
            </w:r>
          </w:p>
          <w:p w:rsidR="00000000" w:rsidDel="00000000" w:rsidP="00000000" w:rsidRDefault="00000000" w:rsidRPr="00000000" w14:paraId="00000076">
            <w:pPr>
              <w:widowControl w:val="0"/>
              <w:ind w:left="720" w:firstLine="0"/>
              <w:rPr>
                <w:i w:val="1"/>
                <w:sz w:val="22"/>
                <w:szCs w:val="22"/>
              </w:rPr>
            </w:pPr>
            <w:r w:rsidDel="00000000" w:rsidR="00000000" w:rsidRPr="00000000">
              <w:rPr>
                <w:i w:val="1"/>
                <w:sz w:val="22"/>
                <w:szCs w:val="22"/>
                <w:rtl w:val="0"/>
              </w:rPr>
              <w:t xml:space="preserve">Teaching Note:  Use the “</w:t>
            </w:r>
            <w:hyperlink r:id="rId15">
              <w:r w:rsidDel="00000000" w:rsidR="00000000" w:rsidRPr="00000000">
                <w:rPr>
                  <w:i w:val="1"/>
                  <w:color w:val="1155cc"/>
                  <w:sz w:val="22"/>
                  <w:szCs w:val="22"/>
                  <w:u w:val="single"/>
                  <w:rtl w:val="0"/>
                </w:rPr>
                <w:t xml:space="preserve">Rule of Law Chart - TEACHER KEY</w:t>
              </w:r>
            </w:hyperlink>
            <w:r w:rsidDel="00000000" w:rsidR="00000000" w:rsidRPr="00000000">
              <w:rPr>
                <w:i w:val="1"/>
                <w:sz w:val="22"/>
                <w:szCs w:val="22"/>
                <w:rtl w:val="0"/>
              </w:rPr>
              <w:t xml:space="preserve">” to help assist students with answer clarification</w:t>
            </w:r>
          </w:p>
          <w:p w:rsidR="00000000" w:rsidDel="00000000" w:rsidP="00000000" w:rsidRDefault="00000000" w:rsidRPr="00000000" w14:paraId="00000077">
            <w:pPr>
              <w:widowControl w:val="0"/>
              <w:rPr>
                <w:b w:val="1"/>
                <w:sz w:val="22"/>
                <w:szCs w:val="22"/>
              </w:rPr>
            </w:pPr>
            <w:r w:rsidDel="00000000" w:rsidR="00000000" w:rsidRPr="00000000">
              <w:rPr>
                <w:rtl w:val="0"/>
              </w:rPr>
            </w:r>
          </w:p>
          <w:p w:rsidR="00000000" w:rsidDel="00000000" w:rsidP="00000000" w:rsidRDefault="00000000" w:rsidRPr="00000000" w14:paraId="00000078">
            <w:pPr>
              <w:widowControl w:val="0"/>
              <w:rPr>
                <w:b w:val="1"/>
                <w:sz w:val="22"/>
                <w:szCs w:val="22"/>
                <w:u w:val="single"/>
              </w:rPr>
            </w:pPr>
            <w:r w:rsidDel="00000000" w:rsidR="00000000" w:rsidRPr="00000000">
              <w:rPr>
                <w:b w:val="1"/>
                <w:sz w:val="22"/>
                <w:szCs w:val="22"/>
                <w:u w:val="single"/>
                <w:rtl w:val="0"/>
              </w:rPr>
              <w:t xml:space="preserve">Closing Activity </w:t>
            </w:r>
          </w:p>
          <w:p w:rsidR="00000000" w:rsidDel="00000000" w:rsidP="00000000" w:rsidRDefault="00000000" w:rsidRPr="00000000" w14:paraId="00000079">
            <w:pPr>
              <w:widowControl w:val="0"/>
              <w:numPr>
                <w:ilvl w:val="0"/>
                <w:numId w:val="11"/>
              </w:numPr>
              <w:ind w:left="720" w:hanging="360"/>
              <w:rPr>
                <w:sz w:val="22"/>
                <w:szCs w:val="22"/>
              </w:rPr>
            </w:pPr>
            <w:r w:rsidDel="00000000" w:rsidR="00000000" w:rsidRPr="00000000">
              <w:rPr>
                <w:sz w:val="22"/>
                <w:szCs w:val="22"/>
                <w:rtl w:val="0"/>
              </w:rPr>
              <w:t xml:space="preserve">Instruct students to complete the exit slip: </w:t>
            </w:r>
          </w:p>
          <w:p w:rsidR="00000000" w:rsidDel="00000000" w:rsidP="00000000" w:rsidRDefault="00000000" w:rsidRPr="00000000" w14:paraId="0000007A">
            <w:pPr>
              <w:widowControl w:val="0"/>
              <w:numPr>
                <w:ilvl w:val="1"/>
                <w:numId w:val="11"/>
              </w:numPr>
              <w:ind w:left="1440" w:hanging="360"/>
              <w:rPr>
                <w:sz w:val="22"/>
                <w:szCs w:val="22"/>
              </w:rPr>
            </w:pPr>
            <w:r w:rsidDel="00000000" w:rsidR="00000000" w:rsidRPr="00000000">
              <w:rPr>
                <w:sz w:val="22"/>
                <w:szCs w:val="22"/>
                <w:rtl w:val="0"/>
              </w:rPr>
              <w:t xml:space="preserve">Respond to the following quote, by Nazi Justice Minister Otto Thierack: </w:t>
            </w:r>
            <w:r w:rsidDel="00000000" w:rsidR="00000000" w:rsidRPr="00000000">
              <w:rPr>
                <w:color w:val="2e3338"/>
                <w:sz w:val="22"/>
                <w:szCs w:val="22"/>
                <w:rtl w:val="0"/>
              </w:rPr>
              <w:t xml:space="preserve">"In criminal proceedings against the Jews, the decisive factor is their Jewishness, rather than their culpability [guilt]."</w:t>
            </w:r>
            <w:r w:rsidDel="00000000" w:rsidR="00000000" w:rsidRPr="00000000">
              <w:rPr>
                <w:rtl w:val="0"/>
              </w:rPr>
            </w:r>
          </w:p>
          <w:p w:rsidR="00000000" w:rsidDel="00000000" w:rsidP="00000000" w:rsidRDefault="00000000" w:rsidRPr="00000000" w14:paraId="0000007B">
            <w:pPr>
              <w:widowControl w:val="0"/>
              <w:jc w:val="center"/>
              <w:rPr>
                <w:sz w:val="22"/>
                <w:szCs w:val="22"/>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7F">
            <w:pPr>
              <w:widowControl w:val="0"/>
              <w:jc w:val="center"/>
              <w:rPr/>
            </w:pPr>
            <w:r w:rsidDel="00000000" w:rsidR="00000000" w:rsidRPr="00000000">
              <w:rPr>
                <w:rtl w:val="0"/>
              </w:rPr>
              <w:t xml:space="preserve">Assignment(s)</w:t>
            </w:r>
          </w:p>
        </w:tc>
      </w:tr>
      <w:tr>
        <w:trPr>
          <w:cantSplit w:val="0"/>
          <w:tblHeader w:val="0"/>
        </w:trPr>
        <w:tc>
          <w:tcPr>
            <w:gridSpan w:val="4"/>
            <w:vAlign w:val="center"/>
          </w:tcPr>
          <w:p w:rsidR="00000000" w:rsidDel="00000000" w:rsidP="00000000" w:rsidRDefault="00000000" w:rsidRPr="00000000" w14:paraId="00000083">
            <w:pPr>
              <w:widowControl w:val="0"/>
              <w:rPr>
                <w:sz w:val="22"/>
                <w:szCs w:val="22"/>
              </w:rPr>
            </w:pPr>
            <w:r w:rsidDel="00000000" w:rsidR="00000000" w:rsidRPr="00000000">
              <w:rPr>
                <w:sz w:val="22"/>
                <w:szCs w:val="22"/>
                <w:rtl w:val="0"/>
              </w:rPr>
              <w:t xml:space="preserve">- Complete the Rule of Law Comparison Chart</w:t>
            </w:r>
          </w:p>
          <w:p w:rsidR="00000000" w:rsidDel="00000000" w:rsidP="00000000" w:rsidRDefault="00000000" w:rsidRPr="00000000" w14:paraId="00000084">
            <w:pPr>
              <w:widowControl w:val="0"/>
              <w:rPr>
                <w:sz w:val="22"/>
                <w:szCs w:val="22"/>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88">
            <w:pPr>
              <w:widowControl w:val="0"/>
              <w:jc w:val="center"/>
              <w:rPr>
                <w:sz w:val="22"/>
                <w:szCs w:val="22"/>
              </w:rPr>
            </w:pPr>
            <w:r w:rsidDel="00000000" w:rsidR="00000000" w:rsidRPr="00000000">
              <w:rPr>
                <w:sz w:val="22"/>
                <w:szCs w:val="22"/>
                <w:rtl w:val="0"/>
              </w:rPr>
              <w:t xml:space="preserve">Assessment and </w:t>
            </w:r>
            <w:r w:rsidDel="00000000" w:rsidR="00000000" w:rsidRPr="00000000">
              <w:rPr>
                <w:rtl w:val="0"/>
              </w:rPr>
              <w:t xml:space="preserve">Monitoring </w:t>
            </w:r>
            <w:r w:rsidDel="00000000" w:rsidR="00000000" w:rsidRPr="00000000">
              <w:rPr>
                <w:sz w:val="22"/>
                <w:szCs w:val="22"/>
                <w:rtl w:val="0"/>
              </w:rPr>
              <w:t xml:space="preserve">(Checks for content and mastery)</w:t>
            </w:r>
          </w:p>
        </w:tc>
      </w:tr>
      <w:tr>
        <w:trPr>
          <w:cantSplit w:val="0"/>
          <w:tblHeader w:val="0"/>
        </w:trPr>
        <w:tc>
          <w:tcPr>
            <w:gridSpan w:val="4"/>
            <w:vAlign w:val="center"/>
          </w:tcPr>
          <w:p w:rsidR="00000000" w:rsidDel="00000000" w:rsidP="00000000" w:rsidRDefault="00000000" w:rsidRPr="00000000" w14:paraId="0000008C">
            <w:pPr>
              <w:widowControl w:val="0"/>
              <w:numPr>
                <w:ilvl w:val="0"/>
                <w:numId w:val="12"/>
              </w:numPr>
              <w:ind w:left="720" w:hanging="360"/>
              <w:rPr>
                <w:sz w:val="22"/>
                <w:szCs w:val="22"/>
              </w:rPr>
            </w:pPr>
            <w:r w:rsidDel="00000000" w:rsidR="00000000" w:rsidRPr="00000000">
              <w:rPr>
                <w:sz w:val="22"/>
                <w:szCs w:val="22"/>
                <w:rtl w:val="0"/>
              </w:rPr>
              <w:t xml:space="preserve">Teacher observation and questioning of groups and individuals at each step of the instructional process and during transitions between activities.</w:t>
            </w:r>
          </w:p>
          <w:p w:rsidR="00000000" w:rsidDel="00000000" w:rsidP="00000000" w:rsidRDefault="00000000" w:rsidRPr="00000000" w14:paraId="0000008D">
            <w:pPr>
              <w:widowControl w:val="0"/>
              <w:numPr>
                <w:ilvl w:val="0"/>
                <w:numId w:val="12"/>
              </w:numPr>
              <w:ind w:left="720" w:hanging="360"/>
              <w:rPr>
                <w:sz w:val="22"/>
                <w:szCs w:val="22"/>
              </w:rPr>
            </w:pPr>
            <w:r w:rsidDel="00000000" w:rsidR="00000000" w:rsidRPr="00000000">
              <w:rPr>
                <w:sz w:val="22"/>
                <w:szCs w:val="22"/>
                <w:rtl w:val="0"/>
              </w:rPr>
              <w:t xml:space="preserve">Check “</w:t>
            </w:r>
            <w:hyperlink r:id="rId16">
              <w:r w:rsidDel="00000000" w:rsidR="00000000" w:rsidRPr="00000000">
                <w:rPr>
                  <w:color w:val="1155cc"/>
                  <w:sz w:val="22"/>
                  <w:szCs w:val="22"/>
                  <w:u w:val="single"/>
                  <w:rtl w:val="0"/>
                </w:rPr>
                <w:t xml:space="preserve">Rule of Law Comparison Chart</w:t>
              </w:r>
            </w:hyperlink>
            <w:r w:rsidDel="00000000" w:rsidR="00000000" w:rsidRPr="00000000">
              <w:rPr>
                <w:sz w:val="22"/>
                <w:szCs w:val="22"/>
                <w:rtl w:val="0"/>
              </w:rPr>
              <w:t xml:space="preserve">’ for understanding of the content.  </w:t>
            </w:r>
          </w:p>
          <w:p w:rsidR="00000000" w:rsidDel="00000000" w:rsidP="00000000" w:rsidRDefault="00000000" w:rsidRPr="00000000" w14:paraId="0000008E">
            <w:pPr>
              <w:widowControl w:val="0"/>
              <w:numPr>
                <w:ilvl w:val="0"/>
                <w:numId w:val="12"/>
              </w:numPr>
              <w:ind w:left="720" w:hanging="360"/>
              <w:rPr>
                <w:sz w:val="22"/>
                <w:szCs w:val="22"/>
              </w:rPr>
            </w:pPr>
            <w:r w:rsidDel="00000000" w:rsidR="00000000" w:rsidRPr="00000000">
              <w:rPr>
                <w:sz w:val="22"/>
                <w:szCs w:val="22"/>
                <w:rtl w:val="0"/>
              </w:rPr>
              <w:t xml:space="preserve">Check the Exit Slip for understanding of the content</w:t>
            </w:r>
          </w:p>
          <w:p w:rsidR="00000000" w:rsidDel="00000000" w:rsidP="00000000" w:rsidRDefault="00000000" w:rsidRPr="00000000" w14:paraId="0000008F">
            <w:pPr>
              <w:widowControl w:val="0"/>
              <w:numPr>
                <w:ilvl w:val="0"/>
                <w:numId w:val="12"/>
              </w:numPr>
              <w:ind w:left="720" w:hanging="360"/>
              <w:rPr>
                <w:sz w:val="22"/>
                <w:szCs w:val="22"/>
              </w:rPr>
            </w:pPr>
            <w:r w:rsidDel="00000000" w:rsidR="00000000" w:rsidRPr="00000000">
              <w:rPr>
                <w:sz w:val="22"/>
                <w:szCs w:val="22"/>
                <w:rtl w:val="0"/>
              </w:rPr>
              <w:t xml:space="preserve">Check for mastery of content with this lesson’s  </w:t>
            </w:r>
            <w:hyperlink r:id="rId17">
              <w:r w:rsidDel="00000000" w:rsidR="00000000" w:rsidRPr="00000000">
                <w:rPr>
                  <w:color w:val="1155cc"/>
                  <w:sz w:val="22"/>
                  <w:szCs w:val="22"/>
                  <w:u w:val="single"/>
                  <w:rtl w:val="0"/>
                </w:rPr>
                <w:t xml:space="preserve">test items</w:t>
              </w:r>
            </w:hyperlink>
            <w:r w:rsidDel="00000000" w:rsidR="00000000" w:rsidRPr="00000000">
              <w:rPr>
                <w:sz w:val="22"/>
                <w:szCs w:val="22"/>
                <w:rtl w:val="0"/>
              </w:rPr>
              <w:t xml:space="preserve">.</w:t>
            </w:r>
          </w:p>
          <w:p w:rsidR="00000000" w:rsidDel="00000000" w:rsidP="00000000" w:rsidRDefault="00000000" w:rsidRPr="00000000" w14:paraId="00000090">
            <w:pPr>
              <w:widowControl w:val="0"/>
              <w:ind w:left="720" w:firstLine="0"/>
              <w:rPr>
                <w:sz w:val="22"/>
                <w:szCs w:val="22"/>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94">
            <w:pPr>
              <w:widowControl w:val="0"/>
              <w:jc w:val="center"/>
              <w:rPr/>
            </w:pPr>
            <w:r w:rsidDel="00000000" w:rsidR="00000000" w:rsidRPr="00000000">
              <w:rPr>
                <w:rtl w:val="0"/>
              </w:rPr>
              <w:t xml:space="preserve">Adaptations for Unique Student Needs</w:t>
            </w:r>
          </w:p>
        </w:tc>
      </w:tr>
      <w:tr>
        <w:trPr>
          <w:cantSplit w:val="0"/>
          <w:tblHeader w:val="0"/>
        </w:trPr>
        <w:tc>
          <w:tcPr>
            <w:gridSpan w:val="4"/>
            <w:vAlign w:val="center"/>
          </w:tcPr>
          <w:p w:rsidR="00000000" w:rsidDel="00000000" w:rsidP="00000000" w:rsidRDefault="00000000" w:rsidRPr="00000000" w14:paraId="00000098">
            <w:pPr>
              <w:widowControl w:val="0"/>
              <w:rPr>
                <w:sz w:val="22"/>
                <w:szCs w:val="22"/>
              </w:rPr>
            </w:pPr>
            <w:r w:rsidDel="00000000" w:rsidR="00000000" w:rsidRPr="00000000">
              <w:rPr>
                <w:sz w:val="22"/>
                <w:szCs w:val="22"/>
                <w:rtl w:val="0"/>
              </w:rPr>
              <w:t xml:space="preserve">- Convert the Beate Green reading into an audio format</w:t>
            </w:r>
          </w:p>
          <w:p w:rsidR="00000000" w:rsidDel="00000000" w:rsidP="00000000" w:rsidRDefault="00000000" w:rsidRPr="00000000" w14:paraId="00000099">
            <w:pPr>
              <w:widowControl w:val="0"/>
              <w:rPr>
                <w:sz w:val="22"/>
                <w:szCs w:val="22"/>
              </w:rPr>
            </w:pPr>
            <w:r w:rsidDel="00000000" w:rsidR="00000000" w:rsidRPr="00000000">
              <w:rPr>
                <w:sz w:val="22"/>
                <w:szCs w:val="22"/>
                <w:rtl w:val="0"/>
              </w:rPr>
              <w:t xml:space="preserve">- Have students watch sections of an interview with</w:t>
            </w:r>
            <w:hyperlink r:id="rId18">
              <w:r w:rsidDel="00000000" w:rsidR="00000000" w:rsidRPr="00000000">
                <w:rPr>
                  <w:color w:val="1155cc"/>
                  <w:sz w:val="22"/>
                  <w:szCs w:val="22"/>
                  <w:u w:val="single"/>
                  <w:rtl w:val="0"/>
                </w:rPr>
                <w:t xml:space="preserve"> Beate Green</w:t>
              </w:r>
            </w:hyperlink>
            <w:r w:rsidDel="00000000" w:rsidR="00000000" w:rsidRPr="00000000">
              <w:rPr>
                <w:sz w:val="22"/>
                <w:szCs w:val="22"/>
                <w:rtl w:val="0"/>
              </w:rPr>
              <w:t xml:space="preserve"> for better emphasis</w:t>
            </w:r>
          </w:p>
          <w:p w:rsidR="00000000" w:rsidDel="00000000" w:rsidP="00000000" w:rsidRDefault="00000000" w:rsidRPr="00000000" w14:paraId="0000009A">
            <w:pPr>
              <w:widowControl w:val="0"/>
              <w:rPr>
                <w:sz w:val="22"/>
                <w:szCs w:val="22"/>
              </w:rPr>
            </w:pPr>
            <w:r w:rsidDel="00000000" w:rsidR="00000000" w:rsidRPr="00000000">
              <w:rPr>
                <w:sz w:val="22"/>
                <w:szCs w:val="22"/>
                <w:rtl w:val="0"/>
              </w:rPr>
              <w:t xml:space="preserve">- Divide the reading into smaller segments and discuss each before proceeding</w:t>
            </w:r>
          </w:p>
          <w:p w:rsidR="00000000" w:rsidDel="00000000" w:rsidP="00000000" w:rsidRDefault="00000000" w:rsidRPr="00000000" w14:paraId="0000009B">
            <w:pPr>
              <w:widowControl w:val="0"/>
              <w:rPr>
                <w:sz w:val="22"/>
                <w:szCs w:val="22"/>
              </w:rPr>
            </w:pPr>
            <w:r w:rsidDel="00000000" w:rsidR="00000000" w:rsidRPr="00000000">
              <w:rPr>
                <w:sz w:val="22"/>
                <w:szCs w:val="22"/>
                <w:rtl w:val="0"/>
              </w:rPr>
              <w:t xml:space="preserve">- Use appropriate visuals to help guide struggling readers</w:t>
            </w:r>
          </w:p>
          <w:p w:rsidR="00000000" w:rsidDel="00000000" w:rsidP="00000000" w:rsidRDefault="00000000" w:rsidRPr="00000000" w14:paraId="0000009C">
            <w:pPr>
              <w:widowControl w:val="0"/>
              <w:rPr>
                <w:sz w:val="22"/>
                <w:szCs w:val="22"/>
              </w:rPr>
            </w:pPr>
            <w:r w:rsidDel="00000000" w:rsidR="00000000" w:rsidRPr="00000000">
              <w:rPr>
                <w:sz w:val="22"/>
                <w:szCs w:val="22"/>
                <w:rtl w:val="0"/>
              </w:rPr>
              <w:t xml:space="preserve"> </w:t>
            </w:r>
          </w:p>
        </w:tc>
      </w:tr>
      <w:tr>
        <w:trPr>
          <w:cantSplit w:val="0"/>
          <w:tblHeader w:val="0"/>
        </w:trPr>
        <w:tc>
          <w:tcPr>
            <w:gridSpan w:val="4"/>
            <w:shd w:fill="d0cece" w:val="clear"/>
            <w:vAlign w:val="center"/>
          </w:tcPr>
          <w:p w:rsidR="00000000" w:rsidDel="00000000" w:rsidP="00000000" w:rsidRDefault="00000000" w:rsidRPr="00000000" w14:paraId="000000A0">
            <w:pPr>
              <w:widowControl w:val="0"/>
              <w:jc w:val="center"/>
              <w:rPr/>
            </w:pPr>
            <w:r w:rsidDel="00000000" w:rsidR="00000000" w:rsidRPr="00000000">
              <w:rPr>
                <w:rtl w:val="0"/>
              </w:rPr>
              <w:t xml:space="preserve">Resources and Materials</w:t>
            </w:r>
          </w:p>
        </w:tc>
      </w:tr>
      <w:tr>
        <w:trPr>
          <w:cantSplit w:val="0"/>
          <w:tblHeader w:val="0"/>
        </w:trPr>
        <w:tc>
          <w:tcPr>
            <w:gridSpan w:val="4"/>
            <w:vAlign w:val="center"/>
          </w:tcPr>
          <w:p w:rsidR="00000000" w:rsidDel="00000000" w:rsidP="00000000" w:rsidRDefault="00000000" w:rsidRPr="00000000" w14:paraId="000000A4">
            <w:pPr>
              <w:widowControl w:val="0"/>
              <w:rPr>
                <w:sz w:val="22"/>
                <w:szCs w:val="22"/>
              </w:rPr>
            </w:pPr>
            <w:r w:rsidDel="00000000" w:rsidR="00000000" w:rsidRPr="00000000">
              <w:rPr>
                <w:sz w:val="22"/>
                <w:szCs w:val="22"/>
                <w:rtl w:val="0"/>
              </w:rPr>
              <w:t xml:space="preserve">- </w:t>
            </w:r>
            <w:hyperlink r:id="rId19">
              <w:r w:rsidDel="00000000" w:rsidR="00000000" w:rsidRPr="00000000">
                <w:rPr>
                  <w:color w:val="1155cc"/>
                  <w:sz w:val="22"/>
                  <w:szCs w:val="22"/>
                  <w:u w:val="single"/>
                  <w:rtl w:val="0"/>
                </w:rPr>
                <w:t xml:space="preserve">Rule of Law Comparison Chart</w:t>
              </w:r>
            </w:hyperlink>
            <w:r w:rsidDel="00000000" w:rsidR="00000000" w:rsidRPr="00000000">
              <w:rPr>
                <w:rtl w:val="0"/>
              </w:rPr>
            </w:r>
          </w:p>
          <w:p w:rsidR="00000000" w:rsidDel="00000000" w:rsidP="00000000" w:rsidRDefault="00000000" w:rsidRPr="00000000" w14:paraId="000000A5">
            <w:pPr>
              <w:widowControl w:val="0"/>
              <w:rPr>
                <w:sz w:val="22"/>
                <w:szCs w:val="22"/>
              </w:rPr>
            </w:pPr>
            <w:r w:rsidDel="00000000" w:rsidR="00000000" w:rsidRPr="00000000">
              <w:rPr>
                <w:sz w:val="22"/>
                <w:szCs w:val="22"/>
                <w:rtl w:val="0"/>
              </w:rPr>
              <w:t xml:space="preserve">- </w:t>
            </w:r>
            <w:hyperlink r:id="rId20">
              <w:r w:rsidDel="00000000" w:rsidR="00000000" w:rsidRPr="00000000">
                <w:rPr>
                  <w:color w:val="1155cc"/>
                  <w:sz w:val="22"/>
                  <w:szCs w:val="22"/>
                  <w:u w:val="single"/>
                  <w:rtl w:val="0"/>
                </w:rPr>
                <w:t xml:space="preserve">Rule of Law Comparison Chart - Teacher Key</w:t>
              </w:r>
            </w:hyperlink>
            <w:r w:rsidDel="00000000" w:rsidR="00000000" w:rsidRPr="00000000">
              <w:rPr>
                <w:rtl w:val="0"/>
              </w:rPr>
            </w:r>
          </w:p>
          <w:p w:rsidR="00000000" w:rsidDel="00000000" w:rsidP="00000000" w:rsidRDefault="00000000" w:rsidRPr="00000000" w14:paraId="000000A6">
            <w:pPr>
              <w:widowControl w:val="0"/>
              <w:rPr>
                <w:sz w:val="22"/>
                <w:szCs w:val="22"/>
              </w:rPr>
            </w:pPr>
            <w:r w:rsidDel="00000000" w:rsidR="00000000" w:rsidRPr="00000000">
              <w:rPr>
                <w:sz w:val="22"/>
                <w:szCs w:val="22"/>
                <w:rtl w:val="0"/>
              </w:rPr>
              <w:t xml:space="preserve">- </w:t>
            </w:r>
            <w:hyperlink r:id="rId21">
              <w:r w:rsidDel="00000000" w:rsidR="00000000" w:rsidRPr="00000000">
                <w:rPr>
                  <w:color w:val="1155cc"/>
                  <w:sz w:val="22"/>
                  <w:szCs w:val="22"/>
                  <w:u w:val="single"/>
                  <w:rtl w:val="0"/>
                </w:rPr>
                <w:t xml:space="preserve">Testimony of Beate Green</w:t>
              </w:r>
            </w:hyperlink>
            <w:r w:rsidDel="00000000" w:rsidR="00000000" w:rsidRPr="00000000">
              <w:rPr>
                <w:rtl w:val="0"/>
              </w:rPr>
            </w:r>
          </w:p>
          <w:p w:rsidR="00000000" w:rsidDel="00000000" w:rsidP="00000000" w:rsidRDefault="00000000" w:rsidRPr="00000000" w14:paraId="000000A7">
            <w:pPr>
              <w:widowControl w:val="0"/>
              <w:rPr>
                <w:sz w:val="22"/>
                <w:szCs w:val="22"/>
              </w:rPr>
            </w:pPr>
            <w:r w:rsidDel="00000000" w:rsidR="00000000" w:rsidRPr="00000000">
              <w:rPr>
                <w:sz w:val="22"/>
                <w:szCs w:val="22"/>
                <w:rtl w:val="0"/>
              </w:rPr>
              <w:t xml:space="preserve">- </w:t>
            </w:r>
            <w:hyperlink r:id="rId22">
              <w:r w:rsidDel="00000000" w:rsidR="00000000" w:rsidRPr="00000000">
                <w:rPr>
                  <w:color w:val="1155cc"/>
                  <w:sz w:val="22"/>
                  <w:szCs w:val="22"/>
                  <w:u w:val="single"/>
                  <w:rtl w:val="0"/>
                </w:rPr>
                <w:t xml:space="preserve">Video testimony of Edward Adler</w:t>
              </w:r>
            </w:hyperlink>
            <w:r w:rsidDel="00000000" w:rsidR="00000000" w:rsidRPr="00000000">
              <w:rPr>
                <w:rtl w:val="0"/>
              </w:rPr>
            </w:r>
          </w:p>
          <w:p w:rsidR="00000000" w:rsidDel="00000000" w:rsidP="00000000" w:rsidRDefault="00000000" w:rsidRPr="00000000" w14:paraId="000000A8">
            <w:pPr>
              <w:widowControl w:val="0"/>
              <w:rPr>
                <w:sz w:val="22"/>
                <w:szCs w:val="22"/>
              </w:rPr>
            </w:pPr>
            <w:r w:rsidDel="00000000" w:rsidR="00000000" w:rsidRPr="00000000">
              <w:rPr>
                <w:sz w:val="22"/>
                <w:szCs w:val="22"/>
                <w:rtl w:val="0"/>
              </w:rPr>
              <w:t xml:space="preserve">- </w:t>
            </w:r>
            <w:hyperlink r:id="rId23">
              <w:r w:rsidDel="00000000" w:rsidR="00000000" w:rsidRPr="00000000">
                <w:rPr>
                  <w:color w:val="1155cc"/>
                  <w:sz w:val="22"/>
                  <w:szCs w:val="22"/>
                  <w:u w:val="single"/>
                  <w:rtl w:val="0"/>
                </w:rPr>
                <w:t xml:space="preserve">Interview with Beate Green</w:t>
              </w:r>
            </w:hyperlink>
            <w:r w:rsidDel="00000000" w:rsidR="00000000" w:rsidRPr="00000000">
              <w:rPr>
                <w:rtl w:val="0"/>
              </w:rPr>
            </w:r>
          </w:p>
          <w:p w:rsidR="00000000" w:rsidDel="00000000" w:rsidP="00000000" w:rsidRDefault="00000000" w:rsidRPr="00000000" w14:paraId="000000A9">
            <w:pPr>
              <w:widowControl w:val="0"/>
              <w:rPr>
                <w:sz w:val="22"/>
                <w:szCs w:val="22"/>
              </w:rPr>
            </w:pPr>
            <w:r w:rsidDel="00000000" w:rsidR="00000000" w:rsidRPr="00000000">
              <w:rPr>
                <w:sz w:val="22"/>
                <w:szCs w:val="22"/>
                <w:rtl w:val="0"/>
              </w:rPr>
              <w:t xml:space="preserve">- </w:t>
            </w:r>
            <w:hyperlink r:id="rId24">
              <w:r w:rsidDel="00000000" w:rsidR="00000000" w:rsidRPr="00000000">
                <w:rPr>
                  <w:color w:val="1155cc"/>
                  <w:sz w:val="22"/>
                  <w:szCs w:val="22"/>
                  <w:u w:val="single"/>
                  <w:rtl w:val="0"/>
                </w:rPr>
                <w:t xml:space="preserve">Rule of Law and Forms of Government Test Items</w:t>
              </w:r>
            </w:hyperlink>
            <w:r w:rsidDel="00000000" w:rsidR="00000000" w:rsidRPr="00000000">
              <w:rPr>
                <w:rtl w:val="0"/>
              </w:rPr>
            </w:r>
          </w:p>
          <w:p w:rsidR="00000000" w:rsidDel="00000000" w:rsidP="00000000" w:rsidRDefault="00000000" w:rsidRPr="00000000" w14:paraId="000000AA">
            <w:pPr>
              <w:widowControl w:val="0"/>
              <w:rPr>
                <w:i w:val="1"/>
                <w:sz w:val="22"/>
                <w:szCs w:val="22"/>
              </w:rPr>
            </w:pPr>
            <w:r w:rsidDel="00000000" w:rsidR="00000000" w:rsidRPr="00000000">
              <w:rPr>
                <w:rtl w:val="0"/>
              </w:rPr>
            </w:r>
          </w:p>
          <w:p w:rsidR="00000000" w:rsidDel="00000000" w:rsidP="00000000" w:rsidRDefault="00000000" w:rsidRPr="00000000" w14:paraId="000000AB">
            <w:pPr>
              <w:widowControl w:val="0"/>
              <w:rPr>
                <w:i w:val="1"/>
                <w:sz w:val="22"/>
                <w:szCs w:val="22"/>
              </w:rPr>
            </w:pPr>
            <w:r w:rsidDel="00000000" w:rsidR="00000000" w:rsidRPr="00000000">
              <w:rPr>
                <w:i w:val="1"/>
                <w:sz w:val="22"/>
                <w:szCs w:val="22"/>
                <w:rtl w:val="0"/>
              </w:rPr>
              <w:t xml:space="preserve">Note:  The </w:t>
            </w:r>
            <w:hyperlink r:id="rId25">
              <w:r w:rsidDel="00000000" w:rsidR="00000000" w:rsidRPr="00000000">
                <w:rPr>
                  <w:i w:val="1"/>
                  <w:color w:val="1155cc"/>
                  <w:sz w:val="22"/>
                  <w:szCs w:val="22"/>
                  <w:u w:val="single"/>
                  <w:rtl w:val="0"/>
                </w:rPr>
                <w:t xml:space="preserve">Florida Joint Center for Citizenship</w:t>
              </w:r>
            </w:hyperlink>
            <w:r w:rsidDel="00000000" w:rsidR="00000000" w:rsidRPr="00000000">
              <w:rPr>
                <w:i w:val="1"/>
                <w:sz w:val="22"/>
                <w:szCs w:val="22"/>
                <w:rtl w:val="0"/>
              </w:rPr>
              <w:t xml:space="preserve"> (free teacher account) offers lessons on benchmark SS.7.C.1.9 and benchmark SS.7.C.3.1  under the “Resources” tab.</w:t>
            </w:r>
          </w:p>
          <w:p w:rsidR="00000000" w:rsidDel="00000000" w:rsidP="00000000" w:rsidRDefault="00000000" w:rsidRPr="00000000" w14:paraId="000000AC">
            <w:pPr>
              <w:widowControl w:val="0"/>
              <w:rPr>
                <w:sz w:val="22"/>
                <w:szCs w:val="22"/>
              </w:rPr>
            </w:pPr>
            <w:r w:rsidDel="00000000" w:rsidR="00000000" w:rsidRPr="00000000">
              <w:rPr>
                <w:rtl w:val="0"/>
              </w:rPr>
            </w:r>
          </w:p>
        </w:tc>
      </w:tr>
    </w:tbl>
    <w:p w:rsidR="00000000" w:rsidDel="00000000" w:rsidP="00000000" w:rsidRDefault="00000000" w:rsidRPr="00000000" w14:paraId="000000B0">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line="276" w:lineRule="auto"/>
        <w:jc w:val="center"/>
        <w:rPr>
          <w:rFonts w:ascii="Arial" w:cs="Arial" w:eastAsia="Arial" w:hAnsi="Arial"/>
          <w:b w:val="1"/>
          <w:sz w:val="48"/>
          <w:szCs w:val="48"/>
          <w:u w:val="single"/>
        </w:rPr>
      </w:pPr>
      <w:r w:rsidDel="00000000" w:rsidR="00000000" w:rsidRPr="00000000">
        <w:rPr>
          <w:rFonts w:ascii="Arial" w:cs="Arial" w:eastAsia="Arial" w:hAnsi="Arial"/>
          <w:b w:val="1"/>
          <w:sz w:val="48"/>
          <w:szCs w:val="48"/>
          <w:u w:val="single"/>
          <w:rtl w:val="0"/>
        </w:rPr>
        <w:t xml:space="preserve">Rule of Law Comparison Chart</w:t>
      </w:r>
    </w:p>
    <w:p w:rsidR="00000000" w:rsidDel="00000000" w:rsidP="00000000" w:rsidRDefault="00000000" w:rsidRPr="00000000" w14:paraId="000000B4">
      <w:pPr>
        <w:spacing w:line="276" w:lineRule="auto"/>
        <w:jc w:val="center"/>
        <w:rPr>
          <w:rFonts w:ascii="Arial" w:cs="Arial" w:eastAsia="Arial" w:hAnsi="Arial"/>
          <w:b w:val="1"/>
          <w:sz w:val="18"/>
          <w:szCs w:val="18"/>
          <w:u w:val="single"/>
        </w:rPr>
      </w:pPr>
      <w:r w:rsidDel="00000000" w:rsidR="00000000" w:rsidRPr="00000000">
        <w:rPr>
          <w:rtl w:val="0"/>
        </w:rPr>
      </w:r>
    </w:p>
    <w:tbl>
      <w:tblPr>
        <w:tblStyle w:val="Table3"/>
        <w:tblW w:w="10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555"/>
        <w:gridCol w:w="3765"/>
        <w:tblGridChange w:id="0">
          <w:tblGrid>
            <w:gridCol w:w="3600"/>
            <w:gridCol w:w="3555"/>
            <w:gridCol w:w="3765"/>
          </w:tblGrid>
        </w:tblGridChange>
      </w:tblGrid>
      <w:tr>
        <w:trPr>
          <w:cantSplit w:val="0"/>
          <w:trHeight w:val="42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B5">
            <w:pPr>
              <w:widowControl w:val="0"/>
              <w:jc w:val="center"/>
              <w:rPr>
                <w:rFonts w:ascii="Arial" w:cs="Arial" w:eastAsia="Arial" w:hAnsi="Arial"/>
                <w:b w:val="1"/>
                <w:sz w:val="22"/>
                <w:szCs w:val="22"/>
              </w:rPr>
            </w:pPr>
            <w:r w:rsidDel="00000000" w:rsidR="00000000" w:rsidRPr="00000000">
              <w:rPr>
                <w:rtl w:val="0"/>
              </w:rPr>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B6">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RULE OF LAW in...</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B8">
            <w:pPr>
              <w:widowControl w:val="0"/>
              <w:rPr>
                <w:rFonts w:ascii="Arial" w:cs="Arial" w:eastAsia="Arial" w:hAnsi="Arial"/>
                <w:b w:val="1"/>
                <w:sz w:val="22"/>
                <w:szCs w:val="22"/>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B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AUTOCRACY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REPRESENTATIVE DEMOCRACY </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BB">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DEFINITION</w:t>
            </w:r>
          </w:p>
        </w:tc>
        <w:tc>
          <w:tcPr>
            <w:tcMar>
              <w:top w:w="100.0" w:type="dxa"/>
              <w:left w:w="100.0" w:type="dxa"/>
              <w:bottom w:w="100.0" w:type="dxa"/>
              <w:right w:w="100.0" w:type="dxa"/>
            </w:tcMar>
            <w:vAlign w:val="top"/>
          </w:tcPr>
          <w:p w:rsidR="00000000" w:rsidDel="00000000" w:rsidP="00000000" w:rsidRDefault="00000000" w:rsidRPr="00000000" w14:paraId="000000BC">
            <w:pPr>
              <w:widowControl w:val="0"/>
              <w:rPr>
                <w:rFonts w:ascii="Arial" w:cs="Arial" w:eastAsia="Arial" w:hAnsi="Arial"/>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D">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rFonts w:ascii="Arial" w:cs="Arial" w:eastAsia="Arial" w:hAnsi="Arial"/>
                <w:sz w:val="22"/>
                <w:szCs w:val="22"/>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BF">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Germany under Nazi Party Rule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0">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United States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Accountability of Law</w:t>
            </w:r>
            <w:r w:rsidDel="00000000" w:rsidR="00000000" w:rsidRPr="00000000">
              <w:rPr>
                <w:rFonts w:ascii="Arial" w:cs="Arial" w:eastAsia="Arial" w:hAnsi="Arial"/>
                <w:sz w:val="22"/>
                <w:szCs w:val="22"/>
                <w:rtl w:val="0"/>
              </w:rPr>
              <w:t xml:space="preserve"> - </w:t>
            </w:r>
          </w:p>
          <w:p w:rsidR="00000000" w:rsidDel="00000000" w:rsidP="00000000" w:rsidRDefault="00000000" w:rsidRPr="00000000" w14:paraId="000000C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does accountability of law look like in each of these forms of government?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Fair Procedures</w:t>
            </w:r>
            <w:r w:rsidDel="00000000" w:rsidR="00000000" w:rsidRPr="00000000">
              <w:rPr>
                <w:rFonts w:ascii="Arial" w:cs="Arial" w:eastAsia="Arial" w:hAnsi="Arial"/>
                <w:sz w:val="22"/>
                <w:szCs w:val="22"/>
                <w:rtl w:val="0"/>
              </w:rPr>
              <w:t xml:space="preserve"> - </w:t>
            </w:r>
          </w:p>
          <w:p w:rsidR="00000000" w:rsidDel="00000000" w:rsidP="00000000" w:rsidRDefault="00000000" w:rsidRPr="00000000" w14:paraId="000000C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do fair procedures look like in each of these forms of government?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Transparency of Institutions - </w:t>
            </w:r>
            <w:r w:rsidDel="00000000" w:rsidR="00000000" w:rsidRPr="00000000">
              <w:rPr>
                <w:rFonts w:ascii="Arial" w:cs="Arial" w:eastAsia="Arial" w:hAnsi="Arial"/>
                <w:sz w:val="22"/>
                <w:szCs w:val="22"/>
                <w:rtl w:val="0"/>
              </w:rPr>
              <w:t xml:space="preserve">What does transparency of institutions look like in each of these forms of government?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widowControl w:val="0"/>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widowControl w:val="0"/>
        <w:spacing w:after="160" w:line="259" w:lineRule="auto"/>
        <w:rPr>
          <w:rFonts w:ascii="Quattrocento Sans" w:cs="Quattrocento Sans" w:eastAsia="Quattrocento Sans" w:hAnsi="Quattrocento Sans"/>
          <w:b w:val="1"/>
          <w:color w:val="212121"/>
          <w:sz w:val="28"/>
          <w:szCs w:val="28"/>
          <w:highlight w:val="white"/>
        </w:rPr>
      </w:pPr>
      <w:r w:rsidDel="00000000" w:rsidR="00000000" w:rsidRPr="00000000">
        <w:rPr>
          <w:rtl w:val="0"/>
        </w:rPr>
      </w:r>
    </w:p>
    <w:p w:rsidR="00000000" w:rsidDel="00000000" w:rsidP="00000000" w:rsidRDefault="00000000" w:rsidRPr="00000000" w14:paraId="000000DC">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b w:val="1"/>
          <w:color w:val="212121"/>
          <w:sz w:val="28"/>
          <w:szCs w:val="28"/>
          <w:highlight w:val="white"/>
          <w:rtl w:val="0"/>
        </w:rPr>
        <w:t xml:space="preserve">Beate 'Bea' Green</w:t>
      </w:r>
      <w:r w:rsidDel="00000000" w:rsidR="00000000" w:rsidRPr="00000000">
        <w:rPr>
          <w:rFonts w:ascii="Quattrocento Sans" w:cs="Quattrocento Sans" w:eastAsia="Quattrocento Sans" w:hAnsi="Quattrocento Sans"/>
          <w:color w:val="212121"/>
          <w:sz w:val="23"/>
          <w:szCs w:val="23"/>
          <w:highlight w:val="white"/>
          <w:rtl w:val="0"/>
        </w:rPr>
        <w:t xml:space="preserve"> </w:t>
      </w:r>
      <w:r w:rsidDel="00000000" w:rsidR="00000000" w:rsidRPr="00000000">
        <w:rPr>
          <w:rFonts w:ascii="Quattrocento Sans" w:cs="Quattrocento Sans" w:eastAsia="Quattrocento Sans" w:hAnsi="Quattrocento Sans"/>
          <w:color w:val="212121"/>
          <w:sz w:val="23"/>
          <w:szCs w:val="23"/>
          <w:rtl w:val="0"/>
        </w:rPr>
        <w:br w:type="textWrapping"/>
      </w:r>
      <w:r w:rsidDel="00000000" w:rsidR="00000000" w:rsidRPr="00000000">
        <w:rPr>
          <w:rFonts w:ascii="Quattrocento Sans" w:cs="Quattrocento Sans" w:eastAsia="Quattrocento Sans" w:hAnsi="Quattrocento Sans"/>
          <w:i w:val="1"/>
          <w:color w:val="212121"/>
          <w:sz w:val="23"/>
          <w:szCs w:val="23"/>
          <w:highlight w:val="white"/>
          <w:rtl w:val="0"/>
        </w:rPr>
        <w:t xml:space="preserve">German Jewish schoolgirl, Munich</w:t>
      </w:r>
      <w:r w:rsidDel="00000000" w:rsidR="00000000" w:rsidRPr="00000000">
        <w:rPr>
          <w:rFonts w:ascii="Quattrocento Sans" w:cs="Quattrocento Sans" w:eastAsia="Quattrocento Sans" w:hAnsi="Quattrocento Sans"/>
          <w:color w:val="212121"/>
          <w:sz w:val="23"/>
          <w:szCs w:val="23"/>
          <w:highlight w:val="white"/>
          <w:rtl w:val="0"/>
        </w:rPr>
        <w:t xml:space="preserve"> </w:t>
      </w:r>
    </w:p>
    <w:p w:rsidR="00000000" w:rsidDel="00000000" w:rsidP="00000000" w:rsidRDefault="00000000" w:rsidRPr="00000000" w14:paraId="000000DD">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rtl w:val="0"/>
        </w:rPr>
        <w:br w:type="textWrapping"/>
      </w:r>
      <w:r w:rsidDel="00000000" w:rsidR="00000000" w:rsidRPr="00000000">
        <w:rPr>
          <w:rFonts w:ascii="Quattrocento Sans" w:cs="Quattrocento Sans" w:eastAsia="Quattrocento Sans" w:hAnsi="Quattrocento Sans"/>
          <w:color w:val="212121"/>
          <w:sz w:val="23"/>
          <w:szCs w:val="23"/>
          <w:highlight w:val="white"/>
          <w:rtl w:val="0"/>
        </w:rPr>
        <w:t xml:space="preserve">One day in 1933 I had a bad cold-I was eight at the time. My mother said, </w:t>
      </w:r>
    </w:p>
    <w:p w:rsidR="00000000" w:rsidDel="00000000" w:rsidP="00000000" w:rsidRDefault="00000000" w:rsidRPr="00000000" w14:paraId="000000DE">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'You stay in bed.' So I was in bed when the front door opened. Now normally </w:t>
      </w:r>
    </w:p>
    <w:p w:rsidR="00000000" w:rsidDel="00000000" w:rsidP="00000000" w:rsidRDefault="00000000" w:rsidRPr="00000000" w14:paraId="000000DF">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when my father came in, he would open the door briskly and whistle and my</w:t>
      </w:r>
    </w:p>
    <w:p w:rsidR="00000000" w:rsidDel="00000000" w:rsidP="00000000" w:rsidRDefault="00000000" w:rsidRPr="00000000" w14:paraId="000000E0">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brother and I would rush down the corridor to see who would get there first to </w:t>
      </w:r>
    </w:p>
    <w:p w:rsidR="00000000" w:rsidDel="00000000" w:rsidP="00000000" w:rsidRDefault="00000000" w:rsidRPr="00000000" w14:paraId="000000E1">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embrace him. Now, first of all this wasn't the right time for him to come back </w:t>
      </w:r>
    </w:p>
    <w:p w:rsidR="00000000" w:rsidDel="00000000" w:rsidP="00000000" w:rsidRDefault="00000000" w:rsidRPr="00000000" w14:paraId="000000E2">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so I assumed that It was either my mother or the maid, neither of whom wen </w:t>
      </w:r>
    </w:p>
    <w:p w:rsidR="00000000" w:rsidDel="00000000" w:rsidP="00000000" w:rsidRDefault="00000000" w:rsidRPr="00000000" w14:paraId="000000E3">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m the flat as far as I knew. But nobody came into my room which is what </w:t>
      </w:r>
    </w:p>
    <w:p w:rsidR="00000000" w:rsidDel="00000000" w:rsidP="00000000" w:rsidRDefault="00000000" w:rsidRPr="00000000" w14:paraId="000000E4">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would have expected. After a while I got out of bed and went to the corridor </w:t>
      </w:r>
    </w:p>
    <w:p w:rsidR="00000000" w:rsidDel="00000000" w:rsidP="00000000" w:rsidRDefault="00000000" w:rsidRPr="00000000" w14:paraId="000000E5">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where, outside the bathroom, I saw my father's tattered and blood soaked </w:t>
      </w:r>
    </w:p>
    <w:p w:rsidR="00000000" w:rsidDel="00000000" w:rsidP="00000000" w:rsidRDefault="00000000" w:rsidRPr="00000000" w14:paraId="000000E6">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clothes. </w:t>
      </w:r>
    </w:p>
    <w:p w:rsidR="00000000" w:rsidDel="00000000" w:rsidP="00000000" w:rsidRDefault="00000000" w:rsidRPr="00000000" w14:paraId="000000E7">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For an eight year old it was a shock, but there wasn't an adult around that </w:t>
      </w:r>
    </w:p>
    <w:p w:rsidR="00000000" w:rsidDel="00000000" w:rsidP="00000000" w:rsidRDefault="00000000" w:rsidRPr="00000000" w14:paraId="000000E8">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could ask, 'What happened?’ So I wandered along the corridor to where my</w:t>
      </w:r>
    </w:p>
    <w:p w:rsidR="00000000" w:rsidDel="00000000" w:rsidP="00000000" w:rsidRDefault="00000000" w:rsidRPr="00000000" w14:paraId="000000E9">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parents' bedroom was. The door was closed and I did something I'd never </w:t>
      </w:r>
    </w:p>
    <w:p w:rsidR="00000000" w:rsidDel="00000000" w:rsidP="00000000" w:rsidRDefault="00000000" w:rsidRPr="00000000" w14:paraId="000000EA">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done in my life before-I knocked on the door and then opened it. I saw my </w:t>
      </w:r>
    </w:p>
    <w:p w:rsidR="00000000" w:rsidDel="00000000" w:rsidP="00000000" w:rsidRDefault="00000000" w:rsidRPr="00000000" w14:paraId="000000EB">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father pull the bedclothes right up to his eyes. Obviously, with hindsight, </w:t>
      </w:r>
    </w:p>
    <w:p w:rsidR="00000000" w:rsidDel="00000000" w:rsidP="00000000" w:rsidRDefault="00000000" w:rsidRPr="00000000" w14:paraId="000000EC">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know that it was so I shouldn't see his bashed up face. He simply said to me </w:t>
      </w:r>
    </w:p>
    <w:p w:rsidR="00000000" w:rsidDel="00000000" w:rsidP="00000000" w:rsidRDefault="00000000" w:rsidRPr="00000000" w14:paraId="000000ED">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'Wait until your mother comes home.' That was odd because he would never </w:t>
      </w:r>
    </w:p>
    <w:p w:rsidR="00000000" w:rsidDel="00000000" w:rsidP="00000000" w:rsidRDefault="00000000" w:rsidRPr="00000000" w14:paraId="000000EE">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have talked about 'mother', he would say 'Mutti'-Mum. And of course in due </w:t>
      </w:r>
    </w:p>
    <w:p w:rsidR="00000000" w:rsidDel="00000000" w:rsidP="00000000" w:rsidRDefault="00000000" w:rsidRPr="00000000" w14:paraId="000000EF">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course my mother did come home. From then on I felt I was being protected </w:t>
      </w:r>
    </w:p>
    <w:p w:rsidR="00000000" w:rsidDel="00000000" w:rsidP="00000000" w:rsidRDefault="00000000" w:rsidRPr="00000000" w14:paraId="000000F0">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from the truth. They thought that by not telling me about what really happened, </w:t>
      </w:r>
    </w:p>
    <w:p w:rsidR="00000000" w:rsidDel="00000000" w:rsidP="00000000" w:rsidRDefault="00000000" w:rsidRPr="00000000" w14:paraId="000000F1">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I wouldn't worry: when of course as a child you worry much more if you don't know </w:t>
      </w:r>
    </w:p>
    <w:p w:rsidR="00000000" w:rsidDel="00000000" w:rsidP="00000000" w:rsidRDefault="00000000" w:rsidRPr="00000000" w14:paraId="000000F2">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than if you know, however hard it is to know the truth.</w:t>
      </w:r>
    </w:p>
    <w:p w:rsidR="00000000" w:rsidDel="00000000" w:rsidP="00000000" w:rsidRDefault="00000000" w:rsidRPr="00000000" w14:paraId="000000F3">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Later I heard that my father, who was a lawyer, had on this day - 10 March </w:t>
      </w:r>
    </w:p>
    <w:p w:rsidR="00000000" w:rsidDel="00000000" w:rsidP="00000000" w:rsidRDefault="00000000" w:rsidRPr="00000000" w14:paraId="000000F4">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1933-gone to the police headquarters in order to lay a complaint on behalf </w:t>
      </w:r>
    </w:p>
    <w:p w:rsidR="00000000" w:rsidDel="00000000" w:rsidP="00000000" w:rsidRDefault="00000000" w:rsidRPr="00000000" w14:paraId="000000F5">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of one of his Jewish clients who owned one of the big stores in Munich and </w:t>
      </w:r>
    </w:p>
    <w:p w:rsidR="00000000" w:rsidDel="00000000" w:rsidP="00000000" w:rsidRDefault="00000000" w:rsidRPr="00000000" w14:paraId="000000F6">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who had been arrested. When he got to the police headquarters, somebody </w:t>
      </w:r>
    </w:p>
    <w:p w:rsidR="00000000" w:rsidDel="00000000" w:rsidP="00000000" w:rsidRDefault="00000000" w:rsidRPr="00000000" w14:paraId="000000F7">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said to him, 'Dr Siegel, you're wanted in room so and so,’ which happened to </w:t>
      </w:r>
    </w:p>
    <w:p w:rsidR="00000000" w:rsidDel="00000000" w:rsidP="00000000" w:rsidRDefault="00000000" w:rsidRPr="00000000" w14:paraId="000000F8">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be in the basement. When he got there he saw It was full of brownshirt thugs </w:t>
      </w:r>
    </w:p>
    <w:p w:rsidR="00000000" w:rsidDel="00000000" w:rsidP="00000000" w:rsidRDefault="00000000" w:rsidRPr="00000000" w14:paraId="000000F9">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who proceeded to beat him up. They knocked his teeth in and burst his </w:t>
      </w:r>
    </w:p>
    <w:p w:rsidR="00000000" w:rsidDel="00000000" w:rsidP="00000000" w:rsidRDefault="00000000" w:rsidRPr="00000000" w14:paraId="000000FA">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eardrums. The one thing my father was worried about was that they would </w:t>
      </w:r>
    </w:p>
    <w:p w:rsidR="00000000" w:rsidDel="00000000" w:rsidP="00000000" w:rsidRDefault="00000000" w:rsidRPr="00000000" w14:paraId="000000FB">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damage his kidneys. So he held his arms against his back and of course that </w:t>
      </w:r>
    </w:p>
    <w:p w:rsidR="00000000" w:rsidDel="00000000" w:rsidP="00000000" w:rsidRDefault="00000000" w:rsidRPr="00000000" w14:paraId="000000FC">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meant that his head was unprotected which is why he had all the injuries that </w:t>
      </w:r>
    </w:p>
    <w:p w:rsidR="00000000" w:rsidDel="00000000" w:rsidP="00000000" w:rsidRDefault="00000000" w:rsidRPr="00000000" w14:paraId="000000FD">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he had. But fortunately, our family has thick heads, lots of bone and in fact </w:t>
      </w:r>
    </w:p>
    <w:p w:rsidR="00000000" w:rsidDel="00000000" w:rsidP="00000000" w:rsidRDefault="00000000" w:rsidRPr="00000000" w14:paraId="000000FE">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apart from the fact that he was beaten, bloodied, had his teeth knocked out, </w:t>
      </w:r>
    </w:p>
    <w:p w:rsidR="00000000" w:rsidDel="00000000" w:rsidP="00000000" w:rsidRDefault="00000000" w:rsidRPr="00000000" w14:paraId="000000FF">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his skull was not broken. </w:t>
      </w:r>
    </w:p>
    <w:p w:rsidR="00000000" w:rsidDel="00000000" w:rsidP="00000000" w:rsidRDefault="00000000" w:rsidRPr="00000000" w14:paraId="00000100">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They then cut off his trouser legs and took off his shoes and socks and hung </w:t>
      </w:r>
    </w:p>
    <w:p w:rsidR="00000000" w:rsidDel="00000000" w:rsidP="00000000" w:rsidRDefault="00000000" w:rsidRPr="00000000" w14:paraId="00000101">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a placard around his neck with the notice, ‘I’m a Jew and I will never complain to </w:t>
      </w:r>
    </w:p>
    <w:p w:rsidR="00000000" w:rsidDel="00000000" w:rsidP="00000000" w:rsidRDefault="00000000" w:rsidRPr="00000000" w14:paraId="00000102">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the Nazis again.’  They led him around Munich like that. They got </w:t>
      </w:r>
    </w:p>
    <w:p w:rsidR="00000000" w:rsidDel="00000000" w:rsidP="00000000" w:rsidRDefault="00000000" w:rsidRPr="00000000" w14:paraId="00000103">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tired of it after about an hour and let him go near the railway station. As he </w:t>
      </w:r>
    </w:p>
    <w:p w:rsidR="00000000" w:rsidDel="00000000" w:rsidP="00000000" w:rsidRDefault="00000000" w:rsidRPr="00000000" w14:paraId="00000104">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got into a taxi, he told us that a man came up to him and said with a slight </w:t>
      </w:r>
    </w:p>
    <w:p w:rsidR="00000000" w:rsidDel="00000000" w:rsidP="00000000" w:rsidRDefault="00000000" w:rsidRPr="00000000" w14:paraId="00000105">
      <w:pPr>
        <w:widowControl w:val="0"/>
        <w:spacing w:after="160" w:line="259" w:lineRule="auto"/>
        <w:rPr>
          <w:rFonts w:ascii="Quattrocento Sans" w:cs="Quattrocento Sans" w:eastAsia="Quattrocento Sans" w:hAnsi="Quattrocento Sans"/>
          <w:color w:val="212121"/>
          <w:sz w:val="23"/>
          <w:szCs w:val="23"/>
          <w:highlight w:val="white"/>
        </w:rPr>
      </w:pPr>
      <w:bookmarkStart w:colFirst="0" w:colLast="0" w:name="_gjdgxs" w:id="0"/>
      <w:bookmarkEnd w:id="0"/>
      <w:r w:rsidDel="00000000" w:rsidR="00000000" w:rsidRPr="00000000">
        <w:rPr>
          <w:rFonts w:ascii="Quattrocento Sans" w:cs="Quattrocento Sans" w:eastAsia="Quattrocento Sans" w:hAnsi="Quattrocento Sans"/>
          <w:color w:val="212121"/>
          <w:sz w:val="23"/>
          <w:szCs w:val="23"/>
          <w:highlight w:val="white"/>
          <w:rtl w:val="0"/>
        </w:rPr>
        <w:t xml:space="preserve">American accent, 'I have just taken a picture of you, do you mind if it is </w:t>
      </w:r>
    </w:p>
    <w:p w:rsidR="00000000" w:rsidDel="00000000" w:rsidP="00000000" w:rsidRDefault="00000000" w:rsidRPr="00000000" w14:paraId="00000106">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published?'  My father said, 'Do as you like.' I mean this is not something he </w:t>
      </w:r>
    </w:p>
    <w:p w:rsidR="00000000" w:rsidDel="00000000" w:rsidP="00000000" w:rsidRDefault="00000000" w:rsidRPr="00000000" w14:paraId="00000107">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would have worried about at that time. That picture appeared in the world's </w:t>
      </w:r>
    </w:p>
    <w:p w:rsidR="00000000" w:rsidDel="00000000" w:rsidP="00000000" w:rsidRDefault="00000000" w:rsidRPr="00000000" w14:paraId="00000108">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press, published by Hearst (William Randolph Hearst, American newspaper </w:t>
      </w:r>
    </w:p>
    <w:p w:rsidR="00000000" w:rsidDel="00000000" w:rsidP="00000000" w:rsidRDefault="00000000" w:rsidRPr="00000000" w14:paraId="00000109">
      <w:pPr>
        <w:widowControl w:val="0"/>
        <w:spacing w:after="160" w:line="259" w:lineRule="auto"/>
        <w:rPr>
          <w:rFonts w:ascii="Quattrocento Sans" w:cs="Quattrocento Sans" w:eastAsia="Quattrocento Sans" w:hAnsi="Quattrocento Sans"/>
          <w:color w:val="212121"/>
          <w:sz w:val="23"/>
          <w:szCs w:val="23"/>
          <w:highlight w:val="white"/>
        </w:rPr>
      </w:pPr>
      <w:r w:rsidDel="00000000" w:rsidR="00000000" w:rsidRPr="00000000">
        <w:rPr>
          <w:rFonts w:ascii="Quattrocento Sans" w:cs="Quattrocento Sans" w:eastAsia="Quattrocento Sans" w:hAnsi="Quattrocento Sans"/>
          <w:color w:val="212121"/>
          <w:sz w:val="23"/>
          <w:szCs w:val="23"/>
          <w:highlight w:val="white"/>
          <w:rtl w:val="0"/>
        </w:rPr>
        <w:t xml:space="preserve">magnate).</w:t>
      </w:r>
    </w:p>
    <w:p w:rsidR="00000000" w:rsidDel="00000000" w:rsidP="00000000" w:rsidRDefault="00000000" w:rsidRPr="00000000" w14:paraId="0000010A">
      <w:pPr>
        <w:widowControl w:val="0"/>
        <w:pBdr>
          <w:bottom w:color="000000" w:space="1" w:sz="6" w:val="single"/>
        </w:pBdr>
        <w:spacing w:after="160" w:line="259" w:lineRule="auto"/>
        <w:ind w:right="1260"/>
        <w:rPr>
          <w:rFonts w:ascii="Quattrocento Sans" w:cs="Quattrocento Sans" w:eastAsia="Quattrocento Sans" w:hAnsi="Quattrocento Sans"/>
          <w:color w:val="212121"/>
          <w:sz w:val="23"/>
          <w:szCs w:val="23"/>
          <w:highlight w:val="white"/>
        </w:rPr>
      </w:pPr>
      <w:r w:rsidDel="00000000" w:rsidR="00000000" w:rsidRPr="00000000">
        <w:rPr>
          <w:rtl w:val="0"/>
        </w:rPr>
      </w:r>
    </w:p>
    <w:p w:rsidR="00000000" w:rsidDel="00000000" w:rsidP="00000000" w:rsidRDefault="00000000" w:rsidRPr="00000000" w14:paraId="0000010B">
      <w:pPr>
        <w:widowControl w:val="0"/>
        <w:spacing w:after="160" w:line="259" w:lineRule="auto"/>
        <w:ind w:right="1260"/>
        <w:rPr>
          <w:rFonts w:ascii="Quattrocento Sans" w:cs="Quattrocento Sans" w:eastAsia="Quattrocento Sans" w:hAnsi="Quattrocento Sans"/>
          <w:color w:val="212121"/>
          <w:sz w:val="23"/>
          <w:szCs w:val="23"/>
          <w:highlight w:val="white"/>
        </w:rPr>
      </w:pPr>
      <w:r w:rsidDel="00000000" w:rsidR="00000000" w:rsidRPr="00000000">
        <w:rPr>
          <w:rFonts w:ascii="Arial" w:cs="Arial" w:eastAsia="Arial" w:hAnsi="Arial"/>
          <w:b w:val="1"/>
          <w:color w:val="333333"/>
          <w:sz w:val="21"/>
          <w:szCs w:val="21"/>
          <w:highlight w:val="white"/>
          <w:rtl w:val="0"/>
        </w:rPr>
        <w:t xml:space="preserve">Smith, Lyn. </w:t>
      </w:r>
      <w:r w:rsidDel="00000000" w:rsidR="00000000" w:rsidRPr="00000000">
        <w:rPr>
          <w:rFonts w:ascii="Arial" w:cs="Arial" w:eastAsia="Arial" w:hAnsi="Arial"/>
          <w:b w:val="1"/>
          <w:i w:val="1"/>
          <w:color w:val="333333"/>
          <w:sz w:val="21"/>
          <w:szCs w:val="21"/>
          <w:highlight w:val="white"/>
          <w:rtl w:val="0"/>
        </w:rPr>
        <w:t xml:space="preserve">Remembering, voices of the Holocaust: A new history in the words of the men and women who survived</w:t>
      </w:r>
      <w:r w:rsidDel="00000000" w:rsidR="00000000" w:rsidRPr="00000000">
        <w:rPr>
          <w:rFonts w:ascii="Arial" w:cs="Arial" w:eastAsia="Arial" w:hAnsi="Arial"/>
          <w:b w:val="1"/>
          <w:color w:val="333333"/>
          <w:sz w:val="21"/>
          <w:szCs w:val="21"/>
          <w:highlight w:val="white"/>
          <w:rtl w:val="0"/>
        </w:rPr>
        <w:t xml:space="preserve">. New York: Carroll &amp; Graf, 2007. Print.</w:t>
      </w:r>
      <w:r w:rsidDel="00000000" w:rsidR="00000000" w:rsidRPr="00000000">
        <w:rPr>
          <w:rtl w:val="0"/>
        </w:rPr>
      </w:r>
    </w:p>
    <w:p w:rsidR="00000000" w:rsidDel="00000000" w:rsidP="00000000" w:rsidRDefault="00000000" w:rsidRPr="00000000" w14:paraId="0000010C">
      <w:pPr>
        <w:widowControl w:val="0"/>
        <w:spacing w:after="160" w:line="259" w:lineRule="auto"/>
        <w:ind w:right="1260"/>
        <w:rPr>
          <w:rFonts w:ascii="Quattrocento Sans" w:cs="Quattrocento Sans" w:eastAsia="Quattrocento Sans" w:hAnsi="Quattrocento Sans"/>
          <w:color w:val="212121"/>
          <w:sz w:val="23"/>
          <w:szCs w:val="23"/>
          <w:highlight w:val="white"/>
        </w:rPr>
      </w:pPr>
      <w:r w:rsidDel="00000000" w:rsidR="00000000" w:rsidRPr="00000000">
        <w:rPr>
          <w:rtl w:val="0"/>
        </w:rPr>
      </w:r>
    </w:p>
    <w:p w:rsidR="00000000" w:rsidDel="00000000" w:rsidP="00000000" w:rsidRDefault="00000000" w:rsidRPr="00000000" w14:paraId="0000010D">
      <w:pPr>
        <w:widowControl w:val="0"/>
        <w:spacing w:after="160" w:line="259" w:lineRule="auto"/>
        <w:ind w:right="1260"/>
        <w:rPr>
          <w:rFonts w:ascii="Quattrocento Sans" w:cs="Quattrocento Sans" w:eastAsia="Quattrocento Sans" w:hAnsi="Quattrocento Sans"/>
          <w:color w:val="212121"/>
          <w:sz w:val="23"/>
          <w:szCs w:val="23"/>
          <w:highlight w:val="white"/>
        </w:rPr>
      </w:pPr>
      <w:r w:rsidDel="00000000" w:rsidR="00000000" w:rsidRPr="00000000">
        <w:rPr>
          <w:rtl w:val="0"/>
        </w:rPr>
      </w:r>
    </w:p>
    <w:p w:rsidR="00000000" w:rsidDel="00000000" w:rsidP="00000000" w:rsidRDefault="00000000" w:rsidRPr="00000000" w14:paraId="0000010E">
      <w:pPr>
        <w:widowControl w:val="0"/>
        <w:spacing w:after="160" w:line="259" w:lineRule="auto"/>
        <w:ind w:right="1260"/>
        <w:rPr>
          <w:rFonts w:ascii="Quattrocento Sans" w:cs="Quattrocento Sans" w:eastAsia="Quattrocento Sans" w:hAnsi="Quattrocento Sans"/>
          <w:color w:val="212121"/>
          <w:sz w:val="23"/>
          <w:szCs w:val="23"/>
          <w:highlight w:val="white"/>
        </w:rPr>
      </w:pPr>
      <w:r w:rsidDel="00000000" w:rsidR="00000000" w:rsidRPr="00000000">
        <w:rPr>
          <w:rtl w:val="0"/>
        </w:rPr>
      </w:r>
    </w:p>
    <w:p w:rsidR="00000000" w:rsidDel="00000000" w:rsidP="00000000" w:rsidRDefault="00000000" w:rsidRPr="00000000" w14:paraId="0000010F">
      <w:pPr>
        <w:widowControl w:val="0"/>
        <w:spacing w:after="160" w:line="259" w:lineRule="auto"/>
        <w:ind w:right="1260"/>
        <w:rPr>
          <w:rFonts w:ascii="Quattrocento Sans" w:cs="Quattrocento Sans" w:eastAsia="Quattrocento Sans" w:hAnsi="Quattrocento Sans"/>
          <w:color w:val="212121"/>
          <w:sz w:val="23"/>
          <w:szCs w:val="23"/>
          <w:highlight w:val="white"/>
        </w:rPr>
      </w:pPr>
      <w:r w:rsidDel="00000000" w:rsidR="00000000" w:rsidRPr="00000000">
        <w:rPr>
          <w:rtl w:val="0"/>
        </w:rPr>
      </w:r>
    </w:p>
    <w:p w:rsidR="00000000" w:rsidDel="00000000" w:rsidP="00000000" w:rsidRDefault="00000000" w:rsidRPr="00000000" w14:paraId="00000110">
      <w:pPr>
        <w:widowControl w:val="0"/>
        <w:spacing w:after="160" w:line="259" w:lineRule="auto"/>
        <w:ind w:right="1260"/>
        <w:rPr>
          <w:rFonts w:ascii="Quattrocento Sans" w:cs="Quattrocento Sans" w:eastAsia="Quattrocento Sans" w:hAnsi="Quattrocento Sans"/>
          <w:color w:val="212121"/>
          <w:sz w:val="23"/>
          <w:szCs w:val="23"/>
          <w:highlight w:val="white"/>
        </w:rPr>
      </w:pPr>
      <w:r w:rsidDel="00000000" w:rsidR="00000000" w:rsidRPr="00000000">
        <w:rPr>
          <w:rtl w:val="0"/>
        </w:rPr>
      </w:r>
    </w:p>
    <w:p w:rsidR="00000000" w:rsidDel="00000000" w:rsidP="00000000" w:rsidRDefault="00000000" w:rsidRPr="00000000" w14:paraId="00000111">
      <w:pPr>
        <w:widowControl w:val="0"/>
        <w:spacing w:after="160" w:line="259" w:lineRule="auto"/>
        <w:ind w:right="1260"/>
        <w:rPr>
          <w:rFonts w:ascii="Quattrocento Sans" w:cs="Quattrocento Sans" w:eastAsia="Quattrocento Sans" w:hAnsi="Quattrocento Sans"/>
          <w:color w:val="212121"/>
          <w:sz w:val="23"/>
          <w:szCs w:val="23"/>
          <w:highlight w:val="white"/>
        </w:rPr>
      </w:pPr>
      <w:r w:rsidDel="00000000" w:rsidR="00000000" w:rsidRPr="00000000">
        <w:rPr>
          <w:rtl w:val="0"/>
        </w:rPr>
      </w:r>
    </w:p>
    <w:p w:rsidR="00000000" w:rsidDel="00000000" w:rsidP="00000000" w:rsidRDefault="00000000" w:rsidRPr="00000000" w14:paraId="00000112">
      <w:pPr>
        <w:spacing w:line="276" w:lineRule="auto"/>
        <w:jc w:val="center"/>
        <w:rPr>
          <w:rFonts w:ascii="Arial" w:cs="Arial" w:eastAsia="Arial" w:hAnsi="Arial"/>
          <w:b w:val="1"/>
          <w:sz w:val="48"/>
          <w:szCs w:val="48"/>
          <w:highlight w:val="yellow"/>
        </w:rPr>
      </w:pPr>
      <w:r w:rsidDel="00000000" w:rsidR="00000000" w:rsidRPr="00000000">
        <w:rPr>
          <w:rtl w:val="0"/>
        </w:rPr>
      </w:r>
    </w:p>
    <w:p w:rsidR="00000000" w:rsidDel="00000000" w:rsidP="00000000" w:rsidRDefault="00000000" w:rsidRPr="00000000" w14:paraId="00000113">
      <w:pPr>
        <w:spacing w:line="276" w:lineRule="auto"/>
        <w:jc w:val="center"/>
        <w:rPr>
          <w:rFonts w:ascii="Arial" w:cs="Arial" w:eastAsia="Arial" w:hAnsi="Arial"/>
          <w:b w:val="1"/>
          <w:sz w:val="48"/>
          <w:szCs w:val="48"/>
          <w:highlight w:val="yellow"/>
        </w:rPr>
      </w:pPr>
      <w:r w:rsidDel="00000000" w:rsidR="00000000" w:rsidRPr="00000000">
        <w:rPr>
          <w:rFonts w:ascii="Arial" w:cs="Arial" w:eastAsia="Arial" w:hAnsi="Arial"/>
          <w:b w:val="1"/>
          <w:sz w:val="48"/>
          <w:szCs w:val="48"/>
          <w:highlight w:val="yellow"/>
          <w:rtl w:val="0"/>
        </w:rPr>
        <w:t xml:space="preserve">TEACHER KEY</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2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114">
            <w:pPr>
              <w:widowControl w:val="0"/>
              <w:jc w:val="center"/>
              <w:rPr>
                <w:rFonts w:ascii="Arial" w:cs="Arial" w:eastAsia="Arial" w:hAnsi="Arial"/>
                <w:b w:val="1"/>
                <w:sz w:val="22"/>
                <w:szCs w:val="22"/>
              </w:rPr>
            </w:pPr>
            <w:r w:rsidDel="00000000" w:rsidR="00000000" w:rsidRPr="00000000">
              <w:rPr>
                <w:rtl w:val="0"/>
              </w:rPr>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115">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RULE OF LAW in...</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17">
            <w:pPr>
              <w:widowControl w:val="0"/>
              <w:rPr>
                <w:rFonts w:ascii="Arial" w:cs="Arial" w:eastAsia="Arial" w:hAnsi="Arial"/>
                <w:b w:val="1"/>
                <w:sz w:val="22"/>
                <w:szCs w:val="22"/>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18">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AUTOCRACY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19">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REPRESENTATIVE DEMOCRACY </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1A">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DEFINITION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1B">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 form of government in which there is one ruler who has absolute power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1C">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 form of government in which the government is run by elected officials who represent large groups of people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Germany under Nazi Party Rule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United States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Accountability of Law</w:t>
            </w:r>
            <w:r w:rsidDel="00000000" w:rsidR="00000000" w:rsidRPr="00000000">
              <w:rPr>
                <w:rFonts w:ascii="Arial" w:cs="Arial" w:eastAsia="Arial" w:hAnsi="Arial"/>
                <w:sz w:val="22"/>
                <w:szCs w:val="22"/>
                <w:rtl w:val="0"/>
              </w:rPr>
              <w:t xml:space="preserve"> - </w:t>
            </w:r>
          </w:p>
          <w:p w:rsidR="00000000" w:rsidDel="00000000" w:rsidP="00000000" w:rsidRDefault="00000000" w:rsidRPr="00000000" w14:paraId="0000012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does accountability of law look like in each of these forms of government?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22">
            <w:pPr>
              <w:widowControl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Possible Student Answer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2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is no accountability because the police can do whatever they want to any citizen.</w:t>
            </w:r>
          </w:p>
          <w:p w:rsidR="00000000" w:rsidDel="00000000" w:rsidP="00000000" w:rsidRDefault="00000000" w:rsidRPr="00000000" w14:paraId="0000012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widowControl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Teacher Guided Answer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2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is little to no accountability by officials who can abuse Jews because the government rejects Jews.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2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processes, norms, and structures that hold the population and public officials legally responsible for their 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Fair Procedures</w:t>
            </w:r>
            <w:r w:rsidDel="00000000" w:rsidR="00000000" w:rsidRPr="00000000">
              <w:rPr>
                <w:rFonts w:ascii="Arial" w:cs="Arial" w:eastAsia="Arial" w:hAnsi="Arial"/>
                <w:sz w:val="22"/>
                <w:szCs w:val="22"/>
                <w:rtl w:val="0"/>
              </w:rPr>
              <w:t xml:space="preserve"> - </w:t>
            </w:r>
          </w:p>
          <w:p w:rsidR="00000000" w:rsidDel="00000000" w:rsidP="00000000" w:rsidRDefault="00000000" w:rsidRPr="00000000" w14:paraId="0000012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do fair procedures look like in each of these forms of government?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2A">
            <w:pPr>
              <w:widowControl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Possible Student Answer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2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are no fair procedures because they beat him up for doing his job.</w:t>
            </w:r>
          </w:p>
          <w:p w:rsidR="00000000" w:rsidDel="00000000" w:rsidP="00000000" w:rsidRDefault="00000000" w:rsidRPr="00000000" w14:paraId="0000012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widowControl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Teacher Guided Answer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Fair procedures in Nazi Germany are that people are being treated according to Nazi ideology (i.e. beliefs or ideas).  For example:  there was no court process for Dr. Siegel to be publicly shamed or abused.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2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decisions will be made on the basis of a set of established rules that are known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Transparency of Institutions - </w:t>
            </w:r>
            <w:r w:rsidDel="00000000" w:rsidR="00000000" w:rsidRPr="00000000">
              <w:rPr>
                <w:rFonts w:ascii="Arial" w:cs="Arial" w:eastAsia="Arial" w:hAnsi="Arial"/>
                <w:sz w:val="22"/>
                <w:szCs w:val="22"/>
                <w:rtl w:val="0"/>
              </w:rPr>
              <w:t xml:space="preserve">What does transparency of institutions look like in each of these forms of government?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Possible Student Answer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3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Nazis want to show that Jews are wrong or bad to complain to police so the brownshirts paraded Dr. Siegel down the street to show the government’s beliefs.</w:t>
            </w:r>
          </w:p>
          <w:p w:rsidR="00000000" w:rsidDel="00000000" w:rsidP="00000000" w:rsidRDefault="00000000" w:rsidRPr="00000000" w14:paraId="0000013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widowControl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Teacher Guided Answer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3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Under Nazi rule the purpose of transparency is to affirm or proclaim the beliefs and the actions taken by the government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legal system is seen and understood by the general public</w:t>
            </w:r>
          </w:p>
        </w:tc>
      </w:tr>
    </w:tbl>
    <w:p w:rsidR="00000000" w:rsidDel="00000000" w:rsidP="00000000" w:rsidRDefault="00000000" w:rsidRPr="00000000" w14:paraId="00000137">
      <w:pPr>
        <w:spacing w:after="200" w:lineRule="auto"/>
        <w:rPr>
          <w:b w:val="1"/>
          <w:sz w:val="26"/>
          <w:szCs w:val="26"/>
        </w:rPr>
      </w:pPr>
      <w:r w:rsidDel="00000000" w:rsidR="00000000" w:rsidRPr="00000000">
        <w:rPr>
          <w:b w:val="1"/>
          <w:sz w:val="26"/>
          <w:szCs w:val="26"/>
          <w:rtl w:val="0"/>
        </w:rPr>
        <w:t xml:space="preserve">Test Items</w:t>
      </w:r>
    </w:p>
    <w:tbl>
      <w:tblPr>
        <w:tblStyle w:val="Table5"/>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195"/>
        <w:gridCol w:w="7380"/>
        <w:tblGridChange w:id="0">
          <w:tblGrid>
            <w:gridCol w:w="1455"/>
            <w:gridCol w:w="2195"/>
            <w:gridCol w:w="7380"/>
          </w:tblGrid>
        </w:tblGridChange>
      </w:tblGrid>
      <w:tr>
        <w:trPr>
          <w:cantSplit w:val="0"/>
          <w:tblHeader w:val="0"/>
        </w:trPr>
        <w:tc>
          <w:tcPr/>
          <w:p w:rsidR="00000000" w:rsidDel="00000000" w:rsidP="00000000" w:rsidRDefault="00000000" w:rsidRPr="00000000" w14:paraId="00000138">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139">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13A">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13B">
            <w:pPr>
              <w:rPr>
                <w:sz w:val="22"/>
                <w:szCs w:val="22"/>
              </w:rPr>
            </w:pPr>
            <w:r w:rsidDel="00000000" w:rsidR="00000000" w:rsidRPr="00000000">
              <w:rPr>
                <w:rtl w:val="0"/>
              </w:rPr>
              <w:t xml:space="preserve">1.9</w:t>
            </w:r>
            <w:r w:rsidDel="00000000" w:rsidR="00000000" w:rsidRPr="00000000">
              <w:rPr>
                <w:rtl w:val="0"/>
              </w:rPr>
            </w:r>
          </w:p>
        </w:tc>
        <w:tc>
          <w:tcPr/>
          <w:p w:rsidR="00000000" w:rsidDel="00000000" w:rsidP="00000000" w:rsidRDefault="00000000" w:rsidRPr="00000000" w14:paraId="0000013C">
            <w:pPr>
              <w:rPr>
                <w:sz w:val="22"/>
                <w:szCs w:val="22"/>
              </w:rPr>
            </w:pPr>
            <w:r w:rsidDel="00000000" w:rsidR="00000000" w:rsidRPr="00000000">
              <w:rPr>
                <w:rtl w:val="0"/>
              </w:rPr>
              <w:t xml:space="preserve">BC 2</w:t>
            </w:r>
            <w:r w:rsidDel="00000000" w:rsidR="00000000" w:rsidRPr="00000000">
              <w:rPr>
                <w:rtl w:val="0"/>
              </w:rPr>
            </w:r>
          </w:p>
        </w:tc>
        <w:tc>
          <w:tcPr/>
          <w:p w:rsidR="00000000" w:rsidDel="00000000" w:rsidP="00000000" w:rsidRDefault="00000000" w:rsidRPr="00000000" w14:paraId="0000013D">
            <w:pPr>
              <w:rPr>
                <w:sz w:val="22"/>
                <w:szCs w:val="22"/>
              </w:rPr>
            </w:pPr>
            <w:r w:rsidDel="00000000" w:rsidR="00000000" w:rsidRPr="00000000">
              <w:rPr>
                <w:rtl w:val="0"/>
              </w:rPr>
              <w:t xml:space="preserve">L</w:t>
            </w:r>
            <w:r w:rsidDel="00000000" w:rsidR="00000000" w:rsidRPr="00000000">
              <w:rPr>
                <w:rtl w:val="0"/>
              </w:rPr>
            </w:r>
          </w:p>
        </w:tc>
      </w:tr>
    </w:tbl>
    <w:p w:rsidR="00000000" w:rsidDel="00000000" w:rsidP="00000000" w:rsidRDefault="00000000" w:rsidRPr="00000000" w14:paraId="0000013E">
      <w:pPr>
        <w:spacing w:after="0" w:lineRule="auto"/>
        <w:rPr/>
      </w:pPr>
      <w:r w:rsidDel="00000000" w:rsidR="00000000" w:rsidRPr="00000000">
        <w:rPr>
          <w:rtl w:val="0"/>
        </w:rPr>
      </w:r>
    </w:p>
    <w:tbl>
      <w:tblPr>
        <w:tblStyle w:val="Table6"/>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7"/>
        <w:gridCol w:w="9693"/>
        <w:tblGridChange w:id="0">
          <w:tblGrid>
            <w:gridCol w:w="1337"/>
            <w:gridCol w:w="9693"/>
          </w:tblGrid>
        </w:tblGridChange>
      </w:tblGrid>
      <w:tr>
        <w:trPr>
          <w:cantSplit w:val="0"/>
          <w:tblHeader w:val="0"/>
        </w:trPr>
        <w:tc>
          <w:tcPr/>
          <w:p w:rsidR="00000000" w:rsidDel="00000000" w:rsidP="00000000" w:rsidRDefault="00000000" w:rsidRPr="00000000" w14:paraId="0000013F">
            <w:pPr>
              <w:rPr/>
            </w:pPr>
            <w:r w:rsidDel="00000000" w:rsidR="00000000" w:rsidRPr="00000000">
              <w:rPr>
                <w:rtl w:val="0"/>
              </w:rPr>
              <w:t xml:space="preserve">Question</w:t>
            </w:r>
          </w:p>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rPr/>
            </w:pPr>
            <w:r w:rsidDel="00000000" w:rsidR="00000000" w:rsidRPr="00000000">
              <w:rPr>
                <w:rtl w:val="0"/>
              </w:rPr>
              <w:t xml:space="preserve">Which option represents the rule of law?</w:t>
            </w:r>
          </w:p>
        </w:tc>
      </w:tr>
      <w:tr>
        <w:trPr>
          <w:cantSplit w:val="0"/>
          <w:tblHeader w:val="0"/>
        </w:trPr>
        <w:tc>
          <w:tcPr/>
          <w:p w:rsidR="00000000" w:rsidDel="00000000" w:rsidP="00000000" w:rsidRDefault="00000000" w:rsidRPr="00000000" w14:paraId="00000142">
            <w:pPr>
              <w:rPr/>
            </w:pPr>
            <w:r w:rsidDel="00000000" w:rsidR="00000000" w:rsidRPr="00000000">
              <w:rPr>
                <w:rtl w:val="0"/>
              </w:rPr>
              <w:t xml:space="preserve">A.</w:t>
            </w:r>
          </w:p>
        </w:tc>
        <w:tc>
          <w:tcPr/>
          <w:p w:rsidR="00000000" w:rsidDel="00000000" w:rsidP="00000000" w:rsidRDefault="00000000" w:rsidRPr="00000000" w14:paraId="00000143">
            <w:pPr>
              <w:rPr/>
            </w:pPr>
            <w:r w:rsidDel="00000000" w:rsidR="00000000" w:rsidRPr="00000000">
              <w:rPr>
                <w:rtl w:val="0"/>
              </w:rPr>
              <w:t xml:space="preserve">fair procedures</w:t>
            </w:r>
          </w:p>
        </w:tc>
      </w:tr>
      <w:tr>
        <w:trPr>
          <w:cantSplit w:val="0"/>
          <w:trHeight w:val="60" w:hRule="atLeast"/>
          <w:tblHeader w:val="0"/>
        </w:trPr>
        <w:tc>
          <w:tcPr/>
          <w:p w:rsidR="00000000" w:rsidDel="00000000" w:rsidP="00000000" w:rsidRDefault="00000000" w:rsidRPr="00000000" w14:paraId="00000144">
            <w:pPr>
              <w:rPr/>
            </w:pPr>
            <w:r w:rsidDel="00000000" w:rsidR="00000000" w:rsidRPr="00000000">
              <w:rPr>
                <w:rtl w:val="0"/>
              </w:rPr>
              <w:t xml:space="preserve">B.</w:t>
            </w:r>
          </w:p>
        </w:tc>
        <w:tc>
          <w:tcPr/>
          <w:p w:rsidR="00000000" w:rsidDel="00000000" w:rsidP="00000000" w:rsidRDefault="00000000" w:rsidRPr="00000000" w14:paraId="00000145">
            <w:pPr>
              <w:rPr/>
            </w:pPr>
            <w:r w:rsidDel="00000000" w:rsidR="00000000" w:rsidRPr="00000000">
              <w:rPr>
                <w:rtl w:val="0"/>
              </w:rPr>
              <w:t xml:space="preserve">arbitrary procedures </w:t>
            </w:r>
          </w:p>
        </w:tc>
      </w:tr>
      <w:tr>
        <w:trPr>
          <w:cantSplit w:val="0"/>
          <w:trHeight w:val="60" w:hRule="atLeast"/>
          <w:tblHeader w:val="0"/>
        </w:trPr>
        <w:tc>
          <w:tcPr/>
          <w:p w:rsidR="00000000" w:rsidDel="00000000" w:rsidP="00000000" w:rsidRDefault="00000000" w:rsidRPr="00000000" w14:paraId="00000146">
            <w:pPr>
              <w:rPr/>
            </w:pPr>
            <w:r w:rsidDel="00000000" w:rsidR="00000000" w:rsidRPr="00000000">
              <w:rPr>
                <w:rtl w:val="0"/>
              </w:rPr>
              <w:t xml:space="preserve">C.</w:t>
            </w:r>
          </w:p>
        </w:tc>
        <w:tc>
          <w:tcPr/>
          <w:p w:rsidR="00000000" w:rsidDel="00000000" w:rsidP="00000000" w:rsidRDefault="00000000" w:rsidRPr="00000000" w14:paraId="00000147">
            <w:pPr>
              <w:rPr/>
            </w:pPr>
            <w:r w:rsidDel="00000000" w:rsidR="00000000" w:rsidRPr="00000000">
              <w:rPr>
                <w:rtl w:val="0"/>
              </w:rPr>
              <w:t xml:space="preserve">standing armies</w:t>
            </w:r>
          </w:p>
        </w:tc>
      </w:tr>
      <w:tr>
        <w:trPr>
          <w:cantSplit w:val="0"/>
          <w:tblHeader w:val="0"/>
        </w:trPr>
        <w:tc>
          <w:tcPr/>
          <w:p w:rsidR="00000000" w:rsidDel="00000000" w:rsidP="00000000" w:rsidRDefault="00000000" w:rsidRPr="00000000" w14:paraId="00000148">
            <w:pPr>
              <w:rPr/>
            </w:pPr>
            <w:r w:rsidDel="00000000" w:rsidR="00000000" w:rsidRPr="00000000">
              <w:rPr>
                <w:rtl w:val="0"/>
              </w:rPr>
              <w:t xml:space="preserve">D.</w:t>
            </w:r>
          </w:p>
        </w:tc>
        <w:tc>
          <w:tcPr/>
          <w:p w:rsidR="00000000" w:rsidDel="00000000" w:rsidP="00000000" w:rsidRDefault="00000000" w:rsidRPr="00000000" w14:paraId="00000149">
            <w:pPr>
              <w:rPr/>
            </w:pPr>
            <w:r w:rsidDel="00000000" w:rsidR="00000000" w:rsidRPr="00000000">
              <w:rPr>
                <w:rtl w:val="0"/>
              </w:rPr>
              <w:t xml:space="preserve">unicameral legislatures</w:t>
            </w:r>
          </w:p>
        </w:tc>
      </w:tr>
    </w:tbl>
    <w:p w:rsidR="00000000" w:rsidDel="00000000" w:rsidP="00000000" w:rsidRDefault="00000000" w:rsidRPr="00000000" w14:paraId="0000014A">
      <w:pPr>
        <w:spacing w:after="0" w:lineRule="auto"/>
        <w:rPr/>
      </w:pPr>
      <w:r w:rsidDel="00000000" w:rsidR="00000000" w:rsidRPr="00000000">
        <w:rPr>
          <w:rtl w:val="0"/>
        </w:rPr>
      </w:r>
    </w:p>
    <w:tbl>
      <w:tblPr>
        <w:tblStyle w:val="Table7"/>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5"/>
        <w:gridCol w:w="4245"/>
        <w:gridCol w:w="5570"/>
        <w:tblGridChange w:id="0">
          <w:tblGrid>
            <w:gridCol w:w="1215"/>
            <w:gridCol w:w="4245"/>
            <w:gridCol w:w="5570"/>
          </w:tblGrid>
        </w:tblGridChange>
      </w:tblGrid>
      <w:tr>
        <w:trPr>
          <w:cantSplit w:val="0"/>
          <w:trHeight w:val="240" w:hRule="atLeast"/>
          <w:tblHeader w:val="0"/>
        </w:trPr>
        <w:tc>
          <w:tcPr/>
          <w:p w:rsidR="00000000" w:rsidDel="00000000" w:rsidP="00000000" w:rsidRDefault="00000000" w:rsidRPr="00000000" w14:paraId="0000014B">
            <w:pPr>
              <w:rPr/>
            </w:pPr>
            <w:r w:rsidDel="00000000" w:rsidR="00000000" w:rsidRPr="00000000">
              <w:rPr>
                <w:rtl w:val="0"/>
              </w:rPr>
              <w:t xml:space="preserve">Question</w:t>
            </w:r>
          </w:p>
          <w:p w:rsidR="00000000" w:rsidDel="00000000" w:rsidP="00000000" w:rsidRDefault="00000000" w:rsidRPr="00000000" w14:paraId="0000014C">
            <w:pPr>
              <w:rPr/>
            </w:pPr>
            <w:r w:rsidDel="00000000" w:rsidR="00000000" w:rsidRPr="00000000">
              <w:rPr>
                <w:rtl w:val="0"/>
              </w:rPr>
            </w:r>
          </w:p>
        </w:tc>
        <w:tc>
          <w:tcPr>
            <w:gridSpan w:val="2"/>
          </w:tcPr>
          <w:p w:rsidR="00000000" w:rsidDel="00000000" w:rsidP="00000000" w:rsidRDefault="00000000" w:rsidRPr="00000000" w14:paraId="0000014D">
            <w:pPr>
              <w:rPr/>
            </w:pPr>
            <w:r w:rsidDel="00000000" w:rsidR="00000000" w:rsidRPr="00000000">
              <w:rPr>
                <w:rtl w:val="0"/>
              </w:rPr>
              <w:t xml:space="preserve">Which option represents the rule of law?</w:t>
            </w:r>
          </w:p>
          <w:p w:rsidR="00000000" w:rsidDel="00000000" w:rsidP="00000000" w:rsidRDefault="00000000" w:rsidRPr="00000000" w14:paraId="0000014E">
            <w:pPr>
              <w:rPr/>
            </w:pPr>
            <w:r w:rsidDel="00000000" w:rsidR="00000000" w:rsidRPr="00000000">
              <w:rPr>
                <w:rtl w:val="0"/>
              </w:rPr>
            </w:r>
          </w:p>
        </w:tc>
      </w:tr>
      <w:tr>
        <w:trPr>
          <w:cantSplit w:val="0"/>
          <w:tblHeader w:val="0"/>
        </w:trPr>
        <w:tc>
          <w:tcPr/>
          <w:p w:rsidR="00000000" w:rsidDel="00000000" w:rsidP="00000000" w:rsidRDefault="00000000" w:rsidRPr="00000000" w14:paraId="00000150">
            <w:pPr>
              <w:rPr/>
            </w:pPr>
            <w:r w:rsidDel="00000000" w:rsidR="00000000" w:rsidRPr="00000000">
              <w:rPr>
                <w:rtl w:val="0"/>
              </w:rPr>
              <w:t xml:space="preserve">A.</w:t>
            </w:r>
          </w:p>
        </w:tc>
        <w:tc>
          <w:tcPr/>
          <w:p w:rsidR="00000000" w:rsidDel="00000000" w:rsidP="00000000" w:rsidRDefault="00000000" w:rsidRPr="00000000" w14:paraId="00000151">
            <w:pPr>
              <w:rPr/>
            </w:pPr>
            <w:r w:rsidDel="00000000" w:rsidR="00000000" w:rsidRPr="00000000">
              <w:rPr>
                <w:rtl w:val="0"/>
              </w:rPr>
              <w:t xml:space="preserve">fair procedures</w:t>
            </w:r>
          </w:p>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b w:val="1"/>
                <w:i w:val="1"/>
                <w:rtl w:val="0"/>
              </w:rPr>
              <w:t xml:space="preserve">Correct</w:t>
            </w:r>
            <w:r w:rsidDel="00000000" w:rsidR="00000000" w:rsidRPr="00000000">
              <w:rPr>
                <w:rtl w:val="0"/>
              </w:rPr>
              <w:t xml:space="preserve">-Fair procedures take place when the government deals with residents and citizens in a way that supports the public interest.</w:t>
            </w:r>
          </w:p>
        </w:tc>
      </w:tr>
      <w:tr>
        <w:trPr>
          <w:cantSplit w:val="0"/>
          <w:trHeight w:val="60" w:hRule="atLeast"/>
          <w:tblHeader w:val="0"/>
        </w:trPr>
        <w:tc>
          <w:tcPr/>
          <w:p w:rsidR="00000000" w:rsidDel="00000000" w:rsidP="00000000" w:rsidRDefault="00000000" w:rsidRPr="00000000" w14:paraId="00000154">
            <w:pPr>
              <w:rPr/>
            </w:pPr>
            <w:r w:rsidDel="00000000" w:rsidR="00000000" w:rsidRPr="00000000">
              <w:rPr>
                <w:rtl w:val="0"/>
              </w:rPr>
              <w:t xml:space="preserve">B.</w:t>
            </w:r>
          </w:p>
        </w:tc>
        <w:tc>
          <w:tcPr/>
          <w:p w:rsidR="00000000" w:rsidDel="00000000" w:rsidP="00000000" w:rsidRDefault="00000000" w:rsidRPr="00000000" w14:paraId="00000155">
            <w:pPr>
              <w:rPr/>
            </w:pPr>
            <w:r w:rsidDel="00000000" w:rsidR="00000000" w:rsidRPr="00000000">
              <w:rPr>
                <w:rtl w:val="0"/>
              </w:rPr>
              <w:t xml:space="preserve">arbitrary procedures </w:t>
            </w:r>
          </w:p>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b w:val="1"/>
                <w:rtl w:val="0"/>
              </w:rPr>
              <w:t xml:space="preserve">Incorrect</w:t>
            </w:r>
            <w:r w:rsidDel="00000000" w:rsidR="00000000" w:rsidRPr="00000000">
              <w:rPr>
                <w:rtl w:val="0"/>
              </w:rPr>
              <w:t xml:space="preserve">-Arbitrary procedures take place when government deals with residents and citizens in a way that is not fair.  </w:t>
            </w:r>
          </w:p>
        </w:tc>
      </w:tr>
      <w:tr>
        <w:trPr>
          <w:cantSplit w:val="0"/>
          <w:trHeight w:val="60" w:hRule="atLeast"/>
          <w:tblHeader w:val="0"/>
        </w:trPr>
        <w:tc>
          <w:tcPr/>
          <w:p w:rsidR="00000000" w:rsidDel="00000000" w:rsidP="00000000" w:rsidRDefault="00000000" w:rsidRPr="00000000" w14:paraId="00000158">
            <w:pPr>
              <w:rPr/>
            </w:pPr>
            <w:r w:rsidDel="00000000" w:rsidR="00000000" w:rsidRPr="00000000">
              <w:rPr>
                <w:rtl w:val="0"/>
              </w:rPr>
              <w:t xml:space="preserve">C.</w:t>
            </w:r>
          </w:p>
        </w:tc>
        <w:tc>
          <w:tcPr/>
          <w:p w:rsidR="00000000" w:rsidDel="00000000" w:rsidP="00000000" w:rsidRDefault="00000000" w:rsidRPr="00000000" w14:paraId="00000159">
            <w:pPr>
              <w:rPr/>
            </w:pPr>
            <w:r w:rsidDel="00000000" w:rsidR="00000000" w:rsidRPr="00000000">
              <w:rPr>
                <w:rtl w:val="0"/>
              </w:rPr>
              <w:t xml:space="preserve">standing armies</w:t>
            </w:r>
          </w:p>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b w:val="1"/>
                <w:rtl w:val="0"/>
              </w:rPr>
              <w:t xml:space="preserve">Incorrect</w:t>
            </w:r>
            <w:r w:rsidDel="00000000" w:rsidR="00000000" w:rsidRPr="00000000">
              <w:rPr>
                <w:rtl w:val="0"/>
              </w:rPr>
              <w:t xml:space="preserve">-Standing armies may be in place in those countries that respect the rule of law and those that do not.</w:t>
            </w:r>
          </w:p>
        </w:tc>
      </w:tr>
      <w:tr>
        <w:trPr>
          <w:cantSplit w:val="0"/>
          <w:tblHeader w:val="0"/>
        </w:trPr>
        <w:tc>
          <w:tcPr/>
          <w:p w:rsidR="00000000" w:rsidDel="00000000" w:rsidP="00000000" w:rsidRDefault="00000000" w:rsidRPr="00000000" w14:paraId="0000015C">
            <w:pPr>
              <w:rPr/>
            </w:pPr>
            <w:r w:rsidDel="00000000" w:rsidR="00000000" w:rsidRPr="00000000">
              <w:rPr>
                <w:rtl w:val="0"/>
              </w:rPr>
              <w:t xml:space="preserve">D.</w:t>
            </w:r>
          </w:p>
        </w:tc>
        <w:tc>
          <w:tcPr/>
          <w:p w:rsidR="00000000" w:rsidDel="00000000" w:rsidP="00000000" w:rsidRDefault="00000000" w:rsidRPr="00000000" w14:paraId="0000015D">
            <w:pPr>
              <w:rPr/>
            </w:pPr>
            <w:r w:rsidDel="00000000" w:rsidR="00000000" w:rsidRPr="00000000">
              <w:rPr>
                <w:rtl w:val="0"/>
              </w:rPr>
              <w:t xml:space="preserve">elected legislatures</w:t>
            </w:r>
          </w:p>
        </w:tc>
        <w:tc>
          <w:tcPr/>
          <w:p w:rsidR="00000000" w:rsidDel="00000000" w:rsidP="00000000" w:rsidRDefault="00000000" w:rsidRPr="00000000" w14:paraId="0000015E">
            <w:pPr>
              <w:rPr/>
            </w:pPr>
            <w:bookmarkStart w:colFirst="0" w:colLast="0" w:name="_gjdgxs" w:id="0"/>
            <w:bookmarkEnd w:id="0"/>
            <w:r w:rsidDel="00000000" w:rsidR="00000000" w:rsidRPr="00000000">
              <w:rPr>
                <w:b w:val="1"/>
                <w:i w:val="1"/>
                <w:rtl w:val="0"/>
              </w:rPr>
              <w:t xml:space="preserve">Incorrect</w:t>
            </w:r>
            <w:r w:rsidDel="00000000" w:rsidR="00000000" w:rsidRPr="00000000">
              <w:rPr>
                <w:rtl w:val="0"/>
              </w:rPr>
              <w:t xml:space="preserve">-Elected legislatures may be in place for those countries that respect the rule of law and those that do not.  </w:t>
            </w:r>
          </w:p>
        </w:tc>
      </w:tr>
    </w:tbl>
    <w:p w:rsidR="00000000" w:rsidDel="00000000" w:rsidP="00000000" w:rsidRDefault="00000000" w:rsidRPr="00000000" w14:paraId="0000015F">
      <w:pPr>
        <w:widowControl w:val="0"/>
        <w:spacing w:line="276" w:lineRule="auto"/>
        <w:rPr>
          <w:b w:val="1"/>
          <w:sz w:val="26"/>
          <w:szCs w:val="26"/>
        </w:rPr>
      </w:pPr>
      <w:r w:rsidDel="00000000" w:rsidR="00000000" w:rsidRPr="00000000">
        <w:rPr>
          <w:rtl w:val="0"/>
        </w:rPr>
      </w:r>
    </w:p>
    <w:p w:rsidR="00000000" w:rsidDel="00000000" w:rsidP="00000000" w:rsidRDefault="00000000" w:rsidRPr="00000000" w14:paraId="00000160">
      <w:pPr>
        <w:widowControl w:val="0"/>
        <w:spacing w:line="276" w:lineRule="auto"/>
        <w:rPr>
          <w:b w:val="1"/>
          <w:sz w:val="26"/>
          <w:szCs w:val="26"/>
        </w:rPr>
      </w:pPr>
      <w:r w:rsidDel="00000000" w:rsidR="00000000" w:rsidRPr="00000000">
        <w:rPr>
          <w:rtl w:val="0"/>
        </w:rPr>
      </w:r>
    </w:p>
    <w:tbl>
      <w:tblPr>
        <w:tblStyle w:val="Table8"/>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728"/>
        <w:gridCol w:w="6847"/>
        <w:tblGridChange w:id="0">
          <w:tblGrid>
            <w:gridCol w:w="1455"/>
            <w:gridCol w:w="2728"/>
            <w:gridCol w:w="6847"/>
          </w:tblGrid>
        </w:tblGridChange>
      </w:tblGrid>
      <w:tr>
        <w:trPr>
          <w:cantSplit w:val="0"/>
          <w:tblHeader w:val="0"/>
        </w:trPr>
        <w:tc>
          <w:tcPr/>
          <w:p w:rsidR="00000000" w:rsidDel="00000000" w:rsidP="00000000" w:rsidRDefault="00000000" w:rsidRPr="00000000" w14:paraId="00000161">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162">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163">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164">
            <w:pPr>
              <w:rPr>
                <w:sz w:val="22"/>
                <w:szCs w:val="22"/>
              </w:rPr>
            </w:pPr>
            <w:r w:rsidDel="00000000" w:rsidR="00000000" w:rsidRPr="00000000">
              <w:rPr>
                <w:rtl w:val="0"/>
              </w:rPr>
              <w:t xml:space="preserve">1.9</w:t>
            </w:r>
            <w:r w:rsidDel="00000000" w:rsidR="00000000" w:rsidRPr="00000000">
              <w:rPr>
                <w:rtl w:val="0"/>
              </w:rPr>
            </w:r>
          </w:p>
        </w:tc>
        <w:tc>
          <w:tcPr/>
          <w:p w:rsidR="00000000" w:rsidDel="00000000" w:rsidP="00000000" w:rsidRDefault="00000000" w:rsidRPr="00000000" w14:paraId="00000165">
            <w:pPr>
              <w:rPr/>
            </w:pPr>
            <w:r w:rsidDel="00000000" w:rsidR="00000000" w:rsidRPr="00000000">
              <w:rPr>
                <w:rtl w:val="0"/>
              </w:rPr>
              <w:t xml:space="preserve">BC 2</w:t>
            </w:r>
          </w:p>
        </w:tc>
        <w:tc>
          <w:tcPr/>
          <w:p w:rsidR="00000000" w:rsidDel="00000000" w:rsidP="00000000" w:rsidRDefault="00000000" w:rsidRPr="00000000" w14:paraId="00000166">
            <w:pPr>
              <w:rPr>
                <w:sz w:val="22"/>
                <w:szCs w:val="22"/>
              </w:rPr>
            </w:pPr>
            <w:r w:rsidDel="00000000" w:rsidR="00000000" w:rsidRPr="00000000">
              <w:rPr>
                <w:rtl w:val="0"/>
              </w:rPr>
              <w:t xml:space="preserve">Moderate</w:t>
            </w:r>
            <w:r w:rsidDel="00000000" w:rsidR="00000000" w:rsidRPr="00000000">
              <w:rPr>
                <w:rtl w:val="0"/>
              </w:rPr>
            </w:r>
          </w:p>
        </w:tc>
      </w:tr>
    </w:tbl>
    <w:p w:rsidR="00000000" w:rsidDel="00000000" w:rsidP="00000000" w:rsidRDefault="00000000" w:rsidRPr="00000000" w14:paraId="00000167">
      <w:pPr>
        <w:spacing w:after="0" w:line="276" w:lineRule="auto"/>
        <w:rPr/>
      </w:pPr>
      <w:r w:rsidDel="00000000" w:rsidR="00000000" w:rsidRPr="00000000">
        <w:rPr>
          <w:rtl w:val="0"/>
        </w:rPr>
      </w:r>
    </w:p>
    <w:tbl>
      <w:tblPr>
        <w:tblStyle w:val="Table9"/>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7"/>
        <w:gridCol w:w="9693"/>
        <w:tblGridChange w:id="0">
          <w:tblGrid>
            <w:gridCol w:w="1337"/>
            <w:gridCol w:w="9693"/>
          </w:tblGrid>
        </w:tblGridChange>
      </w:tblGrid>
      <w:tr>
        <w:trPr>
          <w:cantSplit w:val="0"/>
          <w:tblHeader w:val="0"/>
        </w:trPr>
        <w:tc>
          <w:tcPr/>
          <w:p w:rsidR="00000000" w:rsidDel="00000000" w:rsidP="00000000" w:rsidRDefault="00000000" w:rsidRPr="00000000" w14:paraId="00000168">
            <w:pPr>
              <w:rPr>
                <w:sz w:val="22"/>
                <w:szCs w:val="22"/>
              </w:rPr>
            </w:pPr>
            <w:r w:rsidDel="00000000" w:rsidR="00000000" w:rsidRPr="00000000">
              <w:rPr>
                <w:rtl w:val="0"/>
              </w:rPr>
              <w:t xml:space="preserve">Question</w:t>
            </w:r>
            <w:r w:rsidDel="00000000" w:rsidR="00000000" w:rsidRPr="00000000">
              <w:rPr>
                <w:rtl w:val="0"/>
              </w:rPr>
            </w:r>
          </w:p>
          <w:p w:rsidR="00000000" w:rsidDel="00000000" w:rsidP="00000000" w:rsidRDefault="00000000" w:rsidRPr="00000000" w14:paraId="00000169">
            <w:pPr>
              <w:rPr>
                <w:sz w:val="22"/>
                <w:szCs w:val="22"/>
              </w:rPr>
            </w:pPr>
            <w:r w:rsidDel="00000000" w:rsidR="00000000" w:rsidRPr="00000000">
              <w:rPr>
                <w:rtl w:val="0"/>
              </w:rPr>
            </w:r>
          </w:p>
        </w:tc>
        <w:tc>
          <w:tcPr/>
          <w:p w:rsidR="00000000" w:rsidDel="00000000" w:rsidP="00000000" w:rsidRDefault="00000000" w:rsidRPr="00000000" w14:paraId="0000016A">
            <w:pPr>
              <w:spacing w:after="200" w:lineRule="auto"/>
              <w:rPr/>
            </w:pPr>
            <w:r w:rsidDel="00000000" w:rsidR="00000000" w:rsidRPr="00000000">
              <w:rPr>
                <w:rtl w:val="0"/>
              </w:rPr>
              <w:t xml:space="preserve">In which of the following scenarios are citizens not protected from the arbitrary and abusive use of government power?</w:t>
            </w:r>
          </w:p>
        </w:tc>
      </w:tr>
      <w:tr>
        <w:trPr>
          <w:cantSplit w:val="0"/>
          <w:tblHeader w:val="0"/>
        </w:trPr>
        <w:tc>
          <w:tcPr/>
          <w:p w:rsidR="00000000" w:rsidDel="00000000" w:rsidP="00000000" w:rsidRDefault="00000000" w:rsidRPr="00000000" w14:paraId="0000016B">
            <w:pPr>
              <w:rPr>
                <w:sz w:val="22"/>
                <w:szCs w:val="22"/>
              </w:rPr>
            </w:pPr>
            <w:r w:rsidDel="00000000" w:rsidR="00000000" w:rsidRPr="00000000">
              <w:rPr>
                <w:rtl w:val="0"/>
              </w:rPr>
              <w:t xml:space="preserve">A.</w:t>
            </w:r>
            <w:r w:rsidDel="00000000" w:rsidR="00000000" w:rsidRPr="00000000">
              <w:rPr>
                <w:rtl w:val="0"/>
              </w:rPr>
            </w:r>
          </w:p>
        </w:tc>
        <w:tc>
          <w:tcPr/>
          <w:p w:rsidR="00000000" w:rsidDel="00000000" w:rsidP="00000000" w:rsidRDefault="00000000" w:rsidRPr="00000000" w14:paraId="0000016C">
            <w:pPr>
              <w:rPr/>
            </w:pPr>
            <w:r w:rsidDel="00000000" w:rsidR="00000000" w:rsidRPr="00000000">
              <w:rPr>
                <w:rtl w:val="0"/>
              </w:rPr>
              <w:t xml:space="preserve">An attorney visits a police headquarters to complain on behalf of a client.  The police beat up the attorney, knock out his teeth and burst his eardrums. </w:t>
            </w:r>
          </w:p>
        </w:tc>
      </w:tr>
      <w:tr>
        <w:trPr>
          <w:cantSplit w:val="0"/>
          <w:trHeight w:val="60" w:hRule="atLeast"/>
          <w:tblHeader w:val="0"/>
        </w:trPr>
        <w:tc>
          <w:tcPr/>
          <w:p w:rsidR="00000000" w:rsidDel="00000000" w:rsidP="00000000" w:rsidRDefault="00000000" w:rsidRPr="00000000" w14:paraId="0000016D">
            <w:pPr>
              <w:rPr>
                <w:sz w:val="22"/>
                <w:szCs w:val="22"/>
              </w:rPr>
            </w:pPr>
            <w:r w:rsidDel="00000000" w:rsidR="00000000" w:rsidRPr="00000000">
              <w:rPr>
                <w:rtl w:val="0"/>
              </w:rPr>
              <w:t xml:space="preserve">B.</w:t>
            </w: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t xml:space="preserve">A citizen is arrested in his house for suspicion of murder.  The citizen is brought to the police station for questioning.  Before being questioned the citizen is told that he has the right to remain silent.</w:t>
            </w:r>
          </w:p>
        </w:tc>
      </w:tr>
      <w:tr>
        <w:trPr>
          <w:cantSplit w:val="0"/>
          <w:trHeight w:val="60" w:hRule="atLeast"/>
          <w:tblHeader w:val="0"/>
        </w:trPr>
        <w:tc>
          <w:tcPr/>
          <w:p w:rsidR="00000000" w:rsidDel="00000000" w:rsidP="00000000" w:rsidRDefault="00000000" w:rsidRPr="00000000" w14:paraId="0000016F">
            <w:pPr>
              <w:rPr>
                <w:sz w:val="22"/>
                <w:szCs w:val="22"/>
              </w:rPr>
            </w:pPr>
            <w:r w:rsidDel="00000000" w:rsidR="00000000" w:rsidRPr="00000000">
              <w:rPr>
                <w:rtl w:val="0"/>
              </w:rPr>
              <w:t xml:space="preserve">C.</w:t>
            </w:r>
            <w:r w:rsidDel="00000000" w:rsidR="00000000" w:rsidRPr="00000000">
              <w:rPr>
                <w:rtl w:val="0"/>
              </w:rPr>
            </w:r>
          </w:p>
        </w:tc>
        <w:tc>
          <w:tcPr/>
          <w:p w:rsidR="00000000" w:rsidDel="00000000" w:rsidP="00000000" w:rsidRDefault="00000000" w:rsidRPr="00000000" w14:paraId="00000170">
            <w:pPr>
              <w:rPr/>
            </w:pPr>
            <w:r w:rsidDel="00000000" w:rsidR="00000000" w:rsidRPr="00000000">
              <w:rPr>
                <w:rtl w:val="0"/>
              </w:rPr>
              <w:t xml:space="preserve">A student is upset about the government’s foreign policy decisions.  The student wears a black arm band to school to protest the decisions and writes about her concerns on an exam.   </w:t>
            </w:r>
          </w:p>
        </w:tc>
      </w:tr>
      <w:tr>
        <w:trPr>
          <w:cantSplit w:val="0"/>
          <w:tblHeader w:val="0"/>
        </w:trPr>
        <w:tc>
          <w:tcPr/>
          <w:p w:rsidR="00000000" w:rsidDel="00000000" w:rsidP="00000000" w:rsidRDefault="00000000" w:rsidRPr="00000000" w14:paraId="00000171">
            <w:pPr>
              <w:rPr>
                <w:sz w:val="22"/>
                <w:szCs w:val="22"/>
              </w:rPr>
            </w:pPr>
            <w:r w:rsidDel="00000000" w:rsidR="00000000" w:rsidRPr="00000000">
              <w:rPr>
                <w:rtl w:val="0"/>
              </w:rPr>
              <w:t xml:space="preserve">D.</w:t>
            </w:r>
            <w:r w:rsidDel="00000000" w:rsidR="00000000" w:rsidRPr="00000000">
              <w:rPr>
                <w:rtl w:val="0"/>
              </w:rPr>
            </w:r>
          </w:p>
        </w:tc>
        <w:tc>
          <w:tcPr/>
          <w:p w:rsidR="00000000" w:rsidDel="00000000" w:rsidP="00000000" w:rsidRDefault="00000000" w:rsidRPr="00000000" w14:paraId="00000172">
            <w:pPr>
              <w:rPr/>
            </w:pPr>
            <w:r w:rsidDel="00000000" w:rsidR="00000000" w:rsidRPr="00000000">
              <w:rPr>
                <w:rtl w:val="0"/>
              </w:rPr>
              <w:t xml:space="preserve">A driver exceeds the posted speed limit by 20 miles per hour.  The county sheriff pulls the driver over and issues the driver a ticket.  </w:t>
            </w:r>
          </w:p>
        </w:tc>
      </w:tr>
    </w:tbl>
    <w:p w:rsidR="00000000" w:rsidDel="00000000" w:rsidP="00000000" w:rsidRDefault="00000000" w:rsidRPr="00000000" w14:paraId="00000173">
      <w:pPr>
        <w:spacing w:after="0" w:line="276" w:lineRule="auto"/>
        <w:rPr/>
      </w:pPr>
      <w:r w:rsidDel="00000000" w:rsidR="00000000" w:rsidRPr="00000000">
        <w:rPr>
          <w:rtl w:val="0"/>
        </w:rPr>
      </w:r>
    </w:p>
    <w:p w:rsidR="00000000" w:rsidDel="00000000" w:rsidP="00000000" w:rsidRDefault="00000000" w:rsidRPr="00000000" w14:paraId="00000174">
      <w:pPr>
        <w:spacing w:after="0" w:line="276" w:lineRule="auto"/>
        <w:rPr/>
      </w:pPr>
      <w:r w:rsidDel="00000000" w:rsidR="00000000" w:rsidRPr="00000000">
        <w:rPr>
          <w:rtl w:val="0"/>
        </w:rPr>
      </w:r>
    </w:p>
    <w:tbl>
      <w:tblPr>
        <w:tblStyle w:val="Table10"/>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7"/>
        <w:gridCol w:w="3296"/>
        <w:gridCol w:w="6397"/>
        <w:tblGridChange w:id="0">
          <w:tblGrid>
            <w:gridCol w:w="1337"/>
            <w:gridCol w:w="3296"/>
            <w:gridCol w:w="6397"/>
          </w:tblGrid>
        </w:tblGridChange>
      </w:tblGrid>
      <w:tr>
        <w:trPr>
          <w:cantSplit w:val="0"/>
          <w:trHeight w:val="660" w:hRule="atLeast"/>
          <w:tblHeader w:val="0"/>
        </w:trPr>
        <w:tc>
          <w:tcPr/>
          <w:p w:rsidR="00000000" w:rsidDel="00000000" w:rsidP="00000000" w:rsidRDefault="00000000" w:rsidRPr="00000000" w14:paraId="00000175">
            <w:pPr>
              <w:rPr>
                <w:sz w:val="22"/>
                <w:szCs w:val="22"/>
              </w:rPr>
            </w:pPr>
            <w:r w:rsidDel="00000000" w:rsidR="00000000" w:rsidRPr="00000000">
              <w:rPr>
                <w:rtl w:val="0"/>
              </w:rPr>
              <w:t xml:space="preserve">Question</w:t>
            </w:r>
            <w:r w:rsidDel="00000000" w:rsidR="00000000" w:rsidRPr="00000000">
              <w:rPr>
                <w:rtl w:val="0"/>
              </w:rPr>
            </w:r>
          </w:p>
          <w:p w:rsidR="00000000" w:rsidDel="00000000" w:rsidP="00000000" w:rsidRDefault="00000000" w:rsidRPr="00000000" w14:paraId="00000176">
            <w:pPr>
              <w:rPr>
                <w:sz w:val="22"/>
                <w:szCs w:val="22"/>
              </w:rPr>
            </w:pPr>
            <w:r w:rsidDel="00000000" w:rsidR="00000000" w:rsidRPr="00000000">
              <w:rPr>
                <w:rtl w:val="0"/>
              </w:rPr>
            </w:r>
          </w:p>
        </w:tc>
        <w:tc>
          <w:tcPr>
            <w:gridSpan w:val="2"/>
          </w:tcPr>
          <w:p w:rsidR="00000000" w:rsidDel="00000000" w:rsidP="00000000" w:rsidRDefault="00000000" w:rsidRPr="00000000" w14:paraId="00000177">
            <w:pPr>
              <w:spacing w:after="200" w:lineRule="auto"/>
              <w:rPr/>
            </w:pPr>
            <w:bookmarkStart w:colFirst="0" w:colLast="0" w:name="_gjdgxs" w:id="0"/>
            <w:bookmarkEnd w:id="0"/>
            <w:r w:rsidDel="00000000" w:rsidR="00000000" w:rsidRPr="00000000">
              <w:rPr>
                <w:rtl w:val="0"/>
              </w:rPr>
              <w:t xml:space="preserve">In which of the following scenarios are citizens not protected from the arbitrary and abusive use of government power?</w:t>
            </w:r>
          </w:p>
        </w:tc>
      </w:tr>
      <w:tr>
        <w:trPr>
          <w:cantSplit w:val="0"/>
          <w:tblHeader w:val="0"/>
        </w:trPr>
        <w:tc>
          <w:tcPr/>
          <w:p w:rsidR="00000000" w:rsidDel="00000000" w:rsidP="00000000" w:rsidRDefault="00000000" w:rsidRPr="00000000" w14:paraId="00000179">
            <w:pPr>
              <w:rPr>
                <w:sz w:val="22"/>
                <w:szCs w:val="22"/>
              </w:rPr>
            </w:pPr>
            <w:r w:rsidDel="00000000" w:rsidR="00000000" w:rsidRPr="00000000">
              <w:rPr>
                <w:rtl w:val="0"/>
              </w:rPr>
              <w:t xml:space="preserve">A.</w:t>
            </w: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t xml:space="preserve">An attorney visits a police headquarters to complain on behalf of a client.  The police beat up the attorney, knock out his teeth and burst his eardrums. </w:t>
            </w:r>
          </w:p>
        </w:tc>
        <w:tc>
          <w:tcPr/>
          <w:p w:rsidR="00000000" w:rsidDel="00000000" w:rsidP="00000000" w:rsidRDefault="00000000" w:rsidRPr="00000000" w14:paraId="0000017B">
            <w:pPr>
              <w:rPr/>
            </w:pPr>
            <w:r w:rsidDel="00000000" w:rsidR="00000000" w:rsidRPr="00000000">
              <w:rPr>
                <w:b w:val="1"/>
                <w:i w:val="1"/>
                <w:rtl w:val="0"/>
              </w:rPr>
              <w:t xml:space="preserve">Correct</w:t>
            </w:r>
            <w:r w:rsidDel="00000000" w:rsidR="00000000" w:rsidRPr="00000000">
              <w:rPr>
                <w:rtl w:val="0"/>
              </w:rPr>
              <w:t xml:space="preserve">-The police represent the government.  When the police abuse citizens it is evidence that citizens are not protected from arbitrary and abusive uses of government power.</w:t>
            </w:r>
          </w:p>
        </w:tc>
      </w:tr>
      <w:tr>
        <w:trPr>
          <w:cantSplit w:val="0"/>
          <w:trHeight w:val="60" w:hRule="atLeast"/>
          <w:tblHeader w:val="0"/>
        </w:trPr>
        <w:tc>
          <w:tcPr/>
          <w:p w:rsidR="00000000" w:rsidDel="00000000" w:rsidP="00000000" w:rsidRDefault="00000000" w:rsidRPr="00000000" w14:paraId="0000017C">
            <w:pPr>
              <w:rPr>
                <w:sz w:val="22"/>
                <w:szCs w:val="22"/>
              </w:rPr>
            </w:pPr>
            <w:r w:rsidDel="00000000" w:rsidR="00000000" w:rsidRPr="00000000">
              <w:rPr>
                <w:rtl w:val="0"/>
              </w:rPr>
              <w:t xml:space="preserve">B.</w:t>
            </w: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t xml:space="preserve">A citizen is arrested in his house for suspicion of murder.  The citizen is brought to the police station for questioning.  Before being questioned the citizen is told that he has the right to remain silent.</w:t>
            </w:r>
          </w:p>
        </w:tc>
        <w:tc>
          <w:tcPr/>
          <w:p w:rsidR="00000000" w:rsidDel="00000000" w:rsidP="00000000" w:rsidRDefault="00000000" w:rsidRPr="00000000" w14:paraId="0000017E">
            <w:pPr>
              <w:rPr/>
            </w:pPr>
            <w:r w:rsidDel="00000000" w:rsidR="00000000" w:rsidRPr="00000000">
              <w:rPr>
                <w:b w:val="1"/>
                <w:rtl w:val="0"/>
              </w:rPr>
              <w:t xml:space="preserve">Incorrect</w:t>
            </w:r>
            <w:r w:rsidDel="00000000" w:rsidR="00000000" w:rsidRPr="00000000">
              <w:rPr>
                <w:rtl w:val="0"/>
              </w:rPr>
              <w:t xml:space="preserve">-Following due process, such as notifying citizens who have been arrested that they have the right to an attorney before answering questions is evidence of a government that follows the rule of law </w:t>
            </w:r>
          </w:p>
        </w:tc>
      </w:tr>
      <w:tr>
        <w:trPr>
          <w:cantSplit w:val="0"/>
          <w:trHeight w:val="60" w:hRule="atLeast"/>
          <w:tblHeader w:val="0"/>
        </w:trPr>
        <w:tc>
          <w:tcPr/>
          <w:p w:rsidR="00000000" w:rsidDel="00000000" w:rsidP="00000000" w:rsidRDefault="00000000" w:rsidRPr="00000000" w14:paraId="0000017F">
            <w:pPr>
              <w:rPr>
                <w:sz w:val="22"/>
                <w:szCs w:val="22"/>
              </w:rPr>
            </w:pPr>
            <w:r w:rsidDel="00000000" w:rsidR="00000000" w:rsidRPr="00000000">
              <w:rPr>
                <w:rtl w:val="0"/>
              </w:rPr>
              <w:t xml:space="preserve">C.</w:t>
            </w: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t xml:space="preserve">A student is upset about the government’s foreign policy decisions.  The student wears a black arm band to school to protest the decisions and writes about her concerns on an exam.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c>
        <w:tc>
          <w:tcPr/>
          <w:p w:rsidR="00000000" w:rsidDel="00000000" w:rsidP="00000000" w:rsidRDefault="00000000" w:rsidRPr="00000000" w14:paraId="00000183">
            <w:pPr>
              <w:rPr/>
            </w:pPr>
            <w:r w:rsidDel="00000000" w:rsidR="00000000" w:rsidRPr="00000000">
              <w:rPr>
                <w:b w:val="1"/>
                <w:rtl w:val="0"/>
              </w:rPr>
              <w:t xml:space="preserve">Incorrect</w:t>
            </w:r>
            <w:r w:rsidDel="00000000" w:rsidR="00000000" w:rsidRPr="00000000">
              <w:rPr>
                <w:rtl w:val="0"/>
              </w:rPr>
              <w:t xml:space="preserve">-Governments that allow freedom of political expression as long as that expression does not disturb other people are not governments that are arbitrary or abusive.  </w:t>
            </w:r>
          </w:p>
        </w:tc>
      </w:tr>
      <w:tr>
        <w:trPr>
          <w:cantSplit w:val="0"/>
          <w:tblHeader w:val="0"/>
        </w:trPr>
        <w:tc>
          <w:tcPr/>
          <w:p w:rsidR="00000000" w:rsidDel="00000000" w:rsidP="00000000" w:rsidRDefault="00000000" w:rsidRPr="00000000" w14:paraId="00000184">
            <w:pPr>
              <w:rPr>
                <w:sz w:val="22"/>
                <w:szCs w:val="22"/>
              </w:rPr>
            </w:pPr>
            <w:r w:rsidDel="00000000" w:rsidR="00000000" w:rsidRPr="00000000">
              <w:rPr>
                <w:rtl w:val="0"/>
              </w:rPr>
              <w:t xml:space="preserve">D.</w:t>
            </w: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t xml:space="preserve">A driver exceeds the posted speed limit by 20 miles per hour.  The county sheriff pulls the driver over and issues the driver a ticket.  </w:t>
            </w:r>
          </w:p>
        </w:tc>
        <w:tc>
          <w:tcPr/>
          <w:p w:rsidR="00000000" w:rsidDel="00000000" w:rsidP="00000000" w:rsidRDefault="00000000" w:rsidRPr="00000000" w14:paraId="00000186">
            <w:pPr>
              <w:rPr/>
            </w:pPr>
            <w:r w:rsidDel="00000000" w:rsidR="00000000" w:rsidRPr="00000000">
              <w:rPr>
                <w:b w:val="1"/>
                <w:rtl w:val="0"/>
              </w:rPr>
              <w:t xml:space="preserve">Incorrect</w:t>
            </w:r>
            <w:r w:rsidDel="00000000" w:rsidR="00000000" w:rsidRPr="00000000">
              <w:rPr>
                <w:rtl w:val="0"/>
              </w:rPr>
              <w:t xml:space="preserve">-Governments follow the rule of law when persons breaking the law are held accountable for their actions and follow established procedures</w:t>
            </w:r>
          </w:p>
        </w:tc>
      </w:tr>
    </w:tbl>
    <w:p w:rsidR="00000000" w:rsidDel="00000000" w:rsidP="00000000" w:rsidRDefault="00000000" w:rsidRPr="00000000" w14:paraId="00000187">
      <w:pPr>
        <w:spacing w:after="200" w:lineRule="auto"/>
        <w:rPr/>
      </w:pPr>
      <w:r w:rsidDel="00000000" w:rsidR="00000000" w:rsidRPr="00000000">
        <w:rPr>
          <w:rtl w:val="0"/>
        </w:rPr>
      </w:r>
    </w:p>
    <w:p w:rsidR="00000000" w:rsidDel="00000000" w:rsidP="00000000" w:rsidRDefault="00000000" w:rsidRPr="00000000" w14:paraId="00000188">
      <w:pPr>
        <w:spacing w:after="200" w:lineRule="auto"/>
        <w:rPr/>
      </w:pPr>
      <w:r w:rsidDel="00000000" w:rsidR="00000000" w:rsidRPr="00000000">
        <w:rPr>
          <w:rtl w:val="0"/>
        </w:rPr>
      </w:r>
    </w:p>
    <w:p w:rsidR="00000000" w:rsidDel="00000000" w:rsidP="00000000" w:rsidRDefault="00000000" w:rsidRPr="00000000" w14:paraId="00000189">
      <w:pPr>
        <w:spacing w:after="200" w:lineRule="auto"/>
        <w:rPr/>
      </w:pPr>
      <w:r w:rsidDel="00000000" w:rsidR="00000000" w:rsidRPr="00000000">
        <w:rPr>
          <w:rtl w:val="0"/>
        </w:rPr>
      </w:r>
    </w:p>
    <w:p w:rsidR="00000000" w:rsidDel="00000000" w:rsidP="00000000" w:rsidRDefault="00000000" w:rsidRPr="00000000" w14:paraId="0000018A">
      <w:pPr>
        <w:spacing w:after="200" w:lineRule="auto"/>
        <w:rPr/>
      </w:pPr>
      <w:r w:rsidDel="00000000" w:rsidR="00000000" w:rsidRPr="00000000">
        <w:rPr>
          <w:rtl w:val="0"/>
        </w:rPr>
      </w:r>
    </w:p>
    <w:p w:rsidR="00000000" w:rsidDel="00000000" w:rsidP="00000000" w:rsidRDefault="00000000" w:rsidRPr="00000000" w14:paraId="0000018B">
      <w:pPr>
        <w:spacing w:after="200" w:lineRule="auto"/>
        <w:rPr/>
      </w:pPr>
      <w:r w:rsidDel="00000000" w:rsidR="00000000" w:rsidRPr="00000000">
        <w:rPr>
          <w:rtl w:val="0"/>
        </w:rPr>
      </w:r>
    </w:p>
    <w:p w:rsidR="00000000" w:rsidDel="00000000" w:rsidP="00000000" w:rsidRDefault="00000000" w:rsidRPr="00000000" w14:paraId="0000018C">
      <w:pPr>
        <w:spacing w:after="200" w:lineRule="auto"/>
        <w:rPr/>
      </w:pPr>
      <w:r w:rsidDel="00000000" w:rsidR="00000000" w:rsidRPr="00000000">
        <w:rPr>
          <w:rtl w:val="0"/>
        </w:rPr>
      </w:r>
    </w:p>
    <w:p w:rsidR="00000000" w:rsidDel="00000000" w:rsidP="00000000" w:rsidRDefault="00000000" w:rsidRPr="00000000" w14:paraId="0000018D">
      <w:pPr>
        <w:spacing w:after="200" w:lineRule="auto"/>
        <w:rPr/>
      </w:pPr>
      <w:r w:rsidDel="00000000" w:rsidR="00000000" w:rsidRPr="00000000">
        <w:rPr>
          <w:rtl w:val="0"/>
        </w:rPr>
      </w:r>
    </w:p>
    <w:p w:rsidR="00000000" w:rsidDel="00000000" w:rsidP="00000000" w:rsidRDefault="00000000" w:rsidRPr="00000000" w14:paraId="0000018E">
      <w:pPr>
        <w:spacing w:after="200" w:lineRule="auto"/>
        <w:rPr/>
      </w:pPr>
      <w:r w:rsidDel="00000000" w:rsidR="00000000" w:rsidRPr="00000000">
        <w:rPr>
          <w:rtl w:val="0"/>
        </w:rPr>
      </w:r>
    </w:p>
    <w:p w:rsidR="00000000" w:rsidDel="00000000" w:rsidP="00000000" w:rsidRDefault="00000000" w:rsidRPr="00000000" w14:paraId="0000018F">
      <w:pPr>
        <w:spacing w:after="200" w:lineRule="auto"/>
        <w:rPr/>
      </w:pPr>
      <w:r w:rsidDel="00000000" w:rsidR="00000000" w:rsidRPr="00000000">
        <w:rPr>
          <w:rtl w:val="0"/>
        </w:rPr>
      </w:r>
    </w:p>
    <w:p w:rsidR="00000000" w:rsidDel="00000000" w:rsidP="00000000" w:rsidRDefault="00000000" w:rsidRPr="00000000" w14:paraId="00000190">
      <w:pPr>
        <w:spacing w:after="200" w:lineRule="auto"/>
        <w:rPr/>
      </w:pPr>
      <w:r w:rsidDel="00000000" w:rsidR="00000000" w:rsidRPr="00000000">
        <w:rPr>
          <w:rtl w:val="0"/>
        </w:rPr>
      </w:r>
    </w:p>
    <w:tbl>
      <w:tblPr>
        <w:tblStyle w:val="Table11"/>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195"/>
        <w:gridCol w:w="7380"/>
        <w:tblGridChange w:id="0">
          <w:tblGrid>
            <w:gridCol w:w="1455"/>
            <w:gridCol w:w="2195"/>
            <w:gridCol w:w="7380"/>
          </w:tblGrid>
        </w:tblGridChange>
      </w:tblGrid>
      <w:tr>
        <w:trPr>
          <w:cantSplit w:val="0"/>
          <w:tblHeader w:val="0"/>
        </w:trPr>
        <w:tc>
          <w:tcPr/>
          <w:p w:rsidR="00000000" w:rsidDel="00000000" w:rsidP="00000000" w:rsidRDefault="00000000" w:rsidRPr="00000000" w14:paraId="00000191">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192">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193">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194">
            <w:pPr>
              <w:rPr>
                <w:sz w:val="22"/>
                <w:szCs w:val="22"/>
              </w:rPr>
            </w:pPr>
            <w:r w:rsidDel="00000000" w:rsidR="00000000" w:rsidRPr="00000000">
              <w:rPr>
                <w:rtl w:val="0"/>
              </w:rPr>
              <w:t xml:space="preserve">1.9</w:t>
            </w:r>
            <w:r w:rsidDel="00000000" w:rsidR="00000000" w:rsidRPr="00000000">
              <w:rPr>
                <w:rtl w:val="0"/>
              </w:rPr>
            </w:r>
          </w:p>
        </w:tc>
        <w:tc>
          <w:tcPr/>
          <w:p w:rsidR="00000000" w:rsidDel="00000000" w:rsidP="00000000" w:rsidRDefault="00000000" w:rsidRPr="00000000" w14:paraId="00000195">
            <w:pPr>
              <w:rPr>
                <w:sz w:val="22"/>
                <w:szCs w:val="22"/>
              </w:rPr>
            </w:pPr>
            <w:r w:rsidDel="00000000" w:rsidR="00000000" w:rsidRPr="00000000">
              <w:rPr>
                <w:rtl w:val="0"/>
              </w:rPr>
              <w:t xml:space="preserve">BC 3</w:t>
            </w:r>
            <w:r w:rsidDel="00000000" w:rsidR="00000000" w:rsidRPr="00000000">
              <w:rPr>
                <w:rtl w:val="0"/>
              </w:rPr>
            </w:r>
          </w:p>
        </w:tc>
        <w:tc>
          <w:tcPr/>
          <w:p w:rsidR="00000000" w:rsidDel="00000000" w:rsidP="00000000" w:rsidRDefault="00000000" w:rsidRPr="00000000" w14:paraId="00000196">
            <w:pPr>
              <w:rPr>
                <w:sz w:val="22"/>
                <w:szCs w:val="22"/>
              </w:rPr>
            </w:pPr>
            <w:r w:rsidDel="00000000" w:rsidR="00000000" w:rsidRPr="00000000">
              <w:rPr>
                <w:rtl w:val="0"/>
              </w:rPr>
              <w:t xml:space="preserve">H</w:t>
            </w:r>
            <w:r w:rsidDel="00000000" w:rsidR="00000000" w:rsidRPr="00000000">
              <w:rPr>
                <w:rtl w:val="0"/>
              </w:rPr>
            </w:r>
          </w:p>
        </w:tc>
      </w:tr>
    </w:tbl>
    <w:p w:rsidR="00000000" w:rsidDel="00000000" w:rsidP="00000000" w:rsidRDefault="00000000" w:rsidRPr="00000000" w14:paraId="00000197">
      <w:pPr>
        <w:spacing w:after="0" w:lineRule="auto"/>
        <w:rPr>
          <w:sz w:val="20"/>
          <w:szCs w:val="20"/>
        </w:rPr>
      </w:pPr>
      <w:r w:rsidDel="00000000" w:rsidR="00000000" w:rsidRPr="00000000">
        <w:rPr>
          <w:rtl w:val="0"/>
        </w:rPr>
      </w:r>
    </w:p>
    <w:tbl>
      <w:tblPr>
        <w:tblStyle w:val="Table12"/>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7"/>
        <w:gridCol w:w="9693"/>
        <w:tblGridChange w:id="0">
          <w:tblGrid>
            <w:gridCol w:w="1337"/>
            <w:gridCol w:w="9693"/>
          </w:tblGrid>
        </w:tblGridChange>
      </w:tblGrid>
      <w:tr>
        <w:trPr>
          <w:cantSplit w:val="0"/>
          <w:tblHeader w:val="0"/>
        </w:trPr>
        <w:tc>
          <w:tcPr/>
          <w:p w:rsidR="00000000" w:rsidDel="00000000" w:rsidP="00000000" w:rsidRDefault="00000000" w:rsidRPr="00000000" w14:paraId="00000198">
            <w:pPr>
              <w:rPr/>
            </w:pPr>
            <w:r w:rsidDel="00000000" w:rsidR="00000000" w:rsidRPr="00000000">
              <w:rPr>
                <w:rtl w:val="0"/>
              </w:rPr>
              <w:t xml:space="preserve">Question</w:t>
            </w:r>
          </w:p>
          <w:p w:rsidR="00000000" w:rsidDel="00000000" w:rsidP="00000000" w:rsidRDefault="00000000" w:rsidRPr="00000000" w14:paraId="00000199">
            <w:pPr>
              <w:rPr/>
            </w:pPr>
            <w:r w:rsidDel="00000000" w:rsidR="00000000" w:rsidRPr="00000000">
              <w:rPr>
                <w:rtl w:val="0"/>
              </w:rPr>
            </w:r>
          </w:p>
        </w:tc>
        <w:tc>
          <w:tcPr/>
          <w:p w:rsidR="00000000" w:rsidDel="00000000" w:rsidP="00000000" w:rsidRDefault="00000000" w:rsidRPr="00000000" w14:paraId="0000019A">
            <w:pPr>
              <w:rPr/>
            </w:pPr>
            <w:r w:rsidDel="00000000" w:rsidR="00000000" w:rsidRPr="00000000">
              <w:rPr>
                <w:rtl w:val="0"/>
              </w:rPr>
              <w:t xml:space="preserve">The statement below was written by a minister of justice.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w:t>
            </w:r>
          </w:p>
          <w:p w:rsidR="00000000" w:rsidDel="00000000" w:rsidP="00000000" w:rsidRDefault="00000000" w:rsidRPr="00000000" w14:paraId="0000019D">
            <w:pPr>
              <w:rPr/>
            </w:pPr>
            <w:r w:rsidDel="00000000" w:rsidR="00000000" w:rsidRPr="00000000">
              <w:rPr>
                <w:rtl w:val="0"/>
              </w:rPr>
              <w:t xml:space="preserve">In criminal proceedings against members of a religious group, the most important factor is that they are members of that religious group rather than their guilt.</w:t>
            </w:r>
          </w:p>
          <w:p w:rsidR="00000000" w:rsidDel="00000000" w:rsidP="00000000" w:rsidRDefault="00000000" w:rsidRPr="00000000" w14:paraId="0000019E">
            <w:pPr>
              <w:rPr/>
            </w:pPr>
            <w:r w:rsidDel="00000000" w:rsidR="00000000" w:rsidRPr="00000000">
              <w:rPr>
                <w:rtl w:val="0"/>
              </w:rPr>
              <w:t xml:space="preserve">-------------------------------------------------</w:t>
            </w:r>
          </w:p>
          <w:p w:rsidR="00000000" w:rsidDel="00000000" w:rsidP="00000000" w:rsidRDefault="00000000" w:rsidRPr="00000000" w14:paraId="0000019F">
            <w:pPr>
              <w:rPr/>
            </w:pPr>
            <w:r w:rsidDel="00000000" w:rsidR="00000000" w:rsidRPr="00000000">
              <w:rPr>
                <w:rtl w:val="0"/>
              </w:rPr>
              <w:t xml:space="preserve">What modern political action could be taken to avoid this type of event?</w:t>
            </w:r>
          </w:p>
        </w:tc>
      </w:tr>
      <w:tr>
        <w:trPr>
          <w:cantSplit w:val="0"/>
          <w:tblHeader w:val="0"/>
        </w:trPr>
        <w:tc>
          <w:tcPr/>
          <w:p w:rsidR="00000000" w:rsidDel="00000000" w:rsidP="00000000" w:rsidRDefault="00000000" w:rsidRPr="00000000" w14:paraId="000001A0">
            <w:pPr>
              <w:rPr/>
            </w:pPr>
            <w:r w:rsidDel="00000000" w:rsidR="00000000" w:rsidRPr="00000000">
              <w:rPr>
                <w:rtl w:val="0"/>
              </w:rPr>
              <w:t xml:space="preserve">A.</w:t>
            </w:r>
          </w:p>
        </w:tc>
        <w:tc>
          <w:tcPr/>
          <w:p w:rsidR="00000000" w:rsidDel="00000000" w:rsidP="00000000" w:rsidRDefault="00000000" w:rsidRPr="00000000" w14:paraId="000001A1">
            <w:pPr>
              <w:rPr/>
            </w:pPr>
            <w:r w:rsidDel="00000000" w:rsidR="00000000" w:rsidRPr="00000000">
              <w:rPr>
                <w:rtl w:val="0"/>
              </w:rPr>
              <w:t xml:space="preserve">An international organization includes in its preamble that it recognizes equal rights as the foundation for justice in the world. </w:t>
            </w:r>
          </w:p>
        </w:tc>
      </w:tr>
      <w:tr>
        <w:trPr>
          <w:cantSplit w:val="0"/>
          <w:trHeight w:val="60" w:hRule="atLeast"/>
          <w:tblHeader w:val="0"/>
        </w:trPr>
        <w:tc>
          <w:tcPr/>
          <w:p w:rsidR="00000000" w:rsidDel="00000000" w:rsidP="00000000" w:rsidRDefault="00000000" w:rsidRPr="00000000" w14:paraId="000001A2">
            <w:pPr>
              <w:rPr/>
            </w:pPr>
            <w:r w:rsidDel="00000000" w:rsidR="00000000" w:rsidRPr="00000000">
              <w:rPr>
                <w:rtl w:val="0"/>
              </w:rPr>
              <w:t xml:space="preserve">B.</w:t>
            </w:r>
          </w:p>
        </w:tc>
        <w:tc>
          <w:tcPr/>
          <w:p w:rsidR="00000000" w:rsidDel="00000000" w:rsidP="00000000" w:rsidRDefault="00000000" w:rsidRPr="00000000" w14:paraId="000001A3">
            <w:pPr>
              <w:rPr/>
            </w:pPr>
            <w:r w:rsidDel="00000000" w:rsidR="00000000" w:rsidRPr="00000000">
              <w:rPr>
                <w:rtl w:val="0"/>
              </w:rPr>
              <w:t xml:space="preserve">The constitution of a newly formed nation states that the principles of a single religion are the main source of legislation. </w:t>
            </w:r>
          </w:p>
        </w:tc>
      </w:tr>
      <w:tr>
        <w:trPr>
          <w:cantSplit w:val="0"/>
          <w:trHeight w:val="60" w:hRule="atLeast"/>
          <w:tblHeader w:val="0"/>
        </w:trPr>
        <w:tc>
          <w:tcPr/>
          <w:p w:rsidR="00000000" w:rsidDel="00000000" w:rsidP="00000000" w:rsidRDefault="00000000" w:rsidRPr="00000000" w14:paraId="000001A4">
            <w:pPr>
              <w:rPr/>
            </w:pPr>
            <w:r w:rsidDel="00000000" w:rsidR="00000000" w:rsidRPr="00000000">
              <w:rPr>
                <w:rtl w:val="0"/>
              </w:rPr>
              <w:t xml:space="preserve">C.</w:t>
            </w:r>
          </w:p>
        </w:tc>
        <w:tc>
          <w:tcPr/>
          <w:p w:rsidR="00000000" w:rsidDel="00000000" w:rsidP="00000000" w:rsidRDefault="00000000" w:rsidRPr="00000000" w14:paraId="000001A5">
            <w:pPr>
              <w:rPr/>
            </w:pPr>
            <w:r w:rsidDel="00000000" w:rsidR="00000000" w:rsidRPr="00000000">
              <w:rPr>
                <w:rtl w:val="0"/>
              </w:rPr>
              <w:t xml:space="preserve">The amended constitution of a nation states that it will be socialist and it may not be disrupted by anyone.   </w:t>
            </w:r>
          </w:p>
        </w:tc>
      </w:tr>
      <w:tr>
        <w:trPr>
          <w:cantSplit w:val="0"/>
          <w:tblHeader w:val="0"/>
        </w:trPr>
        <w:tc>
          <w:tcPr/>
          <w:p w:rsidR="00000000" w:rsidDel="00000000" w:rsidP="00000000" w:rsidRDefault="00000000" w:rsidRPr="00000000" w14:paraId="000001A6">
            <w:pPr>
              <w:rPr/>
            </w:pPr>
            <w:r w:rsidDel="00000000" w:rsidR="00000000" w:rsidRPr="00000000">
              <w:rPr>
                <w:rtl w:val="0"/>
              </w:rPr>
              <w:t xml:space="preserve">D.</w:t>
            </w:r>
          </w:p>
        </w:tc>
        <w:tc>
          <w:tcPr/>
          <w:p w:rsidR="00000000" w:rsidDel="00000000" w:rsidP="00000000" w:rsidRDefault="00000000" w:rsidRPr="00000000" w14:paraId="000001A7">
            <w:pPr>
              <w:rPr/>
            </w:pPr>
            <w:r w:rsidDel="00000000" w:rsidR="00000000" w:rsidRPr="00000000">
              <w:rPr>
                <w:rtl w:val="0"/>
              </w:rPr>
              <w:t xml:space="preserve">An international association forms to free individuals from being disturbed by government or society on the basis of religion or belief.</w:t>
            </w:r>
          </w:p>
        </w:tc>
      </w:tr>
    </w:tbl>
    <w:p w:rsidR="00000000" w:rsidDel="00000000" w:rsidP="00000000" w:rsidRDefault="00000000" w:rsidRPr="00000000" w14:paraId="000001A8">
      <w:pPr>
        <w:spacing w:after="0" w:lineRule="auto"/>
        <w:rPr>
          <w:sz w:val="20"/>
          <w:szCs w:val="20"/>
        </w:rPr>
      </w:pPr>
      <w:r w:rsidDel="00000000" w:rsidR="00000000" w:rsidRPr="00000000">
        <w:rPr>
          <w:rtl w:val="0"/>
        </w:rPr>
      </w:r>
    </w:p>
    <w:tbl>
      <w:tblPr>
        <w:tblStyle w:val="Table13"/>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5"/>
        <w:gridCol w:w="5205"/>
        <w:gridCol w:w="4610"/>
        <w:tblGridChange w:id="0">
          <w:tblGrid>
            <w:gridCol w:w="1215"/>
            <w:gridCol w:w="5205"/>
            <w:gridCol w:w="4610"/>
          </w:tblGrid>
        </w:tblGridChange>
      </w:tblGrid>
      <w:tr>
        <w:trPr>
          <w:cantSplit w:val="0"/>
          <w:trHeight w:val="240" w:hRule="atLeast"/>
          <w:tblHeader w:val="0"/>
        </w:trPr>
        <w:tc>
          <w:tcPr/>
          <w:p w:rsidR="00000000" w:rsidDel="00000000" w:rsidP="00000000" w:rsidRDefault="00000000" w:rsidRPr="00000000" w14:paraId="000001A9">
            <w:pPr>
              <w:rPr/>
            </w:pPr>
            <w:r w:rsidDel="00000000" w:rsidR="00000000" w:rsidRPr="00000000">
              <w:rPr>
                <w:rtl w:val="0"/>
              </w:rPr>
              <w:t xml:space="preserve">Question</w:t>
            </w:r>
          </w:p>
          <w:p w:rsidR="00000000" w:rsidDel="00000000" w:rsidP="00000000" w:rsidRDefault="00000000" w:rsidRPr="00000000" w14:paraId="000001AA">
            <w:pPr>
              <w:rPr/>
            </w:pPr>
            <w:r w:rsidDel="00000000" w:rsidR="00000000" w:rsidRPr="00000000">
              <w:rPr>
                <w:rtl w:val="0"/>
              </w:rPr>
            </w:r>
          </w:p>
        </w:tc>
        <w:tc>
          <w:tcPr>
            <w:gridSpan w:val="2"/>
          </w:tcPr>
          <w:p w:rsidR="00000000" w:rsidDel="00000000" w:rsidP="00000000" w:rsidRDefault="00000000" w:rsidRPr="00000000" w14:paraId="000001AB">
            <w:pPr>
              <w:rPr/>
            </w:pPr>
            <w:r w:rsidDel="00000000" w:rsidR="00000000" w:rsidRPr="00000000">
              <w:rPr>
                <w:rtl w:val="0"/>
              </w:rPr>
              <w:t xml:space="preserve">The statement below was written by a minister of justice.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w:t>
            </w:r>
          </w:p>
          <w:p w:rsidR="00000000" w:rsidDel="00000000" w:rsidP="00000000" w:rsidRDefault="00000000" w:rsidRPr="00000000" w14:paraId="000001AE">
            <w:pPr>
              <w:rPr/>
            </w:pPr>
            <w:r w:rsidDel="00000000" w:rsidR="00000000" w:rsidRPr="00000000">
              <w:rPr>
                <w:rtl w:val="0"/>
              </w:rPr>
              <w:t xml:space="preserve">In criminal proceedings against members of a religious group, the most important factor is that they are members of that religious group rather than their guilt.</w:t>
            </w:r>
          </w:p>
          <w:p w:rsidR="00000000" w:rsidDel="00000000" w:rsidP="00000000" w:rsidRDefault="00000000" w:rsidRPr="00000000" w14:paraId="000001AF">
            <w:pPr>
              <w:rPr/>
            </w:pPr>
            <w:r w:rsidDel="00000000" w:rsidR="00000000" w:rsidRPr="00000000">
              <w:rPr>
                <w:rtl w:val="0"/>
              </w:rPr>
              <w:t xml:space="preserve">-------------------------------------------------</w:t>
            </w:r>
          </w:p>
          <w:p w:rsidR="00000000" w:rsidDel="00000000" w:rsidP="00000000" w:rsidRDefault="00000000" w:rsidRPr="00000000" w14:paraId="000001B0">
            <w:pPr>
              <w:rPr/>
            </w:pPr>
            <w:bookmarkStart w:colFirst="0" w:colLast="0" w:name="_gjdgxs" w:id="0"/>
            <w:bookmarkEnd w:id="0"/>
            <w:r w:rsidDel="00000000" w:rsidR="00000000" w:rsidRPr="00000000">
              <w:rPr>
                <w:rtl w:val="0"/>
              </w:rPr>
              <w:t xml:space="preserve">What modern political action could be taken to avoid this type of event?</w:t>
            </w:r>
          </w:p>
        </w:tc>
      </w:tr>
      <w:tr>
        <w:trPr>
          <w:cantSplit w:val="0"/>
          <w:tblHeader w:val="0"/>
        </w:trPr>
        <w:tc>
          <w:tcPr/>
          <w:p w:rsidR="00000000" w:rsidDel="00000000" w:rsidP="00000000" w:rsidRDefault="00000000" w:rsidRPr="00000000" w14:paraId="000001B2">
            <w:pPr>
              <w:rPr/>
            </w:pPr>
            <w:r w:rsidDel="00000000" w:rsidR="00000000" w:rsidRPr="00000000">
              <w:rPr>
                <w:rtl w:val="0"/>
              </w:rPr>
              <w:t xml:space="preserve">A.</w:t>
            </w:r>
          </w:p>
        </w:tc>
        <w:tc>
          <w:tcPr/>
          <w:p w:rsidR="00000000" w:rsidDel="00000000" w:rsidP="00000000" w:rsidRDefault="00000000" w:rsidRPr="00000000" w14:paraId="000001B3">
            <w:pPr>
              <w:rPr/>
            </w:pPr>
            <w:r w:rsidDel="00000000" w:rsidR="00000000" w:rsidRPr="00000000">
              <w:rPr>
                <w:rtl w:val="0"/>
              </w:rPr>
              <w:t xml:space="preserve">An international organization includes in its preamble that it recognizes equal rights as the foundation for justice in the world. </w:t>
            </w:r>
          </w:p>
        </w:tc>
        <w:tc>
          <w:tcPr/>
          <w:p w:rsidR="00000000" w:rsidDel="00000000" w:rsidP="00000000" w:rsidRDefault="00000000" w:rsidRPr="00000000" w14:paraId="000001B4">
            <w:pPr>
              <w:rPr/>
            </w:pPr>
            <w:r w:rsidDel="00000000" w:rsidR="00000000" w:rsidRPr="00000000">
              <w:rPr>
                <w:b w:val="1"/>
                <w:i w:val="1"/>
                <w:rtl w:val="0"/>
              </w:rPr>
              <w:t xml:space="preserve">Correct</w:t>
            </w:r>
            <w:r w:rsidDel="00000000" w:rsidR="00000000" w:rsidRPr="00000000">
              <w:rPr>
                <w:i w:val="1"/>
                <w:rtl w:val="0"/>
              </w:rPr>
              <w:t xml:space="preserve">-</w:t>
            </w:r>
            <w:r w:rsidDel="00000000" w:rsidR="00000000" w:rsidRPr="00000000">
              <w:rPr>
                <w:rtl w:val="0"/>
              </w:rPr>
              <w:t xml:space="preserve">The focus of the quote is treating people unequally based on their religion.  Individuals prosecuted differently in criminal matters because of their religion are not being given equal rights or justice.   </w:t>
            </w:r>
          </w:p>
        </w:tc>
      </w:tr>
      <w:tr>
        <w:trPr>
          <w:cantSplit w:val="0"/>
          <w:trHeight w:val="60" w:hRule="atLeast"/>
          <w:tblHeader w:val="0"/>
        </w:trPr>
        <w:tc>
          <w:tcPr/>
          <w:p w:rsidR="00000000" w:rsidDel="00000000" w:rsidP="00000000" w:rsidRDefault="00000000" w:rsidRPr="00000000" w14:paraId="000001B5">
            <w:pPr>
              <w:rPr/>
            </w:pPr>
            <w:r w:rsidDel="00000000" w:rsidR="00000000" w:rsidRPr="00000000">
              <w:rPr>
                <w:rtl w:val="0"/>
              </w:rPr>
              <w:t xml:space="preserve">B.</w:t>
            </w:r>
          </w:p>
        </w:tc>
        <w:tc>
          <w:tcPr/>
          <w:p w:rsidR="00000000" w:rsidDel="00000000" w:rsidP="00000000" w:rsidRDefault="00000000" w:rsidRPr="00000000" w14:paraId="000001B6">
            <w:pPr>
              <w:rPr/>
            </w:pPr>
            <w:r w:rsidDel="00000000" w:rsidR="00000000" w:rsidRPr="00000000">
              <w:rPr>
                <w:rtl w:val="0"/>
              </w:rPr>
              <w:t xml:space="preserve">The constitution of a newly formed nation states that the principles of a single religion are the main source of legislation. </w:t>
            </w:r>
          </w:p>
        </w:tc>
        <w:tc>
          <w:tcPr/>
          <w:p w:rsidR="00000000" w:rsidDel="00000000" w:rsidP="00000000" w:rsidRDefault="00000000" w:rsidRPr="00000000" w14:paraId="000001B7">
            <w:pPr>
              <w:rPr/>
            </w:pPr>
            <w:r w:rsidDel="00000000" w:rsidR="00000000" w:rsidRPr="00000000">
              <w:rPr>
                <w:b w:val="1"/>
                <w:rtl w:val="0"/>
              </w:rPr>
              <w:t xml:space="preserve">Incorrect</w:t>
            </w:r>
            <w:r w:rsidDel="00000000" w:rsidR="00000000" w:rsidRPr="00000000">
              <w:rPr>
                <w:rtl w:val="0"/>
              </w:rPr>
              <w:t xml:space="preserve">-A constitution that uses the principles of a single religion for lawmaking and excluding other religions would not avoid the situation outlined in the scenario. </w:t>
            </w:r>
          </w:p>
        </w:tc>
      </w:tr>
      <w:tr>
        <w:trPr>
          <w:cantSplit w:val="0"/>
          <w:trHeight w:val="60" w:hRule="atLeast"/>
          <w:tblHeader w:val="0"/>
        </w:trPr>
        <w:tc>
          <w:tcPr/>
          <w:p w:rsidR="00000000" w:rsidDel="00000000" w:rsidP="00000000" w:rsidRDefault="00000000" w:rsidRPr="00000000" w14:paraId="000001B8">
            <w:pPr>
              <w:rPr/>
            </w:pPr>
            <w:r w:rsidDel="00000000" w:rsidR="00000000" w:rsidRPr="00000000">
              <w:rPr>
                <w:rtl w:val="0"/>
              </w:rPr>
              <w:t xml:space="preserve">C.</w:t>
            </w:r>
          </w:p>
        </w:tc>
        <w:tc>
          <w:tcPr/>
          <w:p w:rsidR="00000000" w:rsidDel="00000000" w:rsidP="00000000" w:rsidRDefault="00000000" w:rsidRPr="00000000" w14:paraId="000001B9">
            <w:pPr>
              <w:rPr/>
            </w:pPr>
            <w:r w:rsidDel="00000000" w:rsidR="00000000" w:rsidRPr="00000000">
              <w:rPr>
                <w:rtl w:val="0"/>
              </w:rPr>
              <w:t xml:space="preserve">The amended constitution of a nation states that it will be socialist and it may not be disrupted by anyone.   </w:t>
            </w:r>
          </w:p>
        </w:tc>
        <w:tc>
          <w:tcPr/>
          <w:p w:rsidR="00000000" w:rsidDel="00000000" w:rsidP="00000000" w:rsidRDefault="00000000" w:rsidRPr="00000000" w14:paraId="000001BA">
            <w:pPr>
              <w:rPr/>
            </w:pPr>
            <w:r w:rsidDel="00000000" w:rsidR="00000000" w:rsidRPr="00000000">
              <w:rPr>
                <w:b w:val="1"/>
                <w:rtl w:val="0"/>
              </w:rPr>
              <w:t xml:space="preserve">Incorrect</w:t>
            </w:r>
            <w:r w:rsidDel="00000000" w:rsidR="00000000" w:rsidRPr="00000000">
              <w:rPr>
                <w:rtl w:val="0"/>
              </w:rPr>
              <w:t xml:space="preserve">- A constitution that outlines socialism as its key form of government discourages religion.  Avoiding the situation outlined in the statement would require that religion was not the focus of criminal prosecutions.  </w:t>
            </w:r>
          </w:p>
        </w:tc>
      </w:tr>
      <w:tr>
        <w:trPr>
          <w:cantSplit w:val="0"/>
          <w:tblHeader w:val="0"/>
        </w:trPr>
        <w:tc>
          <w:tcPr/>
          <w:p w:rsidR="00000000" w:rsidDel="00000000" w:rsidP="00000000" w:rsidRDefault="00000000" w:rsidRPr="00000000" w14:paraId="000001BB">
            <w:pPr>
              <w:rPr/>
            </w:pPr>
            <w:r w:rsidDel="00000000" w:rsidR="00000000" w:rsidRPr="00000000">
              <w:rPr>
                <w:rtl w:val="0"/>
              </w:rPr>
              <w:t xml:space="preserve">D.</w:t>
            </w:r>
          </w:p>
        </w:tc>
        <w:tc>
          <w:tcPr/>
          <w:p w:rsidR="00000000" w:rsidDel="00000000" w:rsidP="00000000" w:rsidRDefault="00000000" w:rsidRPr="00000000" w14:paraId="000001BC">
            <w:pPr>
              <w:rPr/>
            </w:pPr>
            <w:r w:rsidDel="00000000" w:rsidR="00000000" w:rsidRPr="00000000">
              <w:rPr>
                <w:rtl w:val="0"/>
              </w:rPr>
              <w:t xml:space="preserve">An international association forms to free individuals from being disturbed by government or society on the basis of religion or belief.</w:t>
            </w:r>
          </w:p>
        </w:tc>
        <w:tc>
          <w:tcPr/>
          <w:p w:rsidR="00000000" w:rsidDel="00000000" w:rsidP="00000000" w:rsidRDefault="00000000" w:rsidRPr="00000000" w14:paraId="000001BD">
            <w:pPr>
              <w:rPr/>
            </w:pPr>
            <w:r w:rsidDel="00000000" w:rsidR="00000000" w:rsidRPr="00000000">
              <w:rPr>
                <w:b w:val="1"/>
                <w:rtl w:val="0"/>
              </w:rPr>
              <w:t xml:space="preserve">Incorrect</w:t>
            </w:r>
            <w:r w:rsidDel="00000000" w:rsidR="00000000" w:rsidRPr="00000000">
              <w:rPr>
                <w:rtl w:val="0"/>
              </w:rPr>
              <w:t xml:space="preserve">- The focus of the statement is criminal prosecutions and not on how government promotes the freedom of religion.  </w:t>
            </w:r>
          </w:p>
        </w:tc>
      </w:tr>
    </w:tbl>
    <w:p w:rsidR="00000000" w:rsidDel="00000000" w:rsidP="00000000" w:rsidRDefault="00000000" w:rsidRPr="00000000" w14:paraId="000001BE">
      <w:pPr>
        <w:widowControl w:val="0"/>
        <w:spacing w:line="276" w:lineRule="auto"/>
        <w:rPr>
          <w:b w:val="1"/>
          <w:sz w:val="26"/>
          <w:szCs w:val="26"/>
        </w:rPr>
      </w:pPr>
      <w:r w:rsidDel="00000000" w:rsidR="00000000" w:rsidRPr="00000000">
        <w:rPr>
          <w:rtl w:val="0"/>
        </w:rPr>
      </w:r>
    </w:p>
    <w:tbl>
      <w:tblPr>
        <w:tblStyle w:val="Table14"/>
        <w:tblW w:w="10897.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340"/>
        <w:gridCol w:w="7207"/>
        <w:tblGridChange w:id="0">
          <w:tblGrid>
            <w:gridCol w:w="1350"/>
            <w:gridCol w:w="2340"/>
            <w:gridCol w:w="7207"/>
          </w:tblGrid>
        </w:tblGridChange>
      </w:tblGrid>
      <w:tr>
        <w:trPr>
          <w:cantSplit w:val="0"/>
          <w:tblHeader w:val="0"/>
        </w:trPr>
        <w:tc>
          <w:tcPr/>
          <w:p w:rsidR="00000000" w:rsidDel="00000000" w:rsidP="00000000" w:rsidRDefault="00000000" w:rsidRPr="00000000" w14:paraId="000001BF">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1C0">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1C1">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1C2">
            <w:pPr>
              <w:rPr>
                <w:sz w:val="22"/>
                <w:szCs w:val="22"/>
              </w:rPr>
            </w:pPr>
            <w:r w:rsidDel="00000000" w:rsidR="00000000" w:rsidRPr="00000000">
              <w:rPr>
                <w:rtl w:val="0"/>
              </w:rPr>
              <w:t xml:space="preserve">1.9</w:t>
            </w:r>
            <w:r w:rsidDel="00000000" w:rsidR="00000000" w:rsidRPr="00000000">
              <w:rPr>
                <w:rtl w:val="0"/>
              </w:rPr>
            </w:r>
          </w:p>
        </w:tc>
        <w:tc>
          <w:tcPr/>
          <w:p w:rsidR="00000000" w:rsidDel="00000000" w:rsidP="00000000" w:rsidRDefault="00000000" w:rsidRPr="00000000" w14:paraId="000001C3">
            <w:pPr>
              <w:rPr/>
            </w:pPr>
            <w:r w:rsidDel="00000000" w:rsidR="00000000" w:rsidRPr="00000000">
              <w:rPr>
                <w:rtl w:val="0"/>
              </w:rPr>
              <w:t xml:space="preserve">BC 2</w:t>
            </w:r>
          </w:p>
        </w:tc>
        <w:tc>
          <w:tcPr/>
          <w:p w:rsidR="00000000" w:rsidDel="00000000" w:rsidP="00000000" w:rsidRDefault="00000000" w:rsidRPr="00000000" w14:paraId="000001C4">
            <w:pPr>
              <w:rPr>
                <w:sz w:val="22"/>
                <w:szCs w:val="22"/>
              </w:rPr>
            </w:pPr>
            <w:r w:rsidDel="00000000" w:rsidR="00000000" w:rsidRPr="00000000">
              <w:rPr>
                <w:rtl w:val="0"/>
              </w:rPr>
              <w:t xml:space="preserve">High</w:t>
            </w:r>
            <w:r w:rsidDel="00000000" w:rsidR="00000000" w:rsidRPr="00000000">
              <w:rPr>
                <w:rtl w:val="0"/>
              </w:rPr>
            </w:r>
          </w:p>
        </w:tc>
      </w:tr>
    </w:tbl>
    <w:p w:rsidR="00000000" w:rsidDel="00000000" w:rsidP="00000000" w:rsidRDefault="00000000" w:rsidRPr="00000000" w14:paraId="000001C5">
      <w:pPr>
        <w:spacing w:after="0" w:line="276" w:lineRule="auto"/>
        <w:rPr>
          <w:sz w:val="22"/>
          <w:szCs w:val="22"/>
        </w:rPr>
      </w:pPr>
      <w:r w:rsidDel="00000000" w:rsidR="00000000" w:rsidRPr="00000000">
        <w:rPr>
          <w:rtl w:val="0"/>
        </w:rPr>
      </w:r>
    </w:p>
    <w:tbl>
      <w:tblPr>
        <w:tblStyle w:val="Table15"/>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9720"/>
        <w:tblGridChange w:id="0">
          <w:tblGrid>
            <w:gridCol w:w="1170"/>
            <w:gridCol w:w="9720"/>
          </w:tblGrid>
        </w:tblGridChange>
      </w:tblGrid>
      <w:tr>
        <w:trPr>
          <w:cantSplit w:val="0"/>
          <w:tblHeader w:val="0"/>
        </w:trPr>
        <w:tc>
          <w:tcPr/>
          <w:p w:rsidR="00000000" w:rsidDel="00000000" w:rsidP="00000000" w:rsidRDefault="00000000" w:rsidRPr="00000000" w14:paraId="000001C6">
            <w:pPr>
              <w:spacing w:after="200" w:lineRule="auto"/>
              <w:rPr/>
            </w:pPr>
            <w:r w:rsidDel="00000000" w:rsidR="00000000" w:rsidRPr="00000000">
              <w:rPr>
                <w:rtl w:val="0"/>
              </w:rPr>
              <w:t xml:space="preserve">Question</w:t>
            </w:r>
            <w:r w:rsidDel="00000000" w:rsidR="00000000" w:rsidRPr="00000000">
              <w:rPr>
                <w:rtl w:val="0"/>
              </w:rPr>
            </w:r>
          </w:p>
        </w:tc>
        <w:tc>
          <w:tcPr/>
          <w:p w:rsidR="00000000" w:rsidDel="00000000" w:rsidP="00000000" w:rsidRDefault="00000000" w:rsidRPr="00000000" w14:paraId="000001C7">
            <w:pPr>
              <w:tabs>
                <w:tab w:val="center" w:pos="3501"/>
              </w:tabs>
              <w:rPr>
                <w:highlight w:val="white"/>
              </w:rPr>
            </w:pPr>
            <w:r w:rsidDel="00000000" w:rsidR="00000000" w:rsidRPr="00000000">
              <w:rPr>
                <w:highlight w:val="white"/>
                <w:rtl w:val="0"/>
              </w:rPr>
              <w:t xml:space="preserve">The headline below published in the </w:t>
            </w:r>
            <w:r w:rsidDel="00000000" w:rsidR="00000000" w:rsidRPr="00000000">
              <w:rPr>
                <w:i w:val="1"/>
                <w:highlight w:val="white"/>
                <w:rtl w:val="0"/>
              </w:rPr>
              <w:t xml:space="preserve">Milwaukee Sentinel</w:t>
            </w:r>
            <w:r w:rsidDel="00000000" w:rsidR="00000000" w:rsidRPr="00000000">
              <w:rPr>
                <w:highlight w:val="white"/>
                <w:rtl w:val="0"/>
              </w:rPr>
              <w:t xml:space="preserve"> describes an event in 1941:</w:t>
            </w:r>
          </w:p>
          <w:p w:rsidR="00000000" w:rsidDel="00000000" w:rsidP="00000000" w:rsidRDefault="00000000" w:rsidRPr="00000000" w14:paraId="000001C8">
            <w:pPr>
              <w:tabs>
                <w:tab w:val="center" w:pos="3501"/>
              </w:tabs>
              <w:rPr>
                <w:highlight w:val="white"/>
              </w:rPr>
            </w:pPr>
            <w:r w:rsidDel="00000000" w:rsidR="00000000" w:rsidRPr="00000000">
              <w:rPr>
                <w:highlight w:val="white"/>
              </w:rPr>
              <w:drawing>
                <wp:inline distB="0" distT="0" distL="0" distR="0">
                  <wp:extent cx="5591175" cy="3038475"/>
                  <wp:effectExtent b="0" l="0" r="0" t="0"/>
                  <wp:docPr descr="F:\LFI FJCC Black TD\Holocaust Task Force\Hitler Rule of Law Headline.jpg" id="2" name="image2.jpg"/>
                  <a:graphic>
                    <a:graphicData uri="http://schemas.openxmlformats.org/drawingml/2006/picture">
                      <pic:pic>
                        <pic:nvPicPr>
                          <pic:cNvPr descr="F:\LFI FJCC Black TD\Holocaust Task Force\Hitler Rule of Law Headline.jpg" id="0" name="image2.jpg"/>
                          <pic:cNvPicPr preferRelativeResize="0"/>
                        </pic:nvPicPr>
                        <pic:blipFill>
                          <a:blip r:embed="rId26"/>
                          <a:srcRect b="0" l="0" r="0" t="0"/>
                          <a:stretch>
                            <a:fillRect/>
                          </a:stretch>
                        </pic:blipFill>
                        <pic:spPr>
                          <a:xfrm>
                            <a:off x="0" y="0"/>
                            <a:ext cx="5591175" cy="3038475"/>
                          </a:xfrm>
                          <a:prstGeom prst="rect"/>
                          <a:ln/>
                        </pic:spPr>
                      </pic:pic>
                    </a:graphicData>
                  </a:graphic>
                </wp:inline>
              </w:drawing>
            </w:r>
            <w:r w:rsidDel="00000000" w:rsidR="00000000" w:rsidRPr="00000000">
              <w:rPr>
                <w:rtl w:val="0"/>
              </w:rPr>
            </w:r>
          </w:p>
          <w:p w:rsidR="00000000" w:rsidDel="00000000" w:rsidP="00000000" w:rsidRDefault="00000000" w:rsidRPr="00000000" w14:paraId="000001C9">
            <w:pPr>
              <w:tabs>
                <w:tab w:val="center" w:pos="3501"/>
              </w:tabs>
              <w:rPr>
                <w:highlight w:val="white"/>
              </w:rPr>
            </w:pPr>
            <w:r w:rsidDel="00000000" w:rsidR="00000000" w:rsidRPr="00000000">
              <w:rPr>
                <w:rtl w:val="0"/>
              </w:rPr>
            </w:r>
          </w:p>
          <w:p w:rsidR="00000000" w:rsidDel="00000000" w:rsidP="00000000" w:rsidRDefault="00000000" w:rsidRPr="00000000" w14:paraId="000001CA">
            <w:pPr>
              <w:tabs>
                <w:tab w:val="center" w:pos="3501"/>
              </w:tabs>
              <w:rPr>
                <w:highlight w:val="white"/>
              </w:rPr>
            </w:pPr>
            <w:r w:rsidDel="00000000" w:rsidR="00000000" w:rsidRPr="00000000">
              <w:rPr>
                <w:rtl w:val="0"/>
              </w:rPr>
              <w:t xml:space="preserve">What is a long term result of the event described in the headline?</w:t>
            </w:r>
            <w:r w:rsidDel="00000000" w:rsidR="00000000" w:rsidRPr="00000000">
              <w:rPr>
                <w:rtl w:val="0"/>
              </w:rPr>
            </w:r>
          </w:p>
        </w:tc>
      </w:tr>
      <w:tr>
        <w:trPr>
          <w:cantSplit w:val="0"/>
          <w:tblHeader w:val="0"/>
        </w:trPr>
        <w:tc>
          <w:tcPr/>
          <w:p w:rsidR="00000000" w:rsidDel="00000000" w:rsidP="00000000" w:rsidRDefault="00000000" w:rsidRPr="00000000" w14:paraId="000001CB">
            <w:pPr>
              <w:spacing w:after="200" w:lineRule="auto"/>
              <w:rPr/>
            </w:pPr>
            <w:r w:rsidDel="00000000" w:rsidR="00000000" w:rsidRPr="00000000">
              <w:rPr>
                <w:rtl w:val="0"/>
              </w:rPr>
              <w:t xml:space="preserve">A</w:t>
            </w:r>
          </w:p>
        </w:tc>
        <w:tc>
          <w:tcPr/>
          <w:p w:rsidR="00000000" w:rsidDel="00000000" w:rsidP="00000000" w:rsidRDefault="00000000" w:rsidRPr="00000000" w14:paraId="000001CC">
            <w:pPr>
              <w:spacing w:after="200" w:lineRule="auto"/>
              <w:rPr/>
            </w:pPr>
            <w:r w:rsidDel="00000000" w:rsidR="00000000" w:rsidRPr="00000000">
              <w:rPr>
                <w:rtl w:val="0"/>
              </w:rPr>
              <w:t xml:space="preserve">Political reliability</w:t>
            </w:r>
          </w:p>
        </w:tc>
      </w:tr>
      <w:tr>
        <w:trPr>
          <w:cantSplit w:val="0"/>
          <w:tblHeader w:val="0"/>
        </w:trPr>
        <w:tc>
          <w:tcPr/>
          <w:p w:rsidR="00000000" w:rsidDel="00000000" w:rsidP="00000000" w:rsidRDefault="00000000" w:rsidRPr="00000000" w14:paraId="000001CD">
            <w:pPr>
              <w:spacing w:after="200" w:lineRule="auto"/>
              <w:rPr/>
            </w:pPr>
            <w:r w:rsidDel="00000000" w:rsidR="00000000" w:rsidRPr="00000000">
              <w:rPr>
                <w:rtl w:val="0"/>
              </w:rPr>
              <w:t xml:space="preserve">B</w:t>
            </w:r>
          </w:p>
        </w:tc>
        <w:tc>
          <w:tcPr/>
          <w:p w:rsidR="00000000" w:rsidDel="00000000" w:rsidP="00000000" w:rsidRDefault="00000000" w:rsidRPr="00000000" w14:paraId="000001CE">
            <w:pPr>
              <w:spacing w:after="200" w:lineRule="auto"/>
              <w:rPr/>
            </w:pPr>
            <w:r w:rsidDel="00000000" w:rsidR="00000000" w:rsidRPr="00000000">
              <w:rPr>
                <w:rtl w:val="0"/>
              </w:rPr>
              <w:t xml:space="preserve">Minority representation</w:t>
            </w:r>
          </w:p>
        </w:tc>
      </w:tr>
      <w:tr>
        <w:trPr>
          <w:cantSplit w:val="0"/>
          <w:tblHeader w:val="0"/>
        </w:trPr>
        <w:tc>
          <w:tcPr/>
          <w:p w:rsidR="00000000" w:rsidDel="00000000" w:rsidP="00000000" w:rsidRDefault="00000000" w:rsidRPr="00000000" w14:paraId="000001CF">
            <w:pPr>
              <w:spacing w:after="200" w:lineRule="auto"/>
              <w:rPr/>
            </w:pPr>
            <w:r w:rsidDel="00000000" w:rsidR="00000000" w:rsidRPr="00000000">
              <w:rPr>
                <w:rtl w:val="0"/>
              </w:rPr>
              <w:t xml:space="preserve">C</w:t>
            </w:r>
          </w:p>
        </w:tc>
        <w:tc>
          <w:tcPr/>
          <w:p w:rsidR="00000000" w:rsidDel="00000000" w:rsidP="00000000" w:rsidRDefault="00000000" w:rsidRPr="00000000" w14:paraId="000001D0">
            <w:pPr>
              <w:spacing w:after="200" w:lineRule="auto"/>
              <w:rPr/>
            </w:pPr>
            <w:r w:rsidDel="00000000" w:rsidR="00000000" w:rsidRPr="00000000">
              <w:rPr>
                <w:rtl w:val="0"/>
              </w:rPr>
              <w:t xml:space="preserve">Minority activism</w:t>
            </w:r>
          </w:p>
        </w:tc>
      </w:tr>
      <w:tr>
        <w:trPr>
          <w:cantSplit w:val="0"/>
          <w:tblHeader w:val="0"/>
        </w:trPr>
        <w:tc>
          <w:tcPr/>
          <w:p w:rsidR="00000000" w:rsidDel="00000000" w:rsidP="00000000" w:rsidRDefault="00000000" w:rsidRPr="00000000" w14:paraId="000001D1">
            <w:pPr>
              <w:spacing w:after="200" w:lineRule="auto"/>
              <w:rPr/>
            </w:pPr>
            <w:r w:rsidDel="00000000" w:rsidR="00000000" w:rsidRPr="00000000">
              <w:rPr>
                <w:rtl w:val="0"/>
              </w:rPr>
              <w:t xml:space="preserve">D</w:t>
            </w:r>
          </w:p>
        </w:tc>
        <w:tc>
          <w:tcPr/>
          <w:p w:rsidR="00000000" w:rsidDel="00000000" w:rsidP="00000000" w:rsidRDefault="00000000" w:rsidRPr="00000000" w14:paraId="000001D2">
            <w:pPr>
              <w:spacing w:after="200" w:lineRule="auto"/>
              <w:rPr/>
            </w:pPr>
            <w:r w:rsidDel="00000000" w:rsidR="00000000" w:rsidRPr="00000000">
              <w:rPr>
                <w:rtl w:val="0"/>
              </w:rPr>
              <w:t xml:space="preserve">Political freedom</w:t>
            </w:r>
          </w:p>
        </w:tc>
      </w:tr>
    </w:tbl>
    <w:p w:rsidR="00000000" w:rsidDel="00000000" w:rsidP="00000000" w:rsidRDefault="00000000" w:rsidRPr="00000000" w14:paraId="000001D3">
      <w:pPr>
        <w:spacing w:after="0" w:line="276" w:lineRule="auto"/>
        <w:rPr>
          <w:sz w:val="22"/>
          <w:szCs w:val="22"/>
        </w:rPr>
      </w:pPr>
      <w:r w:rsidDel="00000000" w:rsidR="00000000" w:rsidRPr="00000000">
        <w:rPr>
          <w:rtl w:val="0"/>
        </w:rPr>
      </w:r>
    </w:p>
    <w:p w:rsidR="00000000" w:rsidDel="00000000" w:rsidP="00000000" w:rsidRDefault="00000000" w:rsidRPr="00000000" w14:paraId="000001D4">
      <w:pPr>
        <w:spacing w:after="0" w:line="276" w:lineRule="auto"/>
        <w:rPr>
          <w:sz w:val="22"/>
          <w:szCs w:val="22"/>
        </w:rPr>
      </w:pPr>
      <w:r w:rsidDel="00000000" w:rsidR="00000000" w:rsidRPr="00000000">
        <w:rPr>
          <w:rtl w:val="0"/>
        </w:rPr>
      </w:r>
    </w:p>
    <w:p w:rsidR="00000000" w:rsidDel="00000000" w:rsidP="00000000" w:rsidRDefault="00000000" w:rsidRPr="00000000" w14:paraId="000001D5">
      <w:pPr>
        <w:spacing w:after="0" w:line="276" w:lineRule="auto"/>
        <w:rPr>
          <w:sz w:val="22"/>
          <w:szCs w:val="22"/>
        </w:rPr>
      </w:pPr>
      <w:r w:rsidDel="00000000" w:rsidR="00000000" w:rsidRPr="00000000">
        <w:rPr>
          <w:rtl w:val="0"/>
        </w:rPr>
      </w:r>
    </w:p>
    <w:p w:rsidR="00000000" w:rsidDel="00000000" w:rsidP="00000000" w:rsidRDefault="00000000" w:rsidRPr="00000000" w14:paraId="000001D6">
      <w:pPr>
        <w:spacing w:after="0" w:line="276" w:lineRule="auto"/>
        <w:rPr>
          <w:sz w:val="22"/>
          <w:szCs w:val="22"/>
        </w:rPr>
      </w:pPr>
      <w:r w:rsidDel="00000000" w:rsidR="00000000" w:rsidRPr="00000000">
        <w:rPr>
          <w:rtl w:val="0"/>
        </w:rPr>
      </w:r>
    </w:p>
    <w:p w:rsidR="00000000" w:rsidDel="00000000" w:rsidP="00000000" w:rsidRDefault="00000000" w:rsidRPr="00000000" w14:paraId="000001D7">
      <w:pPr>
        <w:spacing w:after="0" w:line="276" w:lineRule="auto"/>
        <w:rPr>
          <w:sz w:val="22"/>
          <w:szCs w:val="22"/>
        </w:rPr>
      </w:pPr>
      <w:r w:rsidDel="00000000" w:rsidR="00000000" w:rsidRPr="00000000">
        <w:rPr>
          <w:rtl w:val="0"/>
        </w:rPr>
      </w:r>
    </w:p>
    <w:p w:rsidR="00000000" w:rsidDel="00000000" w:rsidP="00000000" w:rsidRDefault="00000000" w:rsidRPr="00000000" w14:paraId="000001D8">
      <w:pPr>
        <w:spacing w:after="0" w:line="276" w:lineRule="auto"/>
        <w:rPr>
          <w:sz w:val="22"/>
          <w:szCs w:val="22"/>
        </w:rPr>
      </w:pPr>
      <w:r w:rsidDel="00000000" w:rsidR="00000000" w:rsidRPr="00000000">
        <w:rPr>
          <w:rtl w:val="0"/>
        </w:rPr>
      </w:r>
    </w:p>
    <w:p w:rsidR="00000000" w:rsidDel="00000000" w:rsidP="00000000" w:rsidRDefault="00000000" w:rsidRPr="00000000" w14:paraId="000001D9">
      <w:pPr>
        <w:spacing w:after="0" w:line="276" w:lineRule="auto"/>
        <w:rPr>
          <w:sz w:val="22"/>
          <w:szCs w:val="22"/>
        </w:rPr>
      </w:pPr>
      <w:r w:rsidDel="00000000" w:rsidR="00000000" w:rsidRPr="00000000">
        <w:rPr>
          <w:rtl w:val="0"/>
        </w:rPr>
      </w:r>
    </w:p>
    <w:p w:rsidR="00000000" w:rsidDel="00000000" w:rsidP="00000000" w:rsidRDefault="00000000" w:rsidRPr="00000000" w14:paraId="000001DA">
      <w:pPr>
        <w:spacing w:after="0" w:line="276" w:lineRule="auto"/>
        <w:rPr>
          <w:sz w:val="22"/>
          <w:szCs w:val="22"/>
        </w:rPr>
      </w:pPr>
      <w:r w:rsidDel="00000000" w:rsidR="00000000" w:rsidRPr="00000000">
        <w:rPr>
          <w:rtl w:val="0"/>
        </w:rPr>
      </w:r>
    </w:p>
    <w:p w:rsidR="00000000" w:rsidDel="00000000" w:rsidP="00000000" w:rsidRDefault="00000000" w:rsidRPr="00000000" w14:paraId="000001DB">
      <w:pPr>
        <w:spacing w:after="0" w:line="276" w:lineRule="auto"/>
        <w:rPr>
          <w:sz w:val="22"/>
          <w:szCs w:val="22"/>
        </w:rPr>
      </w:pPr>
      <w:r w:rsidDel="00000000" w:rsidR="00000000" w:rsidRPr="00000000">
        <w:rPr>
          <w:rtl w:val="0"/>
        </w:rPr>
      </w:r>
    </w:p>
    <w:p w:rsidR="00000000" w:rsidDel="00000000" w:rsidP="00000000" w:rsidRDefault="00000000" w:rsidRPr="00000000" w14:paraId="000001DC">
      <w:pPr>
        <w:spacing w:after="0" w:line="276" w:lineRule="auto"/>
        <w:rPr>
          <w:sz w:val="22"/>
          <w:szCs w:val="22"/>
        </w:rPr>
      </w:pPr>
      <w:r w:rsidDel="00000000" w:rsidR="00000000" w:rsidRPr="00000000">
        <w:rPr>
          <w:rtl w:val="0"/>
        </w:rPr>
      </w:r>
    </w:p>
    <w:p w:rsidR="00000000" w:rsidDel="00000000" w:rsidP="00000000" w:rsidRDefault="00000000" w:rsidRPr="00000000" w14:paraId="000001DD">
      <w:pPr>
        <w:spacing w:after="0" w:line="276" w:lineRule="auto"/>
        <w:rPr>
          <w:sz w:val="22"/>
          <w:szCs w:val="22"/>
        </w:rPr>
      </w:pPr>
      <w:r w:rsidDel="00000000" w:rsidR="00000000" w:rsidRPr="00000000">
        <w:rPr>
          <w:rtl w:val="0"/>
        </w:rPr>
      </w:r>
    </w:p>
    <w:p w:rsidR="00000000" w:rsidDel="00000000" w:rsidP="00000000" w:rsidRDefault="00000000" w:rsidRPr="00000000" w14:paraId="000001DE">
      <w:pPr>
        <w:spacing w:after="0" w:line="276" w:lineRule="auto"/>
        <w:rPr>
          <w:sz w:val="22"/>
          <w:szCs w:val="22"/>
        </w:rPr>
      </w:pPr>
      <w:r w:rsidDel="00000000" w:rsidR="00000000" w:rsidRPr="00000000">
        <w:rPr>
          <w:rtl w:val="0"/>
        </w:rPr>
      </w:r>
    </w:p>
    <w:p w:rsidR="00000000" w:rsidDel="00000000" w:rsidP="00000000" w:rsidRDefault="00000000" w:rsidRPr="00000000" w14:paraId="000001DF">
      <w:pPr>
        <w:spacing w:after="0" w:line="276" w:lineRule="auto"/>
        <w:rPr>
          <w:sz w:val="22"/>
          <w:szCs w:val="22"/>
        </w:rPr>
      </w:pPr>
      <w:r w:rsidDel="00000000" w:rsidR="00000000" w:rsidRPr="00000000">
        <w:rPr>
          <w:rtl w:val="0"/>
        </w:rPr>
      </w:r>
    </w:p>
    <w:p w:rsidR="00000000" w:rsidDel="00000000" w:rsidP="00000000" w:rsidRDefault="00000000" w:rsidRPr="00000000" w14:paraId="000001E0">
      <w:pPr>
        <w:spacing w:after="0" w:line="276" w:lineRule="auto"/>
        <w:rPr>
          <w:sz w:val="22"/>
          <w:szCs w:val="22"/>
        </w:rPr>
      </w:pPr>
      <w:r w:rsidDel="00000000" w:rsidR="00000000" w:rsidRPr="00000000">
        <w:rPr>
          <w:rtl w:val="0"/>
        </w:rPr>
      </w:r>
    </w:p>
    <w:p w:rsidR="00000000" w:rsidDel="00000000" w:rsidP="00000000" w:rsidRDefault="00000000" w:rsidRPr="00000000" w14:paraId="000001E1">
      <w:pPr>
        <w:spacing w:after="0" w:line="276" w:lineRule="auto"/>
        <w:rPr>
          <w:sz w:val="22"/>
          <w:szCs w:val="22"/>
        </w:rPr>
      </w:pPr>
      <w:r w:rsidDel="00000000" w:rsidR="00000000" w:rsidRPr="00000000">
        <w:rPr>
          <w:rtl w:val="0"/>
        </w:rPr>
      </w:r>
    </w:p>
    <w:p w:rsidR="00000000" w:rsidDel="00000000" w:rsidP="00000000" w:rsidRDefault="00000000" w:rsidRPr="00000000" w14:paraId="000001E2">
      <w:pPr>
        <w:spacing w:after="0" w:line="276" w:lineRule="auto"/>
        <w:rPr>
          <w:sz w:val="22"/>
          <w:szCs w:val="22"/>
        </w:rPr>
      </w:pPr>
      <w:r w:rsidDel="00000000" w:rsidR="00000000" w:rsidRPr="00000000">
        <w:rPr>
          <w:rtl w:val="0"/>
        </w:rPr>
      </w:r>
    </w:p>
    <w:tbl>
      <w:tblPr>
        <w:tblStyle w:val="Table16"/>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5"/>
        <w:gridCol w:w="4635"/>
        <w:gridCol w:w="5088"/>
        <w:tblGridChange w:id="0">
          <w:tblGrid>
            <w:gridCol w:w="1185"/>
            <w:gridCol w:w="4635"/>
            <w:gridCol w:w="5088"/>
          </w:tblGrid>
        </w:tblGridChange>
      </w:tblGrid>
      <w:tr>
        <w:trPr>
          <w:cantSplit w:val="0"/>
          <w:trHeight w:val="240" w:hRule="atLeast"/>
          <w:tblHeader w:val="0"/>
        </w:trPr>
        <w:tc>
          <w:tcPr/>
          <w:p w:rsidR="00000000" w:rsidDel="00000000" w:rsidP="00000000" w:rsidRDefault="00000000" w:rsidRPr="00000000" w14:paraId="000001E3">
            <w:pPr>
              <w:spacing w:after="200" w:lineRule="auto"/>
              <w:rPr/>
            </w:pPr>
            <w:r w:rsidDel="00000000" w:rsidR="00000000" w:rsidRPr="00000000">
              <w:rPr>
                <w:rtl w:val="0"/>
              </w:rPr>
              <w:t xml:space="preserve">Question</w:t>
            </w:r>
            <w:r w:rsidDel="00000000" w:rsidR="00000000" w:rsidRPr="00000000">
              <w:rPr>
                <w:rtl w:val="0"/>
              </w:rPr>
            </w:r>
          </w:p>
        </w:tc>
        <w:tc>
          <w:tcPr>
            <w:gridSpan w:val="2"/>
          </w:tcPr>
          <w:p w:rsidR="00000000" w:rsidDel="00000000" w:rsidP="00000000" w:rsidRDefault="00000000" w:rsidRPr="00000000" w14:paraId="000001E4">
            <w:pPr>
              <w:tabs>
                <w:tab w:val="center" w:pos="3501"/>
              </w:tabs>
              <w:rPr>
                <w:highlight w:val="white"/>
              </w:rPr>
            </w:pPr>
            <w:bookmarkStart w:colFirst="0" w:colLast="0" w:name="_gjdgxs" w:id="0"/>
            <w:bookmarkEnd w:id="0"/>
            <w:r w:rsidDel="00000000" w:rsidR="00000000" w:rsidRPr="00000000">
              <w:rPr>
                <w:highlight w:val="white"/>
                <w:rtl w:val="0"/>
              </w:rPr>
              <w:t xml:space="preserve">The headline below published in the </w:t>
            </w:r>
            <w:r w:rsidDel="00000000" w:rsidR="00000000" w:rsidRPr="00000000">
              <w:rPr>
                <w:i w:val="1"/>
                <w:highlight w:val="white"/>
                <w:rtl w:val="0"/>
              </w:rPr>
              <w:t xml:space="preserve">Milwaukee Sentinel</w:t>
            </w:r>
            <w:r w:rsidDel="00000000" w:rsidR="00000000" w:rsidRPr="00000000">
              <w:rPr>
                <w:highlight w:val="white"/>
                <w:rtl w:val="0"/>
              </w:rPr>
              <w:t xml:space="preserve"> describes an event in 1941:</w:t>
            </w:r>
          </w:p>
          <w:p w:rsidR="00000000" w:rsidDel="00000000" w:rsidP="00000000" w:rsidRDefault="00000000" w:rsidRPr="00000000" w14:paraId="000001E5">
            <w:pPr>
              <w:tabs>
                <w:tab w:val="center" w:pos="3501"/>
              </w:tabs>
              <w:rPr>
                <w:highlight w:val="white"/>
              </w:rPr>
            </w:pPr>
            <w:r w:rsidDel="00000000" w:rsidR="00000000" w:rsidRPr="00000000">
              <w:rPr>
                <w:highlight w:val="white"/>
              </w:rPr>
              <w:drawing>
                <wp:inline distB="0" distT="0" distL="0" distR="0">
                  <wp:extent cx="5591175" cy="3038475"/>
                  <wp:effectExtent b="0" l="0" r="0" t="0"/>
                  <wp:docPr descr="F:\LFI FJCC Black TD\Holocaust Task Force\Hitler Rule of Law Headline.jpg" id="1" name="image2.jpg"/>
                  <a:graphic>
                    <a:graphicData uri="http://schemas.openxmlformats.org/drawingml/2006/picture">
                      <pic:pic>
                        <pic:nvPicPr>
                          <pic:cNvPr descr="F:\LFI FJCC Black TD\Holocaust Task Force\Hitler Rule of Law Headline.jpg" id="0" name="image2.jpg"/>
                          <pic:cNvPicPr preferRelativeResize="0"/>
                        </pic:nvPicPr>
                        <pic:blipFill>
                          <a:blip r:embed="rId26"/>
                          <a:srcRect b="0" l="0" r="0" t="0"/>
                          <a:stretch>
                            <a:fillRect/>
                          </a:stretch>
                        </pic:blipFill>
                        <pic:spPr>
                          <a:xfrm>
                            <a:off x="0" y="0"/>
                            <a:ext cx="5591175" cy="3038475"/>
                          </a:xfrm>
                          <a:prstGeom prst="rect"/>
                          <a:ln/>
                        </pic:spPr>
                      </pic:pic>
                    </a:graphicData>
                  </a:graphic>
                </wp:inline>
              </w:drawing>
            </w:r>
            <w:r w:rsidDel="00000000" w:rsidR="00000000" w:rsidRPr="00000000">
              <w:rPr>
                <w:rtl w:val="0"/>
              </w:rPr>
            </w:r>
          </w:p>
          <w:p w:rsidR="00000000" w:rsidDel="00000000" w:rsidP="00000000" w:rsidRDefault="00000000" w:rsidRPr="00000000" w14:paraId="000001E6">
            <w:pPr>
              <w:tabs>
                <w:tab w:val="center" w:pos="3501"/>
              </w:tabs>
              <w:rPr>
                <w:highlight w:val="white"/>
              </w:rPr>
            </w:pPr>
            <w:r w:rsidDel="00000000" w:rsidR="00000000" w:rsidRPr="00000000">
              <w:rPr>
                <w:rtl w:val="0"/>
              </w:rPr>
            </w:r>
          </w:p>
          <w:p w:rsidR="00000000" w:rsidDel="00000000" w:rsidP="00000000" w:rsidRDefault="00000000" w:rsidRPr="00000000" w14:paraId="000001E7">
            <w:pPr>
              <w:tabs>
                <w:tab w:val="center" w:pos="3501"/>
              </w:tabs>
              <w:rPr>
                <w:highlight w:val="white"/>
              </w:rPr>
            </w:pPr>
            <w:r w:rsidDel="00000000" w:rsidR="00000000" w:rsidRPr="00000000">
              <w:rPr>
                <w:rtl w:val="0"/>
              </w:rPr>
              <w:t xml:space="preserve">What is a long term result of the event described in the headline?</w:t>
            </w:r>
            <w:r w:rsidDel="00000000" w:rsidR="00000000" w:rsidRPr="00000000">
              <w:rPr>
                <w:rtl w:val="0"/>
              </w:rPr>
            </w:r>
          </w:p>
        </w:tc>
      </w:tr>
      <w:tr>
        <w:trPr>
          <w:cantSplit w:val="0"/>
          <w:tblHeader w:val="0"/>
        </w:trPr>
        <w:tc>
          <w:tcPr/>
          <w:p w:rsidR="00000000" w:rsidDel="00000000" w:rsidP="00000000" w:rsidRDefault="00000000" w:rsidRPr="00000000" w14:paraId="000001E9">
            <w:pPr>
              <w:spacing w:after="200" w:lineRule="auto"/>
              <w:rPr/>
            </w:pPr>
            <w:r w:rsidDel="00000000" w:rsidR="00000000" w:rsidRPr="00000000">
              <w:rPr>
                <w:rtl w:val="0"/>
              </w:rPr>
              <w:t xml:space="preserve">A</w:t>
            </w:r>
          </w:p>
        </w:tc>
        <w:tc>
          <w:tcPr/>
          <w:p w:rsidR="00000000" w:rsidDel="00000000" w:rsidP="00000000" w:rsidRDefault="00000000" w:rsidRPr="00000000" w14:paraId="000001EA">
            <w:pPr>
              <w:spacing w:after="200" w:lineRule="auto"/>
              <w:rPr/>
            </w:pPr>
            <w:r w:rsidDel="00000000" w:rsidR="00000000" w:rsidRPr="00000000">
              <w:rPr>
                <w:rtl w:val="0"/>
              </w:rPr>
              <w:t xml:space="preserve">Political reliability</w:t>
            </w:r>
          </w:p>
        </w:tc>
        <w:tc>
          <w:tcPr/>
          <w:p w:rsidR="00000000" w:rsidDel="00000000" w:rsidP="00000000" w:rsidRDefault="00000000" w:rsidRPr="00000000" w14:paraId="000001EB">
            <w:pPr>
              <w:spacing w:after="200" w:lineRule="auto"/>
              <w:rPr/>
            </w:pPr>
            <w:r w:rsidDel="00000000" w:rsidR="00000000" w:rsidRPr="00000000">
              <w:rPr>
                <w:b w:val="1"/>
                <w:i w:val="1"/>
                <w:rtl w:val="0"/>
              </w:rPr>
              <w:t xml:space="preserve">Correct</w:t>
            </w:r>
            <w:r w:rsidDel="00000000" w:rsidR="00000000" w:rsidRPr="00000000">
              <w:rPr>
                <w:rtl w:val="0"/>
              </w:rPr>
              <w:t xml:space="preserve">-The ruler (Hitler) having absolute rule resulted in government actions consistently reflecting his beliefs </w:t>
            </w:r>
          </w:p>
        </w:tc>
      </w:tr>
      <w:tr>
        <w:trPr>
          <w:cantSplit w:val="0"/>
          <w:tblHeader w:val="0"/>
        </w:trPr>
        <w:tc>
          <w:tcPr/>
          <w:p w:rsidR="00000000" w:rsidDel="00000000" w:rsidP="00000000" w:rsidRDefault="00000000" w:rsidRPr="00000000" w14:paraId="000001EC">
            <w:pPr>
              <w:spacing w:after="200" w:lineRule="auto"/>
              <w:rPr/>
            </w:pPr>
            <w:r w:rsidDel="00000000" w:rsidR="00000000" w:rsidRPr="00000000">
              <w:rPr>
                <w:rtl w:val="0"/>
              </w:rPr>
              <w:t xml:space="preserve">B</w:t>
            </w:r>
          </w:p>
        </w:tc>
        <w:tc>
          <w:tcPr/>
          <w:p w:rsidR="00000000" w:rsidDel="00000000" w:rsidP="00000000" w:rsidRDefault="00000000" w:rsidRPr="00000000" w14:paraId="000001ED">
            <w:pPr>
              <w:spacing w:after="200" w:lineRule="auto"/>
              <w:rPr/>
            </w:pPr>
            <w:r w:rsidDel="00000000" w:rsidR="00000000" w:rsidRPr="00000000">
              <w:rPr>
                <w:rtl w:val="0"/>
              </w:rPr>
              <w:t xml:space="preserve">Minority representation</w:t>
            </w:r>
          </w:p>
        </w:tc>
        <w:tc>
          <w:tcPr/>
          <w:p w:rsidR="00000000" w:rsidDel="00000000" w:rsidP="00000000" w:rsidRDefault="00000000" w:rsidRPr="00000000" w14:paraId="000001EE">
            <w:pPr>
              <w:spacing w:after="200" w:lineRule="auto"/>
              <w:rPr/>
            </w:pPr>
            <w:r w:rsidDel="00000000" w:rsidR="00000000" w:rsidRPr="00000000">
              <w:rPr>
                <w:b w:val="1"/>
                <w:rtl w:val="0"/>
              </w:rPr>
              <w:t xml:space="preserve">Incorrect</w:t>
            </w:r>
            <w:r w:rsidDel="00000000" w:rsidR="00000000" w:rsidRPr="00000000">
              <w:rPr>
                <w:rtl w:val="0"/>
              </w:rPr>
              <w:t xml:space="preserve">-Minority voices would be denied representation under a system of absolute rule because points of view that do not agree with the ruler would not be tolerated</w:t>
            </w:r>
          </w:p>
        </w:tc>
      </w:tr>
      <w:tr>
        <w:trPr>
          <w:cantSplit w:val="0"/>
          <w:tblHeader w:val="0"/>
        </w:trPr>
        <w:tc>
          <w:tcPr/>
          <w:p w:rsidR="00000000" w:rsidDel="00000000" w:rsidP="00000000" w:rsidRDefault="00000000" w:rsidRPr="00000000" w14:paraId="000001EF">
            <w:pPr>
              <w:spacing w:after="200" w:lineRule="auto"/>
              <w:rPr/>
            </w:pPr>
            <w:r w:rsidDel="00000000" w:rsidR="00000000" w:rsidRPr="00000000">
              <w:rPr>
                <w:rtl w:val="0"/>
              </w:rPr>
              <w:t xml:space="preserve">C</w:t>
            </w:r>
          </w:p>
        </w:tc>
        <w:tc>
          <w:tcPr/>
          <w:p w:rsidR="00000000" w:rsidDel="00000000" w:rsidP="00000000" w:rsidRDefault="00000000" w:rsidRPr="00000000" w14:paraId="000001F0">
            <w:pPr>
              <w:spacing w:after="200" w:lineRule="auto"/>
              <w:rPr/>
            </w:pPr>
            <w:r w:rsidDel="00000000" w:rsidR="00000000" w:rsidRPr="00000000">
              <w:rPr>
                <w:rtl w:val="0"/>
              </w:rPr>
              <w:t xml:space="preserve">Minority activism</w:t>
            </w:r>
          </w:p>
        </w:tc>
        <w:tc>
          <w:tcPr/>
          <w:p w:rsidR="00000000" w:rsidDel="00000000" w:rsidP="00000000" w:rsidRDefault="00000000" w:rsidRPr="00000000" w14:paraId="000001F1">
            <w:pPr>
              <w:spacing w:after="200" w:lineRule="auto"/>
              <w:rPr/>
            </w:pPr>
            <w:r w:rsidDel="00000000" w:rsidR="00000000" w:rsidRPr="00000000">
              <w:rPr>
                <w:b w:val="1"/>
                <w:rtl w:val="0"/>
              </w:rPr>
              <w:t xml:space="preserve">Incorrect</w:t>
            </w:r>
            <w:r w:rsidDel="00000000" w:rsidR="00000000" w:rsidRPr="00000000">
              <w:rPr>
                <w:rtl w:val="0"/>
              </w:rPr>
              <w:t xml:space="preserve">-Minority activism would not be tolerated in an absolute power situation because the activism would likely disagree with the ruler’s political views</w:t>
            </w:r>
          </w:p>
        </w:tc>
      </w:tr>
      <w:tr>
        <w:trPr>
          <w:cantSplit w:val="0"/>
          <w:tblHeader w:val="0"/>
        </w:trPr>
        <w:tc>
          <w:tcPr/>
          <w:p w:rsidR="00000000" w:rsidDel="00000000" w:rsidP="00000000" w:rsidRDefault="00000000" w:rsidRPr="00000000" w14:paraId="000001F2">
            <w:pPr>
              <w:spacing w:after="200" w:lineRule="auto"/>
              <w:rPr/>
            </w:pPr>
            <w:r w:rsidDel="00000000" w:rsidR="00000000" w:rsidRPr="00000000">
              <w:rPr>
                <w:rtl w:val="0"/>
              </w:rPr>
              <w:t xml:space="preserve">D</w:t>
            </w:r>
          </w:p>
        </w:tc>
        <w:tc>
          <w:tcPr/>
          <w:p w:rsidR="00000000" w:rsidDel="00000000" w:rsidP="00000000" w:rsidRDefault="00000000" w:rsidRPr="00000000" w14:paraId="000001F3">
            <w:pPr>
              <w:spacing w:after="200" w:lineRule="auto"/>
              <w:rPr/>
            </w:pPr>
            <w:r w:rsidDel="00000000" w:rsidR="00000000" w:rsidRPr="00000000">
              <w:rPr>
                <w:rtl w:val="0"/>
              </w:rPr>
              <w:t xml:space="preserve">Political freedom</w:t>
            </w:r>
          </w:p>
        </w:tc>
        <w:tc>
          <w:tcPr/>
          <w:p w:rsidR="00000000" w:rsidDel="00000000" w:rsidP="00000000" w:rsidRDefault="00000000" w:rsidRPr="00000000" w14:paraId="000001F4">
            <w:pPr>
              <w:spacing w:after="200" w:lineRule="auto"/>
              <w:rPr/>
            </w:pPr>
            <w:r w:rsidDel="00000000" w:rsidR="00000000" w:rsidRPr="00000000">
              <w:rPr>
                <w:b w:val="1"/>
                <w:rtl w:val="0"/>
              </w:rPr>
              <w:t xml:space="preserve">Incorrect</w:t>
            </w:r>
            <w:r w:rsidDel="00000000" w:rsidR="00000000" w:rsidRPr="00000000">
              <w:rPr>
                <w:rtl w:val="0"/>
              </w:rPr>
              <w:t xml:space="preserve">-Absolute power severely limits or eliminates freedom</w:t>
            </w:r>
          </w:p>
        </w:tc>
      </w:tr>
    </w:tbl>
    <w:p w:rsidR="00000000" w:rsidDel="00000000" w:rsidP="00000000" w:rsidRDefault="00000000" w:rsidRPr="00000000" w14:paraId="000001F5">
      <w:pPr>
        <w:spacing w:after="200" w:line="276" w:lineRule="auto"/>
        <w:rPr>
          <w:sz w:val="22"/>
          <w:szCs w:val="22"/>
        </w:rPr>
      </w:pPr>
      <w:r w:rsidDel="00000000" w:rsidR="00000000" w:rsidRPr="00000000">
        <w:rPr>
          <w:rtl w:val="0"/>
        </w:rPr>
      </w:r>
    </w:p>
    <w:p w:rsidR="00000000" w:rsidDel="00000000" w:rsidP="00000000" w:rsidRDefault="00000000" w:rsidRPr="00000000" w14:paraId="000001F6">
      <w:pPr>
        <w:spacing w:after="200" w:lineRule="auto"/>
        <w:rPr>
          <w:b w:val="1"/>
          <w:sz w:val="26"/>
          <w:szCs w:val="26"/>
        </w:rPr>
      </w:pPr>
      <w:r w:rsidDel="00000000" w:rsidR="00000000" w:rsidRPr="00000000">
        <w:rPr>
          <w:rtl w:val="0"/>
        </w:rPr>
      </w:r>
    </w:p>
    <w:p w:rsidR="00000000" w:rsidDel="00000000" w:rsidP="00000000" w:rsidRDefault="00000000" w:rsidRPr="00000000" w14:paraId="000001F7">
      <w:pPr>
        <w:spacing w:after="200" w:lineRule="auto"/>
        <w:rPr>
          <w:b w:val="1"/>
          <w:sz w:val="26"/>
          <w:szCs w:val="26"/>
        </w:rPr>
      </w:pPr>
      <w:r w:rsidDel="00000000" w:rsidR="00000000" w:rsidRPr="00000000">
        <w:rPr>
          <w:rtl w:val="0"/>
        </w:rPr>
      </w:r>
    </w:p>
    <w:p w:rsidR="00000000" w:rsidDel="00000000" w:rsidP="00000000" w:rsidRDefault="00000000" w:rsidRPr="00000000" w14:paraId="000001F8">
      <w:pPr>
        <w:spacing w:after="200" w:lineRule="auto"/>
        <w:rPr>
          <w:b w:val="1"/>
          <w:sz w:val="26"/>
          <w:szCs w:val="26"/>
        </w:rPr>
      </w:pPr>
      <w:r w:rsidDel="00000000" w:rsidR="00000000" w:rsidRPr="00000000">
        <w:rPr>
          <w:rtl w:val="0"/>
        </w:rPr>
      </w:r>
    </w:p>
    <w:p w:rsidR="00000000" w:rsidDel="00000000" w:rsidP="00000000" w:rsidRDefault="00000000" w:rsidRPr="00000000" w14:paraId="000001F9">
      <w:pPr>
        <w:spacing w:after="200" w:lineRule="auto"/>
        <w:rPr>
          <w:b w:val="1"/>
          <w:sz w:val="26"/>
          <w:szCs w:val="26"/>
        </w:rPr>
      </w:pPr>
      <w:r w:rsidDel="00000000" w:rsidR="00000000" w:rsidRPr="00000000">
        <w:rPr>
          <w:rtl w:val="0"/>
        </w:rPr>
      </w:r>
    </w:p>
    <w:p w:rsidR="00000000" w:rsidDel="00000000" w:rsidP="00000000" w:rsidRDefault="00000000" w:rsidRPr="00000000" w14:paraId="000001FA">
      <w:pPr>
        <w:spacing w:after="200" w:lineRule="auto"/>
        <w:rPr>
          <w:b w:val="1"/>
          <w:sz w:val="26"/>
          <w:szCs w:val="26"/>
        </w:rPr>
      </w:pPr>
      <w:r w:rsidDel="00000000" w:rsidR="00000000" w:rsidRPr="00000000">
        <w:rPr>
          <w:rtl w:val="0"/>
        </w:rPr>
      </w:r>
    </w:p>
    <w:tbl>
      <w:tblPr>
        <w:tblStyle w:val="Table17"/>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195"/>
        <w:gridCol w:w="7380"/>
        <w:tblGridChange w:id="0">
          <w:tblGrid>
            <w:gridCol w:w="1455"/>
            <w:gridCol w:w="2195"/>
            <w:gridCol w:w="7380"/>
          </w:tblGrid>
        </w:tblGridChange>
      </w:tblGrid>
      <w:tr>
        <w:trPr>
          <w:cantSplit w:val="0"/>
          <w:tblHeader w:val="0"/>
        </w:trPr>
        <w:tc>
          <w:tcPr/>
          <w:p w:rsidR="00000000" w:rsidDel="00000000" w:rsidP="00000000" w:rsidRDefault="00000000" w:rsidRPr="00000000" w14:paraId="000001FB">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1FC">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1FD">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1FE">
            <w:pPr>
              <w:rPr>
                <w:sz w:val="22"/>
                <w:szCs w:val="22"/>
              </w:rPr>
            </w:pPr>
            <w:r w:rsidDel="00000000" w:rsidR="00000000" w:rsidRPr="00000000">
              <w:rPr>
                <w:rtl w:val="0"/>
              </w:rPr>
              <w:t xml:space="preserve">3.1</w:t>
            </w:r>
            <w:r w:rsidDel="00000000" w:rsidR="00000000" w:rsidRPr="00000000">
              <w:rPr>
                <w:rtl w:val="0"/>
              </w:rPr>
            </w:r>
          </w:p>
        </w:tc>
        <w:tc>
          <w:tcPr/>
          <w:p w:rsidR="00000000" w:rsidDel="00000000" w:rsidP="00000000" w:rsidRDefault="00000000" w:rsidRPr="00000000" w14:paraId="000001FF">
            <w:pPr>
              <w:rPr>
                <w:sz w:val="22"/>
                <w:szCs w:val="22"/>
              </w:rPr>
            </w:pPr>
            <w:r w:rsidDel="00000000" w:rsidR="00000000" w:rsidRPr="00000000">
              <w:rPr>
                <w:rtl w:val="0"/>
              </w:rPr>
              <w:t xml:space="preserve">BC 3</w:t>
            </w:r>
            <w:r w:rsidDel="00000000" w:rsidR="00000000" w:rsidRPr="00000000">
              <w:rPr>
                <w:rtl w:val="0"/>
              </w:rPr>
            </w:r>
          </w:p>
        </w:tc>
        <w:tc>
          <w:tcPr/>
          <w:p w:rsidR="00000000" w:rsidDel="00000000" w:rsidP="00000000" w:rsidRDefault="00000000" w:rsidRPr="00000000" w14:paraId="00000200">
            <w:pPr>
              <w:rPr>
                <w:sz w:val="22"/>
                <w:szCs w:val="22"/>
              </w:rPr>
            </w:pPr>
            <w:r w:rsidDel="00000000" w:rsidR="00000000" w:rsidRPr="00000000">
              <w:rPr>
                <w:rtl w:val="0"/>
              </w:rPr>
              <w:t xml:space="preserve">L</w:t>
            </w:r>
            <w:r w:rsidDel="00000000" w:rsidR="00000000" w:rsidRPr="00000000">
              <w:rPr>
                <w:rtl w:val="0"/>
              </w:rPr>
            </w:r>
          </w:p>
        </w:tc>
      </w:tr>
    </w:tbl>
    <w:p w:rsidR="00000000" w:rsidDel="00000000" w:rsidP="00000000" w:rsidRDefault="00000000" w:rsidRPr="00000000" w14:paraId="00000201">
      <w:pPr>
        <w:spacing w:after="0" w:lineRule="auto"/>
        <w:rPr/>
      </w:pPr>
      <w:r w:rsidDel="00000000" w:rsidR="00000000" w:rsidRPr="00000000">
        <w:rPr>
          <w:rtl w:val="0"/>
        </w:rPr>
      </w:r>
    </w:p>
    <w:tbl>
      <w:tblPr>
        <w:tblStyle w:val="Table18"/>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7"/>
        <w:gridCol w:w="9693"/>
        <w:tblGridChange w:id="0">
          <w:tblGrid>
            <w:gridCol w:w="1337"/>
            <w:gridCol w:w="9693"/>
          </w:tblGrid>
        </w:tblGridChange>
      </w:tblGrid>
      <w:tr>
        <w:trPr>
          <w:cantSplit w:val="0"/>
          <w:tblHeader w:val="0"/>
        </w:trPr>
        <w:tc>
          <w:tcPr/>
          <w:p w:rsidR="00000000" w:rsidDel="00000000" w:rsidP="00000000" w:rsidRDefault="00000000" w:rsidRPr="00000000" w14:paraId="00000202">
            <w:pPr>
              <w:rPr/>
            </w:pPr>
            <w:r w:rsidDel="00000000" w:rsidR="00000000" w:rsidRPr="00000000">
              <w:rPr>
                <w:rtl w:val="0"/>
              </w:rPr>
              <w:t xml:space="preserve">Question</w:t>
            </w:r>
          </w:p>
          <w:p w:rsidR="00000000" w:rsidDel="00000000" w:rsidP="00000000" w:rsidRDefault="00000000" w:rsidRPr="00000000" w14:paraId="00000203">
            <w:pPr>
              <w:rPr/>
            </w:pPr>
            <w:r w:rsidDel="00000000" w:rsidR="00000000" w:rsidRPr="00000000">
              <w:rPr>
                <w:rtl w:val="0"/>
              </w:rPr>
            </w:r>
          </w:p>
        </w:tc>
        <w:tc>
          <w:tcPr/>
          <w:p w:rsidR="00000000" w:rsidDel="00000000" w:rsidP="00000000" w:rsidRDefault="00000000" w:rsidRPr="00000000" w14:paraId="00000204">
            <w:pPr>
              <w:rPr/>
            </w:pPr>
            <w:r w:rsidDel="00000000" w:rsidR="00000000" w:rsidRPr="00000000">
              <w:rPr>
                <w:rtl w:val="0"/>
              </w:rPr>
              <w:t xml:space="preserve">In which of the following type of government does one person with absolute power rule?  </w:t>
            </w:r>
          </w:p>
        </w:tc>
      </w:tr>
      <w:tr>
        <w:trPr>
          <w:cantSplit w:val="0"/>
          <w:tblHeader w:val="0"/>
        </w:trPr>
        <w:tc>
          <w:tcPr/>
          <w:p w:rsidR="00000000" w:rsidDel="00000000" w:rsidP="00000000" w:rsidRDefault="00000000" w:rsidRPr="00000000" w14:paraId="00000205">
            <w:pPr>
              <w:rPr/>
            </w:pPr>
            <w:r w:rsidDel="00000000" w:rsidR="00000000" w:rsidRPr="00000000">
              <w:rPr>
                <w:rtl w:val="0"/>
              </w:rPr>
              <w:t xml:space="preserve">A.</w:t>
            </w:r>
          </w:p>
        </w:tc>
        <w:tc>
          <w:tcPr/>
          <w:p w:rsidR="00000000" w:rsidDel="00000000" w:rsidP="00000000" w:rsidRDefault="00000000" w:rsidRPr="00000000" w14:paraId="00000206">
            <w:pPr>
              <w:rPr/>
            </w:pPr>
            <w:r w:rsidDel="00000000" w:rsidR="00000000" w:rsidRPr="00000000">
              <w:rPr>
                <w:rtl w:val="0"/>
              </w:rPr>
              <w:t xml:space="preserve">federal</w:t>
            </w:r>
          </w:p>
        </w:tc>
      </w:tr>
      <w:tr>
        <w:trPr>
          <w:cantSplit w:val="0"/>
          <w:trHeight w:val="60" w:hRule="atLeast"/>
          <w:tblHeader w:val="0"/>
        </w:trPr>
        <w:tc>
          <w:tcPr/>
          <w:p w:rsidR="00000000" w:rsidDel="00000000" w:rsidP="00000000" w:rsidRDefault="00000000" w:rsidRPr="00000000" w14:paraId="00000207">
            <w:pPr>
              <w:rPr/>
            </w:pPr>
            <w:r w:rsidDel="00000000" w:rsidR="00000000" w:rsidRPr="00000000">
              <w:rPr>
                <w:rtl w:val="0"/>
              </w:rPr>
              <w:t xml:space="preserve">B.</w:t>
            </w:r>
          </w:p>
        </w:tc>
        <w:tc>
          <w:tcPr/>
          <w:p w:rsidR="00000000" w:rsidDel="00000000" w:rsidP="00000000" w:rsidRDefault="00000000" w:rsidRPr="00000000" w14:paraId="00000208">
            <w:pPr>
              <w:rPr/>
            </w:pPr>
            <w:r w:rsidDel="00000000" w:rsidR="00000000" w:rsidRPr="00000000">
              <w:rPr>
                <w:rtl w:val="0"/>
              </w:rPr>
              <w:t xml:space="preserve">communist</w:t>
            </w:r>
          </w:p>
        </w:tc>
      </w:tr>
      <w:tr>
        <w:trPr>
          <w:cantSplit w:val="0"/>
          <w:trHeight w:val="60" w:hRule="atLeast"/>
          <w:tblHeader w:val="0"/>
        </w:trPr>
        <w:tc>
          <w:tcPr/>
          <w:p w:rsidR="00000000" w:rsidDel="00000000" w:rsidP="00000000" w:rsidRDefault="00000000" w:rsidRPr="00000000" w14:paraId="00000209">
            <w:pPr>
              <w:rPr/>
            </w:pPr>
            <w:r w:rsidDel="00000000" w:rsidR="00000000" w:rsidRPr="00000000">
              <w:rPr>
                <w:rtl w:val="0"/>
              </w:rPr>
              <w:t xml:space="preserve">C.</w:t>
            </w:r>
          </w:p>
        </w:tc>
        <w:tc>
          <w:tcPr/>
          <w:p w:rsidR="00000000" w:rsidDel="00000000" w:rsidP="00000000" w:rsidRDefault="00000000" w:rsidRPr="00000000" w14:paraId="0000020A">
            <w:pPr>
              <w:rPr/>
            </w:pPr>
            <w:r w:rsidDel="00000000" w:rsidR="00000000" w:rsidRPr="00000000">
              <w:rPr>
                <w:rtl w:val="0"/>
              </w:rPr>
              <w:t xml:space="preserve">socialist</w:t>
            </w:r>
          </w:p>
        </w:tc>
      </w:tr>
      <w:tr>
        <w:trPr>
          <w:cantSplit w:val="0"/>
          <w:tblHeader w:val="0"/>
        </w:trPr>
        <w:tc>
          <w:tcPr/>
          <w:p w:rsidR="00000000" w:rsidDel="00000000" w:rsidP="00000000" w:rsidRDefault="00000000" w:rsidRPr="00000000" w14:paraId="0000020B">
            <w:pPr>
              <w:rPr/>
            </w:pPr>
            <w:r w:rsidDel="00000000" w:rsidR="00000000" w:rsidRPr="00000000">
              <w:rPr>
                <w:rtl w:val="0"/>
              </w:rPr>
              <w:t xml:space="preserve">D.</w:t>
            </w:r>
          </w:p>
        </w:tc>
        <w:tc>
          <w:tcPr/>
          <w:p w:rsidR="00000000" w:rsidDel="00000000" w:rsidP="00000000" w:rsidRDefault="00000000" w:rsidRPr="00000000" w14:paraId="0000020C">
            <w:pPr>
              <w:rPr/>
            </w:pPr>
            <w:r w:rsidDel="00000000" w:rsidR="00000000" w:rsidRPr="00000000">
              <w:rPr>
                <w:rtl w:val="0"/>
              </w:rPr>
              <w:t xml:space="preserve">autocracy</w:t>
            </w:r>
          </w:p>
        </w:tc>
      </w:tr>
    </w:tbl>
    <w:p w:rsidR="00000000" w:rsidDel="00000000" w:rsidP="00000000" w:rsidRDefault="00000000" w:rsidRPr="00000000" w14:paraId="0000020D">
      <w:pPr>
        <w:spacing w:after="0" w:lineRule="auto"/>
        <w:rPr/>
      </w:pPr>
      <w:r w:rsidDel="00000000" w:rsidR="00000000" w:rsidRPr="00000000">
        <w:rPr>
          <w:rtl w:val="0"/>
        </w:rPr>
      </w:r>
    </w:p>
    <w:tbl>
      <w:tblPr>
        <w:tblStyle w:val="Table19"/>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0"/>
        <w:gridCol w:w="5190"/>
        <w:gridCol w:w="4610"/>
        <w:tblGridChange w:id="0">
          <w:tblGrid>
            <w:gridCol w:w="1230"/>
            <w:gridCol w:w="5190"/>
            <w:gridCol w:w="4610"/>
          </w:tblGrid>
        </w:tblGridChange>
      </w:tblGrid>
      <w:tr>
        <w:trPr>
          <w:cantSplit w:val="0"/>
          <w:trHeight w:val="240" w:hRule="atLeast"/>
          <w:tblHeader w:val="0"/>
        </w:trPr>
        <w:tc>
          <w:tcPr/>
          <w:p w:rsidR="00000000" w:rsidDel="00000000" w:rsidP="00000000" w:rsidRDefault="00000000" w:rsidRPr="00000000" w14:paraId="0000020E">
            <w:pPr>
              <w:rPr/>
            </w:pPr>
            <w:r w:rsidDel="00000000" w:rsidR="00000000" w:rsidRPr="00000000">
              <w:rPr>
                <w:rtl w:val="0"/>
              </w:rPr>
              <w:t xml:space="preserve">Question</w:t>
            </w:r>
          </w:p>
          <w:p w:rsidR="00000000" w:rsidDel="00000000" w:rsidP="00000000" w:rsidRDefault="00000000" w:rsidRPr="00000000" w14:paraId="0000020F">
            <w:pPr>
              <w:rPr/>
            </w:pPr>
            <w:r w:rsidDel="00000000" w:rsidR="00000000" w:rsidRPr="00000000">
              <w:rPr>
                <w:rtl w:val="0"/>
              </w:rPr>
            </w:r>
          </w:p>
        </w:tc>
        <w:tc>
          <w:tcPr>
            <w:gridSpan w:val="2"/>
          </w:tcPr>
          <w:p w:rsidR="00000000" w:rsidDel="00000000" w:rsidP="00000000" w:rsidRDefault="00000000" w:rsidRPr="00000000" w14:paraId="00000210">
            <w:pPr>
              <w:rPr/>
            </w:pPr>
            <w:r w:rsidDel="00000000" w:rsidR="00000000" w:rsidRPr="00000000">
              <w:rPr>
                <w:rtl w:val="0"/>
              </w:rPr>
              <w:t xml:space="preserve">In which of the following type of government does one person with absolute power rule?  </w:t>
            </w:r>
          </w:p>
        </w:tc>
      </w:tr>
      <w:tr>
        <w:trPr>
          <w:cantSplit w:val="0"/>
          <w:tblHeader w:val="0"/>
        </w:trPr>
        <w:tc>
          <w:tcPr/>
          <w:p w:rsidR="00000000" w:rsidDel="00000000" w:rsidP="00000000" w:rsidRDefault="00000000" w:rsidRPr="00000000" w14:paraId="00000212">
            <w:pPr>
              <w:rPr/>
            </w:pPr>
            <w:r w:rsidDel="00000000" w:rsidR="00000000" w:rsidRPr="00000000">
              <w:rPr>
                <w:rtl w:val="0"/>
              </w:rPr>
              <w:t xml:space="preserve">A.</w:t>
            </w:r>
          </w:p>
        </w:tc>
        <w:tc>
          <w:tcPr/>
          <w:p w:rsidR="00000000" w:rsidDel="00000000" w:rsidP="00000000" w:rsidRDefault="00000000" w:rsidRPr="00000000" w14:paraId="00000213">
            <w:pPr>
              <w:rPr/>
            </w:pPr>
            <w:r w:rsidDel="00000000" w:rsidR="00000000" w:rsidRPr="00000000">
              <w:rPr>
                <w:rtl w:val="0"/>
              </w:rPr>
              <w:t xml:space="preserve">federal</w:t>
            </w:r>
          </w:p>
        </w:tc>
        <w:tc>
          <w:tcPr/>
          <w:p w:rsidR="00000000" w:rsidDel="00000000" w:rsidP="00000000" w:rsidRDefault="00000000" w:rsidRPr="00000000" w14:paraId="00000214">
            <w:pPr>
              <w:rPr/>
            </w:pPr>
            <w:r w:rsidDel="00000000" w:rsidR="00000000" w:rsidRPr="00000000">
              <w:rPr>
                <w:b w:val="1"/>
                <w:rtl w:val="0"/>
              </w:rPr>
              <w:t xml:space="preserve">Incorrect</w:t>
            </w:r>
            <w:r w:rsidDel="00000000" w:rsidR="00000000" w:rsidRPr="00000000">
              <w:rPr>
                <w:rtl w:val="0"/>
              </w:rPr>
              <w:t xml:space="preserve">-In a federal system power is shared among national, state and local governments.</w:t>
            </w:r>
          </w:p>
        </w:tc>
      </w:tr>
      <w:tr>
        <w:trPr>
          <w:cantSplit w:val="0"/>
          <w:trHeight w:val="60" w:hRule="atLeast"/>
          <w:tblHeader w:val="0"/>
        </w:trPr>
        <w:tc>
          <w:tcPr/>
          <w:p w:rsidR="00000000" w:rsidDel="00000000" w:rsidP="00000000" w:rsidRDefault="00000000" w:rsidRPr="00000000" w14:paraId="00000215">
            <w:pPr>
              <w:rPr/>
            </w:pPr>
            <w:r w:rsidDel="00000000" w:rsidR="00000000" w:rsidRPr="00000000">
              <w:rPr>
                <w:rtl w:val="0"/>
              </w:rPr>
              <w:t xml:space="preserve">B.</w:t>
            </w:r>
          </w:p>
        </w:tc>
        <w:tc>
          <w:tcPr/>
          <w:p w:rsidR="00000000" w:rsidDel="00000000" w:rsidP="00000000" w:rsidRDefault="00000000" w:rsidRPr="00000000" w14:paraId="00000216">
            <w:pPr>
              <w:rPr/>
            </w:pPr>
            <w:r w:rsidDel="00000000" w:rsidR="00000000" w:rsidRPr="00000000">
              <w:rPr>
                <w:rtl w:val="0"/>
              </w:rPr>
              <w:t xml:space="preserve">communist</w:t>
            </w:r>
          </w:p>
        </w:tc>
        <w:tc>
          <w:tcPr/>
          <w:p w:rsidR="00000000" w:rsidDel="00000000" w:rsidP="00000000" w:rsidRDefault="00000000" w:rsidRPr="00000000" w14:paraId="00000217">
            <w:pPr>
              <w:rPr/>
            </w:pPr>
            <w:r w:rsidDel="00000000" w:rsidR="00000000" w:rsidRPr="00000000">
              <w:rPr>
                <w:b w:val="1"/>
                <w:rtl w:val="0"/>
              </w:rPr>
              <w:t xml:space="preserve">Incorrect</w:t>
            </w:r>
            <w:r w:rsidDel="00000000" w:rsidR="00000000" w:rsidRPr="00000000">
              <w:rPr>
                <w:rtl w:val="0"/>
              </w:rPr>
              <w:t xml:space="preserve">-In a communist system a single ruling party owns and controls the entire economy in which no private ownership is allowed.</w:t>
            </w:r>
          </w:p>
        </w:tc>
      </w:tr>
      <w:tr>
        <w:trPr>
          <w:cantSplit w:val="0"/>
          <w:trHeight w:val="60" w:hRule="atLeast"/>
          <w:tblHeader w:val="0"/>
        </w:trPr>
        <w:tc>
          <w:tcPr/>
          <w:p w:rsidR="00000000" w:rsidDel="00000000" w:rsidP="00000000" w:rsidRDefault="00000000" w:rsidRPr="00000000" w14:paraId="00000218">
            <w:pPr>
              <w:rPr/>
            </w:pPr>
            <w:r w:rsidDel="00000000" w:rsidR="00000000" w:rsidRPr="00000000">
              <w:rPr>
                <w:rtl w:val="0"/>
              </w:rPr>
              <w:t xml:space="preserve">C.</w:t>
            </w:r>
          </w:p>
        </w:tc>
        <w:tc>
          <w:tcPr/>
          <w:p w:rsidR="00000000" w:rsidDel="00000000" w:rsidP="00000000" w:rsidRDefault="00000000" w:rsidRPr="00000000" w14:paraId="00000219">
            <w:pPr>
              <w:rPr/>
            </w:pPr>
            <w:r w:rsidDel="00000000" w:rsidR="00000000" w:rsidRPr="00000000">
              <w:rPr>
                <w:rtl w:val="0"/>
              </w:rPr>
              <w:t xml:space="preserve">socialist</w:t>
            </w:r>
          </w:p>
        </w:tc>
        <w:tc>
          <w:tcPr/>
          <w:p w:rsidR="00000000" w:rsidDel="00000000" w:rsidP="00000000" w:rsidRDefault="00000000" w:rsidRPr="00000000" w14:paraId="0000021A">
            <w:pPr>
              <w:rPr/>
            </w:pPr>
            <w:r w:rsidDel="00000000" w:rsidR="00000000" w:rsidRPr="00000000">
              <w:rPr>
                <w:b w:val="1"/>
                <w:rtl w:val="0"/>
              </w:rPr>
              <w:t xml:space="preserve">Incorrect</w:t>
            </w:r>
            <w:r w:rsidDel="00000000" w:rsidR="00000000" w:rsidRPr="00000000">
              <w:rPr>
                <w:rtl w:val="0"/>
              </w:rPr>
              <w:t xml:space="preserve">-In a socialist system government takes an active role in controlling the economy.</w:t>
            </w:r>
          </w:p>
        </w:tc>
      </w:tr>
      <w:tr>
        <w:trPr>
          <w:cantSplit w:val="0"/>
          <w:tblHeader w:val="0"/>
        </w:trPr>
        <w:tc>
          <w:tcPr/>
          <w:p w:rsidR="00000000" w:rsidDel="00000000" w:rsidP="00000000" w:rsidRDefault="00000000" w:rsidRPr="00000000" w14:paraId="0000021B">
            <w:pPr>
              <w:rPr/>
            </w:pPr>
            <w:bookmarkStart w:colFirst="0" w:colLast="0" w:name="_gjdgxs" w:id="0"/>
            <w:bookmarkEnd w:id="0"/>
            <w:r w:rsidDel="00000000" w:rsidR="00000000" w:rsidRPr="00000000">
              <w:rPr>
                <w:rtl w:val="0"/>
              </w:rPr>
              <w:t xml:space="preserve">D.</w:t>
            </w:r>
          </w:p>
        </w:tc>
        <w:tc>
          <w:tcPr/>
          <w:p w:rsidR="00000000" w:rsidDel="00000000" w:rsidP="00000000" w:rsidRDefault="00000000" w:rsidRPr="00000000" w14:paraId="0000021C">
            <w:pPr>
              <w:rPr/>
            </w:pPr>
            <w:r w:rsidDel="00000000" w:rsidR="00000000" w:rsidRPr="00000000">
              <w:rPr>
                <w:rtl w:val="0"/>
              </w:rPr>
              <w:t xml:space="preserve">autocracy</w:t>
            </w:r>
          </w:p>
        </w:tc>
        <w:tc>
          <w:tcPr/>
          <w:p w:rsidR="00000000" w:rsidDel="00000000" w:rsidP="00000000" w:rsidRDefault="00000000" w:rsidRPr="00000000" w14:paraId="0000021D">
            <w:pPr>
              <w:rPr/>
            </w:pPr>
            <w:r w:rsidDel="00000000" w:rsidR="00000000" w:rsidRPr="00000000">
              <w:rPr>
                <w:b w:val="1"/>
                <w:i w:val="1"/>
                <w:rtl w:val="0"/>
              </w:rPr>
              <w:t xml:space="preserve">Correct</w:t>
            </w:r>
            <w:r w:rsidDel="00000000" w:rsidR="00000000" w:rsidRPr="00000000">
              <w:rPr>
                <w:rtl w:val="0"/>
              </w:rPr>
              <w:t xml:space="preserve">- In an autocratic government one person has unlimited power.</w:t>
            </w:r>
          </w:p>
        </w:tc>
      </w:tr>
    </w:tbl>
    <w:p w:rsidR="00000000" w:rsidDel="00000000" w:rsidP="00000000" w:rsidRDefault="00000000" w:rsidRPr="00000000" w14:paraId="0000021E">
      <w:pPr>
        <w:widowControl w:val="0"/>
        <w:spacing w:line="276" w:lineRule="auto"/>
        <w:rPr>
          <w:b w:val="1"/>
          <w:sz w:val="26"/>
          <w:szCs w:val="26"/>
        </w:rPr>
      </w:pPr>
      <w:r w:rsidDel="00000000" w:rsidR="00000000" w:rsidRPr="00000000">
        <w:rPr>
          <w:rtl w:val="0"/>
        </w:rPr>
      </w:r>
    </w:p>
    <w:p w:rsidR="00000000" w:rsidDel="00000000" w:rsidP="00000000" w:rsidRDefault="00000000" w:rsidRPr="00000000" w14:paraId="0000021F">
      <w:pPr>
        <w:widowControl w:val="0"/>
        <w:spacing w:line="276" w:lineRule="auto"/>
        <w:rPr>
          <w:b w:val="1"/>
          <w:sz w:val="26"/>
          <w:szCs w:val="26"/>
        </w:rPr>
      </w:pPr>
      <w:r w:rsidDel="00000000" w:rsidR="00000000" w:rsidRPr="00000000">
        <w:rPr>
          <w:rtl w:val="0"/>
        </w:rPr>
      </w:r>
    </w:p>
    <w:tbl>
      <w:tblPr>
        <w:tblStyle w:val="Table20"/>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728"/>
        <w:gridCol w:w="6847"/>
        <w:tblGridChange w:id="0">
          <w:tblGrid>
            <w:gridCol w:w="1455"/>
            <w:gridCol w:w="2728"/>
            <w:gridCol w:w="6847"/>
          </w:tblGrid>
        </w:tblGridChange>
      </w:tblGrid>
      <w:tr>
        <w:trPr>
          <w:cantSplit w:val="0"/>
          <w:tblHeader w:val="0"/>
        </w:trPr>
        <w:tc>
          <w:tcPr/>
          <w:p w:rsidR="00000000" w:rsidDel="00000000" w:rsidP="00000000" w:rsidRDefault="00000000" w:rsidRPr="00000000" w14:paraId="00000220">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221">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222">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223">
            <w:pPr>
              <w:rPr>
                <w:sz w:val="22"/>
                <w:szCs w:val="22"/>
              </w:rPr>
            </w:pPr>
            <w:r w:rsidDel="00000000" w:rsidR="00000000" w:rsidRPr="00000000">
              <w:rPr>
                <w:rtl w:val="0"/>
              </w:rPr>
              <w:t xml:space="preserve">3.6</w:t>
            </w:r>
            <w:r w:rsidDel="00000000" w:rsidR="00000000" w:rsidRPr="00000000">
              <w:rPr>
                <w:rtl w:val="0"/>
              </w:rPr>
            </w:r>
          </w:p>
        </w:tc>
        <w:tc>
          <w:tcPr/>
          <w:p w:rsidR="00000000" w:rsidDel="00000000" w:rsidP="00000000" w:rsidRDefault="00000000" w:rsidRPr="00000000" w14:paraId="00000224">
            <w:pPr>
              <w:rPr/>
            </w:pPr>
            <w:r w:rsidDel="00000000" w:rsidR="00000000" w:rsidRPr="00000000">
              <w:rPr>
                <w:rtl w:val="0"/>
              </w:rPr>
              <w:t xml:space="preserve"> BC 3</w:t>
            </w:r>
          </w:p>
        </w:tc>
        <w:tc>
          <w:tcPr/>
          <w:p w:rsidR="00000000" w:rsidDel="00000000" w:rsidP="00000000" w:rsidRDefault="00000000" w:rsidRPr="00000000" w14:paraId="00000225">
            <w:pPr>
              <w:rPr>
                <w:sz w:val="22"/>
                <w:szCs w:val="22"/>
              </w:rPr>
            </w:pPr>
            <w:r w:rsidDel="00000000" w:rsidR="00000000" w:rsidRPr="00000000">
              <w:rPr>
                <w:rtl w:val="0"/>
              </w:rPr>
              <w:t xml:space="preserve">Moderate</w:t>
            </w:r>
            <w:r w:rsidDel="00000000" w:rsidR="00000000" w:rsidRPr="00000000">
              <w:rPr>
                <w:rtl w:val="0"/>
              </w:rPr>
            </w:r>
          </w:p>
        </w:tc>
      </w:tr>
    </w:tbl>
    <w:p w:rsidR="00000000" w:rsidDel="00000000" w:rsidP="00000000" w:rsidRDefault="00000000" w:rsidRPr="00000000" w14:paraId="00000226">
      <w:pPr>
        <w:spacing w:after="0" w:line="276" w:lineRule="auto"/>
        <w:rPr/>
      </w:pPr>
      <w:r w:rsidDel="00000000" w:rsidR="00000000" w:rsidRPr="00000000">
        <w:rPr>
          <w:rtl w:val="0"/>
        </w:rPr>
      </w:r>
    </w:p>
    <w:tbl>
      <w:tblPr>
        <w:tblStyle w:val="Table21"/>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7"/>
        <w:gridCol w:w="9693"/>
        <w:tblGridChange w:id="0">
          <w:tblGrid>
            <w:gridCol w:w="1337"/>
            <w:gridCol w:w="9693"/>
          </w:tblGrid>
        </w:tblGridChange>
      </w:tblGrid>
      <w:tr>
        <w:trPr>
          <w:cantSplit w:val="0"/>
          <w:tblHeader w:val="0"/>
        </w:trPr>
        <w:tc>
          <w:tcPr/>
          <w:p w:rsidR="00000000" w:rsidDel="00000000" w:rsidP="00000000" w:rsidRDefault="00000000" w:rsidRPr="00000000" w14:paraId="00000227">
            <w:pPr>
              <w:rPr>
                <w:sz w:val="22"/>
                <w:szCs w:val="22"/>
              </w:rPr>
            </w:pPr>
            <w:r w:rsidDel="00000000" w:rsidR="00000000" w:rsidRPr="00000000">
              <w:rPr>
                <w:rtl w:val="0"/>
              </w:rPr>
              <w:t xml:space="preserve">Question</w:t>
            </w:r>
            <w:r w:rsidDel="00000000" w:rsidR="00000000" w:rsidRPr="00000000">
              <w:rPr>
                <w:rtl w:val="0"/>
              </w:rPr>
            </w:r>
          </w:p>
        </w:tc>
        <w:tc>
          <w:tcPr/>
          <w:p w:rsidR="00000000" w:rsidDel="00000000" w:rsidP="00000000" w:rsidRDefault="00000000" w:rsidRPr="00000000" w14:paraId="00000228">
            <w:pPr>
              <w:spacing w:after="200" w:lineRule="auto"/>
              <w:rPr/>
            </w:pPr>
            <w:r w:rsidDel="00000000" w:rsidR="00000000" w:rsidRPr="00000000">
              <w:rPr>
                <w:rtl w:val="0"/>
              </w:rPr>
              <w:t xml:space="preserve">In which scenario is a citizen engaging in civil disobedience? </w:t>
            </w:r>
          </w:p>
        </w:tc>
      </w:tr>
      <w:tr>
        <w:trPr>
          <w:cantSplit w:val="0"/>
          <w:tblHeader w:val="0"/>
        </w:trPr>
        <w:tc>
          <w:tcPr/>
          <w:p w:rsidR="00000000" w:rsidDel="00000000" w:rsidP="00000000" w:rsidRDefault="00000000" w:rsidRPr="00000000" w14:paraId="00000229">
            <w:pPr>
              <w:rPr>
                <w:sz w:val="22"/>
                <w:szCs w:val="22"/>
              </w:rPr>
            </w:pPr>
            <w:r w:rsidDel="00000000" w:rsidR="00000000" w:rsidRPr="00000000">
              <w:rPr>
                <w:rtl w:val="0"/>
              </w:rPr>
              <w:t xml:space="preserve">A.</w:t>
            </w:r>
            <w:r w:rsidDel="00000000" w:rsidR="00000000" w:rsidRPr="00000000">
              <w:rPr>
                <w:rtl w:val="0"/>
              </w:rPr>
            </w:r>
          </w:p>
        </w:tc>
        <w:tc>
          <w:tcPr/>
          <w:p w:rsidR="00000000" w:rsidDel="00000000" w:rsidP="00000000" w:rsidRDefault="00000000" w:rsidRPr="00000000" w14:paraId="0000022A">
            <w:pPr>
              <w:rPr/>
            </w:pPr>
            <w:r w:rsidDel="00000000" w:rsidR="00000000" w:rsidRPr="00000000">
              <w:rPr>
                <w:rtl w:val="0"/>
              </w:rPr>
              <w:t xml:space="preserve">An attorney represents a defendant who has confessed to committing a crime</w:t>
            </w:r>
          </w:p>
        </w:tc>
      </w:tr>
      <w:tr>
        <w:trPr>
          <w:cantSplit w:val="0"/>
          <w:trHeight w:val="60" w:hRule="atLeast"/>
          <w:tblHeader w:val="0"/>
        </w:trPr>
        <w:tc>
          <w:tcPr/>
          <w:p w:rsidR="00000000" w:rsidDel="00000000" w:rsidP="00000000" w:rsidRDefault="00000000" w:rsidRPr="00000000" w14:paraId="0000022B">
            <w:pPr>
              <w:rPr>
                <w:sz w:val="22"/>
                <w:szCs w:val="22"/>
              </w:rPr>
            </w:pPr>
            <w:r w:rsidDel="00000000" w:rsidR="00000000" w:rsidRPr="00000000">
              <w:rPr>
                <w:rtl w:val="0"/>
              </w:rPr>
              <w:t xml:space="preserve">B.</w:t>
            </w:r>
            <w:r w:rsidDel="00000000" w:rsidR="00000000" w:rsidRPr="00000000">
              <w:rPr>
                <w:rtl w:val="0"/>
              </w:rPr>
            </w:r>
          </w:p>
        </w:tc>
        <w:tc>
          <w:tcPr/>
          <w:p w:rsidR="00000000" w:rsidDel="00000000" w:rsidP="00000000" w:rsidRDefault="00000000" w:rsidRPr="00000000" w14:paraId="0000022C">
            <w:pPr>
              <w:rPr/>
            </w:pPr>
            <w:r w:rsidDel="00000000" w:rsidR="00000000" w:rsidRPr="00000000">
              <w:rPr>
                <w:rtl w:val="0"/>
              </w:rPr>
              <w:t xml:space="preserve">A grocery store owner calls the police upon seeing a customer steal fruit  </w:t>
            </w:r>
          </w:p>
        </w:tc>
      </w:tr>
      <w:tr>
        <w:trPr>
          <w:cantSplit w:val="0"/>
          <w:trHeight w:val="60" w:hRule="atLeast"/>
          <w:tblHeader w:val="0"/>
        </w:trPr>
        <w:tc>
          <w:tcPr/>
          <w:p w:rsidR="00000000" w:rsidDel="00000000" w:rsidP="00000000" w:rsidRDefault="00000000" w:rsidRPr="00000000" w14:paraId="0000022D">
            <w:pPr>
              <w:rPr>
                <w:sz w:val="22"/>
                <w:szCs w:val="22"/>
              </w:rPr>
            </w:pPr>
            <w:r w:rsidDel="00000000" w:rsidR="00000000" w:rsidRPr="00000000">
              <w:rPr>
                <w:rtl w:val="0"/>
              </w:rPr>
              <w:t xml:space="preserve">C.</w:t>
            </w:r>
            <w:r w:rsidDel="00000000" w:rsidR="00000000" w:rsidRPr="00000000">
              <w:rPr>
                <w:rtl w:val="0"/>
              </w:rPr>
            </w:r>
          </w:p>
        </w:tc>
        <w:tc>
          <w:tcPr/>
          <w:p w:rsidR="00000000" w:rsidDel="00000000" w:rsidP="00000000" w:rsidRDefault="00000000" w:rsidRPr="00000000" w14:paraId="0000022E">
            <w:pPr>
              <w:rPr/>
            </w:pPr>
            <w:r w:rsidDel="00000000" w:rsidR="00000000" w:rsidRPr="00000000">
              <w:rPr>
                <w:rtl w:val="0"/>
              </w:rPr>
              <w:t xml:space="preserve">A student decides to help a fellow student when seeing him cheat on a test</w:t>
            </w:r>
          </w:p>
        </w:tc>
      </w:tr>
      <w:tr>
        <w:trPr>
          <w:cantSplit w:val="0"/>
          <w:tblHeader w:val="0"/>
        </w:trPr>
        <w:tc>
          <w:tcPr/>
          <w:p w:rsidR="00000000" w:rsidDel="00000000" w:rsidP="00000000" w:rsidRDefault="00000000" w:rsidRPr="00000000" w14:paraId="0000022F">
            <w:pPr>
              <w:rPr>
                <w:sz w:val="22"/>
                <w:szCs w:val="22"/>
              </w:rPr>
            </w:pPr>
            <w:r w:rsidDel="00000000" w:rsidR="00000000" w:rsidRPr="00000000">
              <w:rPr>
                <w:rtl w:val="0"/>
              </w:rPr>
              <w:t xml:space="preserve">D.</w:t>
            </w:r>
            <w:r w:rsidDel="00000000" w:rsidR="00000000" w:rsidRPr="00000000">
              <w:rPr>
                <w:rtl w:val="0"/>
              </w:rPr>
            </w:r>
          </w:p>
        </w:tc>
        <w:tc>
          <w:tcPr/>
          <w:p w:rsidR="00000000" w:rsidDel="00000000" w:rsidP="00000000" w:rsidRDefault="00000000" w:rsidRPr="00000000" w14:paraId="00000230">
            <w:pPr>
              <w:rPr/>
            </w:pPr>
            <w:r w:rsidDel="00000000" w:rsidR="00000000" w:rsidRPr="00000000">
              <w:rPr>
                <w:rtl w:val="0"/>
              </w:rPr>
              <w:t xml:space="preserve">A boy lies to a military recruiter telling him that he is old enough to join the Army</w:t>
            </w:r>
          </w:p>
        </w:tc>
      </w:tr>
    </w:tbl>
    <w:p w:rsidR="00000000" w:rsidDel="00000000" w:rsidP="00000000" w:rsidRDefault="00000000" w:rsidRPr="00000000" w14:paraId="00000231">
      <w:pPr>
        <w:spacing w:after="0" w:line="276" w:lineRule="auto"/>
        <w:rPr/>
      </w:pPr>
      <w:r w:rsidDel="00000000" w:rsidR="00000000" w:rsidRPr="00000000">
        <w:rPr>
          <w:rtl w:val="0"/>
        </w:rPr>
      </w:r>
    </w:p>
    <w:tbl>
      <w:tblPr>
        <w:tblStyle w:val="Table22"/>
        <w:tblW w:w="110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7"/>
        <w:gridCol w:w="3296"/>
        <w:gridCol w:w="6397"/>
        <w:tblGridChange w:id="0">
          <w:tblGrid>
            <w:gridCol w:w="1337"/>
            <w:gridCol w:w="3296"/>
            <w:gridCol w:w="6397"/>
          </w:tblGrid>
        </w:tblGridChange>
      </w:tblGrid>
      <w:tr>
        <w:trPr>
          <w:cantSplit w:val="0"/>
          <w:trHeight w:val="220" w:hRule="atLeast"/>
          <w:tblHeader w:val="0"/>
        </w:trPr>
        <w:tc>
          <w:tcPr/>
          <w:p w:rsidR="00000000" w:rsidDel="00000000" w:rsidP="00000000" w:rsidRDefault="00000000" w:rsidRPr="00000000" w14:paraId="00000232">
            <w:pPr>
              <w:rPr>
                <w:sz w:val="22"/>
                <w:szCs w:val="22"/>
              </w:rPr>
            </w:pPr>
            <w:r w:rsidDel="00000000" w:rsidR="00000000" w:rsidRPr="00000000">
              <w:rPr>
                <w:rtl w:val="0"/>
              </w:rPr>
              <w:t xml:space="preserve">Question</w:t>
            </w:r>
            <w:r w:rsidDel="00000000" w:rsidR="00000000" w:rsidRPr="00000000">
              <w:rPr>
                <w:rtl w:val="0"/>
              </w:rPr>
            </w:r>
          </w:p>
          <w:p w:rsidR="00000000" w:rsidDel="00000000" w:rsidP="00000000" w:rsidRDefault="00000000" w:rsidRPr="00000000" w14:paraId="00000233">
            <w:pPr>
              <w:rPr>
                <w:sz w:val="22"/>
                <w:szCs w:val="22"/>
              </w:rPr>
            </w:pPr>
            <w:r w:rsidDel="00000000" w:rsidR="00000000" w:rsidRPr="00000000">
              <w:rPr>
                <w:rtl w:val="0"/>
              </w:rPr>
            </w:r>
          </w:p>
        </w:tc>
        <w:tc>
          <w:tcPr>
            <w:gridSpan w:val="2"/>
          </w:tcPr>
          <w:p w:rsidR="00000000" w:rsidDel="00000000" w:rsidP="00000000" w:rsidRDefault="00000000" w:rsidRPr="00000000" w14:paraId="00000234">
            <w:pPr>
              <w:spacing w:after="200" w:lineRule="auto"/>
              <w:rPr/>
            </w:pPr>
            <w:r w:rsidDel="00000000" w:rsidR="00000000" w:rsidRPr="00000000">
              <w:rPr>
                <w:rtl w:val="0"/>
              </w:rPr>
              <w:t xml:space="preserve">In which scenario is a citizen engaging in civil disobedience? </w:t>
            </w:r>
          </w:p>
        </w:tc>
      </w:tr>
      <w:tr>
        <w:trPr>
          <w:cantSplit w:val="0"/>
          <w:tblHeader w:val="0"/>
        </w:trPr>
        <w:tc>
          <w:tcPr/>
          <w:p w:rsidR="00000000" w:rsidDel="00000000" w:rsidP="00000000" w:rsidRDefault="00000000" w:rsidRPr="00000000" w14:paraId="00000236">
            <w:pPr>
              <w:rPr>
                <w:sz w:val="22"/>
                <w:szCs w:val="22"/>
              </w:rPr>
            </w:pPr>
            <w:r w:rsidDel="00000000" w:rsidR="00000000" w:rsidRPr="00000000">
              <w:rPr>
                <w:rtl w:val="0"/>
              </w:rPr>
              <w:t xml:space="preserve">A.</w:t>
            </w:r>
            <w:r w:rsidDel="00000000" w:rsidR="00000000" w:rsidRPr="00000000">
              <w:rPr>
                <w:rtl w:val="0"/>
              </w:rPr>
            </w:r>
          </w:p>
        </w:tc>
        <w:tc>
          <w:tcPr/>
          <w:p w:rsidR="00000000" w:rsidDel="00000000" w:rsidP="00000000" w:rsidRDefault="00000000" w:rsidRPr="00000000" w14:paraId="00000237">
            <w:pPr>
              <w:rPr/>
            </w:pPr>
            <w:r w:rsidDel="00000000" w:rsidR="00000000" w:rsidRPr="00000000">
              <w:rPr>
                <w:rtl w:val="0"/>
              </w:rPr>
              <w:t xml:space="preserve">An attorney represents a defendant who has confessed to committing a crime</w:t>
            </w:r>
          </w:p>
        </w:tc>
        <w:tc>
          <w:tcPr/>
          <w:p w:rsidR="00000000" w:rsidDel="00000000" w:rsidP="00000000" w:rsidRDefault="00000000" w:rsidRPr="00000000" w14:paraId="00000238">
            <w:pPr>
              <w:rPr/>
            </w:pPr>
            <w:r w:rsidDel="00000000" w:rsidR="00000000" w:rsidRPr="00000000">
              <w:rPr>
                <w:b w:val="1"/>
                <w:rtl w:val="0"/>
              </w:rPr>
              <w:t xml:space="preserve">Incorrect</w:t>
            </w:r>
            <w:r w:rsidDel="00000000" w:rsidR="00000000" w:rsidRPr="00000000">
              <w:rPr>
                <w:rtl w:val="0"/>
              </w:rPr>
              <w:t xml:space="preserve">-All persons charged with a crime are guaranteed the right to counsel whether or not the accused has confessed to the crime.</w:t>
            </w:r>
          </w:p>
        </w:tc>
      </w:tr>
      <w:tr>
        <w:trPr>
          <w:cantSplit w:val="0"/>
          <w:trHeight w:val="60" w:hRule="atLeast"/>
          <w:tblHeader w:val="0"/>
        </w:trPr>
        <w:tc>
          <w:tcPr/>
          <w:p w:rsidR="00000000" w:rsidDel="00000000" w:rsidP="00000000" w:rsidRDefault="00000000" w:rsidRPr="00000000" w14:paraId="00000239">
            <w:pPr>
              <w:rPr>
                <w:sz w:val="22"/>
                <w:szCs w:val="22"/>
              </w:rPr>
            </w:pPr>
            <w:r w:rsidDel="00000000" w:rsidR="00000000" w:rsidRPr="00000000">
              <w:rPr>
                <w:rtl w:val="0"/>
              </w:rPr>
              <w:t xml:space="preserve">B.</w:t>
            </w:r>
            <w:r w:rsidDel="00000000" w:rsidR="00000000" w:rsidRPr="00000000">
              <w:rPr>
                <w:rtl w:val="0"/>
              </w:rPr>
            </w:r>
          </w:p>
        </w:tc>
        <w:tc>
          <w:tcPr/>
          <w:p w:rsidR="00000000" w:rsidDel="00000000" w:rsidP="00000000" w:rsidRDefault="00000000" w:rsidRPr="00000000" w14:paraId="0000023A">
            <w:pPr>
              <w:rPr/>
            </w:pPr>
            <w:r w:rsidDel="00000000" w:rsidR="00000000" w:rsidRPr="00000000">
              <w:rPr>
                <w:rtl w:val="0"/>
              </w:rPr>
              <w:t xml:space="preserve">A grocery store owner calls the police upon seeing a customer steal fruit  </w:t>
            </w:r>
          </w:p>
        </w:tc>
        <w:tc>
          <w:tcPr/>
          <w:p w:rsidR="00000000" w:rsidDel="00000000" w:rsidP="00000000" w:rsidRDefault="00000000" w:rsidRPr="00000000" w14:paraId="0000023B">
            <w:pPr>
              <w:rPr/>
            </w:pPr>
            <w:r w:rsidDel="00000000" w:rsidR="00000000" w:rsidRPr="00000000">
              <w:rPr>
                <w:b w:val="1"/>
                <w:rtl w:val="0"/>
              </w:rPr>
              <w:t xml:space="preserve">Incorrect</w:t>
            </w:r>
            <w:r w:rsidDel="00000000" w:rsidR="00000000" w:rsidRPr="00000000">
              <w:rPr>
                <w:rtl w:val="0"/>
              </w:rPr>
              <w:t xml:space="preserve">-The store owner has the right to notify the police if he sees someone breaking the law.</w:t>
            </w:r>
          </w:p>
        </w:tc>
      </w:tr>
      <w:tr>
        <w:trPr>
          <w:cantSplit w:val="0"/>
          <w:trHeight w:val="60" w:hRule="atLeast"/>
          <w:tblHeader w:val="0"/>
        </w:trPr>
        <w:tc>
          <w:tcPr/>
          <w:p w:rsidR="00000000" w:rsidDel="00000000" w:rsidP="00000000" w:rsidRDefault="00000000" w:rsidRPr="00000000" w14:paraId="0000023C">
            <w:pPr>
              <w:rPr>
                <w:sz w:val="22"/>
                <w:szCs w:val="22"/>
              </w:rPr>
            </w:pPr>
            <w:r w:rsidDel="00000000" w:rsidR="00000000" w:rsidRPr="00000000">
              <w:rPr>
                <w:rtl w:val="0"/>
              </w:rPr>
              <w:t xml:space="preserve">C.</w:t>
            </w:r>
            <w:r w:rsidDel="00000000" w:rsidR="00000000" w:rsidRPr="00000000">
              <w:rPr>
                <w:rtl w:val="0"/>
              </w:rPr>
            </w:r>
          </w:p>
        </w:tc>
        <w:tc>
          <w:tcPr/>
          <w:p w:rsidR="00000000" w:rsidDel="00000000" w:rsidP="00000000" w:rsidRDefault="00000000" w:rsidRPr="00000000" w14:paraId="0000023D">
            <w:pPr>
              <w:rPr/>
            </w:pPr>
            <w:r w:rsidDel="00000000" w:rsidR="00000000" w:rsidRPr="00000000">
              <w:rPr>
                <w:rtl w:val="0"/>
              </w:rPr>
              <w:t xml:space="preserve">A student decides to help a fellow student when seeing him cheat on a test</w:t>
            </w:r>
          </w:p>
        </w:tc>
        <w:tc>
          <w:tcPr/>
          <w:p w:rsidR="00000000" w:rsidDel="00000000" w:rsidP="00000000" w:rsidRDefault="00000000" w:rsidRPr="00000000" w14:paraId="0000023E">
            <w:pPr>
              <w:rPr/>
            </w:pPr>
            <w:r w:rsidDel="00000000" w:rsidR="00000000" w:rsidRPr="00000000">
              <w:rPr>
                <w:b w:val="1"/>
                <w:rtl w:val="0"/>
              </w:rPr>
              <w:t xml:space="preserve">Incorrect</w:t>
            </w:r>
            <w:r w:rsidDel="00000000" w:rsidR="00000000" w:rsidRPr="00000000">
              <w:rPr>
                <w:rtl w:val="0"/>
              </w:rPr>
              <w:t xml:space="preserve">-A student helping another student cheat on a test is violating the rules of the school. </w:t>
            </w:r>
          </w:p>
        </w:tc>
      </w:tr>
      <w:tr>
        <w:trPr>
          <w:cantSplit w:val="0"/>
          <w:tblHeader w:val="0"/>
        </w:trPr>
        <w:tc>
          <w:tcPr/>
          <w:p w:rsidR="00000000" w:rsidDel="00000000" w:rsidP="00000000" w:rsidRDefault="00000000" w:rsidRPr="00000000" w14:paraId="0000023F">
            <w:pPr>
              <w:rPr>
                <w:sz w:val="22"/>
                <w:szCs w:val="22"/>
              </w:rPr>
            </w:pPr>
            <w:r w:rsidDel="00000000" w:rsidR="00000000" w:rsidRPr="00000000">
              <w:rPr>
                <w:rtl w:val="0"/>
              </w:rPr>
              <w:t xml:space="preserve">D.</w:t>
            </w:r>
            <w:r w:rsidDel="00000000" w:rsidR="00000000" w:rsidRPr="00000000">
              <w:rPr>
                <w:rtl w:val="0"/>
              </w:rPr>
            </w:r>
          </w:p>
        </w:tc>
        <w:tc>
          <w:tcPr/>
          <w:p w:rsidR="00000000" w:rsidDel="00000000" w:rsidP="00000000" w:rsidRDefault="00000000" w:rsidRPr="00000000" w14:paraId="00000240">
            <w:pPr>
              <w:rPr/>
            </w:pPr>
            <w:r w:rsidDel="00000000" w:rsidR="00000000" w:rsidRPr="00000000">
              <w:rPr>
                <w:rtl w:val="0"/>
              </w:rPr>
              <w:t xml:space="preserve">A boy lies to a military recruiter telling him that he is old enough to join the Army</w:t>
            </w:r>
          </w:p>
        </w:tc>
        <w:tc>
          <w:tcPr/>
          <w:p w:rsidR="00000000" w:rsidDel="00000000" w:rsidP="00000000" w:rsidRDefault="00000000" w:rsidRPr="00000000" w14:paraId="00000241">
            <w:pPr>
              <w:rPr/>
            </w:pPr>
            <w:r w:rsidDel="00000000" w:rsidR="00000000" w:rsidRPr="00000000">
              <w:rPr>
                <w:b w:val="1"/>
                <w:i w:val="1"/>
                <w:rtl w:val="0"/>
              </w:rPr>
              <w:t xml:space="preserve">Correct</w:t>
            </w:r>
            <w:r w:rsidDel="00000000" w:rsidR="00000000" w:rsidRPr="00000000">
              <w:rPr>
                <w:rtl w:val="0"/>
              </w:rPr>
              <w:t xml:space="preserve">-A person trying to join the military by breaking the rules is engaging in civil disobedience because he is breaking the law for the purpose of supporting the common good.  </w:t>
            </w:r>
          </w:p>
        </w:tc>
      </w:tr>
    </w:tbl>
    <w:p w:rsidR="00000000" w:rsidDel="00000000" w:rsidP="00000000" w:rsidRDefault="00000000" w:rsidRPr="00000000" w14:paraId="00000242">
      <w:pPr>
        <w:spacing w:after="200" w:line="276" w:lineRule="auto"/>
        <w:rPr/>
      </w:pPr>
      <w:r w:rsidDel="00000000" w:rsidR="00000000" w:rsidRPr="00000000">
        <w:rPr>
          <w:rtl w:val="0"/>
        </w:rPr>
      </w:r>
    </w:p>
    <w:p w:rsidR="00000000" w:rsidDel="00000000" w:rsidP="00000000" w:rsidRDefault="00000000" w:rsidRPr="00000000" w14:paraId="00000243">
      <w:pPr>
        <w:widowControl w:val="0"/>
        <w:spacing w:after="160" w:line="259" w:lineRule="auto"/>
        <w:rPr>
          <w:rFonts w:ascii="Times New Roman" w:cs="Times New Roman" w:eastAsia="Times New Roman" w:hAnsi="Times New Roman"/>
        </w:rPr>
      </w:pPr>
      <w:r w:rsidDel="00000000" w:rsidR="00000000" w:rsidRPr="00000000">
        <w:rPr>
          <w:rtl w:val="0"/>
        </w:rPr>
      </w:r>
    </w:p>
    <w:sectPr>
      <w:footerReference r:id="rId27" w:type="default"/>
      <w:footerReference r:id="rId28"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D5rlMFLTE644h9AQmtH8PVEYtMbdXaJr/view?usp=sharing" TargetMode="External"/><Relationship Id="rId22" Type="http://schemas.openxmlformats.org/officeDocument/2006/relationships/hyperlink" Target="https://www.ushmm.org/wlc/en/media_oi.php?ModuleId=10005681&amp;MediaId=2711" TargetMode="External"/><Relationship Id="rId21" Type="http://schemas.openxmlformats.org/officeDocument/2006/relationships/hyperlink" Target="https://drive.google.com/file/d/1s23nRQW77Q7eLkUEQag4e04dTXaI9aKK/view?usp=sharing" TargetMode="External"/><Relationship Id="rId24" Type="http://schemas.openxmlformats.org/officeDocument/2006/relationships/hyperlink" Target="https://docs.google.com/document/d/1wgFIfsNT2kqrG2fAOJGMFlTmBieCeZWoG-jML4uYjwY/edit?usp=sharing" TargetMode="External"/><Relationship Id="rId23" Type="http://schemas.openxmlformats.org/officeDocument/2006/relationships/hyperlink" Target="https://www.youtube.com/watch?v=IWTxmWeQSW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FCh_CTOK9g-51AX2XTTNxTLMK9Khvf9OhnxGjJnuxYs/edit?usp=sharing" TargetMode="External"/><Relationship Id="rId26" Type="http://schemas.openxmlformats.org/officeDocument/2006/relationships/image" Target="media/image2.jpg"/><Relationship Id="rId25" Type="http://schemas.openxmlformats.org/officeDocument/2006/relationships/hyperlink" Target="https://floridacitizen.org/"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eg.state.fl.us/statutes/index.cfm?mode=View%20Statutes&amp;SubMenu=1&amp;App_mode=Display_Statute&amp;Search_String=1003.42&amp;URL=1000-1099/1003/Sections/1003.42.html" TargetMode="External"/><Relationship Id="rId8" Type="http://schemas.openxmlformats.org/officeDocument/2006/relationships/hyperlink" Target="http://www.leg.state.fl.us/statutes/index.cfm?mode=View%20Statutes&amp;SubMenu=1&amp;App_mode=Display_Statute&amp;Search_String=1003.42&amp;URL=1000-1099/1003/Sections/1003.42.html" TargetMode="External"/><Relationship Id="rId11" Type="http://schemas.openxmlformats.org/officeDocument/2006/relationships/hyperlink" Target="https://www.ushmm.org/wlc/en/media_oi.php?ModuleId=10005681&amp;MediaId=2711" TargetMode="External"/><Relationship Id="rId10" Type="http://schemas.openxmlformats.org/officeDocument/2006/relationships/hyperlink" Target="https://floridacitizen.org/" TargetMode="External"/><Relationship Id="rId13" Type="http://schemas.openxmlformats.org/officeDocument/2006/relationships/hyperlink" Target="https://drive.google.com/file/d/1s23nRQW77Q7eLkUEQag4e04dTXaI9aKK/view?usp=sharing" TargetMode="External"/><Relationship Id="rId12" Type="http://schemas.openxmlformats.org/officeDocument/2006/relationships/hyperlink" Target="https://drive.google.com/file/d/1d64ma--xTH_sw1Hosio3lawffXIb7IFk/view?usp=sharing" TargetMode="External"/><Relationship Id="rId15" Type="http://schemas.openxmlformats.org/officeDocument/2006/relationships/hyperlink" Target="https://drive.google.com/file/d/1D5rlMFLTE644h9AQmtH8PVEYtMbdXaJr/view?usp=sharing" TargetMode="External"/><Relationship Id="rId14" Type="http://schemas.openxmlformats.org/officeDocument/2006/relationships/hyperlink" Target="https://drive.google.com/file/d/1D5rlMFLTE644h9AQmtH8PVEYtMbdXaJr/view?usp=sharing" TargetMode="External"/><Relationship Id="rId17" Type="http://schemas.openxmlformats.org/officeDocument/2006/relationships/hyperlink" Target="https://drive.google.com/drive/folders/1GEqjznClJfEQL4CgZv9DdHkW-_n5KaK9?usp=sharing" TargetMode="External"/><Relationship Id="rId16" Type="http://schemas.openxmlformats.org/officeDocument/2006/relationships/hyperlink" Target="https://drive.google.com/file/d/1d64ma--xTH_sw1Hosio3lawffXIb7IFk/view?usp=sharing" TargetMode="External"/><Relationship Id="rId19" Type="http://schemas.openxmlformats.org/officeDocument/2006/relationships/hyperlink" Target="https://drive.google.com/file/d/1d64ma--xTH_sw1Hosio3lawffXIb7IFk/view?usp=sharing" TargetMode="External"/><Relationship Id="rId18" Type="http://schemas.openxmlformats.org/officeDocument/2006/relationships/hyperlink" Target="https://www.youtube.com/watch?v=IWTxmWeQSW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