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26"/>
          <w:szCs w:val="26"/>
        </w:rPr>
      </w:pPr>
      <w:r w:rsidDel="00000000" w:rsidR="00000000" w:rsidRPr="00000000">
        <w:rPr>
          <w:b w:val="1"/>
          <w:sz w:val="26"/>
          <w:szCs w:val="26"/>
          <w:rtl w:val="0"/>
        </w:rPr>
        <w:t xml:space="preserve">Holocaust Education through a Civics Lens</w:t>
      </w:r>
      <w:r w:rsidDel="00000000" w:rsidR="00000000" w:rsidRPr="00000000">
        <w:rPr>
          <w:rFonts w:ascii="Times New Roman" w:cs="Times New Roman" w:eastAsia="Times New Roman" w:hAnsi="Times New Roman"/>
          <w:b w:val="1"/>
          <w:sz w:val="26"/>
          <w:szCs w:val="26"/>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2038350" cy="585788"/>
            <wp:effectExtent b="0" l="0" r="0" t="0"/>
            <wp:wrapSquare wrapText="bothSides" distB="0" distT="0" distL="114300" distR="114300"/>
            <wp:docPr descr="Text&#10;&#10;Description automatically generated" id="4" name="image1.png"/>
            <a:graphic>
              <a:graphicData uri="http://schemas.openxmlformats.org/drawingml/2006/picture">
                <pic:pic>
                  <pic:nvPicPr>
                    <pic:cNvPr descr="Text&#10;&#10;Description automatically generated" id="0" name="image1.png"/>
                    <pic:cNvPicPr preferRelativeResize="0"/>
                  </pic:nvPicPr>
                  <pic:blipFill>
                    <a:blip r:embed="rId6"/>
                    <a:srcRect b="0" l="0" r="0" t="0"/>
                    <a:stretch>
                      <a:fillRect/>
                    </a:stretch>
                  </pic:blipFill>
                  <pic:spPr>
                    <a:xfrm>
                      <a:off x="0" y="0"/>
                      <a:ext cx="2038350" cy="585788"/>
                    </a:xfrm>
                    <a:prstGeom prst="rect"/>
                    <a:ln/>
                  </pic:spPr>
                </pic:pic>
              </a:graphicData>
            </a:graphic>
          </wp:anchor>
        </w:drawing>
      </w:r>
      <w:r w:rsidDel="00000000" w:rsidR="00000000" w:rsidRPr="00000000">
        <w:rPr>
          <w:rFonts w:ascii="Times New Roman" w:cs="Times New Roman" w:eastAsia="Times New Roman" w:hAnsi="Times New Roman"/>
          <w:b w:val="1"/>
          <w:color w:val="000000"/>
          <w:sz w:val="26"/>
          <w:szCs w:val="26"/>
          <w:rtl w:val="0"/>
        </w:rPr>
        <w:t xml:space="preserve"> </w:t>
      </w:r>
    </w:p>
    <w:p w:rsidR="00000000" w:rsidDel="00000000" w:rsidP="00000000" w:rsidRDefault="00000000" w:rsidRPr="00000000" w14:paraId="00000002">
      <w:pPr>
        <w:jc w:val="center"/>
        <w:rPr>
          <w:rFonts w:ascii="Times New Roman" w:cs="Times New Roman" w:eastAsia="Times New Roman" w:hAnsi="Times New Roman"/>
          <w:b w:val="1"/>
          <w:color w:val="000000"/>
          <w:sz w:val="12"/>
          <w:szCs w:val="12"/>
        </w:rPr>
      </w:pPr>
      <w:r w:rsidDel="00000000" w:rsidR="00000000" w:rsidRPr="00000000">
        <w:rPr>
          <w:rtl w:val="0"/>
        </w:rPr>
      </w:r>
    </w:p>
    <w:p w:rsidR="00000000" w:rsidDel="00000000" w:rsidP="00000000" w:rsidRDefault="00000000" w:rsidRPr="00000000" w14:paraId="00000003">
      <w:pPr>
        <w:jc w:val="center"/>
        <w:rPr>
          <w:b w:val="1"/>
          <w:color w:val="000000"/>
        </w:rPr>
      </w:pPr>
      <w:r w:rsidDel="00000000" w:rsidR="00000000" w:rsidRPr="00000000">
        <w:rPr>
          <w:b w:val="1"/>
          <w:rtl w:val="0"/>
        </w:rPr>
        <w:t xml:space="preserve">Comparing Preambles</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color w:val="000000"/>
          <w:sz w:val="12"/>
          <w:szCs w:val="12"/>
        </w:rPr>
      </w:pPr>
      <w:r w:rsidDel="00000000" w:rsidR="00000000" w:rsidRPr="00000000">
        <w:rPr>
          <w:rtl w:val="0"/>
        </w:rPr>
      </w:r>
    </w:p>
    <w:p w:rsidR="00000000" w:rsidDel="00000000" w:rsidP="00000000" w:rsidRDefault="00000000" w:rsidRPr="00000000" w14:paraId="00000005">
      <w:pPr>
        <w:rPr>
          <w:i w:val="1"/>
          <w:color w:val="000000"/>
          <w:sz w:val="22"/>
          <w:szCs w:val="22"/>
        </w:rPr>
      </w:pPr>
      <w:r w:rsidDel="00000000" w:rsidR="00000000" w:rsidRPr="00000000">
        <w:rPr>
          <w:i w:val="1"/>
          <w:color w:val="000000"/>
          <w:sz w:val="22"/>
          <w:szCs w:val="22"/>
          <w:rtl w:val="0"/>
        </w:rPr>
        <w:t xml:space="preserve">Th</w:t>
      </w:r>
      <w:r w:rsidDel="00000000" w:rsidR="00000000" w:rsidRPr="00000000">
        <w:rPr>
          <w:i w:val="1"/>
          <w:sz w:val="22"/>
          <w:szCs w:val="22"/>
          <w:rtl w:val="0"/>
        </w:rPr>
        <w:t xml:space="preserve">is </w:t>
      </w:r>
      <w:r w:rsidDel="00000000" w:rsidR="00000000" w:rsidRPr="00000000">
        <w:rPr>
          <w:i w:val="1"/>
          <w:color w:val="000000"/>
          <w:sz w:val="22"/>
          <w:szCs w:val="22"/>
          <w:rtl w:val="0"/>
        </w:rPr>
        <w:t xml:space="preserve">lesson plan was developed to facilitate </w:t>
      </w:r>
      <w:r w:rsidDel="00000000" w:rsidR="00000000" w:rsidRPr="00000000">
        <w:rPr>
          <w:i w:val="1"/>
          <w:sz w:val="22"/>
          <w:szCs w:val="22"/>
          <w:rtl w:val="0"/>
        </w:rPr>
        <w:t xml:space="preserve">teaching and learning</w:t>
      </w:r>
      <w:r w:rsidDel="00000000" w:rsidR="00000000" w:rsidRPr="00000000">
        <w:rPr>
          <w:i w:val="1"/>
          <w:color w:val="000000"/>
          <w:sz w:val="22"/>
          <w:szCs w:val="22"/>
          <w:rtl w:val="0"/>
        </w:rPr>
        <w:t xml:space="preserve"> the </w:t>
      </w:r>
      <w:r w:rsidDel="00000000" w:rsidR="00000000" w:rsidRPr="00000000">
        <w:rPr>
          <w:i w:val="1"/>
          <w:sz w:val="22"/>
          <w:szCs w:val="22"/>
          <w:rtl w:val="0"/>
        </w:rPr>
        <w:t xml:space="preserve">history of the Holocaust and the required instructional approach as outlined in state statute </w:t>
      </w:r>
      <w:hyperlink r:id="rId7">
        <w:r w:rsidDel="00000000" w:rsidR="00000000" w:rsidRPr="00000000">
          <w:rPr>
            <w:i w:val="1"/>
            <w:color w:val="1155cc"/>
            <w:sz w:val="22"/>
            <w:szCs w:val="22"/>
            <w:u w:val="single"/>
            <w:rtl w:val="0"/>
          </w:rPr>
          <w:t xml:space="preserve">1003.42.2(g)1</w:t>
        </w:r>
      </w:hyperlink>
      <w:r w:rsidDel="00000000" w:rsidR="00000000" w:rsidRPr="00000000">
        <w:rPr>
          <w:i w:val="1"/>
          <w:sz w:val="22"/>
          <w:szCs w:val="22"/>
          <w:rtl w:val="0"/>
        </w:rPr>
        <w:t xml:space="preserve"> </w:t>
      </w:r>
      <w:r w:rsidDel="00000000" w:rsidR="00000000" w:rsidRPr="00000000">
        <w:rPr>
          <w:i w:val="1"/>
          <w:color w:val="000000"/>
          <w:sz w:val="22"/>
          <w:szCs w:val="22"/>
          <w:rtl w:val="0"/>
        </w:rPr>
        <w:t xml:space="preserve">.  In addi</w:t>
      </w:r>
      <w:r w:rsidDel="00000000" w:rsidR="00000000" w:rsidRPr="00000000">
        <w:rPr>
          <w:i w:val="1"/>
          <w:sz w:val="22"/>
          <w:szCs w:val="22"/>
          <w:rtl w:val="0"/>
        </w:rPr>
        <w:t xml:space="preserve">tion, t</w:t>
      </w:r>
      <w:r w:rsidDel="00000000" w:rsidR="00000000" w:rsidRPr="00000000">
        <w:rPr>
          <w:i w:val="1"/>
          <w:color w:val="000000"/>
          <w:sz w:val="22"/>
          <w:szCs w:val="22"/>
          <w:rtl w:val="0"/>
        </w:rPr>
        <w:t xml:space="preserve">h</w:t>
      </w:r>
      <w:r w:rsidDel="00000000" w:rsidR="00000000" w:rsidRPr="00000000">
        <w:rPr>
          <w:i w:val="1"/>
          <w:sz w:val="22"/>
          <w:szCs w:val="22"/>
          <w:rtl w:val="0"/>
        </w:rPr>
        <w:t xml:space="preserve">is</w:t>
      </w:r>
      <w:r w:rsidDel="00000000" w:rsidR="00000000" w:rsidRPr="00000000">
        <w:rPr>
          <w:i w:val="1"/>
          <w:color w:val="000000"/>
          <w:sz w:val="22"/>
          <w:szCs w:val="22"/>
          <w:rtl w:val="0"/>
        </w:rPr>
        <w:t xml:space="preserve"> lesson is aligned to the expectations of </w:t>
      </w:r>
      <w:r w:rsidDel="00000000" w:rsidR="00000000" w:rsidRPr="00000000">
        <w:rPr>
          <w:i w:val="1"/>
          <w:sz w:val="22"/>
          <w:szCs w:val="22"/>
          <w:rtl w:val="0"/>
        </w:rPr>
        <w:t xml:space="preserve">state statute </w:t>
      </w:r>
      <w:hyperlink r:id="rId8">
        <w:r w:rsidDel="00000000" w:rsidR="00000000" w:rsidRPr="00000000">
          <w:rPr>
            <w:i w:val="1"/>
            <w:color w:val="1155cc"/>
            <w:sz w:val="22"/>
            <w:szCs w:val="22"/>
            <w:u w:val="single"/>
            <w:rtl w:val="0"/>
          </w:rPr>
          <w:t xml:space="preserve">1003.42.2(g)2</w:t>
        </w:r>
      </w:hyperlink>
      <w:r w:rsidDel="00000000" w:rsidR="00000000" w:rsidRPr="00000000">
        <w:rPr>
          <w:i w:val="1"/>
          <w:color w:val="000000"/>
          <w:sz w:val="22"/>
          <w:szCs w:val="22"/>
          <w:rtl w:val="0"/>
        </w:rPr>
        <w:t xml:space="preserve">: </w:t>
      </w:r>
      <w:r w:rsidDel="00000000" w:rsidR="00000000" w:rsidRPr="00000000">
        <w:rPr>
          <w:i w:val="1"/>
          <w:sz w:val="22"/>
          <w:szCs w:val="22"/>
          <w:rtl w:val="0"/>
        </w:rPr>
        <w:t xml:space="preserve">Holocaust Education Week.</w:t>
      </w: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color w:val="000000"/>
          <w:sz w:val="12"/>
          <w:szCs w:val="12"/>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07">
            <w:pPr>
              <w:rPr>
                <w:sz w:val="23"/>
                <w:szCs w:val="23"/>
              </w:rPr>
            </w:pPr>
            <w:r w:rsidDel="00000000" w:rsidR="00000000" w:rsidRPr="00000000">
              <w:rPr>
                <w:b w:val="1"/>
                <w:sz w:val="23"/>
                <w:szCs w:val="23"/>
                <w:rtl w:val="0"/>
              </w:rPr>
              <w:t xml:space="preserve">Teacher Notes</w:t>
            </w:r>
            <w:r w:rsidDel="00000000" w:rsidR="00000000" w:rsidRPr="00000000">
              <w:rPr>
                <w:sz w:val="23"/>
                <w:szCs w:val="23"/>
                <w:rtl w:val="0"/>
              </w:rPr>
              <w:t xml:space="preserve">: N/A</w:t>
            </w:r>
          </w:p>
          <w:p w:rsidR="00000000" w:rsidDel="00000000" w:rsidP="00000000" w:rsidRDefault="00000000" w:rsidRPr="00000000" w14:paraId="00000008">
            <w:pPr>
              <w:rPr>
                <w:sz w:val="23"/>
                <w:szCs w:val="23"/>
              </w:rPr>
            </w:pPr>
            <w:r w:rsidDel="00000000" w:rsidR="00000000" w:rsidRPr="00000000">
              <w:rPr>
                <w:rtl w:val="0"/>
              </w:rPr>
            </w:r>
          </w:p>
          <w:p w:rsidR="00000000" w:rsidDel="00000000" w:rsidP="00000000" w:rsidRDefault="00000000" w:rsidRPr="00000000" w14:paraId="00000009">
            <w:pPr>
              <w:rPr>
                <w:sz w:val="23"/>
                <w:szCs w:val="23"/>
              </w:rPr>
            </w:pPr>
            <w:hyperlink r:id="rId9">
              <w:r w:rsidDel="00000000" w:rsidR="00000000" w:rsidRPr="00000000">
                <w:rPr>
                  <w:color w:val="1155cc"/>
                  <w:sz w:val="23"/>
                  <w:szCs w:val="23"/>
                  <w:u w:val="single"/>
                  <w:rtl w:val="0"/>
                </w:rPr>
                <w:t xml:space="preserve">Lesson Benchmark Alignment Appendix</w:t>
              </w:r>
            </w:hyperlink>
            <w:r w:rsidDel="00000000" w:rsidR="00000000" w:rsidRPr="00000000">
              <w:rPr>
                <w:rtl w:val="0"/>
              </w:rPr>
            </w:r>
          </w:p>
          <w:p w:rsidR="00000000" w:rsidDel="00000000" w:rsidP="00000000" w:rsidRDefault="00000000" w:rsidRPr="00000000" w14:paraId="0000000A">
            <w:pPr>
              <w:rPr>
                <w:sz w:val="23"/>
                <w:szCs w:val="23"/>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sz w:val="23"/>
                <w:szCs w:val="23"/>
                <w:rtl w:val="0"/>
              </w:rPr>
              <w:t xml:space="preserve">All accompanying links are found in the lesson plan below</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12"/>
                <w:szCs w:val="12"/>
              </w:rPr>
            </w:pPr>
            <w:r w:rsidDel="00000000" w:rsidR="00000000" w:rsidRPr="00000000">
              <w:rPr>
                <w:rtl w:val="0"/>
              </w:rPr>
            </w:r>
          </w:p>
        </w:tc>
      </w:tr>
    </w:tbl>
    <w:p w:rsidR="00000000" w:rsidDel="00000000" w:rsidP="00000000" w:rsidRDefault="00000000" w:rsidRPr="00000000" w14:paraId="0000000D">
      <w:pPr>
        <w:widowControl w:val="0"/>
        <w:spacing w:line="276" w:lineRule="auto"/>
        <w:jc w:val="center"/>
        <w:rPr/>
      </w:pPr>
      <w:r w:rsidDel="00000000" w:rsidR="00000000" w:rsidRPr="00000000">
        <w:rPr>
          <w:rtl w:val="0"/>
        </w:rPr>
      </w:r>
    </w:p>
    <w:tbl>
      <w:tblPr>
        <w:tblStyle w:val="Table2"/>
        <w:tblW w:w="100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65"/>
        <w:gridCol w:w="2895"/>
        <w:gridCol w:w="405"/>
        <w:gridCol w:w="3300"/>
        <w:tblGridChange w:id="0">
          <w:tblGrid>
            <w:gridCol w:w="3465"/>
            <w:gridCol w:w="2895"/>
            <w:gridCol w:w="405"/>
            <w:gridCol w:w="3300"/>
          </w:tblGrid>
        </w:tblGridChange>
      </w:tblGrid>
      <w:tr>
        <w:trPr>
          <w:cantSplit w:val="0"/>
          <w:tblHeader w:val="0"/>
        </w:trPr>
        <w:tc>
          <w:tcPr>
            <w:shd w:fill="d0cece" w:val="clear"/>
            <w:vAlign w:val="center"/>
          </w:tcPr>
          <w:p w:rsidR="00000000" w:rsidDel="00000000" w:rsidP="00000000" w:rsidRDefault="00000000" w:rsidRPr="00000000" w14:paraId="0000000E">
            <w:pPr>
              <w:widowControl w:val="0"/>
              <w:jc w:val="center"/>
              <w:rPr/>
            </w:pPr>
            <w:r w:rsidDel="00000000" w:rsidR="00000000" w:rsidRPr="00000000">
              <w:rPr>
                <w:rtl w:val="0"/>
              </w:rPr>
              <w:t xml:space="preserve">Lesson Title</w:t>
            </w:r>
          </w:p>
        </w:tc>
        <w:tc>
          <w:tcPr>
            <w:shd w:fill="d0cece" w:val="clear"/>
            <w:vAlign w:val="center"/>
          </w:tcPr>
          <w:p w:rsidR="00000000" w:rsidDel="00000000" w:rsidP="00000000" w:rsidRDefault="00000000" w:rsidRPr="00000000" w14:paraId="0000000F">
            <w:pPr>
              <w:widowControl w:val="0"/>
              <w:jc w:val="center"/>
              <w:rPr/>
            </w:pPr>
            <w:r w:rsidDel="00000000" w:rsidR="00000000" w:rsidRPr="00000000">
              <w:rPr>
                <w:rtl w:val="0"/>
              </w:rPr>
              <w:t xml:space="preserve">Florida Civics Benchmarks</w:t>
            </w:r>
          </w:p>
        </w:tc>
        <w:tc>
          <w:tcPr>
            <w:gridSpan w:val="2"/>
            <w:shd w:fill="d0cece" w:val="clear"/>
            <w:vAlign w:val="center"/>
          </w:tcPr>
          <w:p w:rsidR="00000000" w:rsidDel="00000000" w:rsidP="00000000" w:rsidRDefault="00000000" w:rsidRPr="00000000" w14:paraId="00000010">
            <w:pPr>
              <w:widowControl w:val="0"/>
              <w:jc w:val="center"/>
              <w:rPr/>
            </w:pPr>
            <w:r w:rsidDel="00000000" w:rsidR="00000000" w:rsidRPr="00000000">
              <w:rPr>
                <w:rtl w:val="0"/>
              </w:rPr>
              <w:t xml:space="preserve">Duration of Lesson</w:t>
            </w:r>
          </w:p>
        </w:tc>
      </w:tr>
      <w:tr>
        <w:trPr>
          <w:cantSplit w:val="0"/>
          <w:tblHeader w:val="0"/>
        </w:trPr>
        <w:tc>
          <w:tcPr>
            <w:vMerge w:val="restart"/>
            <w:vAlign w:val="center"/>
          </w:tcPr>
          <w:p w:rsidR="00000000" w:rsidDel="00000000" w:rsidP="00000000" w:rsidRDefault="00000000" w:rsidRPr="00000000" w14:paraId="00000012">
            <w:pPr>
              <w:widowControl w:val="0"/>
              <w:rPr>
                <w:sz w:val="22"/>
                <w:szCs w:val="22"/>
              </w:rPr>
            </w:pPr>
            <w:r w:rsidDel="00000000" w:rsidR="00000000" w:rsidRPr="00000000">
              <w:rPr>
                <w:sz w:val="22"/>
                <w:szCs w:val="22"/>
                <w:rtl w:val="0"/>
              </w:rPr>
              <w:t xml:space="preserve">Comparing Constitution Preambles</w:t>
            </w:r>
          </w:p>
        </w:tc>
        <w:tc>
          <w:tcPr>
            <w:vAlign w:val="center"/>
          </w:tcPr>
          <w:p w:rsidR="00000000" w:rsidDel="00000000" w:rsidP="00000000" w:rsidRDefault="00000000" w:rsidRPr="00000000" w14:paraId="00000013">
            <w:pPr>
              <w:widowControl w:val="0"/>
              <w:rPr>
                <w:sz w:val="22"/>
                <w:szCs w:val="22"/>
              </w:rPr>
            </w:pPr>
            <w:r w:rsidDel="00000000" w:rsidR="00000000" w:rsidRPr="00000000">
              <w:rPr>
                <w:sz w:val="22"/>
                <w:szCs w:val="22"/>
                <w:rtl w:val="0"/>
              </w:rPr>
              <w:t xml:space="preserve">SS.7.C.1.6 and SS.7.C.3.2</w:t>
            </w:r>
          </w:p>
        </w:tc>
        <w:tc>
          <w:tcPr>
            <w:gridSpan w:val="2"/>
            <w:vMerge w:val="restart"/>
            <w:vAlign w:val="center"/>
          </w:tcPr>
          <w:p w:rsidR="00000000" w:rsidDel="00000000" w:rsidP="00000000" w:rsidRDefault="00000000" w:rsidRPr="00000000" w14:paraId="00000014">
            <w:pPr>
              <w:widowControl w:val="0"/>
              <w:rPr>
                <w:sz w:val="22"/>
                <w:szCs w:val="22"/>
              </w:rPr>
            </w:pPr>
            <w:r w:rsidDel="00000000" w:rsidR="00000000" w:rsidRPr="00000000">
              <w:rPr>
                <w:sz w:val="22"/>
                <w:szCs w:val="22"/>
                <w:rtl w:val="0"/>
              </w:rPr>
              <w:t xml:space="preserve">1 Class Period</w:t>
            </w:r>
          </w:p>
        </w:tc>
      </w:tr>
      <w:tr>
        <w:trPr>
          <w:cantSplit w:val="0"/>
          <w:tblHeader w:val="0"/>
        </w:trPr>
        <w:tc>
          <w:tcPr>
            <w:vMerge w:val="continue"/>
            <w:vAlign w:val="center"/>
          </w:tcPr>
          <w:p w:rsidR="00000000" w:rsidDel="00000000" w:rsidP="00000000" w:rsidRDefault="00000000" w:rsidRPr="00000000" w14:paraId="00000016">
            <w:pPr>
              <w:widowControl w:val="0"/>
              <w:spacing w:line="276" w:lineRule="auto"/>
              <w:rPr>
                <w:sz w:val="20"/>
                <w:szCs w:val="20"/>
              </w:rPr>
            </w:pPr>
            <w:r w:rsidDel="00000000" w:rsidR="00000000" w:rsidRPr="00000000">
              <w:rPr>
                <w:rtl w:val="0"/>
              </w:rPr>
            </w:r>
          </w:p>
        </w:tc>
        <w:tc>
          <w:tcPr>
            <w:tcBorders>
              <w:left w:color="ffffff" w:space="0" w:sz="4" w:val="single"/>
              <w:right w:color="ffffff" w:space="0" w:sz="4" w:val="single"/>
            </w:tcBorders>
            <w:shd w:fill="cccccc" w:val="clear"/>
            <w:vAlign w:val="center"/>
          </w:tcPr>
          <w:p w:rsidR="00000000" w:rsidDel="00000000" w:rsidP="00000000" w:rsidRDefault="00000000" w:rsidRPr="00000000" w14:paraId="00000017">
            <w:pPr>
              <w:widowControl w:val="0"/>
              <w:rPr>
                <w:i w:val="1"/>
                <w:sz w:val="22"/>
                <w:szCs w:val="22"/>
              </w:rPr>
            </w:pPr>
            <w:r w:rsidDel="00000000" w:rsidR="00000000" w:rsidRPr="00000000">
              <w:rPr>
                <w:i w:val="1"/>
                <w:sz w:val="22"/>
                <w:szCs w:val="22"/>
                <w:rtl w:val="0"/>
              </w:rPr>
              <w:t xml:space="preserve">Other Course Applications:</w:t>
            </w:r>
          </w:p>
          <w:p w:rsidR="00000000" w:rsidDel="00000000" w:rsidP="00000000" w:rsidRDefault="00000000" w:rsidRPr="00000000" w14:paraId="00000018">
            <w:pPr>
              <w:widowControl w:val="0"/>
              <w:rPr>
                <w:i w:val="1"/>
                <w:sz w:val="22"/>
                <w:szCs w:val="22"/>
              </w:rPr>
            </w:pPr>
            <w:r w:rsidDel="00000000" w:rsidR="00000000" w:rsidRPr="00000000">
              <w:rPr>
                <w:i w:val="1"/>
                <w:sz w:val="22"/>
                <w:szCs w:val="22"/>
                <w:rtl w:val="0"/>
              </w:rPr>
              <w:t xml:space="preserve">US Government</w:t>
            </w:r>
          </w:p>
          <w:p w:rsidR="00000000" w:rsidDel="00000000" w:rsidP="00000000" w:rsidRDefault="00000000" w:rsidRPr="00000000" w14:paraId="00000019">
            <w:pPr>
              <w:widowControl w:val="0"/>
              <w:rPr>
                <w:i w:val="1"/>
                <w:sz w:val="22"/>
                <w:szCs w:val="22"/>
              </w:rPr>
            </w:pPr>
            <w:r w:rsidDel="00000000" w:rsidR="00000000" w:rsidRPr="00000000">
              <w:rPr>
                <w:i w:val="1"/>
                <w:sz w:val="22"/>
                <w:szCs w:val="22"/>
                <w:rtl w:val="0"/>
              </w:rPr>
              <w:t xml:space="preserve">World History</w:t>
            </w:r>
          </w:p>
          <w:p w:rsidR="00000000" w:rsidDel="00000000" w:rsidP="00000000" w:rsidRDefault="00000000" w:rsidRPr="00000000" w14:paraId="0000001A">
            <w:pPr>
              <w:widowControl w:val="0"/>
              <w:rPr>
                <w:i w:val="1"/>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1B">
            <w:pPr>
              <w:widowControl w:val="0"/>
              <w:spacing w:line="276" w:lineRule="auto"/>
              <w:rPr>
                <w:i w:val="1"/>
                <w:sz w:val="20"/>
                <w:szCs w:val="20"/>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1D">
            <w:pPr>
              <w:widowControl w:val="0"/>
              <w:jc w:val="center"/>
              <w:rPr/>
            </w:pPr>
            <w:r w:rsidDel="00000000" w:rsidR="00000000" w:rsidRPr="00000000">
              <w:rPr>
                <w:rtl w:val="0"/>
              </w:rPr>
              <w:t xml:space="preserve">Essential Questions</w:t>
            </w:r>
          </w:p>
        </w:tc>
      </w:tr>
      <w:tr>
        <w:trPr>
          <w:cantSplit w:val="0"/>
          <w:tblHeader w:val="0"/>
        </w:trPr>
        <w:tc>
          <w:tcPr>
            <w:gridSpan w:val="4"/>
            <w:vAlign w:val="center"/>
          </w:tcPr>
          <w:p w:rsidR="00000000" w:rsidDel="00000000" w:rsidP="00000000" w:rsidRDefault="00000000" w:rsidRPr="00000000" w14:paraId="00000021">
            <w:pPr>
              <w:widowControl w:val="0"/>
              <w:rPr>
                <w:sz w:val="22"/>
                <w:szCs w:val="22"/>
              </w:rPr>
            </w:pPr>
            <w:r w:rsidDel="00000000" w:rsidR="00000000" w:rsidRPr="00000000">
              <w:rPr>
                <w:sz w:val="22"/>
                <w:szCs w:val="22"/>
                <w:rtl w:val="0"/>
              </w:rPr>
              <w:t xml:space="preserve">What are the goals and purposes of the governments of the US and Weimar Republic as evidenced through the preambles of their respective constitutions?</w:t>
            </w:r>
          </w:p>
          <w:p w:rsidR="00000000" w:rsidDel="00000000" w:rsidP="00000000" w:rsidRDefault="00000000" w:rsidRPr="00000000" w14:paraId="00000022">
            <w:pPr>
              <w:widowControl w:val="0"/>
              <w:rPr>
                <w:sz w:val="22"/>
                <w:szCs w:val="22"/>
              </w:rPr>
            </w:pPr>
            <w:r w:rsidDel="00000000" w:rsidR="00000000" w:rsidRPr="00000000">
              <w:rPr>
                <w:sz w:val="22"/>
                <w:szCs w:val="22"/>
                <w:rtl w:val="0"/>
              </w:rPr>
              <w:t xml:space="preserve">How are government actions justified through the implications given in their respective founding documents?</w:t>
            </w:r>
          </w:p>
          <w:p w:rsidR="00000000" w:rsidDel="00000000" w:rsidP="00000000" w:rsidRDefault="00000000" w:rsidRPr="00000000" w14:paraId="00000023">
            <w:pPr>
              <w:widowControl w:val="0"/>
              <w:rPr>
                <w:sz w:val="26"/>
                <w:szCs w:val="26"/>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27">
            <w:pPr>
              <w:widowControl w:val="0"/>
              <w:jc w:val="center"/>
              <w:rPr/>
            </w:pPr>
            <w:r w:rsidDel="00000000" w:rsidR="00000000" w:rsidRPr="00000000">
              <w:rPr>
                <w:rtl w:val="0"/>
              </w:rPr>
              <w:t xml:space="preserve">Learning Goals</w:t>
            </w:r>
          </w:p>
        </w:tc>
      </w:tr>
      <w:tr>
        <w:trPr>
          <w:cantSplit w:val="0"/>
          <w:tblHeader w:val="0"/>
        </w:trPr>
        <w:tc>
          <w:tcPr>
            <w:gridSpan w:val="4"/>
            <w:vAlign w:val="center"/>
          </w:tcPr>
          <w:p w:rsidR="00000000" w:rsidDel="00000000" w:rsidP="00000000" w:rsidRDefault="00000000" w:rsidRPr="00000000" w14:paraId="0000002B">
            <w:pPr>
              <w:widowControl w:val="0"/>
              <w:rPr>
                <w:sz w:val="22"/>
                <w:szCs w:val="22"/>
              </w:rPr>
            </w:pPr>
            <w:r w:rsidDel="00000000" w:rsidR="00000000" w:rsidRPr="00000000">
              <w:rPr>
                <w:sz w:val="22"/>
                <w:szCs w:val="22"/>
                <w:rtl w:val="0"/>
              </w:rPr>
              <w:t xml:space="preserve">This lesson focuses on how leaders shape the goals and purposes of government as established by the preambles to their constitutions.  In this lesson students will compare the Wimar Republic and the United States preambles to important foundational documents.  They will complete this by using primary text excerpts and other visual resources.  Through analysis and application students are able to see the goals and intentions of these governments.</w:t>
            </w:r>
          </w:p>
          <w:p w:rsidR="00000000" w:rsidDel="00000000" w:rsidP="00000000" w:rsidRDefault="00000000" w:rsidRPr="00000000" w14:paraId="0000002C">
            <w:pPr>
              <w:widowControl w:val="0"/>
              <w:rPr>
                <w:sz w:val="22"/>
                <w:szCs w:val="22"/>
              </w:rPr>
            </w:pPr>
            <w:r w:rsidDel="00000000" w:rsidR="00000000" w:rsidRPr="00000000">
              <w:rPr>
                <w:rtl w:val="0"/>
              </w:rPr>
            </w:r>
          </w:p>
          <w:p w:rsidR="00000000" w:rsidDel="00000000" w:rsidP="00000000" w:rsidRDefault="00000000" w:rsidRPr="00000000" w14:paraId="0000002D">
            <w:pPr>
              <w:widowControl w:val="0"/>
              <w:rPr>
                <w:i w:val="1"/>
                <w:sz w:val="22"/>
                <w:szCs w:val="22"/>
              </w:rPr>
            </w:pPr>
            <w:r w:rsidDel="00000000" w:rsidR="00000000" w:rsidRPr="00000000">
              <w:rPr>
                <w:i w:val="1"/>
                <w:sz w:val="22"/>
                <w:szCs w:val="22"/>
                <w:rtl w:val="0"/>
              </w:rPr>
              <w:t xml:space="preserve">Note:  The </w:t>
            </w:r>
            <w:hyperlink r:id="rId10">
              <w:r w:rsidDel="00000000" w:rsidR="00000000" w:rsidRPr="00000000">
                <w:rPr>
                  <w:i w:val="1"/>
                  <w:color w:val="1155cc"/>
                  <w:sz w:val="22"/>
                  <w:szCs w:val="22"/>
                  <w:u w:val="single"/>
                  <w:rtl w:val="0"/>
                </w:rPr>
                <w:t xml:space="preserve">Florida Joint Center for Citizenship</w:t>
              </w:r>
            </w:hyperlink>
            <w:r w:rsidDel="00000000" w:rsidR="00000000" w:rsidRPr="00000000">
              <w:rPr>
                <w:i w:val="1"/>
                <w:sz w:val="22"/>
                <w:szCs w:val="22"/>
                <w:rtl w:val="0"/>
              </w:rPr>
              <w:t xml:space="preserve"> (free teacher account) offers lessons on benchmark SS.7.C.1.6 and SS.7.C.3.2 under the “Resources” tab.</w:t>
            </w:r>
          </w:p>
          <w:p w:rsidR="00000000" w:rsidDel="00000000" w:rsidP="00000000" w:rsidRDefault="00000000" w:rsidRPr="00000000" w14:paraId="0000002E">
            <w:pPr>
              <w:widowControl w:val="0"/>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32">
            <w:pPr>
              <w:widowControl w:val="0"/>
              <w:jc w:val="center"/>
              <w:rPr/>
            </w:pPr>
            <w:r w:rsidDel="00000000" w:rsidR="00000000" w:rsidRPr="00000000">
              <w:rPr>
                <w:rtl w:val="0"/>
              </w:rPr>
              <w:t xml:space="preserve">Content Notes for Teachers</w:t>
            </w:r>
          </w:p>
        </w:tc>
      </w:tr>
      <w:tr>
        <w:trPr>
          <w:cantSplit w:val="0"/>
          <w:tblHeader w:val="0"/>
        </w:trPr>
        <w:tc>
          <w:tcPr>
            <w:gridSpan w:val="4"/>
            <w:shd w:fill="ffffff" w:val="clear"/>
            <w:vAlign w:val="center"/>
          </w:tcPr>
          <w:p w:rsidR="00000000" w:rsidDel="00000000" w:rsidP="00000000" w:rsidRDefault="00000000" w:rsidRPr="00000000" w14:paraId="00000036">
            <w:pPr>
              <w:widowControl w:val="0"/>
              <w:spacing w:after="240" w:line="276" w:lineRule="auto"/>
              <w:rPr>
                <w:sz w:val="22"/>
                <w:szCs w:val="22"/>
              </w:rPr>
            </w:pPr>
            <w:r w:rsidDel="00000000" w:rsidR="00000000" w:rsidRPr="00000000">
              <w:rPr>
                <w:sz w:val="22"/>
                <w:szCs w:val="22"/>
                <w:rtl w:val="0"/>
              </w:rPr>
              <w:t xml:space="preserve">German’s emperor (the Kaiser) fled Germany at the end of World War I which left Germany to be governed by what would become known as the Weimar Republic.    </w:t>
            </w:r>
          </w:p>
          <w:p w:rsidR="00000000" w:rsidDel="00000000" w:rsidP="00000000" w:rsidRDefault="00000000" w:rsidRPr="00000000" w14:paraId="00000037">
            <w:pPr>
              <w:widowControl w:val="0"/>
              <w:spacing w:after="240" w:before="240" w:line="276" w:lineRule="auto"/>
              <w:rPr>
                <w:sz w:val="22"/>
                <w:szCs w:val="22"/>
              </w:rPr>
            </w:pPr>
            <w:r w:rsidDel="00000000" w:rsidR="00000000" w:rsidRPr="00000000">
              <w:rPr>
                <w:sz w:val="22"/>
                <w:szCs w:val="22"/>
                <w:rtl w:val="0"/>
              </w:rPr>
              <w:t xml:space="preserve">The Weimar Constitution represented Germany's first major step into a fundamentally democratic system of government. Many in the German elite supported an authoritarian form of government and were unwilling to accept the Weimar Constitution.  The framers of the Weimar Constitution attempted to create a system that would be acceptable to both groups (supporters of an authoritarian government and supporters of a democratic government).</w:t>
            </w:r>
          </w:p>
          <w:p w:rsidR="00000000" w:rsidDel="00000000" w:rsidP="00000000" w:rsidRDefault="00000000" w:rsidRPr="00000000" w14:paraId="00000038">
            <w:pPr>
              <w:widowControl w:val="0"/>
              <w:spacing w:after="240" w:before="240" w:line="276" w:lineRule="auto"/>
              <w:rPr>
                <w:sz w:val="22"/>
                <w:szCs w:val="22"/>
              </w:rPr>
            </w:pPr>
            <w:r w:rsidDel="00000000" w:rsidR="00000000" w:rsidRPr="00000000">
              <w:rPr>
                <w:sz w:val="22"/>
                <w:szCs w:val="22"/>
                <w:rtl w:val="0"/>
              </w:rPr>
              <w:t xml:space="preserve">The Weimar Constitution established three central political forces.</w:t>
            </w:r>
          </w:p>
          <w:p w:rsidR="00000000" w:rsidDel="00000000" w:rsidP="00000000" w:rsidRDefault="00000000" w:rsidRPr="00000000" w14:paraId="00000039">
            <w:pPr>
              <w:widowControl w:val="0"/>
              <w:numPr>
                <w:ilvl w:val="0"/>
                <w:numId w:val="22"/>
              </w:numPr>
              <w:spacing w:after="0" w:afterAutospacing="0" w:before="240" w:line="276" w:lineRule="auto"/>
              <w:ind w:left="720" w:hanging="360"/>
              <w:rPr>
                <w:sz w:val="22"/>
                <w:szCs w:val="22"/>
              </w:rPr>
            </w:pPr>
            <w:r w:rsidDel="00000000" w:rsidR="00000000" w:rsidRPr="00000000">
              <w:rPr>
                <w:sz w:val="22"/>
                <w:szCs w:val="22"/>
                <w:rtl w:val="0"/>
              </w:rPr>
              <w:t xml:space="preserve">It created the Reichstag, a legislative body elected by the people.</w:t>
            </w:r>
          </w:p>
          <w:p w:rsidR="00000000" w:rsidDel="00000000" w:rsidP="00000000" w:rsidRDefault="00000000" w:rsidRPr="00000000" w14:paraId="0000003A">
            <w:pPr>
              <w:widowControl w:val="0"/>
              <w:numPr>
                <w:ilvl w:val="0"/>
                <w:numId w:val="22"/>
              </w:numPr>
              <w:spacing w:after="0" w:afterAutospacing="0" w:before="0" w:beforeAutospacing="0" w:line="276" w:lineRule="auto"/>
              <w:ind w:left="720" w:hanging="360"/>
              <w:rPr>
                <w:sz w:val="22"/>
                <w:szCs w:val="22"/>
              </w:rPr>
            </w:pPr>
            <w:r w:rsidDel="00000000" w:rsidR="00000000" w:rsidRPr="00000000">
              <w:rPr>
                <w:sz w:val="22"/>
                <w:szCs w:val="22"/>
                <w:rtl w:val="0"/>
              </w:rPr>
              <w:t xml:space="preserve">The Chancellor (chief executive) was responsible for the day-to-day operations of the executive branch.</w:t>
            </w:r>
          </w:p>
          <w:p w:rsidR="00000000" w:rsidDel="00000000" w:rsidP="00000000" w:rsidRDefault="00000000" w:rsidRPr="00000000" w14:paraId="0000003B">
            <w:pPr>
              <w:widowControl w:val="0"/>
              <w:numPr>
                <w:ilvl w:val="0"/>
                <w:numId w:val="22"/>
              </w:numPr>
              <w:spacing w:after="240" w:before="0" w:beforeAutospacing="0" w:line="276" w:lineRule="auto"/>
              <w:ind w:left="720" w:hanging="360"/>
              <w:rPr>
                <w:sz w:val="22"/>
                <w:szCs w:val="22"/>
              </w:rPr>
            </w:pPr>
            <w:r w:rsidDel="00000000" w:rsidR="00000000" w:rsidRPr="00000000">
              <w:rPr>
                <w:sz w:val="22"/>
                <w:szCs w:val="22"/>
                <w:rtl w:val="0"/>
              </w:rPr>
              <w:t xml:space="preserve">The President held overall ceremonial and real political power. He was directly elected by popular vote and could dismiss the Chancellor. He also controlled the military and could call for new Reichstag elections at will.</w:t>
            </w:r>
          </w:p>
          <w:p w:rsidR="00000000" w:rsidDel="00000000" w:rsidP="00000000" w:rsidRDefault="00000000" w:rsidRPr="00000000" w14:paraId="0000003C">
            <w:pPr>
              <w:widowControl w:val="0"/>
              <w:rPr>
                <w:i w:val="1"/>
                <w:sz w:val="20"/>
                <w:szCs w:val="20"/>
              </w:rPr>
            </w:pPr>
            <w:r w:rsidDel="00000000" w:rsidR="00000000" w:rsidRPr="00000000">
              <w:rPr>
                <w:i w:val="1"/>
                <w:sz w:val="22"/>
                <w:szCs w:val="22"/>
                <w:rtl w:val="0"/>
              </w:rPr>
              <w:t xml:space="preserve">Source:  Excerpted from “Article 48”, Holocaust Encyclopedia, </w:t>
            </w:r>
            <w:hyperlink r:id="rId11">
              <w:r w:rsidDel="00000000" w:rsidR="00000000" w:rsidRPr="00000000">
                <w:rPr>
                  <w:i w:val="1"/>
                  <w:color w:val="1155cc"/>
                  <w:sz w:val="22"/>
                  <w:szCs w:val="22"/>
                  <w:u w:val="single"/>
                  <w:rtl w:val="0"/>
                </w:rPr>
                <w:t xml:space="preserve">United States Holocaust Memorial Museum https://encyclopedia.ushmm.org/content/en/article/article-48</w:t>
              </w:r>
            </w:hyperlink>
            <w:r w:rsidDel="00000000" w:rsidR="00000000" w:rsidRPr="00000000">
              <w:rPr>
                <w:rtl w:val="0"/>
              </w:rPr>
            </w:r>
          </w:p>
          <w:p w:rsidR="00000000" w:rsidDel="00000000" w:rsidP="00000000" w:rsidRDefault="00000000" w:rsidRPr="00000000" w14:paraId="0000003D">
            <w:pPr>
              <w:widowControl w:val="0"/>
              <w:rPr>
                <w:i w:val="1"/>
                <w:sz w:val="20"/>
                <w:szCs w:val="20"/>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41">
            <w:pPr>
              <w:widowControl w:val="0"/>
              <w:jc w:val="center"/>
              <w:rPr/>
            </w:pPr>
            <w:r w:rsidDel="00000000" w:rsidR="00000000" w:rsidRPr="00000000">
              <w:rPr>
                <w:rtl w:val="0"/>
              </w:rPr>
              <w:t xml:space="preserve"> Florida Civics Benchmarks</w:t>
            </w:r>
          </w:p>
        </w:tc>
      </w:tr>
      <w:tr>
        <w:trPr>
          <w:cantSplit w:val="0"/>
          <w:tblHeader w:val="0"/>
        </w:trPr>
        <w:tc>
          <w:tcPr>
            <w:gridSpan w:val="4"/>
            <w:vAlign w:val="center"/>
          </w:tcPr>
          <w:p w:rsidR="00000000" w:rsidDel="00000000" w:rsidP="00000000" w:rsidRDefault="00000000" w:rsidRPr="00000000" w14:paraId="00000045">
            <w:pPr>
              <w:widowControl w:val="0"/>
              <w:rPr>
                <w:sz w:val="22"/>
                <w:szCs w:val="22"/>
              </w:rPr>
            </w:pPr>
            <w:r w:rsidDel="00000000" w:rsidR="00000000" w:rsidRPr="00000000">
              <w:rPr>
                <w:sz w:val="22"/>
                <w:szCs w:val="22"/>
                <w:rtl w:val="0"/>
              </w:rPr>
              <w:t xml:space="preserve">SS.7.C.1.6 - Interpret the intentions of the Preamble of the Constitution.</w:t>
            </w:r>
          </w:p>
          <w:p w:rsidR="00000000" w:rsidDel="00000000" w:rsidP="00000000" w:rsidRDefault="00000000" w:rsidRPr="00000000" w14:paraId="00000046">
            <w:pPr>
              <w:widowControl w:val="0"/>
              <w:ind w:left="720" w:firstLine="0"/>
              <w:rPr>
                <w:sz w:val="22"/>
                <w:szCs w:val="22"/>
              </w:rPr>
            </w:pPr>
            <w:r w:rsidDel="00000000" w:rsidR="00000000" w:rsidRPr="00000000">
              <w:rPr>
                <w:sz w:val="22"/>
                <w:szCs w:val="22"/>
                <w:rtl w:val="0"/>
              </w:rPr>
              <w:t xml:space="preserve">Benchmark Clarifications:</w:t>
            </w:r>
          </w:p>
          <w:p w:rsidR="00000000" w:rsidDel="00000000" w:rsidP="00000000" w:rsidRDefault="00000000" w:rsidRPr="00000000" w14:paraId="00000047">
            <w:pPr>
              <w:widowControl w:val="0"/>
              <w:numPr>
                <w:ilvl w:val="0"/>
                <w:numId w:val="2"/>
              </w:numPr>
              <w:ind w:left="1440" w:hanging="360"/>
              <w:rPr>
                <w:sz w:val="22"/>
                <w:szCs w:val="22"/>
              </w:rPr>
            </w:pPr>
            <w:r w:rsidDel="00000000" w:rsidR="00000000" w:rsidRPr="00000000">
              <w:rPr>
                <w:sz w:val="22"/>
                <w:szCs w:val="22"/>
                <w:rtl w:val="0"/>
              </w:rPr>
              <w:t xml:space="preserve">Students will explain how the Preamble serves as an introduction to the U.S. Constitution, establishing the goals and purposes of government.</w:t>
            </w:r>
          </w:p>
          <w:p w:rsidR="00000000" w:rsidDel="00000000" w:rsidP="00000000" w:rsidRDefault="00000000" w:rsidRPr="00000000" w14:paraId="00000048">
            <w:pPr>
              <w:widowControl w:val="0"/>
              <w:numPr>
                <w:ilvl w:val="0"/>
                <w:numId w:val="2"/>
              </w:numPr>
              <w:ind w:left="1440" w:hanging="360"/>
              <w:rPr>
                <w:sz w:val="22"/>
                <w:szCs w:val="22"/>
              </w:rPr>
            </w:pPr>
            <w:r w:rsidDel="00000000" w:rsidR="00000000" w:rsidRPr="00000000">
              <w:rPr>
                <w:sz w:val="22"/>
                <w:szCs w:val="22"/>
                <w:rtl w:val="0"/>
              </w:rPr>
              <w:t xml:space="preserve">Students will identify the goals and purposes of government as set forth in the Preamble of the U.S. Constitution (i.e., form a more perfect union, establish justice, ensure domestic tranquility, provide for the common defense, promote the general welfare, and secure the blessings of liberty to ourselves and our posterity).</w:t>
            </w:r>
          </w:p>
          <w:p w:rsidR="00000000" w:rsidDel="00000000" w:rsidP="00000000" w:rsidRDefault="00000000" w:rsidRPr="00000000" w14:paraId="00000049">
            <w:pPr>
              <w:widowControl w:val="0"/>
              <w:numPr>
                <w:ilvl w:val="0"/>
                <w:numId w:val="2"/>
              </w:numPr>
              <w:ind w:left="1440" w:hanging="360"/>
              <w:rPr>
                <w:sz w:val="22"/>
                <w:szCs w:val="22"/>
              </w:rPr>
            </w:pPr>
            <w:r w:rsidDel="00000000" w:rsidR="00000000" w:rsidRPr="00000000">
              <w:rPr>
                <w:sz w:val="22"/>
                <w:szCs w:val="22"/>
                <w:rtl w:val="0"/>
              </w:rPr>
              <w:t xml:space="preserve">Students will recognize that the intention of the phrase “We the People” means that the government depends on the people for its power and exists to serve them.</w:t>
            </w:r>
          </w:p>
          <w:p w:rsidR="00000000" w:rsidDel="00000000" w:rsidP="00000000" w:rsidRDefault="00000000" w:rsidRPr="00000000" w14:paraId="0000004A">
            <w:pPr>
              <w:widowControl w:val="0"/>
              <w:rPr>
                <w:sz w:val="22"/>
                <w:szCs w:val="22"/>
              </w:rPr>
            </w:pPr>
            <w:r w:rsidDel="00000000" w:rsidR="00000000" w:rsidRPr="00000000">
              <w:rPr>
                <w:rtl w:val="0"/>
              </w:rPr>
            </w:r>
          </w:p>
          <w:p w:rsidR="00000000" w:rsidDel="00000000" w:rsidP="00000000" w:rsidRDefault="00000000" w:rsidRPr="00000000" w14:paraId="0000004B">
            <w:pPr>
              <w:widowControl w:val="0"/>
              <w:rPr>
                <w:sz w:val="22"/>
                <w:szCs w:val="22"/>
              </w:rPr>
            </w:pPr>
            <w:r w:rsidDel="00000000" w:rsidR="00000000" w:rsidRPr="00000000">
              <w:rPr>
                <w:sz w:val="22"/>
                <w:szCs w:val="22"/>
                <w:rtl w:val="0"/>
              </w:rPr>
              <w:t xml:space="preserve">SS.7.C.3.2 - Compare parliamentary, federal, confederal, and unitary systems of government.</w:t>
            </w:r>
          </w:p>
          <w:p w:rsidR="00000000" w:rsidDel="00000000" w:rsidP="00000000" w:rsidRDefault="00000000" w:rsidRPr="00000000" w14:paraId="0000004C">
            <w:pPr>
              <w:widowControl w:val="0"/>
              <w:ind w:left="720" w:firstLine="0"/>
              <w:rPr>
                <w:sz w:val="22"/>
                <w:szCs w:val="22"/>
              </w:rPr>
            </w:pPr>
            <w:r w:rsidDel="00000000" w:rsidR="00000000" w:rsidRPr="00000000">
              <w:rPr>
                <w:sz w:val="22"/>
                <w:szCs w:val="22"/>
                <w:rtl w:val="0"/>
              </w:rPr>
              <w:t xml:space="preserve">Benchmark Clarifications:</w:t>
            </w:r>
          </w:p>
          <w:p w:rsidR="00000000" w:rsidDel="00000000" w:rsidP="00000000" w:rsidRDefault="00000000" w:rsidRPr="00000000" w14:paraId="0000004D">
            <w:pPr>
              <w:widowControl w:val="0"/>
              <w:numPr>
                <w:ilvl w:val="0"/>
                <w:numId w:val="2"/>
              </w:numPr>
              <w:ind w:left="1440" w:hanging="360"/>
              <w:rPr>
                <w:sz w:val="22"/>
                <w:szCs w:val="22"/>
              </w:rPr>
            </w:pPr>
            <w:r w:rsidDel="00000000" w:rsidR="00000000" w:rsidRPr="00000000">
              <w:rPr>
                <w:sz w:val="22"/>
                <w:szCs w:val="22"/>
                <w:rtl w:val="0"/>
              </w:rPr>
              <w:t xml:space="preserve">Students will define parliamentary, federal, confederal, and unitary systems of government.</w:t>
            </w:r>
          </w:p>
          <w:p w:rsidR="00000000" w:rsidDel="00000000" w:rsidP="00000000" w:rsidRDefault="00000000" w:rsidRPr="00000000" w14:paraId="0000004E">
            <w:pPr>
              <w:widowControl w:val="0"/>
              <w:numPr>
                <w:ilvl w:val="0"/>
                <w:numId w:val="2"/>
              </w:numPr>
              <w:ind w:left="1440" w:hanging="360"/>
              <w:rPr>
                <w:sz w:val="22"/>
                <w:szCs w:val="22"/>
              </w:rPr>
            </w:pPr>
            <w:r w:rsidDel="00000000" w:rsidR="00000000" w:rsidRPr="00000000">
              <w:rPr>
                <w:sz w:val="22"/>
                <w:szCs w:val="22"/>
                <w:rtl w:val="0"/>
              </w:rPr>
              <w:t xml:space="preserve">Students will compare the organizational structures of systems of government.</w:t>
            </w:r>
          </w:p>
          <w:p w:rsidR="00000000" w:rsidDel="00000000" w:rsidP="00000000" w:rsidRDefault="00000000" w:rsidRPr="00000000" w14:paraId="0000004F">
            <w:pPr>
              <w:widowControl w:val="0"/>
              <w:numPr>
                <w:ilvl w:val="0"/>
                <w:numId w:val="2"/>
              </w:numPr>
              <w:ind w:left="1440" w:hanging="360"/>
              <w:rPr>
                <w:sz w:val="22"/>
                <w:szCs w:val="22"/>
              </w:rPr>
            </w:pPr>
            <w:r w:rsidDel="00000000" w:rsidR="00000000" w:rsidRPr="00000000">
              <w:rPr>
                <w:sz w:val="22"/>
                <w:szCs w:val="22"/>
                <w:rtl w:val="0"/>
              </w:rPr>
              <w:t xml:space="preserve">Students will recognize examples of these systems of government.</w:t>
            </w:r>
          </w:p>
          <w:p w:rsidR="00000000" w:rsidDel="00000000" w:rsidP="00000000" w:rsidRDefault="00000000" w:rsidRPr="00000000" w14:paraId="00000050">
            <w:pPr>
              <w:widowControl w:val="0"/>
              <w:numPr>
                <w:ilvl w:val="0"/>
                <w:numId w:val="2"/>
              </w:numPr>
              <w:ind w:left="1440" w:hanging="360"/>
              <w:rPr>
                <w:sz w:val="22"/>
                <w:szCs w:val="22"/>
              </w:rPr>
            </w:pPr>
            <w:r w:rsidDel="00000000" w:rsidR="00000000" w:rsidRPr="00000000">
              <w:rPr>
                <w:sz w:val="22"/>
                <w:szCs w:val="22"/>
                <w:rtl w:val="0"/>
              </w:rPr>
              <w:t xml:space="preserve">Students will analyze scenarios describing various systems of government.</w:t>
            </w:r>
          </w:p>
          <w:p w:rsidR="00000000" w:rsidDel="00000000" w:rsidP="00000000" w:rsidRDefault="00000000" w:rsidRPr="00000000" w14:paraId="00000051">
            <w:pPr>
              <w:widowControl w:val="0"/>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55">
            <w:pPr>
              <w:widowControl w:val="0"/>
              <w:jc w:val="center"/>
              <w:rPr/>
            </w:pPr>
            <w:r w:rsidDel="00000000" w:rsidR="00000000" w:rsidRPr="00000000">
              <w:rPr>
                <w:rtl w:val="0"/>
              </w:rPr>
              <w:t xml:space="preserve">Instructional Strategies/Lesson Activity</w:t>
            </w:r>
          </w:p>
        </w:tc>
      </w:tr>
      <w:tr>
        <w:trPr>
          <w:cantSplit w:val="0"/>
          <w:tblHeader w:val="0"/>
        </w:trPr>
        <w:tc>
          <w:tcPr>
            <w:gridSpan w:val="4"/>
            <w:vAlign w:val="center"/>
          </w:tcPr>
          <w:p w:rsidR="00000000" w:rsidDel="00000000" w:rsidP="00000000" w:rsidRDefault="00000000" w:rsidRPr="00000000" w14:paraId="00000059">
            <w:pPr>
              <w:rPr>
                <w:b w:val="1"/>
                <w:sz w:val="22"/>
                <w:szCs w:val="22"/>
                <w:u w:val="single"/>
              </w:rPr>
            </w:pPr>
            <w:r w:rsidDel="00000000" w:rsidR="00000000" w:rsidRPr="00000000">
              <w:rPr>
                <w:b w:val="1"/>
                <w:sz w:val="22"/>
                <w:szCs w:val="22"/>
                <w:u w:val="single"/>
                <w:rtl w:val="0"/>
              </w:rPr>
              <w:t xml:space="preserve">Hook Activity</w:t>
            </w:r>
          </w:p>
          <w:p w:rsidR="00000000" w:rsidDel="00000000" w:rsidP="00000000" w:rsidRDefault="00000000" w:rsidRPr="00000000" w14:paraId="0000005A">
            <w:pPr>
              <w:ind w:left="720" w:firstLine="0"/>
              <w:rPr>
                <w:sz w:val="22"/>
                <w:szCs w:val="22"/>
              </w:rPr>
            </w:pPr>
            <w:r w:rsidDel="00000000" w:rsidR="00000000" w:rsidRPr="00000000">
              <w:rPr>
                <w:sz w:val="22"/>
                <w:szCs w:val="22"/>
                <w:rtl w:val="0"/>
              </w:rPr>
              <w:t xml:space="preserve">- Show the following video to the students:</w:t>
            </w:r>
          </w:p>
          <w:p w:rsidR="00000000" w:rsidDel="00000000" w:rsidP="00000000" w:rsidRDefault="00000000" w:rsidRPr="00000000" w14:paraId="0000005B">
            <w:pPr>
              <w:numPr>
                <w:ilvl w:val="0"/>
                <w:numId w:val="23"/>
              </w:numPr>
              <w:spacing w:line="259" w:lineRule="auto"/>
              <w:ind w:left="1440" w:hanging="360"/>
              <w:rPr>
                <w:sz w:val="22"/>
                <w:szCs w:val="22"/>
              </w:rPr>
            </w:pPr>
            <w:hyperlink r:id="rId12">
              <w:r w:rsidDel="00000000" w:rsidR="00000000" w:rsidRPr="00000000">
                <w:rPr>
                  <w:color w:val="1155cc"/>
                  <w:sz w:val="22"/>
                  <w:szCs w:val="22"/>
                  <w:u w:val="single"/>
                  <w:rtl w:val="0"/>
                </w:rPr>
                <w:t xml:space="preserve">How did Hitler rise to power?</w:t>
              </w:r>
            </w:hyperlink>
            <w:r w:rsidDel="00000000" w:rsidR="00000000" w:rsidRPr="00000000">
              <w:rPr>
                <w:rtl w:val="0"/>
              </w:rPr>
            </w:r>
          </w:p>
          <w:p w:rsidR="00000000" w:rsidDel="00000000" w:rsidP="00000000" w:rsidRDefault="00000000" w:rsidRPr="00000000" w14:paraId="0000005C">
            <w:pPr>
              <w:spacing w:line="259" w:lineRule="auto"/>
              <w:ind w:left="720" w:firstLine="0"/>
              <w:rPr>
                <w:i w:val="1"/>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Note: The video describes how the Weimar Republic established a democractic government for Germany and how that government was later underminded by Adolf Hitler and his Nazi movement.  Students will be comparing the preamble of the Weimar Republic’s constitution to the US Constitution’s preamble.  You may have to stop the video a few times and explain important facts regarding the events leading up to Hitler’s assumption of power in Germany.</w:t>
            </w:r>
          </w:p>
          <w:p w:rsidR="00000000" w:rsidDel="00000000" w:rsidP="00000000" w:rsidRDefault="00000000" w:rsidRPr="00000000" w14:paraId="0000005D">
            <w:pPr>
              <w:rPr>
                <w:b w:val="1"/>
                <w:sz w:val="22"/>
                <w:szCs w:val="22"/>
              </w:rPr>
            </w:pPr>
            <w:r w:rsidDel="00000000" w:rsidR="00000000" w:rsidRPr="00000000">
              <w:rPr>
                <w:rtl w:val="0"/>
              </w:rPr>
            </w:r>
          </w:p>
          <w:p w:rsidR="00000000" w:rsidDel="00000000" w:rsidP="00000000" w:rsidRDefault="00000000" w:rsidRPr="00000000" w14:paraId="0000005E">
            <w:pPr>
              <w:rPr>
                <w:b w:val="1"/>
                <w:sz w:val="22"/>
                <w:szCs w:val="22"/>
                <w:u w:val="single"/>
              </w:rPr>
            </w:pPr>
            <w:r w:rsidDel="00000000" w:rsidR="00000000" w:rsidRPr="00000000">
              <w:rPr>
                <w:b w:val="1"/>
                <w:sz w:val="22"/>
                <w:szCs w:val="22"/>
                <w:u w:val="single"/>
                <w:rtl w:val="0"/>
              </w:rPr>
              <w:t xml:space="preserve">Activity</w:t>
            </w:r>
          </w:p>
          <w:p w:rsidR="00000000" w:rsidDel="00000000" w:rsidP="00000000" w:rsidRDefault="00000000" w:rsidRPr="00000000" w14:paraId="0000005F">
            <w:pPr>
              <w:rPr>
                <w:b w:val="1"/>
                <w:sz w:val="22"/>
                <w:szCs w:val="22"/>
              </w:rPr>
            </w:pPr>
            <w:r w:rsidDel="00000000" w:rsidR="00000000" w:rsidRPr="00000000">
              <w:rPr>
                <w:b w:val="1"/>
                <w:sz w:val="22"/>
                <w:szCs w:val="22"/>
                <w:rtl w:val="0"/>
              </w:rPr>
              <w:t xml:space="preserve">Part 1</w:t>
            </w:r>
          </w:p>
          <w:p w:rsidR="00000000" w:rsidDel="00000000" w:rsidP="00000000" w:rsidRDefault="00000000" w:rsidRPr="00000000" w14:paraId="00000060">
            <w:pPr>
              <w:ind w:left="720" w:firstLine="0"/>
              <w:rPr>
                <w:sz w:val="22"/>
                <w:szCs w:val="22"/>
              </w:rPr>
            </w:pPr>
            <w:r w:rsidDel="00000000" w:rsidR="00000000" w:rsidRPr="00000000">
              <w:rPr>
                <w:sz w:val="22"/>
                <w:szCs w:val="22"/>
                <w:rtl w:val="0"/>
              </w:rPr>
              <w:t xml:space="preserve">- Put students into groups of 2-4 for the activity.</w:t>
            </w:r>
          </w:p>
          <w:p w:rsidR="00000000" w:rsidDel="00000000" w:rsidP="00000000" w:rsidRDefault="00000000" w:rsidRPr="00000000" w14:paraId="00000061">
            <w:pPr>
              <w:ind w:left="720" w:firstLine="0"/>
              <w:rPr>
                <w:sz w:val="22"/>
                <w:szCs w:val="22"/>
              </w:rPr>
            </w:pPr>
            <w:r w:rsidDel="00000000" w:rsidR="00000000" w:rsidRPr="00000000">
              <w:rPr>
                <w:sz w:val="22"/>
                <w:szCs w:val="22"/>
                <w:rtl w:val="0"/>
              </w:rPr>
              <w:t xml:space="preserve">- Each group will receive a large sheet of paper.  Preferably chart paper and markers.</w:t>
            </w:r>
          </w:p>
          <w:p w:rsidR="00000000" w:rsidDel="00000000" w:rsidP="00000000" w:rsidRDefault="00000000" w:rsidRPr="00000000" w14:paraId="00000062">
            <w:pPr>
              <w:ind w:left="720" w:firstLine="0"/>
              <w:rPr>
                <w:i w:val="1"/>
                <w:sz w:val="22"/>
                <w:szCs w:val="22"/>
              </w:rPr>
            </w:pPr>
            <w:r w:rsidDel="00000000" w:rsidR="00000000" w:rsidRPr="00000000">
              <w:rPr>
                <w:i w:val="1"/>
                <w:sz w:val="22"/>
                <w:szCs w:val="22"/>
                <w:rtl w:val="0"/>
              </w:rPr>
              <w:t xml:space="preserve">       Note:  There is a </w:t>
            </w:r>
            <w:hyperlink r:id="rId13">
              <w:r w:rsidDel="00000000" w:rsidR="00000000" w:rsidRPr="00000000">
                <w:rPr>
                  <w:i w:val="1"/>
                  <w:color w:val="1155cc"/>
                  <w:sz w:val="22"/>
                  <w:szCs w:val="22"/>
                  <w:u w:val="single"/>
                  <w:rtl w:val="0"/>
                </w:rPr>
                <w:t xml:space="preserve">presentation </w:t>
              </w:r>
            </w:hyperlink>
            <w:r w:rsidDel="00000000" w:rsidR="00000000" w:rsidRPr="00000000">
              <w:rPr>
                <w:i w:val="1"/>
                <w:sz w:val="22"/>
                <w:szCs w:val="22"/>
                <w:rtl w:val="0"/>
              </w:rPr>
              <w:t xml:space="preserve">provided to guide students through activity.</w:t>
            </w:r>
          </w:p>
          <w:p w:rsidR="00000000" w:rsidDel="00000000" w:rsidP="00000000" w:rsidRDefault="00000000" w:rsidRPr="00000000" w14:paraId="00000063">
            <w:pPr>
              <w:ind w:left="720" w:firstLine="0"/>
              <w:rPr>
                <w:sz w:val="22"/>
                <w:szCs w:val="22"/>
              </w:rPr>
            </w:pPr>
            <w:r w:rsidDel="00000000" w:rsidR="00000000" w:rsidRPr="00000000">
              <w:rPr>
                <w:sz w:val="22"/>
                <w:szCs w:val="22"/>
                <w:rtl w:val="0"/>
              </w:rPr>
              <w:t xml:space="preserve">- Have students format their papers as shown on the following </w:t>
            </w:r>
            <w:hyperlink r:id="rId14">
              <w:r w:rsidDel="00000000" w:rsidR="00000000" w:rsidRPr="00000000">
                <w:rPr>
                  <w:color w:val="1155cc"/>
                  <w:sz w:val="22"/>
                  <w:szCs w:val="22"/>
                  <w:u w:val="single"/>
                  <w:rtl w:val="0"/>
                </w:rPr>
                <w:t xml:space="preserve">document</w:t>
              </w:r>
            </w:hyperlink>
            <w:r w:rsidDel="00000000" w:rsidR="00000000" w:rsidRPr="00000000">
              <w:rPr>
                <w:sz w:val="22"/>
                <w:szCs w:val="22"/>
                <w:rtl w:val="0"/>
              </w:rPr>
              <w:t xml:space="preserve">.</w:t>
            </w:r>
          </w:p>
          <w:p w:rsidR="00000000" w:rsidDel="00000000" w:rsidP="00000000" w:rsidRDefault="00000000" w:rsidRPr="00000000" w14:paraId="00000064">
            <w:pPr>
              <w:ind w:left="720" w:firstLine="0"/>
              <w:rPr>
                <w:sz w:val="22"/>
                <w:szCs w:val="22"/>
                <w:u w:val="single"/>
              </w:rPr>
            </w:pPr>
            <w:r w:rsidDel="00000000" w:rsidR="00000000" w:rsidRPr="00000000">
              <w:rPr>
                <w:sz w:val="22"/>
                <w:szCs w:val="22"/>
                <w:u w:val="single"/>
                <w:rtl w:val="0"/>
              </w:rPr>
              <w:t xml:space="preserve">Box 1 - Preambles...What are they?</w:t>
            </w:r>
          </w:p>
          <w:p w:rsidR="00000000" w:rsidDel="00000000" w:rsidP="00000000" w:rsidRDefault="00000000" w:rsidRPr="00000000" w14:paraId="00000065">
            <w:pPr>
              <w:numPr>
                <w:ilvl w:val="0"/>
                <w:numId w:val="14"/>
              </w:numPr>
              <w:ind w:left="1440" w:hanging="360"/>
              <w:rPr>
                <w:sz w:val="22"/>
                <w:szCs w:val="22"/>
              </w:rPr>
            </w:pPr>
            <w:r w:rsidDel="00000000" w:rsidR="00000000" w:rsidRPr="00000000">
              <w:rPr>
                <w:sz w:val="22"/>
                <w:szCs w:val="22"/>
                <w:rtl w:val="0"/>
              </w:rPr>
              <w:t xml:space="preserve">Students will bullet brief statements regarding what they know about preambles (refer to the presentation or </w:t>
            </w:r>
            <w:hyperlink r:id="rId15">
              <w:r w:rsidDel="00000000" w:rsidR="00000000" w:rsidRPr="00000000">
                <w:rPr>
                  <w:color w:val="1155cc"/>
                  <w:sz w:val="22"/>
                  <w:szCs w:val="22"/>
                  <w:u w:val="single"/>
                  <w:rtl w:val="0"/>
                </w:rPr>
                <w:t xml:space="preserve">teacher key</w:t>
              </w:r>
            </w:hyperlink>
            <w:r w:rsidDel="00000000" w:rsidR="00000000" w:rsidRPr="00000000">
              <w:rPr>
                <w:sz w:val="22"/>
                <w:szCs w:val="22"/>
                <w:rtl w:val="0"/>
              </w:rPr>
              <w:t xml:space="preserve"> for suggestions)</w:t>
            </w:r>
          </w:p>
          <w:p w:rsidR="00000000" w:rsidDel="00000000" w:rsidP="00000000" w:rsidRDefault="00000000" w:rsidRPr="00000000" w14:paraId="00000066">
            <w:pPr>
              <w:ind w:left="720" w:firstLine="0"/>
              <w:rPr>
                <w:sz w:val="22"/>
                <w:szCs w:val="22"/>
                <w:u w:val="single"/>
              </w:rPr>
            </w:pPr>
            <w:r w:rsidDel="00000000" w:rsidR="00000000" w:rsidRPr="00000000">
              <w:rPr>
                <w:sz w:val="22"/>
                <w:szCs w:val="22"/>
                <w:u w:val="single"/>
                <w:rtl w:val="0"/>
              </w:rPr>
              <w:t xml:space="preserve">Box 2 - Weimar Republic Preamble </w:t>
            </w:r>
          </w:p>
          <w:p w:rsidR="00000000" w:rsidDel="00000000" w:rsidP="00000000" w:rsidRDefault="00000000" w:rsidRPr="00000000" w14:paraId="00000067">
            <w:pPr>
              <w:numPr>
                <w:ilvl w:val="0"/>
                <w:numId w:val="18"/>
              </w:numPr>
              <w:ind w:left="1440" w:hanging="360"/>
              <w:rPr>
                <w:sz w:val="22"/>
                <w:szCs w:val="22"/>
              </w:rPr>
            </w:pPr>
            <w:r w:rsidDel="00000000" w:rsidR="00000000" w:rsidRPr="00000000">
              <w:rPr>
                <w:sz w:val="22"/>
                <w:szCs w:val="22"/>
                <w:rtl w:val="0"/>
              </w:rPr>
              <w:t xml:space="preserve">Students will write the four sections of the Weimar Republic preamble in the left box</w:t>
            </w:r>
          </w:p>
          <w:p w:rsidR="00000000" w:rsidDel="00000000" w:rsidP="00000000" w:rsidRDefault="00000000" w:rsidRPr="00000000" w14:paraId="00000068">
            <w:pPr>
              <w:numPr>
                <w:ilvl w:val="0"/>
                <w:numId w:val="18"/>
              </w:numPr>
              <w:ind w:left="1440" w:hanging="360"/>
              <w:rPr>
                <w:sz w:val="22"/>
                <w:szCs w:val="22"/>
              </w:rPr>
            </w:pPr>
            <w:r w:rsidDel="00000000" w:rsidR="00000000" w:rsidRPr="00000000">
              <w:rPr>
                <w:sz w:val="22"/>
                <w:szCs w:val="22"/>
                <w:rtl w:val="0"/>
              </w:rPr>
              <w:t xml:space="preserve">They will leave a little space under each section for a brief explanation of each section (see presentation or </w:t>
            </w:r>
            <w:hyperlink r:id="rId16">
              <w:r w:rsidDel="00000000" w:rsidR="00000000" w:rsidRPr="00000000">
                <w:rPr>
                  <w:color w:val="1155cc"/>
                  <w:sz w:val="22"/>
                  <w:szCs w:val="22"/>
                  <w:u w:val="single"/>
                  <w:rtl w:val="0"/>
                </w:rPr>
                <w:t xml:space="preserve">teacher key</w:t>
              </w:r>
            </w:hyperlink>
            <w:r w:rsidDel="00000000" w:rsidR="00000000" w:rsidRPr="00000000">
              <w:rPr>
                <w:sz w:val="22"/>
                <w:szCs w:val="22"/>
                <w:rtl w:val="0"/>
              </w:rPr>
              <w:t xml:space="preserve"> for instructions)</w:t>
            </w:r>
          </w:p>
          <w:p w:rsidR="00000000" w:rsidDel="00000000" w:rsidP="00000000" w:rsidRDefault="00000000" w:rsidRPr="00000000" w14:paraId="00000069">
            <w:pPr>
              <w:ind w:left="720" w:firstLine="0"/>
              <w:rPr>
                <w:sz w:val="22"/>
                <w:szCs w:val="22"/>
                <w:u w:val="single"/>
              </w:rPr>
            </w:pPr>
            <w:r w:rsidDel="00000000" w:rsidR="00000000" w:rsidRPr="00000000">
              <w:rPr>
                <w:sz w:val="22"/>
                <w:szCs w:val="22"/>
                <w:u w:val="single"/>
                <w:rtl w:val="0"/>
              </w:rPr>
              <w:t xml:space="preserve">Box 3 - US Constitution Preamble</w:t>
            </w:r>
          </w:p>
          <w:p w:rsidR="00000000" w:rsidDel="00000000" w:rsidP="00000000" w:rsidRDefault="00000000" w:rsidRPr="00000000" w14:paraId="0000006A">
            <w:pPr>
              <w:numPr>
                <w:ilvl w:val="0"/>
                <w:numId w:val="3"/>
              </w:numPr>
              <w:ind w:left="1440" w:hanging="360"/>
              <w:rPr>
                <w:sz w:val="22"/>
                <w:szCs w:val="22"/>
              </w:rPr>
            </w:pPr>
            <w:r w:rsidDel="00000000" w:rsidR="00000000" w:rsidRPr="00000000">
              <w:rPr>
                <w:sz w:val="22"/>
                <w:szCs w:val="22"/>
                <w:rtl w:val="0"/>
              </w:rPr>
              <w:t xml:space="preserve">Students will have a choice of four of the seven sections of the US Constitution preamble and will write this  in the right box</w:t>
            </w:r>
          </w:p>
          <w:p w:rsidR="00000000" w:rsidDel="00000000" w:rsidP="00000000" w:rsidRDefault="00000000" w:rsidRPr="00000000" w14:paraId="0000006B">
            <w:pPr>
              <w:numPr>
                <w:ilvl w:val="0"/>
                <w:numId w:val="3"/>
              </w:numPr>
              <w:ind w:left="1440" w:hanging="360"/>
              <w:rPr>
                <w:sz w:val="22"/>
                <w:szCs w:val="22"/>
              </w:rPr>
            </w:pPr>
            <w:r w:rsidDel="00000000" w:rsidR="00000000" w:rsidRPr="00000000">
              <w:rPr>
                <w:sz w:val="22"/>
                <w:szCs w:val="22"/>
                <w:rtl w:val="0"/>
              </w:rPr>
              <w:t xml:space="preserve">They will also leave a little space under each section for a brief explanation of each section (see presentation or </w:t>
            </w:r>
            <w:hyperlink r:id="rId17">
              <w:r w:rsidDel="00000000" w:rsidR="00000000" w:rsidRPr="00000000">
                <w:rPr>
                  <w:color w:val="1155cc"/>
                  <w:sz w:val="22"/>
                  <w:szCs w:val="22"/>
                  <w:u w:val="single"/>
                  <w:rtl w:val="0"/>
                </w:rPr>
                <w:t xml:space="preserve">teacher key</w:t>
              </w:r>
            </w:hyperlink>
            <w:r w:rsidDel="00000000" w:rsidR="00000000" w:rsidRPr="00000000">
              <w:rPr>
                <w:sz w:val="22"/>
                <w:szCs w:val="22"/>
                <w:rtl w:val="0"/>
              </w:rPr>
              <w:t xml:space="preserve"> for instructions)</w:t>
            </w:r>
          </w:p>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Part 2</w:t>
            </w:r>
          </w:p>
          <w:p w:rsidR="00000000" w:rsidDel="00000000" w:rsidP="00000000" w:rsidRDefault="00000000" w:rsidRPr="00000000" w14:paraId="0000006D">
            <w:pPr>
              <w:ind w:left="720" w:firstLine="0"/>
              <w:rPr>
                <w:sz w:val="22"/>
                <w:szCs w:val="22"/>
                <w:u w:val="single"/>
              </w:rPr>
            </w:pPr>
            <w:r w:rsidDel="00000000" w:rsidR="00000000" w:rsidRPr="00000000">
              <w:rPr>
                <w:sz w:val="22"/>
                <w:szCs w:val="22"/>
                <w:u w:val="single"/>
                <w:rtl w:val="0"/>
              </w:rPr>
              <w:t xml:space="preserve">Box 4 - </w:t>
            </w:r>
            <w:r w:rsidDel="00000000" w:rsidR="00000000" w:rsidRPr="00000000">
              <w:rPr>
                <w:b w:val="1"/>
                <w:i w:val="1"/>
                <w:sz w:val="22"/>
                <w:szCs w:val="22"/>
                <w:u w:val="single"/>
                <w:rtl w:val="0"/>
              </w:rPr>
              <w:t xml:space="preserve">Option 1</w:t>
            </w:r>
            <w:r w:rsidDel="00000000" w:rsidR="00000000" w:rsidRPr="00000000">
              <w:rPr>
                <w:sz w:val="22"/>
                <w:szCs w:val="22"/>
                <w:u w:val="single"/>
                <w:rtl w:val="0"/>
              </w:rPr>
              <w:t xml:space="preserve"> - Preamble Intentions</w:t>
            </w:r>
          </w:p>
          <w:p w:rsidR="00000000" w:rsidDel="00000000" w:rsidP="00000000" w:rsidRDefault="00000000" w:rsidRPr="00000000" w14:paraId="0000006E">
            <w:pPr>
              <w:numPr>
                <w:ilvl w:val="0"/>
                <w:numId w:val="15"/>
              </w:numPr>
              <w:ind w:left="1440" w:hanging="360"/>
              <w:rPr>
                <w:sz w:val="22"/>
                <w:szCs w:val="22"/>
              </w:rPr>
            </w:pPr>
            <w:r w:rsidDel="00000000" w:rsidR="00000000" w:rsidRPr="00000000">
              <w:rPr>
                <w:sz w:val="22"/>
                <w:szCs w:val="22"/>
                <w:rtl w:val="0"/>
              </w:rPr>
              <w:t xml:space="preserve">Students will then compare the two preambles using the information they have gathered from above</w:t>
            </w:r>
          </w:p>
          <w:p w:rsidR="00000000" w:rsidDel="00000000" w:rsidP="00000000" w:rsidRDefault="00000000" w:rsidRPr="00000000" w14:paraId="0000006F">
            <w:pPr>
              <w:numPr>
                <w:ilvl w:val="0"/>
                <w:numId w:val="15"/>
              </w:numPr>
              <w:ind w:left="1440" w:hanging="360"/>
              <w:rPr>
                <w:sz w:val="22"/>
                <w:szCs w:val="22"/>
              </w:rPr>
            </w:pPr>
            <w:r w:rsidDel="00000000" w:rsidR="00000000" w:rsidRPr="00000000">
              <w:rPr>
                <w:sz w:val="22"/>
                <w:szCs w:val="22"/>
                <w:rtl w:val="0"/>
              </w:rPr>
              <w:t xml:space="preserve">Students will identify multiple similarities between the Weimar Republic preamble and the US Constitution preamble (see </w:t>
            </w:r>
            <w:hyperlink r:id="rId18">
              <w:r w:rsidDel="00000000" w:rsidR="00000000" w:rsidRPr="00000000">
                <w:rPr>
                  <w:color w:val="1155cc"/>
                  <w:sz w:val="22"/>
                  <w:szCs w:val="22"/>
                  <w:u w:val="single"/>
                  <w:rtl w:val="0"/>
                </w:rPr>
                <w:t xml:space="preserve">teacher key</w:t>
              </w:r>
            </w:hyperlink>
            <w:r w:rsidDel="00000000" w:rsidR="00000000" w:rsidRPr="00000000">
              <w:rPr>
                <w:sz w:val="22"/>
                <w:szCs w:val="22"/>
                <w:rtl w:val="0"/>
              </w:rPr>
              <w:t xml:space="preserve"> for suggestions)</w:t>
            </w:r>
          </w:p>
          <w:p w:rsidR="00000000" w:rsidDel="00000000" w:rsidP="00000000" w:rsidRDefault="00000000" w:rsidRPr="00000000" w14:paraId="00000070">
            <w:pPr>
              <w:ind w:left="720" w:firstLine="0"/>
              <w:rPr>
                <w:b w:val="1"/>
                <w:sz w:val="22"/>
                <w:szCs w:val="22"/>
              </w:rPr>
            </w:pPr>
            <w:r w:rsidDel="00000000" w:rsidR="00000000" w:rsidRPr="00000000">
              <w:rPr>
                <w:rtl w:val="0"/>
              </w:rPr>
            </w:r>
          </w:p>
          <w:p w:rsidR="00000000" w:rsidDel="00000000" w:rsidP="00000000" w:rsidRDefault="00000000" w:rsidRPr="00000000" w14:paraId="00000071">
            <w:pPr>
              <w:rPr>
                <w:b w:val="1"/>
                <w:sz w:val="22"/>
                <w:szCs w:val="22"/>
                <w:u w:val="single"/>
              </w:rPr>
            </w:pPr>
            <w:r w:rsidDel="00000000" w:rsidR="00000000" w:rsidRPr="00000000">
              <w:rPr>
                <w:b w:val="1"/>
                <w:sz w:val="22"/>
                <w:szCs w:val="22"/>
                <w:u w:val="single"/>
                <w:rtl w:val="0"/>
              </w:rPr>
              <w:t xml:space="preserve">Closing Activity</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Option 1</w:t>
            </w:r>
          </w:p>
          <w:p w:rsidR="00000000" w:rsidDel="00000000" w:rsidP="00000000" w:rsidRDefault="00000000" w:rsidRPr="00000000" w14:paraId="00000073">
            <w:pPr>
              <w:ind w:left="720" w:firstLine="0"/>
              <w:rPr>
                <w:sz w:val="22"/>
                <w:szCs w:val="22"/>
              </w:rPr>
            </w:pPr>
            <w:r w:rsidDel="00000000" w:rsidR="00000000" w:rsidRPr="00000000">
              <w:rPr>
                <w:sz w:val="22"/>
                <w:szCs w:val="22"/>
                <w:rtl w:val="0"/>
              </w:rPr>
              <w:t xml:space="preserve">Students will write a brief reflection using the following prompt:</w:t>
            </w:r>
          </w:p>
          <w:p w:rsidR="00000000" w:rsidDel="00000000" w:rsidP="00000000" w:rsidRDefault="00000000" w:rsidRPr="00000000" w14:paraId="00000074">
            <w:pPr>
              <w:numPr>
                <w:ilvl w:val="0"/>
                <w:numId w:val="12"/>
              </w:numPr>
              <w:ind w:left="1440" w:hanging="360"/>
              <w:rPr>
                <w:sz w:val="22"/>
                <w:szCs w:val="22"/>
              </w:rPr>
            </w:pPr>
            <w:r w:rsidDel="00000000" w:rsidR="00000000" w:rsidRPr="00000000">
              <w:rPr>
                <w:sz w:val="22"/>
                <w:szCs w:val="22"/>
                <w:rtl w:val="0"/>
              </w:rPr>
              <w:t xml:space="preserve">Prompt:  If the Weimar Republic Constitution’s preamble and the US Constitution’s preamble have many similarities in its intentions, then how was it possible for a person like Adolf Hitler to take power of the German government?</w:t>
            </w:r>
          </w:p>
          <w:p w:rsidR="00000000" w:rsidDel="00000000" w:rsidP="00000000" w:rsidRDefault="00000000" w:rsidRPr="00000000" w14:paraId="00000075">
            <w:pPr>
              <w:ind w:left="720" w:firstLine="0"/>
              <w:rPr>
                <w:sz w:val="22"/>
                <w:szCs w:val="22"/>
                <w:u w:val="single"/>
              </w:rPr>
            </w:pPr>
            <w:r w:rsidDel="00000000" w:rsidR="00000000" w:rsidRPr="00000000">
              <w:rPr>
                <w:sz w:val="22"/>
                <w:szCs w:val="22"/>
                <w:u w:val="single"/>
                <w:rtl w:val="0"/>
              </w:rPr>
              <w:t xml:space="preserve">Box 4 - </w:t>
            </w:r>
            <w:r w:rsidDel="00000000" w:rsidR="00000000" w:rsidRPr="00000000">
              <w:rPr>
                <w:b w:val="1"/>
                <w:i w:val="1"/>
                <w:sz w:val="22"/>
                <w:szCs w:val="22"/>
                <w:u w:val="single"/>
                <w:rtl w:val="0"/>
              </w:rPr>
              <w:t xml:space="preserve">Option 2</w:t>
            </w:r>
            <w:r w:rsidDel="00000000" w:rsidR="00000000" w:rsidRPr="00000000">
              <w:rPr>
                <w:sz w:val="22"/>
                <w:szCs w:val="22"/>
                <w:u w:val="single"/>
                <w:rtl w:val="0"/>
              </w:rPr>
              <w:t xml:space="preserve"> - Preamble Justifications</w:t>
            </w:r>
          </w:p>
          <w:p w:rsidR="00000000" w:rsidDel="00000000" w:rsidP="00000000" w:rsidRDefault="00000000" w:rsidRPr="00000000" w14:paraId="00000076">
            <w:pPr>
              <w:numPr>
                <w:ilvl w:val="0"/>
                <w:numId w:val="21"/>
              </w:numPr>
              <w:ind w:left="1440" w:hanging="360"/>
              <w:rPr>
                <w:sz w:val="22"/>
                <w:szCs w:val="22"/>
              </w:rPr>
            </w:pPr>
            <w:r w:rsidDel="00000000" w:rsidR="00000000" w:rsidRPr="00000000">
              <w:rPr>
                <w:sz w:val="22"/>
                <w:szCs w:val="22"/>
                <w:rtl w:val="0"/>
              </w:rPr>
              <w:t xml:space="preserve">Students will then be given 4 different scenarios (2 German and 2 US) regarding government actions and how the preambles justify the actions (see </w:t>
            </w:r>
            <w:hyperlink r:id="rId19">
              <w:r w:rsidDel="00000000" w:rsidR="00000000" w:rsidRPr="00000000">
                <w:rPr>
                  <w:color w:val="1155cc"/>
                  <w:sz w:val="22"/>
                  <w:szCs w:val="22"/>
                  <w:u w:val="single"/>
                  <w:rtl w:val="0"/>
                </w:rPr>
                <w:t xml:space="preserve">presentation </w:t>
              </w:r>
            </w:hyperlink>
            <w:r w:rsidDel="00000000" w:rsidR="00000000" w:rsidRPr="00000000">
              <w:rPr>
                <w:sz w:val="22"/>
                <w:szCs w:val="22"/>
                <w:rtl w:val="0"/>
              </w:rPr>
              <w:t xml:space="preserve">for the scenarios)</w:t>
            </w:r>
          </w:p>
          <w:p w:rsidR="00000000" w:rsidDel="00000000" w:rsidP="00000000" w:rsidRDefault="00000000" w:rsidRPr="00000000" w14:paraId="00000077">
            <w:pPr>
              <w:numPr>
                <w:ilvl w:val="0"/>
                <w:numId w:val="21"/>
              </w:numPr>
              <w:ind w:left="1440" w:hanging="360"/>
              <w:rPr>
                <w:sz w:val="22"/>
                <w:szCs w:val="22"/>
              </w:rPr>
            </w:pPr>
            <w:r w:rsidDel="00000000" w:rsidR="00000000" w:rsidRPr="00000000">
              <w:rPr>
                <w:sz w:val="22"/>
                <w:szCs w:val="22"/>
                <w:rtl w:val="0"/>
              </w:rPr>
              <w:t xml:space="preserve">Have students write the title of the scenario from the presentation slides</w:t>
            </w:r>
          </w:p>
          <w:p w:rsidR="00000000" w:rsidDel="00000000" w:rsidP="00000000" w:rsidRDefault="00000000" w:rsidRPr="00000000" w14:paraId="00000078">
            <w:pPr>
              <w:numPr>
                <w:ilvl w:val="0"/>
                <w:numId w:val="21"/>
              </w:numPr>
              <w:ind w:left="1440" w:hanging="360"/>
              <w:rPr>
                <w:sz w:val="22"/>
                <w:szCs w:val="22"/>
              </w:rPr>
            </w:pPr>
            <w:r w:rsidDel="00000000" w:rsidR="00000000" w:rsidRPr="00000000">
              <w:rPr>
                <w:sz w:val="22"/>
                <w:szCs w:val="22"/>
                <w:rtl w:val="0"/>
              </w:rPr>
              <w:t xml:space="preserve">Students will then identify what section of the preamble justifies the government action (see </w:t>
            </w:r>
            <w:hyperlink r:id="rId20">
              <w:r w:rsidDel="00000000" w:rsidR="00000000" w:rsidRPr="00000000">
                <w:rPr>
                  <w:color w:val="1155cc"/>
                  <w:sz w:val="22"/>
                  <w:szCs w:val="22"/>
                  <w:u w:val="single"/>
                  <w:rtl w:val="0"/>
                </w:rPr>
                <w:t xml:space="preserve">teacher key</w:t>
              </w:r>
            </w:hyperlink>
            <w:r w:rsidDel="00000000" w:rsidR="00000000" w:rsidRPr="00000000">
              <w:rPr>
                <w:sz w:val="22"/>
                <w:szCs w:val="22"/>
                <w:rtl w:val="0"/>
              </w:rPr>
              <w:t xml:space="preserve"> for suggestions)</w:t>
            </w:r>
          </w:p>
          <w:p w:rsidR="00000000" w:rsidDel="00000000" w:rsidP="00000000" w:rsidRDefault="00000000" w:rsidRPr="00000000" w14:paraId="00000079">
            <w:pPr>
              <w:rPr>
                <w:b w:val="1"/>
                <w:sz w:val="22"/>
                <w:szCs w:val="22"/>
              </w:rPr>
            </w:pPr>
            <w:r w:rsidDel="00000000" w:rsidR="00000000" w:rsidRPr="00000000">
              <w:rPr>
                <w:rtl w:val="0"/>
              </w:rPr>
            </w:r>
          </w:p>
          <w:p w:rsidR="00000000" w:rsidDel="00000000" w:rsidP="00000000" w:rsidRDefault="00000000" w:rsidRPr="00000000" w14:paraId="0000007A">
            <w:pPr>
              <w:rPr>
                <w:b w:val="1"/>
                <w:sz w:val="22"/>
                <w:szCs w:val="22"/>
              </w:rPr>
            </w:pPr>
            <w:r w:rsidDel="00000000" w:rsidR="00000000" w:rsidRPr="00000000">
              <w:rPr>
                <w:b w:val="1"/>
                <w:sz w:val="22"/>
                <w:szCs w:val="22"/>
                <w:rtl w:val="0"/>
              </w:rPr>
              <w:t xml:space="preserve">Option 2</w:t>
            </w:r>
          </w:p>
          <w:p w:rsidR="00000000" w:rsidDel="00000000" w:rsidP="00000000" w:rsidRDefault="00000000" w:rsidRPr="00000000" w14:paraId="0000007B">
            <w:pPr>
              <w:ind w:left="720" w:firstLine="0"/>
              <w:rPr>
                <w:sz w:val="22"/>
                <w:szCs w:val="22"/>
              </w:rPr>
            </w:pPr>
            <w:r w:rsidDel="00000000" w:rsidR="00000000" w:rsidRPr="00000000">
              <w:rPr>
                <w:sz w:val="22"/>
                <w:szCs w:val="22"/>
                <w:rtl w:val="0"/>
              </w:rPr>
              <w:t xml:space="preserve">Students will write a brief reflection using the following prompt:</w:t>
            </w:r>
          </w:p>
          <w:p w:rsidR="00000000" w:rsidDel="00000000" w:rsidP="00000000" w:rsidRDefault="00000000" w:rsidRPr="00000000" w14:paraId="0000007C">
            <w:pPr>
              <w:numPr>
                <w:ilvl w:val="0"/>
                <w:numId w:val="12"/>
              </w:numPr>
              <w:ind w:left="1440" w:hanging="360"/>
              <w:rPr>
                <w:sz w:val="22"/>
                <w:szCs w:val="22"/>
              </w:rPr>
            </w:pPr>
            <w:r w:rsidDel="00000000" w:rsidR="00000000" w:rsidRPr="00000000">
              <w:rPr>
                <w:sz w:val="22"/>
                <w:szCs w:val="22"/>
                <w:rtl w:val="0"/>
              </w:rPr>
              <w:t xml:space="preserve">Prompt:  Government officials enact policies that they claim support the goals of the preamble but which also violate the rights of certain citizens.  How can constitutions build in safeguards to prevent this from happening?</w:t>
            </w:r>
          </w:p>
          <w:p w:rsidR="00000000" w:rsidDel="00000000" w:rsidP="00000000" w:rsidRDefault="00000000" w:rsidRPr="00000000" w14:paraId="0000007D">
            <w:pPr>
              <w:widowControl w:val="0"/>
              <w:jc w:val="center"/>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81">
            <w:pPr>
              <w:widowControl w:val="0"/>
              <w:jc w:val="center"/>
              <w:rPr/>
            </w:pPr>
            <w:r w:rsidDel="00000000" w:rsidR="00000000" w:rsidRPr="00000000">
              <w:rPr>
                <w:rtl w:val="0"/>
              </w:rPr>
              <w:t xml:space="preserve">Assignment(s)</w:t>
            </w:r>
          </w:p>
        </w:tc>
      </w:tr>
      <w:tr>
        <w:trPr>
          <w:cantSplit w:val="0"/>
          <w:tblHeader w:val="0"/>
        </w:trPr>
        <w:tc>
          <w:tcPr>
            <w:gridSpan w:val="4"/>
            <w:vAlign w:val="center"/>
          </w:tcPr>
          <w:p w:rsidR="00000000" w:rsidDel="00000000" w:rsidP="00000000" w:rsidRDefault="00000000" w:rsidRPr="00000000" w14:paraId="00000085">
            <w:pPr>
              <w:widowControl w:val="0"/>
              <w:numPr>
                <w:ilvl w:val="0"/>
                <w:numId w:val="8"/>
              </w:numPr>
              <w:ind w:left="720" w:hanging="360"/>
              <w:rPr>
                <w:sz w:val="22"/>
                <w:szCs w:val="22"/>
              </w:rPr>
            </w:pPr>
            <w:r w:rsidDel="00000000" w:rsidR="00000000" w:rsidRPr="00000000">
              <w:rPr>
                <w:sz w:val="22"/>
                <w:szCs w:val="22"/>
                <w:rtl w:val="0"/>
              </w:rPr>
              <w:t xml:space="preserve">Comparing Preambles Chart Activity </w:t>
            </w:r>
          </w:p>
          <w:p w:rsidR="00000000" w:rsidDel="00000000" w:rsidP="00000000" w:rsidRDefault="00000000" w:rsidRPr="00000000" w14:paraId="00000086">
            <w:pPr>
              <w:widowControl w:val="0"/>
              <w:numPr>
                <w:ilvl w:val="0"/>
                <w:numId w:val="8"/>
              </w:numPr>
              <w:ind w:left="720" w:hanging="360"/>
              <w:rPr>
                <w:sz w:val="22"/>
                <w:szCs w:val="22"/>
              </w:rPr>
            </w:pPr>
            <w:r w:rsidDel="00000000" w:rsidR="00000000" w:rsidRPr="00000000">
              <w:rPr>
                <w:sz w:val="22"/>
                <w:szCs w:val="22"/>
                <w:rtl w:val="0"/>
              </w:rPr>
              <w:t xml:space="preserve">Reflection Activity</w:t>
            </w:r>
          </w:p>
          <w:p w:rsidR="00000000" w:rsidDel="00000000" w:rsidP="00000000" w:rsidRDefault="00000000" w:rsidRPr="00000000" w14:paraId="00000087">
            <w:pPr>
              <w:widowControl w:val="0"/>
              <w:rPr>
                <w:sz w:val="20"/>
                <w:szCs w:val="20"/>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8B">
            <w:pPr>
              <w:widowControl w:val="0"/>
              <w:jc w:val="center"/>
              <w:rPr/>
            </w:pPr>
            <w:r w:rsidDel="00000000" w:rsidR="00000000" w:rsidRPr="00000000">
              <w:rPr>
                <w:rtl w:val="0"/>
              </w:rPr>
              <w:t xml:space="preserve">Assessment and Monitoring (Checks for content and mastery)</w:t>
            </w:r>
          </w:p>
        </w:tc>
      </w:tr>
      <w:tr>
        <w:trPr>
          <w:cantSplit w:val="0"/>
          <w:tblHeader w:val="0"/>
        </w:trPr>
        <w:tc>
          <w:tcPr>
            <w:gridSpan w:val="4"/>
            <w:vAlign w:val="center"/>
          </w:tcPr>
          <w:p w:rsidR="00000000" w:rsidDel="00000000" w:rsidP="00000000" w:rsidRDefault="00000000" w:rsidRPr="00000000" w14:paraId="0000008F">
            <w:pPr>
              <w:widowControl w:val="0"/>
              <w:numPr>
                <w:ilvl w:val="0"/>
                <w:numId w:val="6"/>
              </w:numPr>
              <w:ind w:left="720" w:hanging="360"/>
              <w:rPr>
                <w:sz w:val="22"/>
                <w:szCs w:val="22"/>
              </w:rPr>
            </w:pPr>
            <w:r w:rsidDel="00000000" w:rsidR="00000000" w:rsidRPr="00000000">
              <w:rPr>
                <w:sz w:val="22"/>
                <w:szCs w:val="22"/>
                <w:rtl w:val="0"/>
              </w:rPr>
              <w:t xml:space="preserve">Teacher observation and questioning of groups and individuals at each step of the instructional process and during transitions between activities.</w:t>
            </w:r>
          </w:p>
          <w:p w:rsidR="00000000" w:rsidDel="00000000" w:rsidP="00000000" w:rsidRDefault="00000000" w:rsidRPr="00000000" w14:paraId="00000090">
            <w:pPr>
              <w:widowControl w:val="0"/>
              <w:numPr>
                <w:ilvl w:val="0"/>
                <w:numId w:val="6"/>
              </w:numPr>
              <w:ind w:left="720" w:hanging="360"/>
              <w:rPr>
                <w:sz w:val="22"/>
                <w:szCs w:val="22"/>
              </w:rPr>
            </w:pPr>
            <w:r w:rsidDel="00000000" w:rsidR="00000000" w:rsidRPr="00000000">
              <w:rPr>
                <w:sz w:val="22"/>
                <w:szCs w:val="22"/>
                <w:rtl w:val="0"/>
              </w:rPr>
              <w:t xml:space="preserve">Check the chart for understanding of the content.  </w:t>
            </w:r>
          </w:p>
          <w:p w:rsidR="00000000" w:rsidDel="00000000" w:rsidP="00000000" w:rsidRDefault="00000000" w:rsidRPr="00000000" w14:paraId="00000091">
            <w:pPr>
              <w:widowControl w:val="0"/>
              <w:numPr>
                <w:ilvl w:val="0"/>
                <w:numId w:val="6"/>
              </w:numPr>
              <w:ind w:left="720" w:hanging="360"/>
              <w:rPr>
                <w:sz w:val="22"/>
                <w:szCs w:val="22"/>
              </w:rPr>
            </w:pPr>
            <w:r w:rsidDel="00000000" w:rsidR="00000000" w:rsidRPr="00000000">
              <w:rPr>
                <w:sz w:val="22"/>
                <w:szCs w:val="22"/>
                <w:rtl w:val="0"/>
              </w:rPr>
              <w:t xml:space="preserve">Check specific test items on the unit test for mastery of the content. </w:t>
            </w:r>
          </w:p>
          <w:p w:rsidR="00000000" w:rsidDel="00000000" w:rsidP="00000000" w:rsidRDefault="00000000" w:rsidRPr="00000000" w14:paraId="00000092">
            <w:pPr>
              <w:widowControl w:val="0"/>
              <w:numPr>
                <w:ilvl w:val="0"/>
                <w:numId w:val="6"/>
              </w:numPr>
              <w:ind w:left="720" w:hanging="360"/>
              <w:rPr>
                <w:sz w:val="22"/>
                <w:szCs w:val="22"/>
              </w:rPr>
            </w:pPr>
            <w:r w:rsidDel="00000000" w:rsidR="00000000" w:rsidRPr="00000000">
              <w:rPr>
                <w:sz w:val="22"/>
                <w:szCs w:val="22"/>
                <w:rtl w:val="0"/>
              </w:rPr>
              <w:t xml:space="preserve">Exit slip:  PIN Strategy (One positive thing you learned, one interesting thing you learned, one negative thing you learned.)</w:t>
            </w:r>
          </w:p>
          <w:p w:rsidR="00000000" w:rsidDel="00000000" w:rsidP="00000000" w:rsidRDefault="00000000" w:rsidRPr="00000000" w14:paraId="00000093">
            <w:pPr>
              <w:widowControl w:val="0"/>
              <w:jc w:val="center"/>
              <w:rPr>
                <w:sz w:val="26"/>
                <w:szCs w:val="26"/>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97">
            <w:pPr>
              <w:widowControl w:val="0"/>
              <w:jc w:val="center"/>
              <w:rPr/>
            </w:pPr>
            <w:r w:rsidDel="00000000" w:rsidR="00000000" w:rsidRPr="00000000">
              <w:rPr>
                <w:rtl w:val="0"/>
              </w:rPr>
              <w:t xml:space="preserve">Adaptations for Unique Student Needs</w:t>
            </w:r>
          </w:p>
        </w:tc>
      </w:tr>
      <w:tr>
        <w:trPr>
          <w:cantSplit w:val="0"/>
          <w:tblHeader w:val="0"/>
        </w:trPr>
        <w:tc>
          <w:tcPr>
            <w:gridSpan w:val="4"/>
            <w:vAlign w:val="center"/>
          </w:tcPr>
          <w:p w:rsidR="00000000" w:rsidDel="00000000" w:rsidP="00000000" w:rsidRDefault="00000000" w:rsidRPr="00000000" w14:paraId="0000009B">
            <w:pPr>
              <w:widowControl w:val="0"/>
              <w:numPr>
                <w:ilvl w:val="0"/>
                <w:numId w:val="9"/>
              </w:numPr>
              <w:ind w:left="720" w:hanging="360"/>
              <w:rPr>
                <w:sz w:val="22"/>
                <w:szCs w:val="22"/>
              </w:rPr>
            </w:pPr>
            <w:r w:rsidDel="00000000" w:rsidR="00000000" w:rsidRPr="00000000">
              <w:rPr>
                <w:sz w:val="22"/>
                <w:szCs w:val="22"/>
                <w:rtl w:val="0"/>
              </w:rPr>
              <w:t xml:space="preserve">Provide audio readings of each document.</w:t>
            </w:r>
          </w:p>
          <w:p w:rsidR="00000000" w:rsidDel="00000000" w:rsidP="00000000" w:rsidRDefault="00000000" w:rsidRPr="00000000" w14:paraId="0000009C">
            <w:pPr>
              <w:widowControl w:val="0"/>
              <w:numPr>
                <w:ilvl w:val="0"/>
                <w:numId w:val="9"/>
              </w:numPr>
              <w:ind w:left="720" w:hanging="360"/>
              <w:rPr>
                <w:sz w:val="22"/>
                <w:szCs w:val="22"/>
              </w:rPr>
            </w:pPr>
            <w:r w:rsidDel="00000000" w:rsidR="00000000" w:rsidRPr="00000000">
              <w:rPr>
                <w:sz w:val="22"/>
                <w:szCs w:val="22"/>
                <w:rtl w:val="0"/>
              </w:rPr>
              <w:t xml:space="preserve">Have students view brief background videos on the creation of both Constitutions.</w:t>
            </w:r>
          </w:p>
          <w:p w:rsidR="00000000" w:rsidDel="00000000" w:rsidP="00000000" w:rsidRDefault="00000000" w:rsidRPr="00000000" w14:paraId="0000009D">
            <w:pPr>
              <w:widowControl w:val="0"/>
              <w:numPr>
                <w:ilvl w:val="0"/>
                <w:numId w:val="9"/>
              </w:numPr>
              <w:ind w:left="720" w:hanging="360"/>
              <w:rPr>
                <w:sz w:val="22"/>
                <w:szCs w:val="22"/>
              </w:rPr>
            </w:pPr>
            <w:r w:rsidDel="00000000" w:rsidR="00000000" w:rsidRPr="00000000">
              <w:rPr>
                <w:sz w:val="22"/>
                <w:szCs w:val="22"/>
                <w:rtl w:val="0"/>
              </w:rPr>
              <w:t xml:space="preserve">Group students into small groups to facilitate collaboration and discussion.</w:t>
            </w:r>
          </w:p>
          <w:p w:rsidR="00000000" w:rsidDel="00000000" w:rsidP="00000000" w:rsidRDefault="00000000" w:rsidRPr="00000000" w14:paraId="0000009E">
            <w:pPr>
              <w:widowControl w:val="0"/>
              <w:numPr>
                <w:ilvl w:val="0"/>
                <w:numId w:val="9"/>
              </w:numPr>
              <w:ind w:left="720" w:hanging="360"/>
              <w:rPr>
                <w:sz w:val="22"/>
                <w:szCs w:val="22"/>
              </w:rPr>
            </w:pPr>
            <w:r w:rsidDel="00000000" w:rsidR="00000000" w:rsidRPr="00000000">
              <w:rPr>
                <w:sz w:val="22"/>
                <w:szCs w:val="22"/>
                <w:rtl w:val="0"/>
              </w:rPr>
              <w:t xml:space="preserve">Use appropriate visuals to help guide striving readers.</w:t>
            </w:r>
          </w:p>
          <w:p w:rsidR="00000000" w:rsidDel="00000000" w:rsidP="00000000" w:rsidRDefault="00000000" w:rsidRPr="00000000" w14:paraId="0000009F">
            <w:pPr>
              <w:widowControl w:val="0"/>
              <w:ind w:left="720" w:firstLine="0"/>
              <w:rPr>
                <w:sz w:val="22"/>
                <w:szCs w:val="22"/>
              </w:rPr>
            </w:pPr>
            <w:r w:rsidDel="00000000" w:rsidR="00000000" w:rsidRPr="00000000">
              <w:rPr>
                <w:rtl w:val="0"/>
              </w:rPr>
            </w:r>
          </w:p>
          <w:p w:rsidR="00000000" w:rsidDel="00000000" w:rsidP="00000000" w:rsidRDefault="00000000" w:rsidRPr="00000000" w14:paraId="000000A0">
            <w:pPr>
              <w:widowControl w:val="0"/>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A4">
            <w:pPr>
              <w:widowControl w:val="0"/>
              <w:jc w:val="center"/>
              <w:rPr/>
            </w:pPr>
            <w:r w:rsidDel="00000000" w:rsidR="00000000" w:rsidRPr="00000000">
              <w:rPr>
                <w:rtl w:val="0"/>
              </w:rPr>
              <w:t xml:space="preserve">Resources and Materials</w:t>
            </w:r>
          </w:p>
        </w:tc>
      </w:tr>
      <w:tr>
        <w:trPr>
          <w:cantSplit w:val="0"/>
          <w:tblHeader w:val="0"/>
        </w:trPr>
        <w:tc>
          <w:tcPr>
            <w:gridSpan w:val="4"/>
            <w:vAlign w:val="center"/>
          </w:tcPr>
          <w:p w:rsidR="00000000" w:rsidDel="00000000" w:rsidP="00000000" w:rsidRDefault="00000000" w:rsidRPr="00000000" w14:paraId="000000A8">
            <w:pPr>
              <w:widowControl w:val="0"/>
              <w:rPr>
                <w:sz w:val="22"/>
                <w:szCs w:val="22"/>
              </w:rPr>
            </w:pPr>
            <w:r w:rsidDel="00000000" w:rsidR="00000000" w:rsidRPr="00000000">
              <w:rPr>
                <w:sz w:val="22"/>
                <w:szCs w:val="22"/>
                <w:rtl w:val="0"/>
              </w:rPr>
              <w:t xml:space="preserve">- Video:  “</w:t>
            </w:r>
            <w:hyperlink r:id="rId21">
              <w:r w:rsidDel="00000000" w:rsidR="00000000" w:rsidRPr="00000000">
                <w:rPr>
                  <w:color w:val="1155cc"/>
                  <w:sz w:val="22"/>
                  <w:szCs w:val="22"/>
                  <w:u w:val="single"/>
                  <w:rtl w:val="0"/>
                </w:rPr>
                <w:t xml:space="preserve">How did Hitler Rise to Power</w:t>
              </w:r>
            </w:hyperlink>
            <w:r w:rsidDel="00000000" w:rsidR="00000000" w:rsidRPr="00000000">
              <w:rPr>
                <w:sz w:val="22"/>
                <w:szCs w:val="22"/>
                <w:rtl w:val="0"/>
              </w:rPr>
              <w:t xml:space="preserve">”</w:t>
            </w:r>
          </w:p>
          <w:p w:rsidR="00000000" w:rsidDel="00000000" w:rsidP="00000000" w:rsidRDefault="00000000" w:rsidRPr="00000000" w14:paraId="000000A9">
            <w:pPr>
              <w:widowControl w:val="0"/>
              <w:rPr>
                <w:sz w:val="22"/>
                <w:szCs w:val="22"/>
              </w:rPr>
            </w:pPr>
            <w:r w:rsidDel="00000000" w:rsidR="00000000" w:rsidRPr="00000000">
              <w:rPr>
                <w:sz w:val="22"/>
                <w:szCs w:val="22"/>
                <w:rtl w:val="0"/>
              </w:rPr>
              <w:t xml:space="preserve">- </w:t>
            </w:r>
            <w:hyperlink r:id="rId22">
              <w:r w:rsidDel="00000000" w:rsidR="00000000" w:rsidRPr="00000000">
                <w:rPr>
                  <w:color w:val="1155cc"/>
                  <w:sz w:val="22"/>
                  <w:szCs w:val="22"/>
                  <w:u w:val="single"/>
                  <w:rtl w:val="0"/>
                </w:rPr>
                <w:t xml:space="preserve">Comparing Preambles Lesson Presentation</w:t>
              </w:r>
            </w:hyperlink>
            <w:r w:rsidDel="00000000" w:rsidR="00000000" w:rsidRPr="00000000">
              <w:rPr>
                <w:rtl w:val="0"/>
              </w:rPr>
            </w:r>
          </w:p>
          <w:p w:rsidR="00000000" w:rsidDel="00000000" w:rsidP="00000000" w:rsidRDefault="00000000" w:rsidRPr="00000000" w14:paraId="000000AA">
            <w:pPr>
              <w:widowControl w:val="0"/>
              <w:rPr>
                <w:sz w:val="22"/>
                <w:szCs w:val="22"/>
              </w:rPr>
            </w:pPr>
            <w:r w:rsidDel="00000000" w:rsidR="00000000" w:rsidRPr="00000000">
              <w:rPr>
                <w:sz w:val="22"/>
                <w:szCs w:val="22"/>
                <w:rtl w:val="0"/>
              </w:rPr>
              <w:t xml:space="preserve">- </w:t>
            </w:r>
            <w:hyperlink r:id="rId23">
              <w:r w:rsidDel="00000000" w:rsidR="00000000" w:rsidRPr="00000000">
                <w:rPr>
                  <w:color w:val="1155cc"/>
                  <w:sz w:val="22"/>
                  <w:szCs w:val="22"/>
                  <w:u w:val="single"/>
                  <w:rtl w:val="0"/>
                </w:rPr>
                <w:t xml:space="preserve">Comparing Preambles Chart</w:t>
              </w:r>
            </w:hyperlink>
            <w:r w:rsidDel="00000000" w:rsidR="00000000" w:rsidRPr="00000000">
              <w:rPr>
                <w:sz w:val="22"/>
                <w:szCs w:val="22"/>
                <w:rtl w:val="0"/>
              </w:rPr>
              <w:t xml:space="preserve"> - Student Copy</w:t>
            </w:r>
          </w:p>
          <w:p w:rsidR="00000000" w:rsidDel="00000000" w:rsidP="00000000" w:rsidRDefault="00000000" w:rsidRPr="00000000" w14:paraId="000000AB">
            <w:pPr>
              <w:widowControl w:val="0"/>
              <w:rPr>
                <w:sz w:val="22"/>
                <w:szCs w:val="22"/>
              </w:rPr>
            </w:pPr>
            <w:r w:rsidDel="00000000" w:rsidR="00000000" w:rsidRPr="00000000">
              <w:rPr>
                <w:sz w:val="22"/>
                <w:szCs w:val="22"/>
                <w:rtl w:val="0"/>
              </w:rPr>
              <w:t xml:space="preserve">- </w:t>
            </w:r>
            <w:hyperlink r:id="rId24">
              <w:r w:rsidDel="00000000" w:rsidR="00000000" w:rsidRPr="00000000">
                <w:rPr>
                  <w:color w:val="1155cc"/>
                  <w:sz w:val="22"/>
                  <w:szCs w:val="22"/>
                  <w:u w:val="single"/>
                  <w:rtl w:val="0"/>
                </w:rPr>
                <w:t xml:space="preserve">Comparing Preambles Chart</w:t>
              </w:r>
            </w:hyperlink>
            <w:r w:rsidDel="00000000" w:rsidR="00000000" w:rsidRPr="00000000">
              <w:rPr>
                <w:sz w:val="22"/>
                <w:szCs w:val="22"/>
                <w:rtl w:val="0"/>
              </w:rPr>
              <w:t xml:space="preserve"> - Teacher Copy</w:t>
            </w:r>
          </w:p>
          <w:p w:rsidR="00000000" w:rsidDel="00000000" w:rsidP="00000000" w:rsidRDefault="00000000" w:rsidRPr="00000000" w14:paraId="000000AC">
            <w:pPr>
              <w:widowControl w:val="0"/>
              <w:rPr>
                <w:sz w:val="22"/>
                <w:szCs w:val="22"/>
              </w:rPr>
            </w:pPr>
            <w:r w:rsidDel="00000000" w:rsidR="00000000" w:rsidRPr="00000000">
              <w:rPr>
                <w:sz w:val="22"/>
                <w:szCs w:val="22"/>
                <w:rtl w:val="0"/>
              </w:rPr>
              <w:t xml:space="preserve">- </w:t>
            </w:r>
            <w:hyperlink r:id="rId25">
              <w:r w:rsidDel="00000000" w:rsidR="00000000" w:rsidRPr="00000000">
                <w:rPr>
                  <w:color w:val="1155cc"/>
                  <w:sz w:val="22"/>
                  <w:szCs w:val="22"/>
                  <w:u w:val="single"/>
                  <w:rtl w:val="0"/>
                </w:rPr>
                <w:t xml:space="preserve">Comparing Preambles Test Items</w:t>
              </w:r>
            </w:hyperlink>
            <w:r w:rsidDel="00000000" w:rsidR="00000000" w:rsidRPr="00000000">
              <w:rPr>
                <w:rtl w:val="0"/>
              </w:rPr>
            </w:r>
          </w:p>
          <w:p w:rsidR="00000000" w:rsidDel="00000000" w:rsidP="00000000" w:rsidRDefault="00000000" w:rsidRPr="00000000" w14:paraId="000000AD">
            <w:pPr>
              <w:widowControl w:val="0"/>
              <w:rPr>
                <w:i w:val="1"/>
                <w:sz w:val="22"/>
                <w:szCs w:val="22"/>
              </w:rPr>
            </w:pPr>
            <w:r w:rsidDel="00000000" w:rsidR="00000000" w:rsidRPr="00000000">
              <w:rPr>
                <w:rtl w:val="0"/>
              </w:rPr>
            </w:r>
          </w:p>
          <w:p w:rsidR="00000000" w:rsidDel="00000000" w:rsidP="00000000" w:rsidRDefault="00000000" w:rsidRPr="00000000" w14:paraId="000000AE">
            <w:pPr>
              <w:widowControl w:val="0"/>
              <w:rPr>
                <w:sz w:val="22"/>
                <w:szCs w:val="22"/>
              </w:rPr>
            </w:pPr>
            <w:r w:rsidDel="00000000" w:rsidR="00000000" w:rsidRPr="00000000">
              <w:rPr>
                <w:i w:val="1"/>
                <w:sz w:val="22"/>
                <w:szCs w:val="22"/>
                <w:rtl w:val="0"/>
              </w:rPr>
              <w:t xml:space="preserve">Note:  The </w:t>
            </w:r>
            <w:hyperlink r:id="rId26">
              <w:r w:rsidDel="00000000" w:rsidR="00000000" w:rsidRPr="00000000">
                <w:rPr>
                  <w:i w:val="1"/>
                  <w:color w:val="1155cc"/>
                  <w:sz w:val="22"/>
                  <w:szCs w:val="22"/>
                  <w:u w:val="single"/>
                  <w:rtl w:val="0"/>
                </w:rPr>
                <w:t xml:space="preserve">Florida Joint Center for Citizenship</w:t>
              </w:r>
            </w:hyperlink>
            <w:r w:rsidDel="00000000" w:rsidR="00000000" w:rsidRPr="00000000">
              <w:rPr>
                <w:i w:val="1"/>
                <w:sz w:val="22"/>
                <w:szCs w:val="22"/>
                <w:rtl w:val="0"/>
              </w:rPr>
              <w:t xml:space="preserve"> (free teacher account) offers lessons on benchmark SS.7.C.1.6 and SS.7.C.3.2 under the “Resources” tab.</w:t>
            </w:r>
            <w:r w:rsidDel="00000000" w:rsidR="00000000" w:rsidRPr="00000000">
              <w:rPr>
                <w:rtl w:val="0"/>
              </w:rPr>
            </w:r>
          </w:p>
          <w:p w:rsidR="00000000" w:rsidDel="00000000" w:rsidP="00000000" w:rsidRDefault="00000000" w:rsidRPr="00000000" w14:paraId="000000AF">
            <w:pPr>
              <w:widowControl w:val="0"/>
              <w:rPr/>
            </w:pPr>
            <w:r w:rsidDel="00000000" w:rsidR="00000000" w:rsidRPr="00000000">
              <w:rPr>
                <w:rtl w:val="0"/>
              </w:rPr>
            </w:r>
          </w:p>
        </w:tc>
      </w:tr>
    </w:tbl>
    <w:p w:rsidR="00000000" w:rsidDel="00000000" w:rsidP="00000000" w:rsidRDefault="00000000" w:rsidRPr="00000000" w14:paraId="000000B3">
      <w:pPr>
        <w:widowControl w:val="0"/>
        <w:spacing w:after="160" w:line="259" w:lineRule="auto"/>
        <w:rPr>
          <w:sz w:val="22"/>
          <w:szCs w:val="22"/>
        </w:rPr>
      </w:pPr>
      <w:r w:rsidDel="00000000" w:rsidR="00000000" w:rsidRPr="00000000">
        <w:rPr>
          <w:rtl w:val="0"/>
        </w:rPr>
      </w:r>
    </w:p>
    <w:p w:rsidR="00000000" w:rsidDel="00000000" w:rsidP="00000000" w:rsidRDefault="00000000" w:rsidRPr="00000000" w14:paraId="000000B4">
      <w:pPr>
        <w:widowControl w:val="0"/>
        <w:spacing w:line="276" w:lineRule="auto"/>
        <w:jc w:val="center"/>
        <w:rPr>
          <w:i w:val="1"/>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spacing w:line="276"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PREAMBLES and THEIR INTENTIONS</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PREAMBLES...What are they?</w:t>
            </w:r>
          </w:p>
          <w:p w:rsidR="00000000" w:rsidDel="00000000" w:rsidP="00000000" w:rsidRDefault="00000000" w:rsidRPr="00000000" w14:paraId="000000D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Weimar Republic Preamble</w:t>
            </w:r>
          </w:p>
          <w:p w:rsidR="00000000" w:rsidDel="00000000" w:rsidP="00000000" w:rsidRDefault="00000000" w:rsidRPr="00000000" w14:paraId="000000EA">
            <w:pPr>
              <w:widowControl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widowControl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widowControl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widowControl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widowControl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widowControl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widowControl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widowControl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widowControl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widowControl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widowControl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widowControl w:val="0"/>
              <w:ind w:left="720" w:firstLine="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U.S. Constitution Preamble</w:t>
            </w:r>
          </w:p>
          <w:p w:rsidR="00000000" w:rsidDel="00000000" w:rsidP="00000000" w:rsidRDefault="00000000" w:rsidRPr="00000000" w14:paraId="000000F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Preamble Intentions or Justifications</w:t>
            </w:r>
          </w:p>
          <w:p w:rsidR="00000000" w:rsidDel="00000000" w:rsidP="00000000" w:rsidRDefault="00000000" w:rsidRPr="00000000" w14:paraId="0000010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1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spacing w:line="276" w:lineRule="auto"/>
        <w:jc w:val="center"/>
        <w:rPr>
          <w:rFonts w:ascii="Arial" w:cs="Arial" w:eastAsia="Arial" w:hAnsi="Arial"/>
          <w:sz w:val="22"/>
          <w:szCs w:val="22"/>
        </w:rPr>
      </w:pPr>
      <w:r w:rsidDel="00000000" w:rsidR="00000000" w:rsidRPr="00000000">
        <w:rPr>
          <w:rFonts w:ascii="Arial" w:cs="Arial" w:eastAsia="Arial" w:hAnsi="Arial"/>
          <w:b w:val="1"/>
          <w:sz w:val="36"/>
          <w:szCs w:val="36"/>
          <w:rtl w:val="0"/>
        </w:rPr>
        <w:t xml:space="preserve">PREAMBLES and THEIR INTENTIONS - Teacher Key</w:t>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Box #1 - PREAMBLES...What are they?</w:t>
            </w:r>
          </w:p>
          <w:p w:rsidR="00000000" w:rsidDel="00000000" w:rsidP="00000000" w:rsidRDefault="00000000" w:rsidRPr="00000000" w14:paraId="0000011B">
            <w:pPr>
              <w:widowControl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*They serve as the introduction to a document</w:t>
            </w:r>
          </w:p>
          <w:p w:rsidR="00000000" w:rsidDel="00000000" w:rsidP="00000000" w:rsidRDefault="00000000" w:rsidRPr="00000000" w14:paraId="0000011C">
            <w:pPr>
              <w:widowControl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*They establish goals and purposes</w:t>
            </w:r>
          </w:p>
          <w:p w:rsidR="00000000" w:rsidDel="00000000" w:rsidP="00000000" w:rsidRDefault="00000000" w:rsidRPr="00000000" w14:paraId="0000011D">
            <w:pPr>
              <w:widowControl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*Usually seen in government documents or constitutions</w:t>
            </w:r>
          </w:p>
          <w:p w:rsidR="00000000" w:rsidDel="00000000" w:rsidP="00000000" w:rsidRDefault="00000000" w:rsidRPr="00000000" w14:paraId="0000011E">
            <w:pPr>
              <w:widowControl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*Usually mention people or citizens</w:t>
            </w:r>
          </w:p>
          <w:p w:rsidR="00000000" w:rsidDel="00000000" w:rsidP="00000000" w:rsidRDefault="00000000" w:rsidRPr="00000000" w14:paraId="0000011F">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Box #2 - Weimar Republic</w:t>
            </w:r>
          </w:p>
          <w:p w:rsidR="00000000" w:rsidDel="00000000" w:rsidP="00000000" w:rsidRDefault="00000000" w:rsidRPr="00000000" w14:paraId="0000012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German people united in every respect…</w:t>
            </w:r>
          </w:p>
          <w:p w:rsidR="00000000" w:rsidDel="00000000" w:rsidP="00000000" w:rsidRDefault="00000000" w:rsidRPr="00000000" w14:paraId="00000123">
            <w:pPr>
              <w:widowControl w:val="0"/>
              <w:numPr>
                <w:ilvl w:val="0"/>
                <w:numId w:val="19"/>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this country’s citizens operating together as a unit</w:t>
            </w:r>
          </w:p>
          <w:p w:rsidR="00000000" w:rsidDel="00000000" w:rsidP="00000000" w:rsidRDefault="00000000" w:rsidRPr="00000000" w14:paraId="0000012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restore and confirm the Reich in liberty and justice,... </w:t>
            </w:r>
          </w:p>
          <w:p w:rsidR="00000000" w:rsidDel="00000000" w:rsidP="00000000" w:rsidRDefault="00000000" w:rsidRPr="00000000" w14:paraId="00000125">
            <w:pPr>
              <w:widowControl w:val="0"/>
              <w:numPr>
                <w:ilvl w:val="0"/>
                <w:numId w:val="20"/>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...to create a new government that operates under the rule of law and that establishes a free and independent Germany that will assume its rightful place in the community of nations </w:t>
            </w:r>
          </w:p>
          <w:p w:rsidR="00000000" w:rsidDel="00000000" w:rsidP="00000000" w:rsidRDefault="00000000" w:rsidRPr="00000000" w14:paraId="0000012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 serve peace at home and peace abroad,...</w:t>
            </w:r>
          </w:p>
          <w:p w:rsidR="00000000" w:rsidDel="00000000" w:rsidP="00000000" w:rsidRDefault="00000000" w:rsidRPr="00000000" w14:paraId="00000127">
            <w:pPr>
              <w:widowControl w:val="0"/>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enable the new German government (and its people) to function in a nation and world based on peaceful principles</w:t>
            </w:r>
          </w:p>
          <w:p w:rsidR="00000000" w:rsidDel="00000000" w:rsidP="00000000" w:rsidRDefault="00000000" w:rsidRPr="00000000" w14:paraId="0000012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and to further social progress,...</w:t>
            </w:r>
          </w:p>
          <w:p w:rsidR="00000000" w:rsidDel="00000000" w:rsidP="00000000" w:rsidRDefault="00000000" w:rsidRPr="00000000" w14:paraId="00000129">
            <w:pPr>
              <w:widowControl w:val="0"/>
              <w:numPr>
                <w:ilvl w:val="0"/>
                <w:numId w:val="16"/>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...to create circumstances that lead to the possibility of better lives for the people</w:t>
            </w:r>
          </w:p>
          <w:p w:rsidR="00000000" w:rsidDel="00000000" w:rsidP="00000000" w:rsidRDefault="00000000" w:rsidRPr="00000000" w14:paraId="0000012A">
            <w:pPr>
              <w:widowControl w:val="0"/>
              <w:ind w:left="720" w:firstLine="0"/>
              <w:rPr>
                <w:rFonts w:ascii="Arial" w:cs="Arial" w:eastAsia="Arial" w:hAnsi="Arial"/>
                <w:i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Box #3 - U.S. Constitution</w:t>
            </w:r>
          </w:p>
          <w:p w:rsidR="00000000" w:rsidDel="00000000" w:rsidP="00000000" w:rsidRDefault="00000000" w:rsidRPr="00000000" w14:paraId="0000012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the People of the United States…</w:t>
            </w:r>
          </w:p>
          <w:p w:rsidR="00000000" w:rsidDel="00000000" w:rsidP="00000000" w:rsidRDefault="00000000" w:rsidRPr="00000000" w14:paraId="0000012D">
            <w:pPr>
              <w:widowControl w:val="0"/>
              <w:numPr>
                <w:ilvl w:val="0"/>
                <w:numId w:val="7"/>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this country’s citizens acting together as “the people”</w:t>
            </w:r>
          </w:p>
          <w:p w:rsidR="00000000" w:rsidDel="00000000" w:rsidP="00000000" w:rsidRDefault="00000000" w:rsidRPr="00000000" w14:paraId="0000012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In order to form a more perfect Union,...</w:t>
            </w:r>
          </w:p>
          <w:p w:rsidR="00000000" w:rsidDel="00000000" w:rsidP="00000000" w:rsidRDefault="00000000" w:rsidRPr="00000000" w14:paraId="0000012F">
            <w:pPr>
              <w:widowControl w:val="0"/>
              <w:numPr>
                <w:ilvl w:val="0"/>
                <w:numId w:val="10"/>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...to create a new constitution.to take the place of the weaker, less effective national government created by the Articles of Confederation</w:t>
            </w:r>
          </w:p>
          <w:p w:rsidR="00000000" w:rsidDel="00000000" w:rsidP="00000000" w:rsidRDefault="00000000" w:rsidRPr="00000000" w14:paraId="0000013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establish Justice,...</w:t>
            </w:r>
          </w:p>
          <w:p w:rsidR="00000000" w:rsidDel="00000000" w:rsidP="00000000" w:rsidRDefault="00000000" w:rsidRPr="00000000" w14:paraId="00000131">
            <w:pPr>
              <w:widowControl w:val="0"/>
              <w:numPr>
                <w:ilvl w:val="0"/>
                <w:numId w:val="11"/>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...to create a system of government that operates under the rule of law</w:t>
            </w:r>
          </w:p>
          <w:p w:rsidR="00000000" w:rsidDel="00000000" w:rsidP="00000000" w:rsidRDefault="00000000" w:rsidRPr="00000000" w14:paraId="0000013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insure domestic Tranquility,...</w:t>
            </w:r>
          </w:p>
          <w:p w:rsidR="00000000" w:rsidDel="00000000" w:rsidP="00000000" w:rsidRDefault="00000000" w:rsidRPr="00000000" w14:paraId="00000133">
            <w:pPr>
              <w:widowControl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to create circumstances enabling the people and the states to coexist peacefully with one another</w:t>
            </w:r>
          </w:p>
          <w:p w:rsidR="00000000" w:rsidDel="00000000" w:rsidP="00000000" w:rsidRDefault="00000000" w:rsidRPr="00000000" w14:paraId="0000013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provide for the common defence,... </w:t>
            </w:r>
          </w:p>
          <w:p w:rsidR="00000000" w:rsidDel="00000000" w:rsidP="00000000" w:rsidRDefault="00000000" w:rsidRPr="00000000" w14:paraId="00000135">
            <w:pPr>
              <w:widowControl w:val="0"/>
              <w:numPr>
                <w:ilvl w:val="0"/>
                <w:numId w:val="13"/>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...to create a national government strong enough to protect the nation as a whole as well as the individual states</w:t>
            </w:r>
          </w:p>
          <w:p w:rsidR="00000000" w:rsidDel="00000000" w:rsidP="00000000" w:rsidRDefault="00000000" w:rsidRPr="00000000" w14:paraId="0000013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promote the general Welfare,... </w:t>
            </w:r>
          </w:p>
          <w:p w:rsidR="00000000" w:rsidDel="00000000" w:rsidP="00000000" w:rsidRDefault="00000000" w:rsidRPr="00000000" w14:paraId="00000137">
            <w:pPr>
              <w:widowControl w:val="0"/>
              <w:numPr>
                <w:ilvl w:val="0"/>
                <w:numId w:val="17"/>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...to create conditions that lead to the possibility of better lives for the people</w:t>
            </w:r>
          </w:p>
          <w:p w:rsidR="00000000" w:rsidDel="00000000" w:rsidP="00000000" w:rsidRDefault="00000000" w:rsidRPr="00000000" w14:paraId="0000013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and secure the Blessings of Liberty to ourselves and our Posterity,...</w:t>
            </w:r>
          </w:p>
          <w:p w:rsidR="00000000" w:rsidDel="00000000" w:rsidP="00000000" w:rsidRDefault="00000000" w:rsidRPr="00000000" w14:paraId="00000139">
            <w:pPr>
              <w:widowControl w:val="0"/>
              <w:ind w:left="720" w:firstLine="0"/>
              <w:rPr>
                <w:rFonts w:ascii="Arial" w:cs="Arial" w:eastAsia="Arial" w:hAnsi="Arial"/>
                <w:sz w:val="22"/>
                <w:szCs w:val="22"/>
              </w:rPr>
            </w:pPr>
            <w:r w:rsidDel="00000000" w:rsidR="00000000" w:rsidRPr="00000000">
              <w:rPr>
                <w:rFonts w:ascii="Arial" w:cs="Arial" w:eastAsia="Arial" w:hAnsi="Arial"/>
                <w:i w:val="1"/>
                <w:sz w:val="22"/>
                <w:szCs w:val="22"/>
                <w:rtl w:val="0"/>
              </w:rPr>
              <w:t xml:space="preserve">…to make sure that the benefits of freedom are available to the American people now and into the future. </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Box #4 - Preamble Intentions (Option 1)</w:t>
            </w:r>
            <w:r w:rsidDel="00000000" w:rsidR="00000000" w:rsidRPr="00000000">
              <w:rPr>
                <w:rFonts w:ascii="Arial" w:cs="Arial" w:eastAsia="Arial" w:hAnsi="Arial"/>
                <w:sz w:val="22"/>
                <w:szCs w:val="22"/>
                <w:rtl w:val="0"/>
              </w:rPr>
              <w:t xml:space="preserve"> - </w:t>
            </w:r>
          </w:p>
          <w:p w:rsidR="00000000" w:rsidDel="00000000" w:rsidP="00000000" w:rsidRDefault="00000000" w:rsidRPr="00000000" w14:paraId="0000013B">
            <w:pPr>
              <w:widowControl w:val="0"/>
              <w:numPr>
                <w:ilvl w:val="0"/>
                <w:numId w:val="1"/>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Both preambles explain why new constitutions have been created for their respective nations. </w:t>
            </w:r>
          </w:p>
          <w:p w:rsidR="00000000" w:rsidDel="00000000" w:rsidP="00000000" w:rsidRDefault="00000000" w:rsidRPr="00000000" w14:paraId="0000013C">
            <w:pPr>
              <w:widowControl w:val="0"/>
              <w:numPr>
                <w:ilvl w:val="0"/>
                <w:numId w:val="1"/>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Both contain an identification of who has created the constitution and what broad goals they hope to accomplish with the new government.</w:t>
            </w:r>
          </w:p>
          <w:p w:rsidR="00000000" w:rsidDel="00000000" w:rsidP="00000000" w:rsidRDefault="00000000" w:rsidRPr="00000000" w14:paraId="0000013D">
            <w:pPr>
              <w:widowControl w:val="0"/>
              <w:numPr>
                <w:ilvl w:val="0"/>
                <w:numId w:val="5"/>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Asserts creation by a unified group that is referred to as “the people”</w:t>
            </w:r>
          </w:p>
          <w:p w:rsidR="00000000" w:rsidDel="00000000" w:rsidP="00000000" w:rsidRDefault="00000000" w:rsidRPr="00000000" w14:paraId="0000013E">
            <w:pPr>
              <w:widowControl w:val="0"/>
              <w:numPr>
                <w:ilvl w:val="0"/>
                <w:numId w:val="5"/>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Specifically mentions liberty and justice</w:t>
            </w:r>
          </w:p>
          <w:p w:rsidR="00000000" w:rsidDel="00000000" w:rsidP="00000000" w:rsidRDefault="00000000" w:rsidRPr="00000000" w14:paraId="0000013F">
            <w:pPr>
              <w:widowControl w:val="0"/>
              <w:numPr>
                <w:ilvl w:val="0"/>
                <w:numId w:val="5"/>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Calls for peace at home and abroad in a way that brings to mind to the mention of domestic tranquility, common defense in the U.S. Constitution preamble</w:t>
            </w:r>
          </w:p>
          <w:p w:rsidR="00000000" w:rsidDel="00000000" w:rsidP="00000000" w:rsidRDefault="00000000" w:rsidRPr="00000000" w14:paraId="00000140">
            <w:pPr>
              <w:widowControl w:val="0"/>
              <w:numPr>
                <w:ilvl w:val="0"/>
                <w:numId w:val="5"/>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Seeks to further social progress in language that brings to mind the U.S. Constitution Premble’s call to promote the general welfare</w:t>
            </w:r>
          </w:p>
          <w:p w:rsidR="00000000" w:rsidDel="00000000" w:rsidP="00000000" w:rsidRDefault="00000000" w:rsidRPr="00000000" w14:paraId="00000141">
            <w:pPr>
              <w:widowControl w:val="0"/>
              <w:rPr>
                <w:rFonts w:ascii="Arial" w:cs="Arial" w:eastAsia="Arial" w:hAnsi="Arial"/>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Box #4 - Preamble Justifications (Option 2) - </w:t>
            </w:r>
          </w:p>
          <w:p w:rsidR="00000000" w:rsidDel="00000000" w:rsidP="00000000" w:rsidRDefault="00000000" w:rsidRPr="00000000" w14:paraId="00000144">
            <w:pPr>
              <w:widowControl w:val="0"/>
              <w:numPr>
                <w:ilvl w:val="0"/>
                <w:numId w:val="1"/>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u w:val="single"/>
                <w:rtl w:val="0"/>
              </w:rPr>
              <w:t xml:space="preserve">US - Japanese Internment </w:t>
            </w:r>
            <w:r w:rsidDel="00000000" w:rsidR="00000000" w:rsidRPr="00000000">
              <w:rPr>
                <w:rFonts w:ascii="Arial" w:cs="Arial" w:eastAsia="Arial" w:hAnsi="Arial"/>
                <w:i w:val="1"/>
                <w:sz w:val="22"/>
                <w:szCs w:val="22"/>
                <w:rtl w:val="0"/>
              </w:rPr>
              <w:t xml:space="preserve">- On December 7, 1941, the Japanese government attacked the United States at Pearl Harbor.  In the aftermath the United States government required that Americans of Japanese descent be relocated to internment camps and subject to curfews.</w:t>
            </w:r>
          </w:p>
          <w:p w:rsidR="00000000" w:rsidDel="00000000" w:rsidP="00000000" w:rsidRDefault="00000000" w:rsidRPr="00000000" w14:paraId="00000145">
            <w:pPr>
              <w:widowControl w:val="0"/>
              <w:numPr>
                <w:ilvl w:val="0"/>
                <w:numId w:val="1"/>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u w:val="single"/>
                <w:rtl w:val="0"/>
              </w:rPr>
              <w:t xml:space="preserve">German - Concentration Camp </w:t>
            </w:r>
            <w:r w:rsidDel="00000000" w:rsidR="00000000" w:rsidRPr="00000000">
              <w:rPr>
                <w:rFonts w:ascii="Arial" w:cs="Arial" w:eastAsia="Arial" w:hAnsi="Arial"/>
                <w:i w:val="1"/>
                <w:sz w:val="22"/>
                <w:szCs w:val="22"/>
                <w:rtl w:val="0"/>
              </w:rPr>
              <w:t xml:space="preserve">- Nazi Germany creates a system of concentration camps to be used against Germans whose loyalty to the Nazi regime was suspect or was questioned.</w:t>
            </w:r>
          </w:p>
          <w:p w:rsidR="00000000" w:rsidDel="00000000" w:rsidP="00000000" w:rsidRDefault="00000000" w:rsidRPr="00000000" w14:paraId="00000146">
            <w:pPr>
              <w:widowControl w:val="0"/>
              <w:numPr>
                <w:ilvl w:val="0"/>
                <w:numId w:val="1"/>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u w:val="single"/>
                <w:rtl w:val="0"/>
              </w:rPr>
              <w:t xml:space="preserve">US - School Segregation</w:t>
            </w:r>
            <w:r w:rsidDel="00000000" w:rsidR="00000000" w:rsidRPr="00000000">
              <w:rPr>
                <w:rFonts w:ascii="Arial" w:cs="Arial" w:eastAsia="Arial" w:hAnsi="Arial"/>
                <w:i w:val="1"/>
                <w:sz w:val="22"/>
                <w:szCs w:val="22"/>
                <w:rtl w:val="0"/>
              </w:rPr>
              <w:t xml:space="preserve"> - The state of Kansas requires that white students and African American students attend different K-12 public schools.</w:t>
            </w:r>
          </w:p>
          <w:p w:rsidR="00000000" w:rsidDel="00000000" w:rsidP="00000000" w:rsidRDefault="00000000" w:rsidRPr="00000000" w14:paraId="00000147">
            <w:pPr>
              <w:widowControl w:val="0"/>
              <w:numPr>
                <w:ilvl w:val="0"/>
                <w:numId w:val="1"/>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u w:val="single"/>
                <w:rtl w:val="0"/>
              </w:rPr>
              <w:t xml:space="preserve">German - Nuremberg Laws (Citizenship Laws)</w:t>
            </w:r>
            <w:r w:rsidDel="00000000" w:rsidR="00000000" w:rsidRPr="00000000">
              <w:rPr>
                <w:rFonts w:ascii="Arial" w:cs="Arial" w:eastAsia="Arial" w:hAnsi="Arial"/>
                <w:i w:val="1"/>
                <w:sz w:val="22"/>
                <w:szCs w:val="22"/>
                <w:rtl w:val="0"/>
              </w:rPr>
              <w:t xml:space="preserve"> - In 1935, Nazi Germany enacted new laws taking away the citizenship of German Jews, redefining them as resident aliens.</w:t>
            </w:r>
          </w:p>
          <w:p w:rsidR="00000000" w:rsidDel="00000000" w:rsidP="00000000" w:rsidRDefault="00000000" w:rsidRPr="00000000" w14:paraId="00000148">
            <w:pPr>
              <w:widowControl w:val="0"/>
              <w:rPr>
                <w:rFonts w:ascii="Arial" w:cs="Arial" w:eastAsia="Arial" w:hAnsi="Arial"/>
                <w:b w:val="1"/>
                <w:sz w:val="22"/>
                <w:szCs w:val="22"/>
                <w:u w:val="single"/>
              </w:rPr>
            </w:pPr>
            <w:r w:rsidDel="00000000" w:rsidR="00000000" w:rsidRPr="00000000">
              <w:rPr>
                <w:rtl w:val="0"/>
              </w:rPr>
            </w:r>
          </w:p>
        </w:tc>
      </w:tr>
    </w:tbl>
    <w:p w:rsidR="00000000" w:rsidDel="00000000" w:rsidP="00000000" w:rsidRDefault="00000000" w:rsidRPr="00000000" w14:paraId="0000014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spacing w:after="200" w:lineRule="auto"/>
        <w:rPr>
          <w:b w:val="1"/>
          <w:sz w:val="26"/>
          <w:szCs w:val="26"/>
        </w:rPr>
      </w:pPr>
      <w:r w:rsidDel="00000000" w:rsidR="00000000" w:rsidRPr="00000000">
        <w:rPr>
          <w:b w:val="1"/>
          <w:sz w:val="26"/>
          <w:szCs w:val="26"/>
          <w:rtl w:val="0"/>
        </w:rPr>
        <w:t xml:space="preserve">Test Items</w:t>
      </w:r>
    </w:p>
    <w:tbl>
      <w:tblPr>
        <w:tblStyle w:val="Table5"/>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2760"/>
        <w:gridCol w:w="6708"/>
        <w:tblGridChange w:id="0">
          <w:tblGrid>
            <w:gridCol w:w="1440"/>
            <w:gridCol w:w="2760"/>
            <w:gridCol w:w="6708"/>
          </w:tblGrid>
        </w:tblGridChange>
      </w:tblGrid>
      <w:tr>
        <w:trPr>
          <w:cantSplit w:val="0"/>
          <w:tblHeader w:val="0"/>
        </w:trPr>
        <w:tc>
          <w:tcPr/>
          <w:p w:rsidR="00000000" w:rsidDel="00000000" w:rsidP="00000000" w:rsidRDefault="00000000" w:rsidRPr="00000000" w14:paraId="00000170">
            <w:pPr>
              <w:rPr/>
            </w:pPr>
            <w:r w:rsidDel="00000000" w:rsidR="00000000" w:rsidRPr="00000000">
              <w:rPr>
                <w:rtl w:val="0"/>
              </w:rPr>
              <w:t xml:space="preserve">Benchmark</w:t>
            </w:r>
          </w:p>
        </w:tc>
        <w:tc>
          <w:tcPr/>
          <w:p w:rsidR="00000000" w:rsidDel="00000000" w:rsidP="00000000" w:rsidRDefault="00000000" w:rsidRPr="00000000" w14:paraId="00000171">
            <w:pPr>
              <w:rPr/>
            </w:pPr>
            <w:r w:rsidDel="00000000" w:rsidR="00000000" w:rsidRPr="00000000">
              <w:rPr>
                <w:rtl w:val="0"/>
              </w:rPr>
              <w:t xml:space="preserve">Benchmark Clarification</w:t>
            </w:r>
          </w:p>
        </w:tc>
        <w:tc>
          <w:tcPr/>
          <w:p w:rsidR="00000000" w:rsidDel="00000000" w:rsidP="00000000" w:rsidRDefault="00000000" w:rsidRPr="00000000" w14:paraId="00000172">
            <w:pPr>
              <w:rPr/>
            </w:pPr>
            <w:r w:rsidDel="00000000" w:rsidR="00000000" w:rsidRPr="00000000">
              <w:rPr>
                <w:rtl w:val="0"/>
              </w:rPr>
              <w:t xml:space="preserve">Cognitive Complexity</w:t>
            </w:r>
          </w:p>
        </w:tc>
      </w:tr>
      <w:tr>
        <w:trPr>
          <w:cantSplit w:val="0"/>
          <w:tblHeader w:val="0"/>
        </w:trPr>
        <w:tc>
          <w:tcPr/>
          <w:p w:rsidR="00000000" w:rsidDel="00000000" w:rsidP="00000000" w:rsidRDefault="00000000" w:rsidRPr="00000000" w14:paraId="00000173">
            <w:pPr>
              <w:rPr/>
            </w:pPr>
            <w:r w:rsidDel="00000000" w:rsidR="00000000" w:rsidRPr="00000000">
              <w:rPr>
                <w:rtl w:val="0"/>
              </w:rPr>
              <w:t xml:space="preserve">1.6</w:t>
            </w:r>
          </w:p>
        </w:tc>
        <w:tc>
          <w:tcPr/>
          <w:p w:rsidR="00000000" w:rsidDel="00000000" w:rsidP="00000000" w:rsidRDefault="00000000" w:rsidRPr="00000000" w14:paraId="00000174">
            <w:pPr>
              <w:rPr/>
            </w:pPr>
            <w:r w:rsidDel="00000000" w:rsidR="00000000" w:rsidRPr="00000000">
              <w:rPr>
                <w:rtl w:val="0"/>
              </w:rPr>
              <w:t xml:space="preserve">BC 2</w:t>
            </w:r>
          </w:p>
        </w:tc>
        <w:tc>
          <w:tcPr/>
          <w:p w:rsidR="00000000" w:rsidDel="00000000" w:rsidP="00000000" w:rsidRDefault="00000000" w:rsidRPr="00000000" w14:paraId="00000175">
            <w:pPr>
              <w:rPr/>
            </w:pPr>
            <w:r w:rsidDel="00000000" w:rsidR="00000000" w:rsidRPr="00000000">
              <w:rPr>
                <w:rtl w:val="0"/>
              </w:rPr>
              <w:t xml:space="preserve">L</w:t>
            </w:r>
          </w:p>
        </w:tc>
      </w:tr>
    </w:tbl>
    <w:p w:rsidR="00000000" w:rsidDel="00000000" w:rsidP="00000000" w:rsidRDefault="00000000" w:rsidRPr="00000000" w14:paraId="00000176">
      <w:pPr>
        <w:spacing w:after="0" w:lineRule="auto"/>
        <w:rPr/>
      </w:pPr>
      <w:r w:rsidDel="00000000" w:rsidR="00000000" w:rsidRPr="00000000">
        <w:rPr>
          <w:rtl w:val="0"/>
        </w:rPr>
      </w:r>
    </w:p>
    <w:tbl>
      <w:tblPr>
        <w:tblStyle w:val="Table6"/>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9648"/>
        <w:tblGridChange w:id="0">
          <w:tblGrid>
            <w:gridCol w:w="1260"/>
            <w:gridCol w:w="9648"/>
          </w:tblGrid>
        </w:tblGridChange>
      </w:tblGrid>
      <w:tr>
        <w:trPr>
          <w:cantSplit w:val="0"/>
          <w:tblHeader w:val="0"/>
        </w:trPr>
        <w:tc>
          <w:tcPr/>
          <w:p w:rsidR="00000000" w:rsidDel="00000000" w:rsidP="00000000" w:rsidRDefault="00000000" w:rsidRPr="00000000" w14:paraId="00000177">
            <w:pPr>
              <w:rPr/>
            </w:pPr>
            <w:r w:rsidDel="00000000" w:rsidR="00000000" w:rsidRPr="00000000">
              <w:rPr>
                <w:rtl w:val="0"/>
              </w:rPr>
              <w:t xml:space="preserve">Question</w:t>
            </w:r>
          </w:p>
        </w:tc>
        <w:tc>
          <w:tcPr/>
          <w:p w:rsidR="00000000" w:rsidDel="00000000" w:rsidP="00000000" w:rsidRDefault="00000000" w:rsidRPr="00000000" w14:paraId="00000178">
            <w:pPr>
              <w:rPr/>
            </w:pPr>
            <w:r w:rsidDel="00000000" w:rsidR="00000000" w:rsidRPr="00000000">
              <w:rPr>
                <w:rtl w:val="0"/>
              </w:rPr>
              <w:t xml:space="preserve">Between 1918 and 1933, the Weimar Republic was in place in Germany.  The passage below is the English translation of the preamble to the Weimar Republic Constitution:</w:t>
            </w:r>
          </w:p>
          <w:p w:rsidR="00000000" w:rsidDel="00000000" w:rsidP="00000000" w:rsidRDefault="00000000" w:rsidRPr="00000000" w14:paraId="00000179">
            <w:pPr>
              <w:rPr/>
            </w:pPr>
            <w:r w:rsidDel="00000000" w:rsidR="00000000" w:rsidRPr="00000000">
              <w:rPr>
                <w:rtl w:val="0"/>
              </w:rPr>
            </w:r>
          </w:p>
          <w:tbl>
            <w:tblPr>
              <w:tblStyle w:val="Table7"/>
              <w:tblW w:w="944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48"/>
              <w:tblGridChange w:id="0">
                <w:tblGrid>
                  <w:gridCol w:w="944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rPr/>
                  </w:pPr>
                  <w:r w:rsidDel="00000000" w:rsidR="00000000" w:rsidRPr="00000000">
                    <w:rPr>
                      <w:rtl w:val="0"/>
                    </w:rPr>
                    <w:t xml:space="preserve">The German people united in every respect and inspired by the determination to restore and confirm the Reich in liberty and justice, to serve peace at home and peace abroad, and to further social progress, has given itself this constitution. </w:t>
                  </w:r>
                </w:p>
              </w:tc>
            </w:tr>
          </w:tbl>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sz w:val="22"/>
                <w:szCs w:val="22"/>
              </w:rPr>
            </w:pPr>
            <w:r w:rsidDel="00000000" w:rsidR="00000000" w:rsidRPr="00000000">
              <w:rPr>
                <w:sz w:val="22"/>
                <w:szCs w:val="22"/>
                <w:rtl w:val="0"/>
              </w:rPr>
              <w:t xml:space="preserve">Source: </w:t>
            </w:r>
            <w:r w:rsidDel="00000000" w:rsidR="00000000" w:rsidRPr="00000000">
              <w:rPr>
                <w:i w:val="1"/>
                <w:sz w:val="22"/>
                <w:szCs w:val="22"/>
                <w:rtl w:val="0"/>
              </w:rPr>
              <w:t xml:space="preserve">The New Constitutions of Europe</w:t>
            </w:r>
            <w:r w:rsidDel="00000000" w:rsidR="00000000" w:rsidRPr="00000000">
              <w:rPr>
                <w:sz w:val="22"/>
                <w:szCs w:val="22"/>
                <w:rtl w:val="0"/>
              </w:rPr>
              <w:t xml:space="preserve">, by Howard Lee McBain and Lindsay Rogers, Garden City, NY: Doubleday Page and Company, 1922. </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b w:val="1"/>
                <w:sz w:val="16"/>
                <w:szCs w:val="16"/>
              </w:rPr>
            </w:pPr>
            <w:r w:rsidDel="00000000" w:rsidR="00000000" w:rsidRPr="00000000">
              <w:rPr>
                <w:rtl w:val="0"/>
              </w:rPr>
              <w:t xml:space="preserve">Which goal of government is shared between the U.S. Constitution Preamble and the Weimar Republic Constitution Preamble?</w:t>
            </w:r>
            <w:r w:rsidDel="00000000" w:rsidR="00000000" w:rsidRPr="00000000">
              <w:rPr>
                <w:rtl w:val="0"/>
              </w:rPr>
            </w:r>
          </w:p>
        </w:tc>
      </w:tr>
      <w:tr>
        <w:trPr>
          <w:cantSplit w:val="0"/>
          <w:tblHeader w:val="0"/>
        </w:trPr>
        <w:tc>
          <w:tcPr/>
          <w:p w:rsidR="00000000" w:rsidDel="00000000" w:rsidP="00000000" w:rsidRDefault="00000000" w:rsidRPr="00000000" w14:paraId="0000017F">
            <w:pPr>
              <w:rPr/>
            </w:pPr>
            <w:r w:rsidDel="00000000" w:rsidR="00000000" w:rsidRPr="00000000">
              <w:rPr>
                <w:rtl w:val="0"/>
              </w:rPr>
              <w:t xml:space="preserve">A.</w:t>
            </w:r>
          </w:p>
        </w:tc>
        <w:tc>
          <w:tcPr/>
          <w:p w:rsidR="00000000" w:rsidDel="00000000" w:rsidP="00000000" w:rsidRDefault="00000000" w:rsidRPr="00000000" w14:paraId="00000180">
            <w:pPr>
              <w:rPr/>
            </w:pPr>
            <w:r w:rsidDel="00000000" w:rsidR="00000000" w:rsidRPr="00000000">
              <w:rPr>
                <w:rtl w:val="0"/>
              </w:rPr>
              <w:t xml:space="preserve">Administration</w:t>
            </w:r>
          </w:p>
        </w:tc>
      </w:tr>
      <w:tr>
        <w:trPr>
          <w:cantSplit w:val="0"/>
          <w:tblHeader w:val="0"/>
        </w:trPr>
        <w:tc>
          <w:tcPr/>
          <w:p w:rsidR="00000000" w:rsidDel="00000000" w:rsidP="00000000" w:rsidRDefault="00000000" w:rsidRPr="00000000" w14:paraId="00000181">
            <w:pPr>
              <w:rPr/>
            </w:pPr>
            <w:r w:rsidDel="00000000" w:rsidR="00000000" w:rsidRPr="00000000">
              <w:rPr>
                <w:rtl w:val="0"/>
              </w:rPr>
              <w:t xml:space="preserve">B.</w:t>
            </w:r>
          </w:p>
        </w:tc>
        <w:tc>
          <w:tcPr/>
          <w:p w:rsidR="00000000" w:rsidDel="00000000" w:rsidP="00000000" w:rsidRDefault="00000000" w:rsidRPr="00000000" w14:paraId="00000182">
            <w:pPr>
              <w:rPr/>
            </w:pPr>
            <w:r w:rsidDel="00000000" w:rsidR="00000000" w:rsidRPr="00000000">
              <w:rPr>
                <w:rtl w:val="0"/>
              </w:rPr>
              <w:t xml:space="preserve">Justice</w:t>
            </w:r>
          </w:p>
        </w:tc>
      </w:tr>
      <w:tr>
        <w:trPr>
          <w:cantSplit w:val="0"/>
          <w:tblHeader w:val="0"/>
        </w:trPr>
        <w:tc>
          <w:tcPr/>
          <w:p w:rsidR="00000000" w:rsidDel="00000000" w:rsidP="00000000" w:rsidRDefault="00000000" w:rsidRPr="00000000" w14:paraId="00000183">
            <w:pPr>
              <w:rPr/>
            </w:pPr>
            <w:r w:rsidDel="00000000" w:rsidR="00000000" w:rsidRPr="00000000">
              <w:rPr>
                <w:rtl w:val="0"/>
              </w:rPr>
              <w:t xml:space="preserve">C.</w:t>
            </w:r>
          </w:p>
        </w:tc>
        <w:tc>
          <w:tcPr/>
          <w:p w:rsidR="00000000" w:rsidDel="00000000" w:rsidP="00000000" w:rsidRDefault="00000000" w:rsidRPr="00000000" w14:paraId="00000184">
            <w:pPr>
              <w:rPr/>
            </w:pPr>
            <w:r w:rsidDel="00000000" w:rsidR="00000000" w:rsidRPr="00000000">
              <w:rPr>
                <w:rtl w:val="0"/>
              </w:rPr>
              <w:t xml:space="preserve">Religious communities</w:t>
            </w:r>
          </w:p>
        </w:tc>
      </w:tr>
      <w:tr>
        <w:trPr>
          <w:cantSplit w:val="0"/>
          <w:tblHeader w:val="0"/>
        </w:trPr>
        <w:tc>
          <w:tcPr/>
          <w:p w:rsidR="00000000" w:rsidDel="00000000" w:rsidP="00000000" w:rsidRDefault="00000000" w:rsidRPr="00000000" w14:paraId="00000185">
            <w:pPr>
              <w:rPr/>
            </w:pPr>
            <w:r w:rsidDel="00000000" w:rsidR="00000000" w:rsidRPr="00000000">
              <w:rPr>
                <w:rtl w:val="0"/>
              </w:rPr>
              <w:t xml:space="preserve">D.</w:t>
            </w:r>
          </w:p>
        </w:tc>
        <w:tc>
          <w:tcPr/>
          <w:p w:rsidR="00000000" w:rsidDel="00000000" w:rsidP="00000000" w:rsidRDefault="00000000" w:rsidRPr="00000000" w14:paraId="00000186">
            <w:pPr>
              <w:rPr/>
            </w:pPr>
            <w:r w:rsidDel="00000000" w:rsidR="00000000" w:rsidRPr="00000000">
              <w:rPr>
                <w:rtl w:val="0"/>
              </w:rPr>
              <w:t xml:space="preserve">Economic progress</w:t>
            </w:r>
          </w:p>
        </w:tc>
      </w:tr>
    </w:tbl>
    <w:p w:rsidR="00000000" w:rsidDel="00000000" w:rsidP="00000000" w:rsidRDefault="00000000" w:rsidRPr="00000000" w14:paraId="00000187">
      <w:pPr>
        <w:spacing w:after="0" w:lineRule="auto"/>
        <w:rPr/>
      </w:pPr>
      <w:r w:rsidDel="00000000" w:rsidR="00000000" w:rsidRPr="00000000">
        <w:rPr>
          <w:rtl w:val="0"/>
        </w:rPr>
      </w:r>
    </w:p>
    <w:tbl>
      <w:tblPr>
        <w:tblStyle w:val="Table8"/>
        <w:tblW w:w="108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3345"/>
        <w:gridCol w:w="6255"/>
        <w:tblGridChange w:id="0">
          <w:tblGrid>
            <w:gridCol w:w="1290"/>
            <w:gridCol w:w="3345"/>
            <w:gridCol w:w="6255"/>
          </w:tblGrid>
        </w:tblGridChange>
      </w:tblGrid>
      <w:tr>
        <w:trPr>
          <w:cantSplit w:val="0"/>
          <w:trHeight w:val="240" w:hRule="atLeast"/>
          <w:tblHeader w:val="0"/>
        </w:trPr>
        <w:tc>
          <w:tcPr/>
          <w:p w:rsidR="00000000" w:rsidDel="00000000" w:rsidP="00000000" w:rsidRDefault="00000000" w:rsidRPr="00000000" w14:paraId="00000188">
            <w:pPr>
              <w:rPr/>
            </w:pPr>
            <w:r w:rsidDel="00000000" w:rsidR="00000000" w:rsidRPr="00000000">
              <w:rPr>
                <w:rtl w:val="0"/>
              </w:rPr>
              <w:t xml:space="preserve">Question</w:t>
            </w:r>
          </w:p>
        </w:tc>
        <w:tc>
          <w:tcPr>
            <w:gridSpan w:val="2"/>
          </w:tcPr>
          <w:p w:rsidR="00000000" w:rsidDel="00000000" w:rsidP="00000000" w:rsidRDefault="00000000" w:rsidRPr="00000000" w14:paraId="00000189">
            <w:pPr>
              <w:rPr/>
            </w:pPr>
            <w:r w:rsidDel="00000000" w:rsidR="00000000" w:rsidRPr="00000000">
              <w:rPr>
                <w:rtl w:val="0"/>
              </w:rPr>
              <w:t xml:space="preserve">Between 1918 and 1933, the Weimar Republic was in place in Germany.  The passage below is the English translation of the preamble to the Weimar Republic Constitution:</w:t>
            </w:r>
          </w:p>
          <w:p w:rsidR="00000000" w:rsidDel="00000000" w:rsidP="00000000" w:rsidRDefault="00000000" w:rsidRPr="00000000" w14:paraId="0000018A">
            <w:pPr>
              <w:rPr/>
            </w:pPr>
            <w:r w:rsidDel="00000000" w:rsidR="00000000" w:rsidRPr="00000000">
              <w:rPr>
                <w:rtl w:val="0"/>
              </w:rPr>
            </w:r>
          </w:p>
          <w:tbl>
            <w:tblPr>
              <w:tblStyle w:val="Table9"/>
              <w:tblW w:w="31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5"/>
              <w:tblGridChange w:id="0">
                <w:tblGrid>
                  <w:gridCol w:w="3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rPr/>
                  </w:pPr>
                  <w:r w:rsidDel="00000000" w:rsidR="00000000" w:rsidRPr="00000000">
                    <w:rPr>
                      <w:rtl w:val="0"/>
                    </w:rPr>
                    <w:t xml:space="preserve">The German people united in every respect and inspired by the determination to restore and confirm the Reich in liberty and justice, to serve peace at home and peace abroad, and to further social progress, has given itself this constitution. </w:t>
                  </w:r>
                </w:p>
              </w:tc>
            </w:tr>
          </w:tbl>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sz w:val="22"/>
                <w:szCs w:val="22"/>
              </w:rPr>
            </w:pPr>
            <w:r w:rsidDel="00000000" w:rsidR="00000000" w:rsidRPr="00000000">
              <w:rPr>
                <w:sz w:val="22"/>
                <w:szCs w:val="22"/>
                <w:rtl w:val="0"/>
              </w:rPr>
              <w:t xml:space="preserve">Source: </w:t>
            </w:r>
            <w:r w:rsidDel="00000000" w:rsidR="00000000" w:rsidRPr="00000000">
              <w:rPr>
                <w:i w:val="1"/>
                <w:sz w:val="22"/>
                <w:szCs w:val="22"/>
                <w:rtl w:val="0"/>
              </w:rPr>
              <w:t xml:space="preserve">The New Constitutions of Europe</w:t>
            </w:r>
            <w:r w:rsidDel="00000000" w:rsidR="00000000" w:rsidRPr="00000000">
              <w:rPr>
                <w:sz w:val="22"/>
                <w:szCs w:val="22"/>
                <w:rtl w:val="0"/>
              </w:rPr>
              <w:t xml:space="preserve">, by Howard Lee McBain and Lindsay Rogers, Garden City, NY: Doubleday Page and Company, 1922. </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b w:val="1"/>
                <w:sz w:val="16"/>
                <w:szCs w:val="16"/>
              </w:rPr>
            </w:pPr>
            <w:r w:rsidDel="00000000" w:rsidR="00000000" w:rsidRPr="00000000">
              <w:rPr>
                <w:rtl w:val="0"/>
              </w:rPr>
              <w:t xml:space="preserve">Which goal of government is shared between the U.S. Constitution Preamble and the Weimar Republic Constitution Preamble?</w:t>
            </w:r>
            <w:r w:rsidDel="00000000" w:rsidR="00000000" w:rsidRPr="00000000">
              <w:rPr>
                <w:rtl w:val="0"/>
              </w:rPr>
            </w:r>
          </w:p>
        </w:tc>
      </w:tr>
      <w:tr>
        <w:trPr>
          <w:cantSplit w:val="0"/>
          <w:tblHeader w:val="0"/>
        </w:trPr>
        <w:tc>
          <w:tcPr/>
          <w:p w:rsidR="00000000" w:rsidDel="00000000" w:rsidP="00000000" w:rsidRDefault="00000000" w:rsidRPr="00000000" w14:paraId="00000191">
            <w:pPr>
              <w:rPr/>
            </w:pPr>
            <w:r w:rsidDel="00000000" w:rsidR="00000000" w:rsidRPr="00000000">
              <w:rPr>
                <w:rtl w:val="0"/>
              </w:rPr>
              <w:t xml:space="preserve">A.</w:t>
            </w:r>
          </w:p>
        </w:tc>
        <w:tc>
          <w:tcPr/>
          <w:p w:rsidR="00000000" w:rsidDel="00000000" w:rsidP="00000000" w:rsidRDefault="00000000" w:rsidRPr="00000000" w14:paraId="00000192">
            <w:pPr>
              <w:rPr/>
            </w:pPr>
            <w:r w:rsidDel="00000000" w:rsidR="00000000" w:rsidRPr="00000000">
              <w:rPr>
                <w:rtl w:val="0"/>
              </w:rPr>
              <w:t xml:space="preserve">Administration</w:t>
            </w:r>
          </w:p>
        </w:tc>
        <w:tc>
          <w:tcPr/>
          <w:p w:rsidR="00000000" w:rsidDel="00000000" w:rsidP="00000000" w:rsidRDefault="00000000" w:rsidRPr="00000000" w14:paraId="00000193">
            <w:pPr>
              <w:rPr/>
            </w:pPr>
            <w:r w:rsidDel="00000000" w:rsidR="00000000" w:rsidRPr="00000000">
              <w:rPr>
                <w:b w:val="1"/>
                <w:rtl w:val="0"/>
              </w:rPr>
              <w:t xml:space="preserve">Incorrect:</w:t>
            </w:r>
            <w:r w:rsidDel="00000000" w:rsidR="00000000" w:rsidRPr="00000000">
              <w:rPr>
                <w:rtl w:val="0"/>
              </w:rPr>
              <w:t xml:space="preserve"> “Administration” is not a goal of government found in either the Weimar Republic Constitution Preamble or the U.S. Constitution Preamble.</w:t>
            </w:r>
          </w:p>
        </w:tc>
      </w:tr>
      <w:tr>
        <w:trPr>
          <w:cantSplit w:val="0"/>
          <w:tblHeader w:val="0"/>
        </w:trPr>
        <w:tc>
          <w:tcPr/>
          <w:p w:rsidR="00000000" w:rsidDel="00000000" w:rsidP="00000000" w:rsidRDefault="00000000" w:rsidRPr="00000000" w14:paraId="00000194">
            <w:pPr>
              <w:rPr/>
            </w:pPr>
            <w:r w:rsidDel="00000000" w:rsidR="00000000" w:rsidRPr="00000000">
              <w:rPr>
                <w:rtl w:val="0"/>
              </w:rPr>
              <w:t xml:space="preserve">B.</w:t>
            </w:r>
          </w:p>
        </w:tc>
        <w:tc>
          <w:tcPr/>
          <w:p w:rsidR="00000000" w:rsidDel="00000000" w:rsidP="00000000" w:rsidRDefault="00000000" w:rsidRPr="00000000" w14:paraId="00000195">
            <w:pPr>
              <w:rPr/>
            </w:pPr>
            <w:r w:rsidDel="00000000" w:rsidR="00000000" w:rsidRPr="00000000">
              <w:rPr>
                <w:rtl w:val="0"/>
              </w:rPr>
              <w:t xml:space="preserve">Justice</w:t>
            </w:r>
          </w:p>
        </w:tc>
        <w:tc>
          <w:tcPr/>
          <w:p w:rsidR="00000000" w:rsidDel="00000000" w:rsidP="00000000" w:rsidRDefault="00000000" w:rsidRPr="00000000" w14:paraId="00000196">
            <w:pPr>
              <w:rPr>
                <w:b w:val="1"/>
              </w:rPr>
            </w:pPr>
            <w:r w:rsidDel="00000000" w:rsidR="00000000" w:rsidRPr="00000000">
              <w:rPr>
                <w:b w:val="1"/>
                <w:i w:val="1"/>
                <w:rtl w:val="0"/>
              </w:rPr>
              <w:t xml:space="preserve">Correct</w:t>
            </w:r>
            <w:r w:rsidDel="00000000" w:rsidR="00000000" w:rsidRPr="00000000">
              <w:rPr>
                <w:b w:val="1"/>
                <w:rtl w:val="0"/>
              </w:rPr>
              <w:t xml:space="preserve">: </w:t>
            </w:r>
            <w:r w:rsidDel="00000000" w:rsidR="00000000" w:rsidRPr="00000000">
              <w:rPr>
                <w:rtl w:val="0"/>
              </w:rPr>
              <w:t xml:space="preserve">The goal of “justice” is included in the U.S. Constitution Preamble and the Weimar Republic Constitution.</w:t>
            </w:r>
            <w:r w:rsidDel="00000000" w:rsidR="00000000" w:rsidRPr="00000000">
              <w:rPr>
                <w:b w:val="1"/>
                <w:rtl w:val="0"/>
              </w:rPr>
              <w:t xml:space="preserve">   </w:t>
            </w:r>
          </w:p>
        </w:tc>
      </w:tr>
      <w:tr>
        <w:trPr>
          <w:cantSplit w:val="0"/>
          <w:tblHeader w:val="0"/>
        </w:trPr>
        <w:tc>
          <w:tcPr/>
          <w:p w:rsidR="00000000" w:rsidDel="00000000" w:rsidP="00000000" w:rsidRDefault="00000000" w:rsidRPr="00000000" w14:paraId="00000197">
            <w:pPr>
              <w:rPr/>
            </w:pPr>
            <w:r w:rsidDel="00000000" w:rsidR="00000000" w:rsidRPr="00000000">
              <w:rPr>
                <w:rtl w:val="0"/>
              </w:rPr>
              <w:t xml:space="preserve">C.</w:t>
            </w:r>
          </w:p>
        </w:tc>
        <w:tc>
          <w:tcPr/>
          <w:p w:rsidR="00000000" w:rsidDel="00000000" w:rsidP="00000000" w:rsidRDefault="00000000" w:rsidRPr="00000000" w14:paraId="00000198">
            <w:pPr>
              <w:rPr/>
            </w:pPr>
            <w:r w:rsidDel="00000000" w:rsidR="00000000" w:rsidRPr="00000000">
              <w:rPr>
                <w:rtl w:val="0"/>
              </w:rPr>
              <w:t xml:space="preserve">Religious communities</w:t>
            </w:r>
          </w:p>
        </w:tc>
        <w:tc>
          <w:tcPr/>
          <w:p w:rsidR="00000000" w:rsidDel="00000000" w:rsidP="00000000" w:rsidRDefault="00000000" w:rsidRPr="00000000" w14:paraId="00000199">
            <w:pPr>
              <w:rPr/>
            </w:pPr>
            <w:r w:rsidDel="00000000" w:rsidR="00000000" w:rsidRPr="00000000">
              <w:rPr>
                <w:b w:val="1"/>
                <w:rtl w:val="0"/>
              </w:rPr>
              <w:t xml:space="preserve">Incorrect:</w:t>
            </w:r>
            <w:r w:rsidDel="00000000" w:rsidR="00000000" w:rsidRPr="00000000">
              <w:rPr>
                <w:rtl w:val="0"/>
              </w:rPr>
              <w:t xml:space="preserve">  “Religious communities” are not a goal of government included in either the Weimar Republic Constitution Preamble or the U.S. Constitution Preamble.</w:t>
            </w:r>
          </w:p>
        </w:tc>
      </w:tr>
      <w:tr>
        <w:trPr>
          <w:cantSplit w:val="0"/>
          <w:tblHeader w:val="0"/>
        </w:trPr>
        <w:tc>
          <w:tcPr/>
          <w:p w:rsidR="00000000" w:rsidDel="00000000" w:rsidP="00000000" w:rsidRDefault="00000000" w:rsidRPr="00000000" w14:paraId="0000019A">
            <w:pPr>
              <w:rPr/>
            </w:pPr>
            <w:r w:rsidDel="00000000" w:rsidR="00000000" w:rsidRPr="00000000">
              <w:rPr>
                <w:rtl w:val="0"/>
              </w:rPr>
              <w:t xml:space="preserve">D.</w:t>
            </w:r>
          </w:p>
        </w:tc>
        <w:tc>
          <w:tcPr/>
          <w:p w:rsidR="00000000" w:rsidDel="00000000" w:rsidP="00000000" w:rsidRDefault="00000000" w:rsidRPr="00000000" w14:paraId="0000019B">
            <w:pPr>
              <w:rPr/>
            </w:pPr>
            <w:r w:rsidDel="00000000" w:rsidR="00000000" w:rsidRPr="00000000">
              <w:rPr>
                <w:rtl w:val="0"/>
              </w:rPr>
              <w:t xml:space="preserve">Economic progress</w:t>
            </w:r>
          </w:p>
        </w:tc>
        <w:tc>
          <w:tcPr/>
          <w:p w:rsidR="00000000" w:rsidDel="00000000" w:rsidP="00000000" w:rsidRDefault="00000000" w:rsidRPr="00000000" w14:paraId="0000019C">
            <w:pPr>
              <w:rPr/>
            </w:pPr>
            <w:r w:rsidDel="00000000" w:rsidR="00000000" w:rsidRPr="00000000">
              <w:rPr>
                <w:b w:val="1"/>
                <w:rtl w:val="0"/>
              </w:rPr>
              <w:t xml:space="preserve">Incorrect</w:t>
            </w:r>
            <w:r w:rsidDel="00000000" w:rsidR="00000000" w:rsidRPr="00000000">
              <w:rPr>
                <w:rtl w:val="0"/>
              </w:rPr>
              <w:t xml:space="preserve">: “Economic progress” is not a goal of government included in either the Weimar Republic Constitution Preamble or the U.S. Constitution Preamble.</w:t>
            </w:r>
          </w:p>
        </w:tc>
      </w:tr>
    </w:tbl>
    <w:p w:rsidR="00000000" w:rsidDel="00000000" w:rsidP="00000000" w:rsidRDefault="00000000" w:rsidRPr="00000000" w14:paraId="0000019D">
      <w:pPr>
        <w:spacing w:after="200" w:lineRule="auto"/>
        <w:rPr/>
      </w:pPr>
      <w:r w:rsidDel="00000000" w:rsidR="00000000" w:rsidRPr="00000000">
        <w:rPr>
          <w:rtl w:val="0"/>
        </w:rPr>
      </w:r>
    </w:p>
    <w:tbl>
      <w:tblPr>
        <w:tblStyle w:val="Table10"/>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2700"/>
        <w:gridCol w:w="6798"/>
        <w:tblGridChange w:id="0">
          <w:tblGrid>
            <w:gridCol w:w="1410"/>
            <w:gridCol w:w="2700"/>
            <w:gridCol w:w="6798"/>
          </w:tblGrid>
        </w:tblGridChange>
      </w:tblGrid>
      <w:tr>
        <w:trPr>
          <w:cantSplit w:val="0"/>
          <w:tblHeader w:val="0"/>
        </w:trPr>
        <w:tc>
          <w:tcPr/>
          <w:p w:rsidR="00000000" w:rsidDel="00000000" w:rsidP="00000000" w:rsidRDefault="00000000" w:rsidRPr="00000000" w14:paraId="0000019E">
            <w:pPr>
              <w:rPr/>
            </w:pPr>
            <w:r w:rsidDel="00000000" w:rsidR="00000000" w:rsidRPr="00000000">
              <w:rPr>
                <w:rtl w:val="0"/>
              </w:rPr>
              <w:t xml:space="preserve">Benchmark</w:t>
            </w:r>
          </w:p>
        </w:tc>
        <w:tc>
          <w:tcPr/>
          <w:p w:rsidR="00000000" w:rsidDel="00000000" w:rsidP="00000000" w:rsidRDefault="00000000" w:rsidRPr="00000000" w14:paraId="0000019F">
            <w:pPr>
              <w:rPr/>
            </w:pPr>
            <w:r w:rsidDel="00000000" w:rsidR="00000000" w:rsidRPr="00000000">
              <w:rPr>
                <w:rtl w:val="0"/>
              </w:rPr>
              <w:t xml:space="preserve">Benchmark Clarification</w:t>
            </w:r>
          </w:p>
        </w:tc>
        <w:tc>
          <w:tcPr/>
          <w:p w:rsidR="00000000" w:rsidDel="00000000" w:rsidP="00000000" w:rsidRDefault="00000000" w:rsidRPr="00000000" w14:paraId="000001A0">
            <w:pPr>
              <w:rPr/>
            </w:pPr>
            <w:r w:rsidDel="00000000" w:rsidR="00000000" w:rsidRPr="00000000">
              <w:rPr>
                <w:rtl w:val="0"/>
              </w:rPr>
              <w:t xml:space="preserve">Cognitive Complexity</w:t>
            </w:r>
          </w:p>
        </w:tc>
      </w:tr>
      <w:tr>
        <w:trPr>
          <w:cantSplit w:val="0"/>
          <w:tblHeader w:val="0"/>
        </w:trPr>
        <w:tc>
          <w:tcPr/>
          <w:p w:rsidR="00000000" w:rsidDel="00000000" w:rsidP="00000000" w:rsidRDefault="00000000" w:rsidRPr="00000000" w14:paraId="000001A1">
            <w:pPr>
              <w:rPr/>
            </w:pPr>
            <w:r w:rsidDel="00000000" w:rsidR="00000000" w:rsidRPr="00000000">
              <w:rPr>
                <w:rtl w:val="0"/>
              </w:rPr>
              <w:t xml:space="preserve">1.6</w:t>
            </w:r>
          </w:p>
        </w:tc>
        <w:tc>
          <w:tcPr/>
          <w:p w:rsidR="00000000" w:rsidDel="00000000" w:rsidP="00000000" w:rsidRDefault="00000000" w:rsidRPr="00000000" w14:paraId="000001A2">
            <w:pPr>
              <w:rPr/>
            </w:pPr>
            <w:r w:rsidDel="00000000" w:rsidR="00000000" w:rsidRPr="00000000">
              <w:rPr>
                <w:rtl w:val="0"/>
              </w:rPr>
              <w:t xml:space="preserve">BC 1</w:t>
            </w:r>
          </w:p>
        </w:tc>
        <w:tc>
          <w:tcPr/>
          <w:p w:rsidR="00000000" w:rsidDel="00000000" w:rsidP="00000000" w:rsidRDefault="00000000" w:rsidRPr="00000000" w14:paraId="000001A3">
            <w:pPr>
              <w:rPr/>
            </w:pPr>
            <w:r w:rsidDel="00000000" w:rsidR="00000000" w:rsidRPr="00000000">
              <w:rPr>
                <w:rtl w:val="0"/>
              </w:rPr>
              <w:t xml:space="preserve">L</w:t>
            </w:r>
          </w:p>
        </w:tc>
      </w:tr>
    </w:tbl>
    <w:p w:rsidR="00000000" w:rsidDel="00000000" w:rsidP="00000000" w:rsidRDefault="00000000" w:rsidRPr="00000000" w14:paraId="000001A4">
      <w:pPr>
        <w:spacing w:after="0" w:lineRule="auto"/>
        <w:rPr/>
      </w:pPr>
      <w:r w:rsidDel="00000000" w:rsidR="00000000" w:rsidRPr="00000000">
        <w:rPr>
          <w:rtl w:val="0"/>
        </w:rPr>
      </w:r>
    </w:p>
    <w:tbl>
      <w:tblPr>
        <w:tblStyle w:val="Table11"/>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5"/>
        <w:gridCol w:w="9693"/>
        <w:tblGridChange w:id="0">
          <w:tblGrid>
            <w:gridCol w:w="1215"/>
            <w:gridCol w:w="9693"/>
          </w:tblGrid>
        </w:tblGridChange>
      </w:tblGrid>
      <w:tr>
        <w:trPr>
          <w:cantSplit w:val="0"/>
          <w:trHeight w:val="510" w:hRule="atLeast"/>
          <w:tblHeader w:val="0"/>
        </w:trPr>
        <w:tc>
          <w:tcPr/>
          <w:p w:rsidR="00000000" w:rsidDel="00000000" w:rsidP="00000000" w:rsidRDefault="00000000" w:rsidRPr="00000000" w14:paraId="000001A5">
            <w:pPr>
              <w:rPr/>
            </w:pPr>
            <w:r w:rsidDel="00000000" w:rsidR="00000000" w:rsidRPr="00000000">
              <w:rPr>
                <w:rtl w:val="0"/>
              </w:rPr>
              <w:t xml:space="preserve">Question</w:t>
            </w:r>
          </w:p>
        </w:tc>
        <w:tc>
          <w:tcPr/>
          <w:p w:rsidR="00000000" w:rsidDel="00000000" w:rsidP="00000000" w:rsidRDefault="00000000" w:rsidRPr="00000000" w14:paraId="000001A6">
            <w:pPr>
              <w:rPr>
                <w:b w:val="1"/>
                <w:sz w:val="16"/>
                <w:szCs w:val="16"/>
              </w:rPr>
            </w:pPr>
            <w:r w:rsidDel="00000000" w:rsidR="00000000" w:rsidRPr="00000000">
              <w:rPr>
                <w:rtl w:val="0"/>
              </w:rPr>
              <w:t xml:space="preserve">Which part of the U.S. Constitution establishes the goals and purposes of government?</w:t>
            </w:r>
            <w:r w:rsidDel="00000000" w:rsidR="00000000" w:rsidRPr="00000000">
              <w:rPr>
                <w:rtl w:val="0"/>
              </w:rPr>
            </w:r>
          </w:p>
        </w:tc>
      </w:tr>
      <w:tr>
        <w:trPr>
          <w:cantSplit w:val="0"/>
          <w:tblHeader w:val="0"/>
        </w:trPr>
        <w:tc>
          <w:tcPr/>
          <w:p w:rsidR="00000000" w:rsidDel="00000000" w:rsidP="00000000" w:rsidRDefault="00000000" w:rsidRPr="00000000" w14:paraId="000001A7">
            <w:pPr>
              <w:rPr/>
            </w:pPr>
            <w:r w:rsidDel="00000000" w:rsidR="00000000" w:rsidRPr="00000000">
              <w:rPr>
                <w:rtl w:val="0"/>
              </w:rPr>
              <w:t xml:space="preserve">A.</w:t>
            </w:r>
          </w:p>
        </w:tc>
        <w:tc>
          <w:tcPr/>
          <w:p w:rsidR="00000000" w:rsidDel="00000000" w:rsidP="00000000" w:rsidRDefault="00000000" w:rsidRPr="00000000" w14:paraId="000001A8">
            <w:pPr>
              <w:rPr/>
            </w:pPr>
            <w:r w:rsidDel="00000000" w:rsidR="00000000" w:rsidRPr="00000000">
              <w:rPr>
                <w:rtl w:val="0"/>
              </w:rPr>
              <w:t xml:space="preserve">The Bill of Rights</w:t>
            </w:r>
          </w:p>
        </w:tc>
      </w:tr>
      <w:tr>
        <w:trPr>
          <w:cantSplit w:val="0"/>
          <w:tblHeader w:val="0"/>
        </w:trPr>
        <w:tc>
          <w:tcPr/>
          <w:p w:rsidR="00000000" w:rsidDel="00000000" w:rsidP="00000000" w:rsidRDefault="00000000" w:rsidRPr="00000000" w14:paraId="000001A9">
            <w:pPr>
              <w:rPr/>
            </w:pPr>
            <w:r w:rsidDel="00000000" w:rsidR="00000000" w:rsidRPr="00000000">
              <w:rPr>
                <w:rtl w:val="0"/>
              </w:rPr>
              <w:t xml:space="preserve">B.</w:t>
            </w:r>
          </w:p>
        </w:tc>
        <w:tc>
          <w:tcPr/>
          <w:p w:rsidR="00000000" w:rsidDel="00000000" w:rsidP="00000000" w:rsidRDefault="00000000" w:rsidRPr="00000000" w14:paraId="000001AA">
            <w:pPr>
              <w:rPr/>
            </w:pPr>
            <w:r w:rsidDel="00000000" w:rsidR="00000000" w:rsidRPr="00000000">
              <w:rPr>
                <w:rtl w:val="0"/>
              </w:rPr>
              <w:t xml:space="preserve">The First Amendment</w:t>
            </w:r>
          </w:p>
        </w:tc>
      </w:tr>
      <w:tr>
        <w:trPr>
          <w:cantSplit w:val="0"/>
          <w:tblHeader w:val="0"/>
        </w:trPr>
        <w:tc>
          <w:tcPr/>
          <w:p w:rsidR="00000000" w:rsidDel="00000000" w:rsidP="00000000" w:rsidRDefault="00000000" w:rsidRPr="00000000" w14:paraId="000001AB">
            <w:pPr>
              <w:rPr/>
            </w:pPr>
            <w:r w:rsidDel="00000000" w:rsidR="00000000" w:rsidRPr="00000000">
              <w:rPr>
                <w:rtl w:val="0"/>
              </w:rPr>
              <w:t xml:space="preserve">C.</w:t>
            </w:r>
          </w:p>
        </w:tc>
        <w:tc>
          <w:tcPr/>
          <w:p w:rsidR="00000000" w:rsidDel="00000000" w:rsidP="00000000" w:rsidRDefault="00000000" w:rsidRPr="00000000" w14:paraId="000001AC">
            <w:pPr>
              <w:rPr/>
            </w:pPr>
            <w:r w:rsidDel="00000000" w:rsidR="00000000" w:rsidRPr="00000000">
              <w:rPr>
                <w:rtl w:val="0"/>
              </w:rPr>
              <w:t xml:space="preserve">The Supremacy Clause</w:t>
            </w:r>
          </w:p>
        </w:tc>
      </w:tr>
      <w:tr>
        <w:trPr>
          <w:cantSplit w:val="0"/>
          <w:tblHeader w:val="0"/>
        </w:trPr>
        <w:tc>
          <w:tcPr/>
          <w:p w:rsidR="00000000" w:rsidDel="00000000" w:rsidP="00000000" w:rsidRDefault="00000000" w:rsidRPr="00000000" w14:paraId="000001AD">
            <w:pPr>
              <w:rPr/>
            </w:pPr>
            <w:r w:rsidDel="00000000" w:rsidR="00000000" w:rsidRPr="00000000">
              <w:rPr>
                <w:rtl w:val="0"/>
              </w:rPr>
              <w:t xml:space="preserve">D.</w:t>
            </w:r>
          </w:p>
        </w:tc>
        <w:tc>
          <w:tcPr/>
          <w:p w:rsidR="00000000" w:rsidDel="00000000" w:rsidP="00000000" w:rsidRDefault="00000000" w:rsidRPr="00000000" w14:paraId="000001AE">
            <w:pPr>
              <w:rPr/>
            </w:pPr>
            <w:r w:rsidDel="00000000" w:rsidR="00000000" w:rsidRPr="00000000">
              <w:rPr>
                <w:rtl w:val="0"/>
              </w:rPr>
              <w:t xml:space="preserve">The Preamble</w:t>
            </w:r>
          </w:p>
        </w:tc>
      </w:tr>
    </w:tbl>
    <w:p w:rsidR="00000000" w:rsidDel="00000000" w:rsidP="00000000" w:rsidRDefault="00000000" w:rsidRPr="00000000" w14:paraId="000001AF">
      <w:pPr>
        <w:spacing w:after="0" w:lineRule="auto"/>
        <w:rPr/>
      </w:pPr>
      <w:r w:rsidDel="00000000" w:rsidR="00000000" w:rsidRPr="00000000">
        <w:rPr>
          <w:rtl w:val="0"/>
        </w:rPr>
      </w:r>
    </w:p>
    <w:tbl>
      <w:tblPr>
        <w:tblStyle w:val="Table12"/>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5"/>
        <w:gridCol w:w="4853"/>
        <w:gridCol w:w="4840"/>
        <w:tblGridChange w:id="0">
          <w:tblGrid>
            <w:gridCol w:w="1215"/>
            <w:gridCol w:w="4853"/>
            <w:gridCol w:w="4840"/>
          </w:tblGrid>
        </w:tblGridChange>
      </w:tblGrid>
      <w:tr>
        <w:trPr>
          <w:cantSplit w:val="0"/>
          <w:tblHeader w:val="0"/>
        </w:trPr>
        <w:tc>
          <w:tcPr/>
          <w:p w:rsidR="00000000" w:rsidDel="00000000" w:rsidP="00000000" w:rsidRDefault="00000000" w:rsidRPr="00000000" w14:paraId="000001B0">
            <w:pPr>
              <w:rPr/>
            </w:pPr>
            <w:r w:rsidDel="00000000" w:rsidR="00000000" w:rsidRPr="00000000">
              <w:rPr>
                <w:rtl w:val="0"/>
              </w:rPr>
              <w:t xml:space="preserve">Question</w:t>
            </w:r>
          </w:p>
        </w:tc>
        <w:tc>
          <w:tcPr/>
          <w:p w:rsidR="00000000" w:rsidDel="00000000" w:rsidP="00000000" w:rsidRDefault="00000000" w:rsidRPr="00000000" w14:paraId="000001B1">
            <w:pPr>
              <w:rPr>
                <w:b w:val="1"/>
                <w:sz w:val="16"/>
                <w:szCs w:val="16"/>
              </w:rPr>
            </w:pPr>
            <w:r w:rsidDel="00000000" w:rsidR="00000000" w:rsidRPr="00000000">
              <w:rPr>
                <w:rtl w:val="0"/>
              </w:rPr>
              <w:t xml:space="preserve">Which part of the U.S. Constitution establishes the goals and purposes of government?</w:t>
            </w:r>
            <w:r w:rsidDel="00000000" w:rsidR="00000000" w:rsidRPr="00000000">
              <w:rPr>
                <w:rtl w:val="0"/>
              </w:rPr>
            </w:r>
          </w:p>
        </w:tc>
        <w:tc>
          <w:tcPr/>
          <w:p w:rsidR="00000000" w:rsidDel="00000000" w:rsidP="00000000" w:rsidRDefault="00000000" w:rsidRPr="00000000" w14:paraId="000001B2">
            <w:pPr>
              <w:rPr/>
            </w:pPr>
            <w:r w:rsidDel="00000000" w:rsidR="00000000" w:rsidRPr="00000000">
              <w:rPr>
                <w:rtl w:val="0"/>
              </w:rPr>
              <w:t xml:space="preserve">This question is asking students to recall in which part of the U.S. Constitution the Preamble is found.</w:t>
            </w:r>
          </w:p>
          <w:p w:rsidR="00000000" w:rsidDel="00000000" w:rsidP="00000000" w:rsidRDefault="00000000" w:rsidRPr="00000000" w14:paraId="000001B3">
            <w:pPr>
              <w:spacing w:after="200" w:line="276" w:lineRule="auto"/>
              <w:ind w:left="1440" w:hanging="720"/>
              <w:rPr/>
            </w:pPr>
            <w:r w:rsidDel="00000000" w:rsidR="00000000" w:rsidRPr="00000000">
              <w:rPr>
                <w:rtl w:val="0"/>
              </w:rPr>
            </w:r>
          </w:p>
        </w:tc>
      </w:tr>
      <w:tr>
        <w:trPr>
          <w:cantSplit w:val="0"/>
          <w:tblHeader w:val="0"/>
        </w:trPr>
        <w:tc>
          <w:tcPr/>
          <w:p w:rsidR="00000000" w:rsidDel="00000000" w:rsidP="00000000" w:rsidRDefault="00000000" w:rsidRPr="00000000" w14:paraId="000001B4">
            <w:pPr>
              <w:rPr/>
            </w:pPr>
            <w:r w:rsidDel="00000000" w:rsidR="00000000" w:rsidRPr="00000000">
              <w:rPr>
                <w:rtl w:val="0"/>
              </w:rPr>
              <w:t xml:space="preserve">A.</w:t>
            </w:r>
          </w:p>
        </w:tc>
        <w:tc>
          <w:tcPr/>
          <w:p w:rsidR="00000000" w:rsidDel="00000000" w:rsidP="00000000" w:rsidRDefault="00000000" w:rsidRPr="00000000" w14:paraId="000001B5">
            <w:pPr>
              <w:rPr/>
            </w:pPr>
            <w:r w:rsidDel="00000000" w:rsidR="00000000" w:rsidRPr="00000000">
              <w:rPr>
                <w:rtl w:val="0"/>
              </w:rPr>
              <w:t xml:space="preserve">The Bill of Rights</w:t>
            </w:r>
          </w:p>
        </w:tc>
        <w:tc>
          <w:tcPr/>
          <w:p w:rsidR="00000000" w:rsidDel="00000000" w:rsidP="00000000" w:rsidRDefault="00000000" w:rsidRPr="00000000" w14:paraId="000001B6">
            <w:pPr>
              <w:rPr/>
            </w:pPr>
            <w:r w:rsidDel="00000000" w:rsidR="00000000" w:rsidRPr="00000000">
              <w:rPr>
                <w:b w:val="1"/>
                <w:rtl w:val="0"/>
              </w:rPr>
              <w:t xml:space="preserve">Incorrect-</w:t>
            </w:r>
            <w:r w:rsidDel="00000000" w:rsidR="00000000" w:rsidRPr="00000000">
              <w:rPr>
                <w:rtl w:val="0"/>
              </w:rPr>
              <w:t xml:space="preserve">The Bill of Rights was added to the U.S. Constitution after it was ratified.</w:t>
            </w:r>
          </w:p>
        </w:tc>
      </w:tr>
      <w:tr>
        <w:trPr>
          <w:cantSplit w:val="0"/>
          <w:tblHeader w:val="0"/>
        </w:trPr>
        <w:tc>
          <w:tcPr/>
          <w:p w:rsidR="00000000" w:rsidDel="00000000" w:rsidP="00000000" w:rsidRDefault="00000000" w:rsidRPr="00000000" w14:paraId="000001B7">
            <w:pPr>
              <w:rPr/>
            </w:pPr>
            <w:r w:rsidDel="00000000" w:rsidR="00000000" w:rsidRPr="00000000">
              <w:rPr>
                <w:rtl w:val="0"/>
              </w:rPr>
              <w:t xml:space="preserve">B.</w:t>
            </w:r>
          </w:p>
        </w:tc>
        <w:tc>
          <w:tcPr/>
          <w:p w:rsidR="00000000" w:rsidDel="00000000" w:rsidP="00000000" w:rsidRDefault="00000000" w:rsidRPr="00000000" w14:paraId="000001B8">
            <w:pPr>
              <w:rPr/>
            </w:pPr>
            <w:r w:rsidDel="00000000" w:rsidR="00000000" w:rsidRPr="00000000">
              <w:rPr>
                <w:rtl w:val="0"/>
              </w:rPr>
              <w:t xml:space="preserve">The First Amendment</w:t>
            </w:r>
          </w:p>
        </w:tc>
        <w:tc>
          <w:tcPr/>
          <w:p w:rsidR="00000000" w:rsidDel="00000000" w:rsidP="00000000" w:rsidRDefault="00000000" w:rsidRPr="00000000" w14:paraId="000001B9">
            <w:pPr>
              <w:rPr/>
            </w:pPr>
            <w:r w:rsidDel="00000000" w:rsidR="00000000" w:rsidRPr="00000000">
              <w:rPr>
                <w:b w:val="1"/>
                <w:rtl w:val="0"/>
              </w:rPr>
              <w:t xml:space="preserve">Incorrect-</w:t>
            </w:r>
            <w:r w:rsidDel="00000000" w:rsidR="00000000" w:rsidRPr="00000000">
              <w:rPr>
                <w:rtl w:val="0"/>
              </w:rPr>
              <w:t xml:space="preserve">The First Amendment is part of the Bill of Rights, which was added to the U.S. Constitution after it was ratified. </w:t>
            </w:r>
          </w:p>
        </w:tc>
      </w:tr>
      <w:tr>
        <w:trPr>
          <w:cantSplit w:val="0"/>
          <w:tblHeader w:val="0"/>
        </w:trPr>
        <w:tc>
          <w:tcPr/>
          <w:p w:rsidR="00000000" w:rsidDel="00000000" w:rsidP="00000000" w:rsidRDefault="00000000" w:rsidRPr="00000000" w14:paraId="000001BA">
            <w:pPr>
              <w:rPr/>
            </w:pPr>
            <w:r w:rsidDel="00000000" w:rsidR="00000000" w:rsidRPr="00000000">
              <w:rPr>
                <w:rtl w:val="0"/>
              </w:rPr>
              <w:t xml:space="preserve">C.</w:t>
            </w:r>
          </w:p>
        </w:tc>
        <w:tc>
          <w:tcPr/>
          <w:p w:rsidR="00000000" w:rsidDel="00000000" w:rsidP="00000000" w:rsidRDefault="00000000" w:rsidRPr="00000000" w14:paraId="000001BB">
            <w:pPr>
              <w:rPr/>
            </w:pPr>
            <w:r w:rsidDel="00000000" w:rsidR="00000000" w:rsidRPr="00000000">
              <w:rPr>
                <w:rtl w:val="0"/>
              </w:rPr>
              <w:t xml:space="preserve">The Supremacy Clause</w:t>
            </w:r>
          </w:p>
        </w:tc>
        <w:tc>
          <w:tcPr/>
          <w:p w:rsidR="00000000" w:rsidDel="00000000" w:rsidP="00000000" w:rsidRDefault="00000000" w:rsidRPr="00000000" w14:paraId="000001BC">
            <w:pPr>
              <w:rPr/>
            </w:pPr>
            <w:r w:rsidDel="00000000" w:rsidR="00000000" w:rsidRPr="00000000">
              <w:rPr>
                <w:b w:val="1"/>
                <w:rtl w:val="0"/>
              </w:rPr>
              <w:t xml:space="preserve">Incorrect-</w:t>
            </w:r>
            <w:r w:rsidDel="00000000" w:rsidR="00000000" w:rsidRPr="00000000">
              <w:rPr>
                <w:rtl w:val="0"/>
              </w:rPr>
              <w:t xml:space="preserve">The Supremacy Clause deals with the relationships between the national government and the state governments.  </w:t>
            </w:r>
          </w:p>
        </w:tc>
      </w:tr>
      <w:tr>
        <w:trPr>
          <w:cantSplit w:val="0"/>
          <w:tblHeader w:val="0"/>
        </w:trPr>
        <w:tc>
          <w:tcPr/>
          <w:p w:rsidR="00000000" w:rsidDel="00000000" w:rsidP="00000000" w:rsidRDefault="00000000" w:rsidRPr="00000000" w14:paraId="000001BD">
            <w:pPr>
              <w:rPr/>
            </w:pPr>
            <w:r w:rsidDel="00000000" w:rsidR="00000000" w:rsidRPr="00000000">
              <w:rPr>
                <w:rtl w:val="0"/>
              </w:rPr>
              <w:t xml:space="preserve">D.</w:t>
            </w:r>
          </w:p>
        </w:tc>
        <w:tc>
          <w:tcPr/>
          <w:p w:rsidR="00000000" w:rsidDel="00000000" w:rsidP="00000000" w:rsidRDefault="00000000" w:rsidRPr="00000000" w14:paraId="000001BE">
            <w:pPr>
              <w:rPr/>
            </w:pPr>
            <w:r w:rsidDel="00000000" w:rsidR="00000000" w:rsidRPr="00000000">
              <w:rPr>
                <w:rtl w:val="0"/>
              </w:rPr>
              <w:t xml:space="preserve">The Preamble</w:t>
            </w:r>
          </w:p>
        </w:tc>
        <w:tc>
          <w:tcPr/>
          <w:p w:rsidR="00000000" w:rsidDel="00000000" w:rsidP="00000000" w:rsidRDefault="00000000" w:rsidRPr="00000000" w14:paraId="000001BF">
            <w:pPr>
              <w:rPr/>
            </w:pPr>
            <w:r w:rsidDel="00000000" w:rsidR="00000000" w:rsidRPr="00000000">
              <w:rPr>
                <w:b w:val="1"/>
                <w:i w:val="1"/>
                <w:rtl w:val="0"/>
              </w:rPr>
              <w:t xml:space="preserve">Correct</w:t>
            </w:r>
            <w:r w:rsidDel="00000000" w:rsidR="00000000" w:rsidRPr="00000000">
              <w:rPr>
                <w:rtl w:val="0"/>
              </w:rPr>
              <w:t xml:space="preserve">-The Preamble introduces the goals and purposes of government, which are then outlined in the seven articles of the U.S. Constitution.  </w:t>
            </w:r>
          </w:p>
        </w:tc>
      </w:tr>
    </w:tbl>
    <w:p w:rsidR="00000000" w:rsidDel="00000000" w:rsidP="00000000" w:rsidRDefault="00000000" w:rsidRPr="00000000" w14:paraId="000001C0">
      <w:pPr>
        <w:spacing w:after="200" w:lineRule="auto"/>
        <w:rPr/>
      </w:pPr>
      <w:r w:rsidDel="00000000" w:rsidR="00000000" w:rsidRPr="00000000">
        <w:rPr>
          <w:rtl w:val="0"/>
        </w:rPr>
      </w:r>
    </w:p>
    <w:tbl>
      <w:tblPr>
        <w:tblStyle w:val="Table13"/>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
        <w:gridCol w:w="2715"/>
        <w:gridCol w:w="6798"/>
        <w:tblGridChange w:id="0">
          <w:tblGrid>
            <w:gridCol w:w="1395"/>
            <w:gridCol w:w="2715"/>
            <w:gridCol w:w="6798"/>
          </w:tblGrid>
        </w:tblGridChange>
      </w:tblGrid>
      <w:tr>
        <w:trPr>
          <w:cantSplit w:val="0"/>
          <w:tblHeader w:val="0"/>
        </w:trPr>
        <w:tc>
          <w:tcPr/>
          <w:p w:rsidR="00000000" w:rsidDel="00000000" w:rsidP="00000000" w:rsidRDefault="00000000" w:rsidRPr="00000000" w14:paraId="000001C1">
            <w:pPr>
              <w:rPr/>
            </w:pPr>
            <w:r w:rsidDel="00000000" w:rsidR="00000000" w:rsidRPr="00000000">
              <w:rPr>
                <w:rtl w:val="0"/>
              </w:rPr>
              <w:t xml:space="preserve">Benchmark</w:t>
            </w:r>
          </w:p>
        </w:tc>
        <w:tc>
          <w:tcPr/>
          <w:p w:rsidR="00000000" w:rsidDel="00000000" w:rsidP="00000000" w:rsidRDefault="00000000" w:rsidRPr="00000000" w14:paraId="000001C2">
            <w:pPr>
              <w:rPr/>
            </w:pPr>
            <w:r w:rsidDel="00000000" w:rsidR="00000000" w:rsidRPr="00000000">
              <w:rPr>
                <w:rtl w:val="0"/>
              </w:rPr>
              <w:t xml:space="preserve">Benchmark Clarification</w:t>
            </w:r>
          </w:p>
        </w:tc>
        <w:tc>
          <w:tcPr/>
          <w:p w:rsidR="00000000" w:rsidDel="00000000" w:rsidP="00000000" w:rsidRDefault="00000000" w:rsidRPr="00000000" w14:paraId="000001C3">
            <w:pPr>
              <w:rPr/>
            </w:pPr>
            <w:r w:rsidDel="00000000" w:rsidR="00000000" w:rsidRPr="00000000">
              <w:rPr>
                <w:rtl w:val="0"/>
              </w:rPr>
              <w:t xml:space="preserve">Cognitive Complexity</w:t>
            </w:r>
          </w:p>
        </w:tc>
      </w:tr>
      <w:tr>
        <w:trPr>
          <w:cantSplit w:val="0"/>
          <w:tblHeader w:val="0"/>
        </w:trPr>
        <w:tc>
          <w:tcPr/>
          <w:p w:rsidR="00000000" w:rsidDel="00000000" w:rsidP="00000000" w:rsidRDefault="00000000" w:rsidRPr="00000000" w14:paraId="000001C4">
            <w:pPr>
              <w:rPr/>
            </w:pPr>
            <w:r w:rsidDel="00000000" w:rsidR="00000000" w:rsidRPr="00000000">
              <w:rPr>
                <w:rtl w:val="0"/>
              </w:rPr>
              <w:t xml:space="preserve">1.6</w:t>
            </w:r>
          </w:p>
        </w:tc>
        <w:tc>
          <w:tcPr/>
          <w:p w:rsidR="00000000" w:rsidDel="00000000" w:rsidP="00000000" w:rsidRDefault="00000000" w:rsidRPr="00000000" w14:paraId="000001C5">
            <w:pPr>
              <w:rPr/>
            </w:pPr>
            <w:r w:rsidDel="00000000" w:rsidR="00000000" w:rsidRPr="00000000">
              <w:rPr>
                <w:rtl w:val="0"/>
              </w:rPr>
              <w:t xml:space="preserve">BC 2</w:t>
            </w:r>
          </w:p>
        </w:tc>
        <w:tc>
          <w:tcPr/>
          <w:p w:rsidR="00000000" w:rsidDel="00000000" w:rsidP="00000000" w:rsidRDefault="00000000" w:rsidRPr="00000000" w14:paraId="000001C6">
            <w:pPr>
              <w:rPr/>
            </w:pPr>
            <w:r w:rsidDel="00000000" w:rsidR="00000000" w:rsidRPr="00000000">
              <w:rPr>
                <w:rtl w:val="0"/>
              </w:rPr>
              <w:t xml:space="preserve">L</w:t>
            </w:r>
          </w:p>
        </w:tc>
      </w:tr>
    </w:tbl>
    <w:p w:rsidR="00000000" w:rsidDel="00000000" w:rsidP="00000000" w:rsidRDefault="00000000" w:rsidRPr="00000000" w14:paraId="000001C7">
      <w:pPr>
        <w:spacing w:after="0" w:lineRule="auto"/>
        <w:rPr/>
      </w:pPr>
      <w:r w:rsidDel="00000000" w:rsidR="00000000" w:rsidRPr="00000000">
        <w:rPr>
          <w:rtl w:val="0"/>
        </w:rPr>
      </w:r>
    </w:p>
    <w:tbl>
      <w:tblPr>
        <w:tblStyle w:val="Table14"/>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9558"/>
        <w:tblGridChange w:id="0">
          <w:tblGrid>
            <w:gridCol w:w="1350"/>
            <w:gridCol w:w="9558"/>
          </w:tblGrid>
        </w:tblGridChange>
      </w:tblGrid>
      <w:tr>
        <w:trPr>
          <w:cantSplit w:val="0"/>
          <w:tblHeader w:val="0"/>
        </w:trPr>
        <w:tc>
          <w:tcPr/>
          <w:p w:rsidR="00000000" w:rsidDel="00000000" w:rsidP="00000000" w:rsidRDefault="00000000" w:rsidRPr="00000000" w14:paraId="000001C8">
            <w:pPr>
              <w:rPr/>
            </w:pPr>
            <w:r w:rsidDel="00000000" w:rsidR="00000000" w:rsidRPr="00000000">
              <w:rPr>
                <w:rtl w:val="0"/>
              </w:rPr>
              <w:t xml:space="preserve">Question</w:t>
            </w:r>
          </w:p>
        </w:tc>
        <w:tc>
          <w:tcPr/>
          <w:p w:rsidR="00000000" w:rsidDel="00000000" w:rsidP="00000000" w:rsidRDefault="00000000" w:rsidRPr="00000000" w14:paraId="000001C9">
            <w:pPr>
              <w:rPr/>
            </w:pPr>
            <w:r w:rsidDel="00000000" w:rsidR="00000000" w:rsidRPr="00000000">
              <w:rPr>
                <w:rtl w:val="0"/>
              </w:rPr>
              <w:t xml:space="preserve">Between 1918 and 1933, the Weimar Republic was in place in Germany.  The passage below is the English translation of the preamble to the Weimar Republic Constitution:</w:t>
            </w:r>
          </w:p>
          <w:p w:rsidR="00000000" w:rsidDel="00000000" w:rsidP="00000000" w:rsidRDefault="00000000" w:rsidRPr="00000000" w14:paraId="000001CA">
            <w:pPr>
              <w:rPr>
                <w:sz w:val="14"/>
                <w:szCs w:val="14"/>
              </w:rPr>
            </w:pPr>
            <w:r w:rsidDel="00000000" w:rsidR="00000000" w:rsidRPr="00000000">
              <w:rPr>
                <w:rtl w:val="0"/>
              </w:rPr>
            </w:r>
          </w:p>
          <w:tbl>
            <w:tblPr>
              <w:tblStyle w:val="Table15"/>
              <w:tblW w:w="93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58"/>
              <w:tblGridChange w:id="0">
                <w:tblGrid>
                  <w:gridCol w:w="93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B">
                  <w:pPr>
                    <w:rPr/>
                  </w:pPr>
                  <w:r w:rsidDel="00000000" w:rsidR="00000000" w:rsidRPr="00000000">
                    <w:rPr>
                      <w:rtl w:val="0"/>
                    </w:rPr>
                    <w:t xml:space="preserve">The German people united in every respect and inspired by the determination to restore and confirm the Reich in liberty and justice, to serve peace at home and peace abroad, and to further social progress, has given itself this constitution. </w:t>
                  </w:r>
                </w:p>
              </w:tc>
            </w:tr>
          </w:tbl>
          <w:p w:rsidR="00000000" w:rsidDel="00000000" w:rsidP="00000000" w:rsidRDefault="00000000" w:rsidRPr="00000000" w14:paraId="000001CC">
            <w:pPr>
              <w:rPr>
                <w:sz w:val="22"/>
                <w:szCs w:val="22"/>
              </w:rPr>
            </w:pPr>
            <w:r w:rsidDel="00000000" w:rsidR="00000000" w:rsidRPr="00000000">
              <w:rPr>
                <w:sz w:val="22"/>
                <w:szCs w:val="22"/>
                <w:rtl w:val="0"/>
              </w:rPr>
              <w:t xml:space="preserve">Source: </w:t>
            </w:r>
            <w:r w:rsidDel="00000000" w:rsidR="00000000" w:rsidRPr="00000000">
              <w:rPr>
                <w:i w:val="1"/>
                <w:sz w:val="22"/>
                <w:szCs w:val="22"/>
                <w:rtl w:val="0"/>
              </w:rPr>
              <w:t xml:space="preserve">The New Constitutions of Europe</w:t>
            </w:r>
            <w:r w:rsidDel="00000000" w:rsidR="00000000" w:rsidRPr="00000000">
              <w:rPr>
                <w:sz w:val="22"/>
                <w:szCs w:val="22"/>
                <w:rtl w:val="0"/>
              </w:rPr>
              <w:t xml:space="preserve">, by Howard Lee McBain and Lindsay Rogers, Garden City, NY: Doubleday Page and Company, 1922. </w:t>
            </w:r>
          </w:p>
          <w:p w:rsidR="00000000" w:rsidDel="00000000" w:rsidP="00000000" w:rsidRDefault="00000000" w:rsidRPr="00000000" w14:paraId="000001CD">
            <w:pPr>
              <w:rPr>
                <w:sz w:val="22"/>
                <w:szCs w:val="22"/>
              </w:rPr>
            </w:pPr>
            <w:r w:rsidDel="00000000" w:rsidR="00000000" w:rsidRPr="00000000">
              <w:rPr>
                <w:rtl w:val="0"/>
              </w:rPr>
            </w:r>
          </w:p>
          <w:p w:rsidR="00000000" w:rsidDel="00000000" w:rsidP="00000000" w:rsidRDefault="00000000" w:rsidRPr="00000000" w14:paraId="000001CE">
            <w:pPr>
              <w:rPr>
                <w:b w:val="1"/>
                <w:sz w:val="16"/>
                <w:szCs w:val="16"/>
              </w:rPr>
            </w:pPr>
            <w:r w:rsidDel="00000000" w:rsidR="00000000" w:rsidRPr="00000000">
              <w:rPr>
                <w:rtl w:val="0"/>
              </w:rPr>
              <w:t xml:space="preserve">Which of the following are identified in the Weimar Constitution Preamble? </w:t>
            </w:r>
            <w:r w:rsidDel="00000000" w:rsidR="00000000" w:rsidRPr="00000000">
              <w:rPr>
                <w:rtl w:val="0"/>
              </w:rPr>
            </w:r>
          </w:p>
        </w:tc>
      </w:tr>
      <w:tr>
        <w:trPr>
          <w:cantSplit w:val="0"/>
          <w:tblHeader w:val="0"/>
        </w:trPr>
        <w:tc>
          <w:tcPr/>
          <w:p w:rsidR="00000000" w:rsidDel="00000000" w:rsidP="00000000" w:rsidRDefault="00000000" w:rsidRPr="00000000" w14:paraId="000001CF">
            <w:pPr>
              <w:rPr/>
            </w:pPr>
            <w:r w:rsidDel="00000000" w:rsidR="00000000" w:rsidRPr="00000000">
              <w:rPr>
                <w:rtl w:val="0"/>
              </w:rPr>
              <w:t xml:space="preserve">A.</w:t>
            </w:r>
          </w:p>
        </w:tc>
        <w:tc>
          <w:tcPr/>
          <w:p w:rsidR="00000000" w:rsidDel="00000000" w:rsidP="00000000" w:rsidRDefault="00000000" w:rsidRPr="00000000" w14:paraId="000001D0">
            <w:pPr>
              <w:rPr/>
            </w:pPr>
            <w:r w:rsidDel="00000000" w:rsidR="00000000" w:rsidRPr="00000000">
              <w:rPr>
                <w:rtl w:val="0"/>
              </w:rPr>
              <w:t xml:space="preserve">Institutions of government</w:t>
            </w:r>
          </w:p>
        </w:tc>
      </w:tr>
      <w:tr>
        <w:trPr>
          <w:cantSplit w:val="0"/>
          <w:tblHeader w:val="0"/>
        </w:trPr>
        <w:tc>
          <w:tcPr/>
          <w:p w:rsidR="00000000" w:rsidDel="00000000" w:rsidP="00000000" w:rsidRDefault="00000000" w:rsidRPr="00000000" w14:paraId="000001D1">
            <w:pPr>
              <w:rPr/>
            </w:pPr>
            <w:r w:rsidDel="00000000" w:rsidR="00000000" w:rsidRPr="00000000">
              <w:rPr>
                <w:rtl w:val="0"/>
              </w:rPr>
              <w:t xml:space="preserve">B.</w:t>
            </w:r>
          </w:p>
        </w:tc>
        <w:tc>
          <w:tcPr/>
          <w:p w:rsidR="00000000" w:rsidDel="00000000" w:rsidP="00000000" w:rsidRDefault="00000000" w:rsidRPr="00000000" w14:paraId="000001D2">
            <w:pPr>
              <w:rPr/>
            </w:pPr>
            <w:r w:rsidDel="00000000" w:rsidR="00000000" w:rsidRPr="00000000">
              <w:rPr>
                <w:rtl w:val="0"/>
              </w:rPr>
              <w:t xml:space="preserve">Purposes of government</w:t>
            </w:r>
          </w:p>
        </w:tc>
      </w:tr>
      <w:tr>
        <w:trPr>
          <w:cantSplit w:val="0"/>
          <w:tblHeader w:val="0"/>
        </w:trPr>
        <w:tc>
          <w:tcPr/>
          <w:p w:rsidR="00000000" w:rsidDel="00000000" w:rsidP="00000000" w:rsidRDefault="00000000" w:rsidRPr="00000000" w14:paraId="000001D3">
            <w:pPr>
              <w:rPr/>
            </w:pPr>
            <w:r w:rsidDel="00000000" w:rsidR="00000000" w:rsidRPr="00000000">
              <w:rPr>
                <w:rtl w:val="0"/>
              </w:rPr>
              <w:t xml:space="preserve">C.</w:t>
            </w:r>
          </w:p>
        </w:tc>
        <w:tc>
          <w:tcPr/>
          <w:p w:rsidR="00000000" w:rsidDel="00000000" w:rsidP="00000000" w:rsidRDefault="00000000" w:rsidRPr="00000000" w14:paraId="000001D4">
            <w:pPr>
              <w:rPr/>
            </w:pPr>
            <w:r w:rsidDel="00000000" w:rsidR="00000000" w:rsidRPr="00000000">
              <w:rPr>
                <w:rtl w:val="0"/>
              </w:rPr>
              <w:t xml:space="preserve">Elements of government</w:t>
            </w:r>
          </w:p>
        </w:tc>
      </w:tr>
      <w:tr>
        <w:trPr>
          <w:cantSplit w:val="0"/>
          <w:tblHeader w:val="0"/>
        </w:trPr>
        <w:tc>
          <w:tcPr/>
          <w:p w:rsidR="00000000" w:rsidDel="00000000" w:rsidP="00000000" w:rsidRDefault="00000000" w:rsidRPr="00000000" w14:paraId="000001D5">
            <w:pPr>
              <w:rPr/>
            </w:pPr>
            <w:r w:rsidDel="00000000" w:rsidR="00000000" w:rsidRPr="00000000">
              <w:rPr>
                <w:rtl w:val="0"/>
              </w:rPr>
              <w:t xml:space="preserve">D.</w:t>
            </w:r>
          </w:p>
        </w:tc>
        <w:tc>
          <w:tcPr/>
          <w:p w:rsidR="00000000" w:rsidDel="00000000" w:rsidP="00000000" w:rsidRDefault="00000000" w:rsidRPr="00000000" w14:paraId="000001D6">
            <w:pPr>
              <w:rPr/>
            </w:pPr>
            <w:r w:rsidDel="00000000" w:rsidR="00000000" w:rsidRPr="00000000">
              <w:rPr>
                <w:rtl w:val="0"/>
              </w:rPr>
              <w:t xml:space="preserve">Administration of government</w:t>
            </w:r>
          </w:p>
        </w:tc>
      </w:tr>
    </w:tbl>
    <w:p w:rsidR="00000000" w:rsidDel="00000000" w:rsidP="00000000" w:rsidRDefault="00000000" w:rsidRPr="00000000" w14:paraId="000001D7">
      <w:pPr>
        <w:spacing w:after="0" w:lineRule="auto"/>
        <w:rPr/>
      </w:pPr>
      <w:r w:rsidDel="00000000" w:rsidR="00000000" w:rsidRPr="00000000">
        <w:rPr>
          <w:rtl w:val="0"/>
        </w:rPr>
      </w:r>
    </w:p>
    <w:p w:rsidR="00000000" w:rsidDel="00000000" w:rsidP="00000000" w:rsidRDefault="00000000" w:rsidRPr="00000000" w14:paraId="000001D8">
      <w:pPr>
        <w:spacing w:after="0" w:lineRule="auto"/>
        <w:rPr/>
      </w:pPr>
      <w:r w:rsidDel="00000000" w:rsidR="00000000" w:rsidRPr="00000000">
        <w:rPr>
          <w:rtl w:val="0"/>
        </w:rPr>
      </w:r>
    </w:p>
    <w:tbl>
      <w:tblPr>
        <w:tblStyle w:val="Table16"/>
        <w:tblW w:w="10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5"/>
        <w:gridCol w:w="3330"/>
        <w:gridCol w:w="6300"/>
        <w:tblGridChange w:id="0">
          <w:tblGrid>
            <w:gridCol w:w="1275"/>
            <w:gridCol w:w="3330"/>
            <w:gridCol w:w="6300"/>
          </w:tblGrid>
        </w:tblGridChange>
      </w:tblGrid>
      <w:tr>
        <w:trPr>
          <w:cantSplit w:val="0"/>
          <w:trHeight w:val="240" w:hRule="atLeast"/>
          <w:tblHeader w:val="0"/>
        </w:trPr>
        <w:tc>
          <w:tcPr/>
          <w:p w:rsidR="00000000" w:rsidDel="00000000" w:rsidP="00000000" w:rsidRDefault="00000000" w:rsidRPr="00000000" w14:paraId="000001D9">
            <w:pPr>
              <w:rPr/>
            </w:pPr>
            <w:r w:rsidDel="00000000" w:rsidR="00000000" w:rsidRPr="00000000">
              <w:rPr>
                <w:rtl w:val="0"/>
              </w:rPr>
              <w:t xml:space="preserve">Question</w:t>
            </w:r>
          </w:p>
        </w:tc>
        <w:tc>
          <w:tcPr>
            <w:gridSpan w:val="2"/>
          </w:tcPr>
          <w:p w:rsidR="00000000" w:rsidDel="00000000" w:rsidP="00000000" w:rsidRDefault="00000000" w:rsidRPr="00000000" w14:paraId="000001DA">
            <w:pPr>
              <w:rPr/>
            </w:pPr>
            <w:r w:rsidDel="00000000" w:rsidR="00000000" w:rsidRPr="00000000">
              <w:rPr>
                <w:rtl w:val="0"/>
              </w:rPr>
              <w:t xml:space="preserve">Between 1918 and 1933, the Weimar Republic was in place in Germany.  The passage below is the English translation of the preamble to the Weimar Republic Constitution:</w:t>
            </w:r>
          </w:p>
          <w:p w:rsidR="00000000" w:rsidDel="00000000" w:rsidP="00000000" w:rsidRDefault="00000000" w:rsidRPr="00000000" w14:paraId="000001DB">
            <w:pPr>
              <w:rPr/>
            </w:pPr>
            <w:r w:rsidDel="00000000" w:rsidR="00000000" w:rsidRPr="00000000">
              <w:rPr>
                <w:rtl w:val="0"/>
              </w:rPr>
            </w:r>
          </w:p>
          <w:tbl>
            <w:tblPr>
              <w:tblStyle w:val="Table17"/>
              <w:tblW w:w="31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0"/>
              <w:tblGridChange w:id="0">
                <w:tblGrid>
                  <w:gridCol w:w="31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rPr/>
                  </w:pPr>
                  <w:r w:rsidDel="00000000" w:rsidR="00000000" w:rsidRPr="00000000">
                    <w:rPr>
                      <w:rtl w:val="0"/>
                    </w:rPr>
                    <w:t xml:space="preserve">The German people united in every respect and inspired by the determination to restore and confirm the Reich in liberty and justice, to serve peace at home and peace abroad, and to further social progress, has given itself this constitution. </w:t>
                  </w:r>
                </w:p>
              </w:tc>
            </w:tr>
          </w:tbl>
          <w:p w:rsidR="00000000" w:rsidDel="00000000" w:rsidP="00000000" w:rsidRDefault="00000000" w:rsidRPr="00000000" w14:paraId="000001DD">
            <w:pPr>
              <w:rPr>
                <w:sz w:val="22"/>
                <w:szCs w:val="22"/>
              </w:rPr>
            </w:pPr>
            <w:r w:rsidDel="00000000" w:rsidR="00000000" w:rsidRPr="00000000">
              <w:rPr>
                <w:sz w:val="22"/>
                <w:szCs w:val="22"/>
                <w:rtl w:val="0"/>
              </w:rPr>
              <w:t xml:space="preserve">Source: </w:t>
            </w:r>
            <w:r w:rsidDel="00000000" w:rsidR="00000000" w:rsidRPr="00000000">
              <w:rPr>
                <w:i w:val="1"/>
                <w:sz w:val="22"/>
                <w:szCs w:val="22"/>
                <w:rtl w:val="0"/>
              </w:rPr>
              <w:t xml:space="preserve">The New Constitutions of Europe</w:t>
            </w:r>
            <w:r w:rsidDel="00000000" w:rsidR="00000000" w:rsidRPr="00000000">
              <w:rPr>
                <w:sz w:val="22"/>
                <w:szCs w:val="22"/>
                <w:rtl w:val="0"/>
              </w:rPr>
              <w:t xml:space="preserve">, by Howard Lee McBain and Lindsay Rogers, Garden City, NY: Doubleday Page and Company, 1922. </w:t>
            </w:r>
          </w:p>
          <w:p w:rsidR="00000000" w:rsidDel="00000000" w:rsidP="00000000" w:rsidRDefault="00000000" w:rsidRPr="00000000" w14:paraId="000001DE">
            <w:pPr>
              <w:rPr>
                <w:sz w:val="22"/>
                <w:szCs w:val="22"/>
              </w:rPr>
            </w:pPr>
            <w:r w:rsidDel="00000000" w:rsidR="00000000" w:rsidRPr="00000000">
              <w:rPr>
                <w:rtl w:val="0"/>
              </w:rPr>
            </w:r>
          </w:p>
          <w:p w:rsidR="00000000" w:rsidDel="00000000" w:rsidP="00000000" w:rsidRDefault="00000000" w:rsidRPr="00000000" w14:paraId="000001DF">
            <w:pPr>
              <w:rPr>
                <w:sz w:val="22"/>
                <w:szCs w:val="22"/>
              </w:rPr>
            </w:pPr>
            <w:r w:rsidDel="00000000" w:rsidR="00000000" w:rsidRPr="00000000">
              <w:rPr>
                <w:rtl w:val="0"/>
              </w:rPr>
              <w:t xml:space="preserve">Which of the following are identified in the Weimar Constitution Preamble? </w:t>
            </w:r>
            <w:r w:rsidDel="00000000" w:rsidR="00000000" w:rsidRPr="00000000">
              <w:rPr>
                <w:rtl w:val="0"/>
              </w:rPr>
            </w:r>
          </w:p>
        </w:tc>
      </w:tr>
      <w:tr>
        <w:trPr>
          <w:cantSplit w:val="0"/>
          <w:tblHeader w:val="0"/>
        </w:trPr>
        <w:tc>
          <w:tcPr/>
          <w:p w:rsidR="00000000" w:rsidDel="00000000" w:rsidP="00000000" w:rsidRDefault="00000000" w:rsidRPr="00000000" w14:paraId="000001E1">
            <w:pPr>
              <w:rPr/>
            </w:pPr>
            <w:r w:rsidDel="00000000" w:rsidR="00000000" w:rsidRPr="00000000">
              <w:rPr>
                <w:rtl w:val="0"/>
              </w:rPr>
              <w:t xml:space="preserve">A.</w:t>
            </w:r>
          </w:p>
        </w:tc>
        <w:tc>
          <w:tcPr/>
          <w:p w:rsidR="00000000" w:rsidDel="00000000" w:rsidP="00000000" w:rsidRDefault="00000000" w:rsidRPr="00000000" w14:paraId="000001E2">
            <w:pPr>
              <w:rPr/>
            </w:pPr>
            <w:r w:rsidDel="00000000" w:rsidR="00000000" w:rsidRPr="00000000">
              <w:rPr>
                <w:rtl w:val="0"/>
              </w:rPr>
              <w:t xml:space="preserve">Institutions of government</w:t>
            </w:r>
          </w:p>
        </w:tc>
        <w:tc>
          <w:tcPr/>
          <w:p w:rsidR="00000000" w:rsidDel="00000000" w:rsidP="00000000" w:rsidRDefault="00000000" w:rsidRPr="00000000" w14:paraId="000001E3">
            <w:pPr>
              <w:rPr/>
            </w:pPr>
            <w:r w:rsidDel="00000000" w:rsidR="00000000" w:rsidRPr="00000000">
              <w:rPr>
                <w:b w:val="1"/>
                <w:rtl w:val="0"/>
              </w:rPr>
              <w:t xml:space="preserve">Incorrect</w:t>
            </w:r>
            <w:r w:rsidDel="00000000" w:rsidR="00000000" w:rsidRPr="00000000">
              <w:rPr>
                <w:rtl w:val="0"/>
              </w:rPr>
              <w:t xml:space="preserve">: The Weimar Constitution Preamble includes goals and purposes of government but does not identify institutions of government.  </w:t>
            </w:r>
          </w:p>
        </w:tc>
      </w:tr>
      <w:tr>
        <w:trPr>
          <w:cantSplit w:val="0"/>
          <w:tblHeader w:val="0"/>
        </w:trPr>
        <w:tc>
          <w:tcPr/>
          <w:p w:rsidR="00000000" w:rsidDel="00000000" w:rsidP="00000000" w:rsidRDefault="00000000" w:rsidRPr="00000000" w14:paraId="000001E4">
            <w:pPr>
              <w:rPr/>
            </w:pPr>
            <w:r w:rsidDel="00000000" w:rsidR="00000000" w:rsidRPr="00000000">
              <w:rPr>
                <w:rtl w:val="0"/>
              </w:rPr>
              <w:t xml:space="preserve">B.</w:t>
            </w:r>
          </w:p>
        </w:tc>
        <w:tc>
          <w:tcPr/>
          <w:p w:rsidR="00000000" w:rsidDel="00000000" w:rsidP="00000000" w:rsidRDefault="00000000" w:rsidRPr="00000000" w14:paraId="000001E5">
            <w:pPr>
              <w:rPr/>
            </w:pPr>
            <w:r w:rsidDel="00000000" w:rsidR="00000000" w:rsidRPr="00000000">
              <w:rPr>
                <w:rtl w:val="0"/>
              </w:rPr>
              <w:t xml:space="preserve">Purposes of government</w:t>
            </w:r>
          </w:p>
        </w:tc>
        <w:tc>
          <w:tcPr/>
          <w:p w:rsidR="00000000" w:rsidDel="00000000" w:rsidP="00000000" w:rsidRDefault="00000000" w:rsidRPr="00000000" w14:paraId="000001E6">
            <w:pPr>
              <w:rPr/>
            </w:pPr>
            <w:r w:rsidDel="00000000" w:rsidR="00000000" w:rsidRPr="00000000">
              <w:rPr>
                <w:b w:val="1"/>
                <w:i w:val="1"/>
                <w:rtl w:val="0"/>
              </w:rPr>
              <w:t xml:space="preserve">Correct</w:t>
            </w:r>
            <w:r w:rsidDel="00000000" w:rsidR="00000000" w:rsidRPr="00000000">
              <w:rPr>
                <w:b w:val="1"/>
                <w:rtl w:val="0"/>
              </w:rPr>
              <w:t xml:space="preserve">:</w:t>
            </w:r>
            <w:r w:rsidDel="00000000" w:rsidR="00000000" w:rsidRPr="00000000">
              <w:rPr>
                <w:rtl w:val="0"/>
              </w:rPr>
              <w:t xml:space="preserve"> The factors identified in the Weimar Constitution Preamble focus on the multiple purposes of government.   </w:t>
            </w:r>
          </w:p>
        </w:tc>
      </w:tr>
      <w:tr>
        <w:trPr>
          <w:cantSplit w:val="0"/>
          <w:tblHeader w:val="0"/>
        </w:trPr>
        <w:tc>
          <w:tcPr/>
          <w:p w:rsidR="00000000" w:rsidDel="00000000" w:rsidP="00000000" w:rsidRDefault="00000000" w:rsidRPr="00000000" w14:paraId="000001E7">
            <w:pPr>
              <w:rPr/>
            </w:pPr>
            <w:r w:rsidDel="00000000" w:rsidR="00000000" w:rsidRPr="00000000">
              <w:rPr>
                <w:rtl w:val="0"/>
              </w:rPr>
              <w:t xml:space="preserve">C.</w:t>
            </w:r>
          </w:p>
        </w:tc>
        <w:tc>
          <w:tcPr/>
          <w:p w:rsidR="00000000" w:rsidDel="00000000" w:rsidP="00000000" w:rsidRDefault="00000000" w:rsidRPr="00000000" w14:paraId="000001E8">
            <w:pPr>
              <w:rPr/>
            </w:pPr>
            <w:r w:rsidDel="00000000" w:rsidR="00000000" w:rsidRPr="00000000">
              <w:rPr>
                <w:rtl w:val="0"/>
              </w:rPr>
              <w:t xml:space="preserve">Elements of government</w:t>
            </w:r>
          </w:p>
        </w:tc>
        <w:tc>
          <w:tcPr/>
          <w:p w:rsidR="00000000" w:rsidDel="00000000" w:rsidP="00000000" w:rsidRDefault="00000000" w:rsidRPr="00000000" w14:paraId="000001E9">
            <w:pPr>
              <w:rPr/>
            </w:pPr>
            <w:r w:rsidDel="00000000" w:rsidR="00000000" w:rsidRPr="00000000">
              <w:rPr>
                <w:b w:val="1"/>
                <w:rtl w:val="0"/>
              </w:rPr>
              <w:t xml:space="preserve">Incorrect</w:t>
            </w:r>
            <w:r w:rsidDel="00000000" w:rsidR="00000000" w:rsidRPr="00000000">
              <w:rPr>
                <w:rtl w:val="0"/>
              </w:rPr>
              <w:t xml:space="preserve">: The Weimar Constitution Preamble includes goals and purposes of government but does not identify elements or structures of government.  </w:t>
            </w:r>
          </w:p>
        </w:tc>
      </w:tr>
      <w:tr>
        <w:trPr>
          <w:cantSplit w:val="0"/>
          <w:tblHeader w:val="0"/>
        </w:trPr>
        <w:tc>
          <w:tcPr/>
          <w:p w:rsidR="00000000" w:rsidDel="00000000" w:rsidP="00000000" w:rsidRDefault="00000000" w:rsidRPr="00000000" w14:paraId="000001EA">
            <w:pPr>
              <w:rPr/>
            </w:pPr>
            <w:r w:rsidDel="00000000" w:rsidR="00000000" w:rsidRPr="00000000">
              <w:rPr>
                <w:rtl w:val="0"/>
              </w:rPr>
              <w:t xml:space="preserve">D.</w:t>
            </w:r>
          </w:p>
        </w:tc>
        <w:tc>
          <w:tcPr/>
          <w:p w:rsidR="00000000" w:rsidDel="00000000" w:rsidP="00000000" w:rsidRDefault="00000000" w:rsidRPr="00000000" w14:paraId="000001EB">
            <w:pPr>
              <w:rPr/>
            </w:pPr>
            <w:r w:rsidDel="00000000" w:rsidR="00000000" w:rsidRPr="00000000">
              <w:rPr>
                <w:rtl w:val="0"/>
              </w:rPr>
              <w:t xml:space="preserve">Administration of government</w:t>
            </w:r>
          </w:p>
        </w:tc>
        <w:tc>
          <w:tcPr/>
          <w:p w:rsidR="00000000" w:rsidDel="00000000" w:rsidP="00000000" w:rsidRDefault="00000000" w:rsidRPr="00000000" w14:paraId="000001EC">
            <w:pPr>
              <w:rPr/>
            </w:pPr>
            <w:r w:rsidDel="00000000" w:rsidR="00000000" w:rsidRPr="00000000">
              <w:rPr>
                <w:b w:val="1"/>
                <w:rtl w:val="0"/>
              </w:rPr>
              <w:t xml:space="preserve">Incorrect</w:t>
            </w:r>
            <w:r w:rsidDel="00000000" w:rsidR="00000000" w:rsidRPr="00000000">
              <w:rPr>
                <w:rtl w:val="0"/>
              </w:rPr>
              <w:t xml:space="preserve">:  The Weimar Constitution Preamble includes goals and purposes of government but does not identify administration of government.  </w:t>
            </w:r>
          </w:p>
        </w:tc>
      </w:tr>
    </w:tbl>
    <w:p w:rsidR="00000000" w:rsidDel="00000000" w:rsidP="00000000" w:rsidRDefault="00000000" w:rsidRPr="00000000" w14:paraId="000001ED">
      <w:pPr>
        <w:rPr/>
      </w:pPr>
      <w:bookmarkStart w:colFirst="0" w:colLast="0" w:name="_gjdgxs" w:id="0"/>
      <w:bookmarkEnd w:id="0"/>
      <w:r w:rsidDel="00000000" w:rsidR="00000000" w:rsidRPr="00000000">
        <w:rPr>
          <w:rtl w:val="0"/>
        </w:rPr>
      </w:r>
    </w:p>
    <w:p w:rsidR="00000000" w:rsidDel="00000000" w:rsidP="00000000" w:rsidRDefault="00000000" w:rsidRPr="00000000" w14:paraId="000001EE">
      <w:pPr>
        <w:spacing w:after="200" w:line="276" w:lineRule="auto"/>
        <w:rPr>
          <w:sz w:val="22"/>
          <w:szCs w:val="22"/>
        </w:rPr>
      </w:pPr>
      <w:r w:rsidDel="00000000" w:rsidR="00000000" w:rsidRPr="00000000">
        <w:rPr>
          <w:rtl w:val="0"/>
        </w:rPr>
      </w:r>
    </w:p>
    <w:p w:rsidR="00000000" w:rsidDel="00000000" w:rsidP="00000000" w:rsidRDefault="00000000" w:rsidRPr="00000000" w14:paraId="000001EF">
      <w:pPr>
        <w:spacing w:after="200" w:line="276" w:lineRule="auto"/>
        <w:rPr>
          <w:sz w:val="22"/>
          <w:szCs w:val="22"/>
        </w:rPr>
      </w:pPr>
      <w:r w:rsidDel="00000000" w:rsidR="00000000" w:rsidRPr="00000000">
        <w:rPr>
          <w:rtl w:val="0"/>
        </w:rPr>
      </w:r>
    </w:p>
    <w:p w:rsidR="00000000" w:rsidDel="00000000" w:rsidP="00000000" w:rsidRDefault="00000000" w:rsidRPr="00000000" w14:paraId="000001F0">
      <w:pPr>
        <w:spacing w:after="200" w:line="276" w:lineRule="auto"/>
        <w:rPr>
          <w:sz w:val="22"/>
          <w:szCs w:val="22"/>
        </w:rPr>
      </w:pPr>
      <w:r w:rsidDel="00000000" w:rsidR="00000000" w:rsidRPr="00000000">
        <w:rPr>
          <w:rtl w:val="0"/>
        </w:rPr>
      </w:r>
    </w:p>
    <w:p w:rsidR="00000000" w:rsidDel="00000000" w:rsidP="00000000" w:rsidRDefault="00000000" w:rsidRPr="00000000" w14:paraId="000001F1">
      <w:pPr>
        <w:spacing w:after="200" w:line="276" w:lineRule="auto"/>
        <w:rPr>
          <w:sz w:val="22"/>
          <w:szCs w:val="22"/>
        </w:rPr>
      </w:pPr>
      <w:r w:rsidDel="00000000" w:rsidR="00000000" w:rsidRPr="00000000">
        <w:rPr>
          <w:rtl w:val="0"/>
        </w:rPr>
      </w:r>
    </w:p>
    <w:p w:rsidR="00000000" w:rsidDel="00000000" w:rsidP="00000000" w:rsidRDefault="00000000" w:rsidRPr="00000000" w14:paraId="000001F2">
      <w:pPr>
        <w:spacing w:after="200" w:line="276" w:lineRule="auto"/>
        <w:rPr>
          <w:sz w:val="22"/>
          <w:szCs w:val="22"/>
        </w:rPr>
      </w:pPr>
      <w:r w:rsidDel="00000000" w:rsidR="00000000" w:rsidRPr="00000000">
        <w:rPr>
          <w:rtl w:val="0"/>
        </w:rPr>
      </w:r>
    </w:p>
    <w:p w:rsidR="00000000" w:rsidDel="00000000" w:rsidP="00000000" w:rsidRDefault="00000000" w:rsidRPr="00000000" w14:paraId="000001F3">
      <w:pPr>
        <w:spacing w:after="200" w:line="276" w:lineRule="auto"/>
        <w:rPr>
          <w:sz w:val="22"/>
          <w:szCs w:val="22"/>
        </w:rPr>
      </w:pPr>
      <w:r w:rsidDel="00000000" w:rsidR="00000000" w:rsidRPr="00000000">
        <w:rPr>
          <w:rtl w:val="0"/>
        </w:rPr>
      </w:r>
    </w:p>
    <w:p w:rsidR="00000000" w:rsidDel="00000000" w:rsidP="00000000" w:rsidRDefault="00000000" w:rsidRPr="00000000" w14:paraId="000001F4">
      <w:pPr>
        <w:spacing w:after="200" w:line="276" w:lineRule="auto"/>
        <w:rPr>
          <w:sz w:val="22"/>
          <w:szCs w:val="22"/>
        </w:rPr>
      </w:pPr>
      <w:r w:rsidDel="00000000" w:rsidR="00000000" w:rsidRPr="00000000">
        <w:rPr>
          <w:rtl w:val="0"/>
        </w:rPr>
      </w:r>
    </w:p>
    <w:p w:rsidR="00000000" w:rsidDel="00000000" w:rsidP="00000000" w:rsidRDefault="00000000" w:rsidRPr="00000000" w14:paraId="000001F5">
      <w:pPr>
        <w:spacing w:after="200" w:line="276" w:lineRule="auto"/>
        <w:rPr>
          <w:sz w:val="22"/>
          <w:szCs w:val="22"/>
        </w:rPr>
      </w:pPr>
      <w:r w:rsidDel="00000000" w:rsidR="00000000" w:rsidRPr="00000000">
        <w:rPr>
          <w:rtl w:val="0"/>
        </w:rPr>
      </w:r>
    </w:p>
    <w:p w:rsidR="00000000" w:rsidDel="00000000" w:rsidP="00000000" w:rsidRDefault="00000000" w:rsidRPr="00000000" w14:paraId="000001F6">
      <w:pPr>
        <w:spacing w:after="200" w:line="276" w:lineRule="auto"/>
        <w:rPr>
          <w:sz w:val="22"/>
          <w:szCs w:val="22"/>
        </w:rPr>
      </w:pPr>
      <w:r w:rsidDel="00000000" w:rsidR="00000000" w:rsidRPr="00000000">
        <w:rPr>
          <w:rtl w:val="0"/>
        </w:rPr>
      </w:r>
    </w:p>
    <w:p w:rsidR="00000000" w:rsidDel="00000000" w:rsidP="00000000" w:rsidRDefault="00000000" w:rsidRPr="00000000" w14:paraId="000001F7">
      <w:pPr>
        <w:spacing w:after="200" w:line="276" w:lineRule="auto"/>
        <w:rPr>
          <w:sz w:val="22"/>
          <w:szCs w:val="22"/>
        </w:rPr>
      </w:pPr>
      <w:r w:rsidDel="00000000" w:rsidR="00000000" w:rsidRPr="00000000">
        <w:rPr>
          <w:rtl w:val="0"/>
        </w:rPr>
      </w:r>
    </w:p>
    <w:p w:rsidR="00000000" w:rsidDel="00000000" w:rsidP="00000000" w:rsidRDefault="00000000" w:rsidRPr="00000000" w14:paraId="000001F8">
      <w:pPr>
        <w:spacing w:after="200" w:line="276" w:lineRule="auto"/>
        <w:rPr>
          <w:sz w:val="22"/>
          <w:szCs w:val="22"/>
        </w:rPr>
      </w:pPr>
      <w:r w:rsidDel="00000000" w:rsidR="00000000" w:rsidRPr="00000000">
        <w:rPr>
          <w:rtl w:val="0"/>
        </w:rPr>
      </w:r>
    </w:p>
    <w:p w:rsidR="00000000" w:rsidDel="00000000" w:rsidP="00000000" w:rsidRDefault="00000000" w:rsidRPr="00000000" w14:paraId="000001F9">
      <w:pPr>
        <w:spacing w:after="200" w:line="276" w:lineRule="auto"/>
        <w:rPr>
          <w:sz w:val="22"/>
          <w:szCs w:val="22"/>
        </w:rPr>
      </w:pPr>
      <w:r w:rsidDel="00000000" w:rsidR="00000000" w:rsidRPr="00000000">
        <w:rPr>
          <w:rtl w:val="0"/>
        </w:rPr>
      </w:r>
    </w:p>
    <w:p w:rsidR="00000000" w:rsidDel="00000000" w:rsidP="00000000" w:rsidRDefault="00000000" w:rsidRPr="00000000" w14:paraId="000001FA">
      <w:pPr>
        <w:spacing w:after="200" w:line="276" w:lineRule="auto"/>
        <w:rPr>
          <w:sz w:val="22"/>
          <w:szCs w:val="22"/>
        </w:rPr>
      </w:pPr>
      <w:r w:rsidDel="00000000" w:rsidR="00000000" w:rsidRPr="00000000">
        <w:rPr>
          <w:rtl w:val="0"/>
        </w:rPr>
      </w:r>
    </w:p>
    <w:tbl>
      <w:tblPr>
        <w:tblStyle w:val="Table18"/>
        <w:tblW w:w="10897.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2340"/>
        <w:gridCol w:w="7207"/>
        <w:tblGridChange w:id="0">
          <w:tblGrid>
            <w:gridCol w:w="1350"/>
            <w:gridCol w:w="2340"/>
            <w:gridCol w:w="7207"/>
          </w:tblGrid>
        </w:tblGridChange>
      </w:tblGrid>
      <w:tr>
        <w:trPr>
          <w:cantSplit w:val="0"/>
          <w:tblHeader w:val="0"/>
        </w:trPr>
        <w:tc>
          <w:tcPr/>
          <w:p w:rsidR="00000000" w:rsidDel="00000000" w:rsidP="00000000" w:rsidRDefault="00000000" w:rsidRPr="00000000" w14:paraId="000001FB">
            <w:pPr>
              <w:rPr>
                <w:sz w:val="22"/>
                <w:szCs w:val="22"/>
              </w:rPr>
            </w:pPr>
            <w:r w:rsidDel="00000000" w:rsidR="00000000" w:rsidRPr="00000000">
              <w:rPr>
                <w:rtl w:val="0"/>
              </w:rPr>
              <w:t xml:space="preserve">Benchmark</w:t>
            </w:r>
            <w:r w:rsidDel="00000000" w:rsidR="00000000" w:rsidRPr="00000000">
              <w:rPr>
                <w:rtl w:val="0"/>
              </w:rPr>
            </w:r>
          </w:p>
        </w:tc>
        <w:tc>
          <w:tcPr/>
          <w:p w:rsidR="00000000" w:rsidDel="00000000" w:rsidP="00000000" w:rsidRDefault="00000000" w:rsidRPr="00000000" w14:paraId="000001FC">
            <w:pPr>
              <w:rPr>
                <w:sz w:val="22"/>
                <w:szCs w:val="22"/>
              </w:rPr>
            </w:pPr>
            <w:r w:rsidDel="00000000" w:rsidR="00000000" w:rsidRPr="00000000">
              <w:rPr>
                <w:rtl w:val="0"/>
              </w:rPr>
              <w:t xml:space="preserve">Benchmark Clarification</w:t>
            </w:r>
            <w:r w:rsidDel="00000000" w:rsidR="00000000" w:rsidRPr="00000000">
              <w:rPr>
                <w:rtl w:val="0"/>
              </w:rPr>
            </w:r>
          </w:p>
        </w:tc>
        <w:tc>
          <w:tcPr/>
          <w:p w:rsidR="00000000" w:rsidDel="00000000" w:rsidP="00000000" w:rsidRDefault="00000000" w:rsidRPr="00000000" w14:paraId="000001FD">
            <w:pPr>
              <w:rPr>
                <w:sz w:val="22"/>
                <w:szCs w:val="22"/>
              </w:rPr>
            </w:pPr>
            <w:r w:rsidDel="00000000" w:rsidR="00000000" w:rsidRPr="00000000">
              <w:rPr>
                <w:rtl w:val="0"/>
              </w:rPr>
              <w:t xml:space="preserve">Cognitive Complexity</w:t>
            </w:r>
            <w:r w:rsidDel="00000000" w:rsidR="00000000" w:rsidRPr="00000000">
              <w:rPr>
                <w:rtl w:val="0"/>
              </w:rPr>
            </w:r>
          </w:p>
        </w:tc>
      </w:tr>
      <w:tr>
        <w:trPr>
          <w:cantSplit w:val="0"/>
          <w:tblHeader w:val="0"/>
        </w:trPr>
        <w:tc>
          <w:tcPr/>
          <w:p w:rsidR="00000000" w:rsidDel="00000000" w:rsidP="00000000" w:rsidRDefault="00000000" w:rsidRPr="00000000" w14:paraId="000001FE">
            <w:pPr>
              <w:rPr>
                <w:sz w:val="22"/>
                <w:szCs w:val="22"/>
              </w:rPr>
            </w:pPr>
            <w:r w:rsidDel="00000000" w:rsidR="00000000" w:rsidRPr="00000000">
              <w:rPr>
                <w:rtl w:val="0"/>
              </w:rPr>
              <w:t xml:space="preserve">1.6</w:t>
            </w:r>
            <w:r w:rsidDel="00000000" w:rsidR="00000000" w:rsidRPr="00000000">
              <w:rPr>
                <w:rtl w:val="0"/>
              </w:rPr>
            </w:r>
          </w:p>
        </w:tc>
        <w:tc>
          <w:tcPr/>
          <w:p w:rsidR="00000000" w:rsidDel="00000000" w:rsidP="00000000" w:rsidRDefault="00000000" w:rsidRPr="00000000" w14:paraId="000001FF">
            <w:pPr>
              <w:rPr/>
            </w:pPr>
            <w:r w:rsidDel="00000000" w:rsidR="00000000" w:rsidRPr="00000000">
              <w:rPr>
                <w:rtl w:val="0"/>
              </w:rPr>
              <w:t xml:space="preserve">BC 3</w:t>
            </w:r>
          </w:p>
        </w:tc>
        <w:tc>
          <w:tcPr/>
          <w:p w:rsidR="00000000" w:rsidDel="00000000" w:rsidP="00000000" w:rsidRDefault="00000000" w:rsidRPr="00000000" w14:paraId="00000200">
            <w:pPr>
              <w:rPr>
                <w:sz w:val="22"/>
                <w:szCs w:val="22"/>
              </w:rPr>
            </w:pPr>
            <w:r w:rsidDel="00000000" w:rsidR="00000000" w:rsidRPr="00000000">
              <w:rPr>
                <w:rtl w:val="0"/>
              </w:rPr>
              <w:t xml:space="preserve">Moderate</w:t>
            </w:r>
            <w:r w:rsidDel="00000000" w:rsidR="00000000" w:rsidRPr="00000000">
              <w:rPr>
                <w:rtl w:val="0"/>
              </w:rPr>
            </w:r>
          </w:p>
        </w:tc>
      </w:tr>
    </w:tbl>
    <w:p w:rsidR="00000000" w:rsidDel="00000000" w:rsidP="00000000" w:rsidRDefault="00000000" w:rsidRPr="00000000" w14:paraId="00000201">
      <w:pPr>
        <w:spacing w:after="200" w:line="276" w:lineRule="auto"/>
        <w:rPr>
          <w:sz w:val="22"/>
          <w:szCs w:val="22"/>
        </w:rPr>
      </w:pPr>
      <w:r w:rsidDel="00000000" w:rsidR="00000000" w:rsidRPr="00000000">
        <w:rPr>
          <w:rtl w:val="0"/>
        </w:rPr>
      </w:r>
    </w:p>
    <w:tbl>
      <w:tblPr>
        <w:tblStyle w:val="Table19"/>
        <w:tblW w:w="108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9540"/>
        <w:tblGridChange w:id="0">
          <w:tblGrid>
            <w:gridCol w:w="1350"/>
            <w:gridCol w:w="9540"/>
          </w:tblGrid>
        </w:tblGridChange>
      </w:tblGrid>
      <w:tr>
        <w:trPr>
          <w:cantSplit w:val="0"/>
          <w:tblHeader w:val="0"/>
        </w:trPr>
        <w:tc>
          <w:tcPr/>
          <w:p w:rsidR="00000000" w:rsidDel="00000000" w:rsidP="00000000" w:rsidRDefault="00000000" w:rsidRPr="00000000" w14:paraId="00000202">
            <w:pPr>
              <w:spacing w:after="200" w:lineRule="auto"/>
              <w:rPr/>
            </w:pPr>
            <w:r w:rsidDel="00000000" w:rsidR="00000000" w:rsidRPr="00000000">
              <w:rPr>
                <w:rtl w:val="0"/>
              </w:rPr>
              <w:t xml:space="preserve">Question</w:t>
            </w:r>
          </w:p>
        </w:tc>
        <w:tc>
          <w:tcPr/>
          <w:p w:rsidR="00000000" w:rsidDel="00000000" w:rsidP="00000000" w:rsidRDefault="00000000" w:rsidRPr="00000000" w14:paraId="00000203">
            <w:pPr>
              <w:tabs>
                <w:tab w:val="center" w:pos="3501"/>
              </w:tabs>
              <w:rPr>
                <w:highlight w:val="white"/>
              </w:rPr>
            </w:pPr>
            <w:r w:rsidDel="00000000" w:rsidR="00000000" w:rsidRPr="00000000">
              <w:rPr>
                <w:highlight w:val="white"/>
                <w:rtl w:val="0"/>
              </w:rPr>
              <w:t xml:space="preserve">The newspaper headline below describes an event in 1935:</w:t>
            </w:r>
          </w:p>
          <w:p w:rsidR="00000000" w:rsidDel="00000000" w:rsidP="00000000" w:rsidRDefault="00000000" w:rsidRPr="00000000" w14:paraId="00000204">
            <w:pPr>
              <w:tabs>
                <w:tab w:val="center" w:pos="3501"/>
              </w:tabs>
              <w:rPr>
                <w:highlight w:val="white"/>
              </w:rPr>
            </w:pPr>
            <w:r w:rsidDel="00000000" w:rsidR="00000000" w:rsidRPr="00000000">
              <w:rPr>
                <w:rtl w:val="0"/>
              </w:rPr>
            </w:r>
          </w:p>
          <w:p w:rsidR="00000000" w:rsidDel="00000000" w:rsidP="00000000" w:rsidRDefault="00000000" w:rsidRPr="00000000" w14:paraId="00000205">
            <w:pPr>
              <w:tabs>
                <w:tab w:val="center" w:pos="3501"/>
              </w:tabs>
              <w:rPr>
                <w:highlight w:val="white"/>
              </w:rPr>
            </w:pPr>
            <w:r w:rsidDel="00000000" w:rsidR="00000000" w:rsidRPr="00000000">
              <w:rPr>
                <w:sz w:val="22"/>
                <w:szCs w:val="22"/>
              </w:rPr>
              <w:drawing>
                <wp:inline distB="0" distT="0" distL="0" distR="0">
                  <wp:extent cx="5619750" cy="2800350"/>
                  <wp:effectExtent b="0" l="0" r="0" t="0"/>
                  <wp:docPr id="3" name="image2.png"/>
                  <a:graphic>
                    <a:graphicData uri="http://schemas.openxmlformats.org/drawingml/2006/picture">
                      <pic:pic>
                        <pic:nvPicPr>
                          <pic:cNvPr id="0" name="image2.png"/>
                          <pic:cNvPicPr preferRelativeResize="0"/>
                        </pic:nvPicPr>
                        <pic:blipFill>
                          <a:blip r:embed="rId27"/>
                          <a:srcRect b="0" l="0" r="0" t="0"/>
                          <a:stretch>
                            <a:fillRect/>
                          </a:stretch>
                        </pic:blipFill>
                        <pic:spPr>
                          <a:xfrm>
                            <a:off x="0" y="0"/>
                            <a:ext cx="5619750" cy="2800350"/>
                          </a:xfrm>
                          <a:prstGeom prst="rect"/>
                          <a:ln/>
                        </pic:spPr>
                      </pic:pic>
                    </a:graphicData>
                  </a:graphic>
                </wp:inline>
              </w:drawing>
            </w:r>
            <w:r w:rsidDel="00000000" w:rsidR="00000000" w:rsidRPr="00000000">
              <w:rPr>
                <w:rtl w:val="0"/>
              </w:rPr>
            </w:r>
          </w:p>
          <w:p w:rsidR="00000000" w:rsidDel="00000000" w:rsidP="00000000" w:rsidRDefault="00000000" w:rsidRPr="00000000" w14:paraId="00000206">
            <w:pPr>
              <w:tabs>
                <w:tab w:val="center" w:pos="3501"/>
              </w:tabs>
              <w:rPr>
                <w:highlight w:val="white"/>
              </w:rPr>
            </w:pPr>
            <w:r w:rsidDel="00000000" w:rsidR="00000000" w:rsidRPr="00000000">
              <w:rPr>
                <w:rtl w:val="0"/>
              </w:rPr>
            </w:r>
          </w:p>
          <w:p w:rsidR="00000000" w:rsidDel="00000000" w:rsidP="00000000" w:rsidRDefault="00000000" w:rsidRPr="00000000" w14:paraId="00000207">
            <w:pPr>
              <w:tabs>
                <w:tab w:val="center" w:pos="3501"/>
              </w:tabs>
              <w:rPr>
                <w:highlight w:val="white"/>
              </w:rPr>
            </w:pPr>
            <w:r w:rsidDel="00000000" w:rsidR="00000000" w:rsidRPr="00000000">
              <w:rPr>
                <w:rtl w:val="0"/>
              </w:rPr>
              <w:t xml:space="preserve">Which phrase of the Preamble to the U.S. Constitution disagrees with the headline?   </w:t>
            </w:r>
            <w:r w:rsidDel="00000000" w:rsidR="00000000" w:rsidRPr="00000000">
              <w:rPr>
                <w:rtl w:val="0"/>
              </w:rPr>
            </w:r>
          </w:p>
        </w:tc>
      </w:tr>
      <w:tr>
        <w:trPr>
          <w:cantSplit w:val="0"/>
          <w:tblHeader w:val="0"/>
        </w:trPr>
        <w:tc>
          <w:tcPr/>
          <w:p w:rsidR="00000000" w:rsidDel="00000000" w:rsidP="00000000" w:rsidRDefault="00000000" w:rsidRPr="00000000" w14:paraId="00000208">
            <w:pPr>
              <w:spacing w:after="200" w:lineRule="auto"/>
              <w:rPr/>
            </w:pPr>
            <w:r w:rsidDel="00000000" w:rsidR="00000000" w:rsidRPr="00000000">
              <w:rPr>
                <w:rtl w:val="0"/>
              </w:rPr>
              <w:t xml:space="preserve">A</w:t>
            </w:r>
          </w:p>
        </w:tc>
        <w:tc>
          <w:tcPr/>
          <w:p w:rsidR="00000000" w:rsidDel="00000000" w:rsidP="00000000" w:rsidRDefault="00000000" w:rsidRPr="00000000" w14:paraId="00000209">
            <w:pPr>
              <w:spacing w:after="200" w:lineRule="auto"/>
              <w:rPr/>
            </w:pPr>
            <w:r w:rsidDel="00000000" w:rsidR="00000000" w:rsidRPr="00000000">
              <w:rPr>
                <w:rtl w:val="0"/>
              </w:rPr>
              <w:t xml:space="preserve">“ensure domestic tranquility”</w:t>
            </w:r>
          </w:p>
        </w:tc>
      </w:tr>
      <w:tr>
        <w:trPr>
          <w:cantSplit w:val="0"/>
          <w:tblHeader w:val="0"/>
        </w:trPr>
        <w:tc>
          <w:tcPr/>
          <w:p w:rsidR="00000000" w:rsidDel="00000000" w:rsidP="00000000" w:rsidRDefault="00000000" w:rsidRPr="00000000" w14:paraId="0000020A">
            <w:pPr>
              <w:spacing w:after="200" w:lineRule="auto"/>
              <w:rPr/>
            </w:pPr>
            <w:r w:rsidDel="00000000" w:rsidR="00000000" w:rsidRPr="00000000">
              <w:rPr>
                <w:rtl w:val="0"/>
              </w:rPr>
              <w:t xml:space="preserve">B</w:t>
            </w:r>
          </w:p>
        </w:tc>
        <w:tc>
          <w:tcPr/>
          <w:p w:rsidR="00000000" w:rsidDel="00000000" w:rsidP="00000000" w:rsidRDefault="00000000" w:rsidRPr="00000000" w14:paraId="0000020B">
            <w:pPr>
              <w:spacing w:after="200" w:lineRule="auto"/>
              <w:rPr/>
            </w:pPr>
            <w:r w:rsidDel="00000000" w:rsidR="00000000" w:rsidRPr="00000000">
              <w:rPr>
                <w:rtl w:val="0"/>
              </w:rPr>
              <w:t xml:space="preserve">“provide for the common defense”</w:t>
            </w:r>
          </w:p>
        </w:tc>
      </w:tr>
      <w:tr>
        <w:trPr>
          <w:cantSplit w:val="0"/>
          <w:tblHeader w:val="0"/>
        </w:trPr>
        <w:tc>
          <w:tcPr/>
          <w:p w:rsidR="00000000" w:rsidDel="00000000" w:rsidP="00000000" w:rsidRDefault="00000000" w:rsidRPr="00000000" w14:paraId="0000020C">
            <w:pPr>
              <w:spacing w:after="200" w:lineRule="auto"/>
              <w:rPr/>
            </w:pPr>
            <w:r w:rsidDel="00000000" w:rsidR="00000000" w:rsidRPr="00000000">
              <w:rPr>
                <w:rtl w:val="0"/>
              </w:rPr>
              <w:t xml:space="preserve">C</w:t>
            </w:r>
          </w:p>
        </w:tc>
        <w:tc>
          <w:tcPr/>
          <w:p w:rsidR="00000000" w:rsidDel="00000000" w:rsidP="00000000" w:rsidRDefault="00000000" w:rsidRPr="00000000" w14:paraId="0000020D">
            <w:pPr>
              <w:spacing w:after="200" w:lineRule="auto"/>
              <w:rPr/>
            </w:pPr>
            <w:r w:rsidDel="00000000" w:rsidR="00000000" w:rsidRPr="00000000">
              <w:rPr>
                <w:rtl w:val="0"/>
              </w:rPr>
              <w:t xml:space="preserve">“We the People”</w:t>
            </w:r>
          </w:p>
        </w:tc>
      </w:tr>
      <w:tr>
        <w:trPr>
          <w:cantSplit w:val="0"/>
          <w:tblHeader w:val="0"/>
        </w:trPr>
        <w:tc>
          <w:tcPr/>
          <w:p w:rsidR="00000000" w:rsidDel="00000000" w:rsidP="00000000" w:rsidRDefault="00000000" w:rsidRPr="00000000" w14:paraId="0000020E">
            <w:pPr>
              <w:spacing w:after="200" w:lineRule="auto"/>
              <w:rPr/>
            </w:pPr>
            <w:r w:rsidDel="00000000" w:rsidR="00000000" w:rsidRPr="00000000">
              <w:rPr>
                <w:rtl w:val="0"/>
              </w:rPr>
              <w:t xml:space="preserve">D</w:t>
            </w:r>
          </w:p>
        </w:tc>
        <w:tc>
          <w:tcPr/>
          <w:p w:rsidR="00000000" w:rsidDel="00000000" w:rsidP="00000000" w:rsidRDefault="00000000" w:rsidRPr="00000000" w14:paraId="0000020F">
            <w:pPr>
              <w:spacing w:after="200" w:lineRule="auto"/>
              <w:rPr/>
            </w:pPr>
            <w:r w:rsidDel="00000000" w:rsidR="00000000" w:rsidRPr="00000000">
              <w:rPr>
                <w:rtl w:val="0"/>
              </w:rPr>
              <w:t xml:space="preserve">“form a more perfect union”</w:t>
            </w:r>
          </w:p>
        </w:tc>
      </w:tr>
    </w:tbl>
    <w:p w:rsidR="00000000" w:rsidDel="00000000" w:rsidP="00000000" w:rsidRDefault="00000000" w:rsidRPr="00000000" w14:paraId="00000210">
      <w:pPr>
        <w:spacing w:after="0" w:line="276" w:lineRule="auto"/>
        <w:rPr>
          <w:sz w:val="22"/>
          <w:szCs w:val="22"/>
        </w:rPr>
      </w:pPr>
      <w:r w:rsidDel="00000000" w:rsidR="00000000" w:rsidRPr="00000000">
        <w:rPr>
          <w:rtl w:val="0"/>
        </w:rPr>
      </w:r>
    </w:p>
    <w:p w:rsidR="00000000" w:rsidDel="00000000" w:rsidP="00000000" w:rsidRDefault="00000000" w:rsidRPr="00000000" w14:paraId="00000211">
      <w:pPr>
        <w:spacing w:after="0" w:line="276" w:lineRule="auto"/>
        <w:rPr>
          <w:sz w:val="22"/>
          <w:szCs w:val="22"/>
        </w:rPr>
      </w:pPr>
      <w:r w:rsidDel="00000000" w:rsidR="00000000" w:rsidRPr="00000000">
        <w:rPr>
          <w:rtl w:val="0"/>
        </w:rPr>
      </w:r>
    </w:p>
    <w:p w:rsidR="00000000" w:rsidDel="00000000" w:rsidP="00000000" w:rsidRDefault="00000000" w:rsidRPr="00000000" w14:paraId="00000212">
      <w:pPr>
        <w:spacing w:after="0" w:line="276" w:lineRule="auto"/>
        <w:rPr>
          <w:sz w:val="22"/>
          <w:szCs w:val="22"/>
        </w:rPr>
      </w:pPr>
      <w:r w:rsidDel="00000000" w:rsidR="00000000" w:rsidRPr="00000000">
        <w:rPr>
          <w:rtl w:val="0"/>
        </w:rPr>
      </w:r>
    </w:p>
    <w:p w:rsidR="00000000" w:rsidDel="00000000" w:rsidP="00000000" w:rsidRDefault="00000000" w:rsidRPr="00000000" w14:paraId="00000213">
      <w:pPr>
        <w:spacing w:after="0" w:line="276" w:lineRule="auto"/>
        <w:rPr>
          <w:sz w:val="22"/>
          <w:szCs w:val="22"/>
        </w:rPr>
      </w:pPr>
      <w:r w:rsidDel="00000000" w:rsidR="00000000" w:rsidRPr="00000000">
        <w:rPr>
          <w:rtl w:val="0"/>
        </w:rPr>
      </w:r>
    </w:p>
    <w:p w:rsidR="00000000" w:rsidDel="00000000" w:rsidP="00000000" w:rsidRDefault="00000000" w:rsidRPr="00000000" w14:paraId="00000214">
      <w:pPr>
        <w:spacing w:after="0" w:line="276" w:lineRule="auto"/>
        <w:rPr>
          <w:sz w:val="22"/>
          <w:szCs w:val="22"/>
        </w:rPr>
      </w:pPr>
      <w:r w:rsidDel="00000000" w:rsidR="00000000" w:rsidRPr="00000000">
        <w:rPr>
          <w:rtl w:val="0"/>
        </w:rPr>
      </w:r>
    </w:p>
    <w:p w:rsidR="00000000" w:rsidDel="00000000" w:rsidP="00000000" w:rsidRDefault="00000000" w:rsidRPr="00000000" w14:paraId="00000215">
      <w:pPr>
        <w:spacing w:after="0" w:line="276" w:lineRule="auto"/>
        <w:rPr>
          <w:sz w:val="22"/>
          <w:szCs w:val="22"/>
        </w:rPr>
      </w:pPr>
      <w:r w:rsidDel="00000000" w:rsidR="00000000" w:rsidRPr="00000000">
        <w:rPr>
          <w:rtl w:val="0"/>
        </w:rPr>
      </w:r>
    </w:p>
    <w:p w:rsidR="00000000" w:rsidDel="00000000" w:rsidP="00000000" w:rsidRDefault="00000000" w:rsidRPr="00000000" w14:paraId="00000216">
      <w:pPr>
        <w:spacing w:after="0" w:line="276" w:lineRule="auto"/>
        <w:rPr>
          <w:sz w:val="22"/>
          <w:szCs w:val="22"/>
        </w:rPr>
      </w:pPr>
      <w:r w:rsidDel="00000000" w:rsidR="00000000" w:rsidRPr="00000000">
        <w:rPr>
          <w:rtl w:val="0"/>
        </w:rPr>
      </w:r>
    </w:p>
    <w:p w:rsidR="00000000" w:rsidDel="00000000" w:rsidP="00000000" w:rsidRDefault="00000000" w:rsidRPr="00000000" w14:paraId="00000217">
      <w:pPr>
        <w:spacing w:after="0" w:line="276" w:lineRule="auto"/>
        <w:rPr>
          <w:sz w:val="22"/>
          <w:szCs w:val="22"/>
        </w:rPr>
      </w:pPr>
      <w:r w:rsidDel="00000000" w:rsidR="00000000" w:rsidRPr="00000000">
        <w:rPr>
          <w:rtl w:val="0"/>
        </w:rPr>
      </w:r>
    </w:p>
    <w:p w:rsidR="00000000" w:rsidDel="00000000" w:rsidP="00000000" w:rsidRDefault="00000000" w:rsidRPr="00000000" w14:paraId="00000218">
      <w:pPr>
        <w:spacing w:after="0" w:line="276" w:lineRule="auto"/>
        <w:rPr>
          <w:sz w:val="22"/>
          <w:szCs w:val="22"/>
        </w:rPr>
      </w:pPr>
      <w:r w:rsidDel="00000000" w:rsidR="00000000" w:rsidRPr="00000000">
        <w:rPr>
          <w:rtl w:val="0"/>
        </w:rPr>
      </w:r>
    </w:p>
    <w:p w:rsidR="00000000" w:rsidDel="00000000" w:rsidP="00000000" w:rsidRDefault="00000000" w:rsidRPr="00000000" w14:paraId="00000219">
      <w:pPr>
        <w:spacing w:after="0" w:line="276" w:lineRule="auto"/>
        <w:rPr>
          <w:sz w:val="22"/>
          <w:szCs w:val="22"/>
        </w:rPr>
      </w:pPr>
      <w:r w:rsidDel="00000000" w:rsidR="00000000" w:rsidRPr="00000000">
        <w:rPr>
          <w:rtl w:val="0"/>
        </w:rPr>
      </w:r>
    </w:p>
    <w:p w:rsidR="00000000" w:rsidDel="00000000" w:rsidP="00000000" w:rsidRDefault="00000000" w:rsidRPr="00000000" w14:paraId="0000021A">
      <w:pPr>
        <w:spacing w:after="0" w:line="276" w:lineRule="auto"/>
        <w:rPr>
          <w:sz w:val="22"/>
          <w:szCs w:val="22"/>
        </w:rPr>
      </w:pPr>
      <w:r w:rsidDel="00000000" w:rsidR="00000000" w:rsidRPr="00000000">
        <w:rPr>
          <w:rtl w:val="0"/>
        </w:rPr>
      </w:r>
    </w:p>
    <w:p w:rsidR="00000000" w:rsidDel="00000000" w:rsidP="00000000" w:rsidRDefault="00000000" w:rsidRPr="00000000" w14:paraId="0000021B">
      <w:pPr>
        <w:spacing w:after="0" w:line="276" w:lineRule="auto"/>
        <w:rPr>
          <w:sz w:val="22"/>
          <w:szCs w:val="22"/>
        </w:rPr>
      </w:pPr>
      <w:r w:rsidDel="00000000" w:rsidR="00000000" w:rsidRPr="00000000">
        <w:rPr>
          <w:rtl w:val="0"/>
        </w:rPr>
      </w:r>
    </w:p>
    <w:p w:rsidR="00000000" w:rsidDel="00000000" w:rsidP="00000000" w:rsidRDefault="00000000" w:rsidRPr="00000000" w14:paraId="0000021C">
      <w:pPr>
        <w:spacing w:after="0" w:line="276" w:lineRule="auto"/>
        <w:rPr>
          <w:sz w:val="22"/>
          <w:szCs w:val="22"/>
        </w:rPr>
      </w:pPr>
      <w:r w:rsidDel="00000000" w:rsidR="00000000" w:rsidRPr="00000000">
        <w:rPr>
          <w:rtl w:val="0"/>
        </w:rPr>
      </w:r>
    </w:p>
    <w:p w:rsidR="00000000" w:rsidDel="00000000" w:rsidP="00000000" w:rsidRDefault="00000000" w:rsidRPr="00000000" w14:paraId="0000021D">
      <w:pPr>
        <w:spacing w:after="0" w:line="276" w:lineRule="auto"/>
        <w:rPr>
          <w:sz w:val="22"/>
          <w:szCs w:val="22"/>
        </w:rPr>
      </w:pPr>
      <w:r w:rsidDel="00000000" w:rsidR="00000000" w:rsidRPr="00000000">
        <w:rPr>
          <w:rtl w:val="0"/>
        </w:rPr>
      </w:r>
    </w:p>
    <w:p w:rsidR="00000000" w:rsidDel="00000000" w:rsidP="00000000" w:rsidRDefault="00000000" w:rsidRPr="00000000" w14:paraId="0000021E">
      <w:pPr>
        <w:spacing w:after="0" w:line="276" w:lineRule="auto"/>
        <w:rPr>
          <w:sz w:val="22"/>
          <w:szCs w:val="22"/>
        </w:rPr>
      </w:pPr>
      <w:r w:rsidDel="00000000" w:rsidR="00000000" w:rsidRPr="00000000">
        <w:rPr>
          <w:rtl w:val="0"/>
        </w:rPr>
      </w:r>
    </w:p>
    <w:tbl>
      <w:tblPr>
        <w:tblStyle w:val="Table20"/>
        <w:tblW w:w="10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5"/>
        <w:gridCol w:w="3750"/>
        <w:gridCol w:w="5940"/>
        <w:tblGridChange w:id="0">
          <w:tblGrid>
            <w:gridCol w:w="1215"/>
            <w:gridCol w:w="3750"/>
            <w:gridCol w:w="5940"/>
          </w:tblGrid>
        </w:tblGridChange>
      </w:tblGrid>
      <w:tr>
        <w:trPr>
          <w:cantSplit w:val="0"/>
          <w:tblHeader w:val="0"/>
        </w:trPr>
        <w:tc>
          <w:tcPr/>
          <w:p w:rsidR="00000000" w:rsidDel="00000000" w:rsidP="00000000" w:rsidRDefault="00000000" w:rsidRPr="00000000" w14:paraId="0000021F">
            <w:pPr>
              <w:spacing w:after="200" w:lineRule="auto"/>
              <w:rPr/>
            </w:pPr>
            <w:r w:rsidDel="00000000" w:rsidR="00000000" w:rsidRPr="00000000">
              <w:rPr>
                <w:rtl w:val="0"/>
              </w:rPr>
              <w:t xml:space="preserve">Question</w:t>
            </w:r>
          </w:p>
        </w:tc>
        <w:tc>
          <w:tcPr>
            <w:gridSpan w:val="2"/>
          </w:tcPr>
          <w:p w:rsidR="00000000" w:rsidDel="00000000" w:rsidP="00000000" w:rsidRDefault="00000000" w:rsidRPr="00000000" w14:paraId="00000220">
            <w:pPr>
              <w:tabs>
                <w:tab w:val="center" w:pos="3501"/>
              </w:tabs>
              <w:rPr>
                <w:highlight w:val="white"/>
              </w:rPr>
            </w:pPr>
            <w:r w:rsidDel="00000000" w:rsidR="00000000" w:rsidRPr="00000000">
              <w:rPr>
                <w:highlight w:val="white"/>
                <w:rtl w:val="0"/>
              </w:rPr>
              <w:t xml:space="preserve">The newspaper headline below describes an event in 1935:</w:t>
            </w:r>
          </w:p>
          <w:p w:rsidR="00000000" w:rsidDel="00000000" w:rsidP="00000000" w:rsidRDefault="00000000" w:rsidRPr="00000000" w14:paraId="00000221">
            <w:pPr>
              <w:tabs>
                <w:tab w:val="center" w:pos="3501"/>
              </w:tabs>
              <w:rPr>
                <w:highlight w:val="white"/>
              </w:rPr>
            </w:pPr>
            <w:r w:rsidDel="00000000" w:rsidR="00000000" w:rsidRPr="00000000">
              <w:rPr>
                <w:rtl w:val="0"/>
              </w:rPr>
            </w:r>
          </w:p>
          <w:p w:rsidR="00000000" w:rsidDel="00000000" w:rsidP="00000000" w:rsidRDefault="00000000" w:rsidRPr="00000000" w14:paraId="00000222">
            <w:pPr>
              <w:tabs>
                <w:tab w:val="center" w:pos="3501"/>
              </w:tabs>
              <w:rPr>
                <w:highlight w:val="white"/>
              </w:rPr>
            </w:pPr>
            <w:r w:rsidDel="00000000" w:rsidR="00000000" w:rsidRPr="00000000">
              <w:rPr>
                <w:sz w:val="22"/>
                <w:szCs w:val="22"/>
              </w:rPr>
              <w:drawing>
                <wp:inline distB="0" distT="0" distL="0" distR="0">
                  <wp:extent cx="5619750" cy="2800350"/>
                  <wp:effectExtent b="0" l="0" r="0" t="0"/>
                  <wp:docPr id="1" name="image2.png"/>
                  <a:graphic>
                    <a:graphicData uri="http://schemas.openxmlformats.org/drawingml/2006/picture">
                      <pic:pic>
                        <pic:nvPicPr>
                          <pic:cNvPr id="0" name="image2.png"/>
                          <pic:cNvPicPr preferRelativeResize="0"/>
                        </pic:nvPicPr>
                        <pic:blipFill>
                          <a:blip r:embed="rId27"/>
                          <a:srcRect b="0" l="0" r="0" t="0"/>
                          <a:stretch>
                            <a:fillRect/>
                          </a:stretch>
                        </pic:blipFill>
                        <pic:spPr>
                          <a:xfrm>
                            <a:off x="0" y="0"/>
                            <a:ext cx="5619750" cy="2800350"/>
                          </a:xfrm>
                          <a:prstGeom prst="rect"/>
                          <a:ln/>
                        </pic:spPr>
                      </pic:pic>
                    </a:graphicData>
                  </a:graphic>
                </wp:inline>
              </w:drawing>
            </w:r>
            <w:r w:rsidDel="00000000" w:rsidR="00000000" w:rsidRPr="00000000">
              <w:rPr>
                <w:rtl w:val="0"/>
              </w:rPr>
            </w:r>
          </w:p>
          <w:p w:rsidR="00000000" w:rsidDel="00000000" w:rsidP="00000000" w:rsidRDefault="00000000" w:rsidRPr="00000000" w14:paraId="00000223">
            <w:pPr>
              <w:tabs>
                <w:tab w:val="center" w:pos="3501"/>
              </w:tabs>
              <w:rPr>
                <w:highlight w:val="white"/>
              </w:rPr>
            </w:pPr>
            <w:r w:rsidDel="00000000" w:rsidR="00000000" w:rsidRPr="00000000">
              <w:rPr>
                <w:rtl w:val="0"/>
              </w:rPr>
            </w:r>
          </w:p>
          <w:p w:rsidR="00000000" w:rsidDel="00000000" w:rsidP="00000000" w:rsidRDefault="00000000" w:rsidRPr="00000000" w14:paraId="00000224">
            <w:pPr>
              <w:tabs>
                <w:tab w:val="center" w:pos="3501"/>
              </w:tabs>
              <w:rPr>
                <w:highlight w:val="white"/>
              </w:rPr>
            </w:pPr>
            <w:r w:rsidDel="00000000" w:rsidR="00000000" w:rsidRPr="00000000">
              <w:rPr>
                <w:rtl w:val="0"/>
              </w:rPr>
              <w:t xml:space="preserve">Which phrase of the Preamble to the U.S. Constitution disagrees with the headline?   </w:t>
            </w:r>
            <w:r w:rsidDel="00000000" w:rsidR="00000000" w:rsidRPr="00000000">
              <w:rPr>
                <w:rtl w:val="0"/>
              </w:rPr>
            </w:r>
          </w:p>
        </w:tc>
      </w:tr>
      <w:tr>
        <w:trPr>
          <w:cantSplit w:val="0"/>
          <w:tblHeader w:val="0"/>
        </w:trPr>
        <w:tc>
          <w:tcPr/>
          <w:p w:rsidR="00000000" w:rsidDel="00000000" w:rsidP="00000000" w:rsidRDefault="00000000" w:rsidRPr="00000000" w14:paraId="00000226">
            <w:pPr>
              <w:spacing w:after="200" w:lineRule="auto"/>
              <w:rPr/>
            </w:pPr>
            <w:r w:rsidDel="00000000" w:rsidR="00000000" w:rsidRPr="00000000">
              <w:rPr>
                <w:rtl w:val="0"/>
              </w:rPr>
              <w:t xml:space="preserve">A</w:t>
            </w:r>
          </w:p>
        </w:tc>
        <w:tc>
          <w:tcPr/>
          <w:p w:rsidR="00000000" w:rsidDel="00000000" w:rsidP="00000000" w:rsidRDefault="00000000" w:rsidRPr="00000000" w14:paraId="00000227">
            <w:pPr>
              <w:rPr/>
            </w:pPr>
            <w:r w:rsidDel="00000000" w:rsidR="00000000" w:rsidRPr="00000000">
              <w:rPr>
                <w:rtl w:val="0"/>
              </w:rPr>
              <w:t xml:space="preserve">“ensure domestic tranquility”</w:t>
            </w:r>
          </w:p>
        </w:tc>
        <w:tc>
          <w:tcPr/>
          <w:p w:rsidR="00000000" w:rsidDel="00000000" w:rsidP="00000000" w:rsidRDefault="00000000" w:rsidRPr="00000000" w14:paraId="00000228">
            <w:pPr>
              <w:spacing w:after="200" w:lineRule="auto"/>
              <w:rPr/>
            </w:pPr>
            <w:r w:rsidDel="00000000" w:rsidR="00000000" w:rsidRPr="00000000">
              <w:rPr>
                <w:b w:val="1"/>
                <w:rtl w:val="0"/>
              </w:rPr>
              <w:t xml:space="preserve">Incorrect:</w:t>
            </w:r>
            <w:r w:rsidDel="00000000" w:rsidR="00000000" w:rsidRPr="00000000">
              <w:rPr>
                <w:rtl w:val="0"/>
              </w:rPr>
              <w:t xml:space="preserve"> Depriving Jews of their citizenship rights does not support liberty</w:t>
            </w:r>
          </w:p>
        </w:tc>
      </w:tr>
      <w:tr>
        <w:trPr>
          <w:cantSplit w:val="0"/>
          <w:tblHeader w:val="0"/>
        </w:trPr>
        <w:tc>
          <w:tcPr/>
          <w:p w:rsidR="00000000" w:rsidDel="00000000" w:rsidP="00000000" w:rsidRDefault="00000000" w:rsidRPr="00000000" w14:paraId="00000229">
            <w:pPr>
              <w:spacing w:after="200" w:lineRule="auto"/>
              <w:rPr/>
            </w:pPr>
            <w:r w:rsidDel="00000000" w:rsidR="00000000" w:rsidRPr="00000000">
              <w:rPr>
                <w:rtl w:val="0"/>
              </w:rPr>
              <w:t xml:space="preserve">B</w:t>
            </w:r>
          </w:p>
        </w:tc>
        <w:tc>
          <w:tcPr/>
          <w:p w:rsidR="00000000" w:rsidDel="00000000" w:rsidP="00000000" w:rsidRDefault="00000000" w:rsidRPr="00000000" w14:paraId="0000022A">
            <w:pPr>
              <w:rPr/>
            </w:pPr>
            <w:r w:rsidDel="00000000" w:rsidR="00000000" w:rsidRPr="00000000">
              <w:rPr>
                <w:rtl w:val="0"/>
              </w:rPr>
              <w:t xml:space="preserve">“provide for the common defense”</w:t>
            </w:r>
          </w:p>
        </w:tc>
        <w:tc>
          <w:tcPr/>
          <w:p w:rsidR="00000000" w:rsidDel="00000000" w:rsidP="00000000" w:rsidRDefault="00000000" w:rsidRPr="00000000" w14:paraId="0000022B">
            <w:pPr>
              <w:spacing w:after="200" w:lineRule="auto"/>
              <w:rPr/>
            </w:pPr>
            <w:r w:rsidDel="00000000" w:rsidR="00000000" w:rsidRPr="00000000">
              <w:rPr>
                <w:b w:val="1"/>
                <w:rtl w:val="0"/>
              </w:rPr>
              <w:t xml:space="preserve">Incorrect</w:t>
            </w:r>
            <w:r w:rsidDel="00000000" w:rsidR="00000000" w:rsidRPr="00000000">
              <w:rPr>
                <w:rtl w:val="0"/>
              </w:rPr>
              <w:t xml:space="preserve">: The headline does not refer to defending the entire nation, which is a phrase that means “provide for the common defense”.  Based on the information in the headline, efforts to defend the nation would not include Jews since Jews are being denied their rights of citizenship.  </w:t>
            </w:r>
          </w:p>
        </w:tc>
      </w:tr>
      <w:tr>
        <w:trPr>
          <w:cantSplit w:val="0"/>
          <w:tblHeader w:val="0"/>
        </w:trPr>
        <w:tc>
          <w:tcPr/>
          <w:p w:rsidR="00000000" w:rsidDel="00000000" w:rsidP="00000000" w:rsidRDefault="00000000" w:rsidRPr="00000000" w14:paraId="0000022C">
            <w:pPr>
              <w:spacing w:after="200" w:lineRule="auto"/>
              <w:rPr/>
            </w:pPr>
            <w:r w:rsidDel="00000000" w:rsidR="00000000" w:rsidRPr="00000000">
              <w:rPr>
                <w:rtl w:val="0"/>
              </w:rPr>
              <w:t xml:space="preserve">C</w:t>
            </w:r>
          </w:p>
        </w:tc>
        <w:tc>
          <w:tcPr/>
          <w:p w:rsidR="00000000" w:rsidDel="00000000" w:rsidP="00000000" w:rsidRDefault="00000000" w:rsidRPr="00000000" w14:paraId="0000022D">
            <w:pPr>
              <w:rPr/>
            </w:pPr>
            <w:r w:rsidDel="00000000" w:rsidR="00000000" w:rsidRPr="00000000">
              <w:rPr>
                <w:rtl w:val="0"/>
              </w:rPr>
              <w:t xml:space="preserve">“We the People”</w:t>
            </w:r>
          </w:p>
        </w:tc>
        <w:tc>
          <w:tcPr/>
          <w:p w:rsidR="00000000" w:rsidDel="00000000" w:rsidP="00000000" w:rsidRDefault="00000000" w:rsidRPr="00000000" w14:paraId="0000022E">
            <w:pPr>
              <w:spacing w:after="200" w:lineRule="auto"/>
              <w:rPr/>
            </w:pPr>
            <w:r w:rsidDel="00000000" w:rsidR="00000000" w:rsidRPr="00000000">
              <w:rPr>
                <w:b w:val="1"/>
                <w:i w:val="1"/>
                <w:rtl w:val="0"/>
              </w:rPr>
              <w:t xml:space="preserve">Correct:</w:t>
            </w:r>
            <w:r w:rsidDel="00000000" w:rsidR="00000000" w:rsidRPr="00000000">
              <w:rPr>
                <w:rtl w:val="0"/>
              </w:rPr>
              <w:t xml:space="preserve"> According to the headline, Jews are part of “the people” who are being denied their rights of citizenship.  Jews are being excluded from the concept of “We the People”, according to the headline.  </w:t>
            </w:r>
          </w:p>
        </w:tc>
      </w:tr>
      <w:tr>
        <w:trPr>
          <w:cantSplit w:val="0"/>
          <w:tblHeader w:val="0"/>
        </w:trPr>
        <w:tc>
          <w:tcPr/>
          <w:p w:rsidR="00000000" w:rsidDel="00000000" w:rsidP="00000000" w:rsidRDefault="00000000" w:rsidRPr="00000000" w14:paraId="0000022F">
            <w:pPr>
              <w:spacing w:after="200" w:lineRule="auto"/>
              <w:rPr/>
            </w:pPr>
            <w:r w:rsidDel="00000000" w:rsidR="00000000" w:rsidRPr="00000000">
              <w:rPr>
                <w:rtl w:val="0"/>
              </w:rPr>
              <w:t xml:space="preserve">D</w:t>
            </w:r>
          </w:p>
        </w:tc>
        <w:tc>
          <w:tcPr/>
          <w:p w:rsidR="00000000" w:rsidDel="00000000" w:rsidP="00000000" w:rsidRDefault="00000000" w:rsidRPr="00000000" w14:paraId="00000230">
            <w:pPr>
              <w:rPr/>
            </w:pPr>
            <w:bookmarkStart w:colFirst="0" w:colLast="0" w:name="_gjdgxs" w:id="0"/>
            <w:bookmarkEnd w:id="0"/>
            <w:r w:rsidDel="00000000" w:rsidR="00000000" w:rsidRPr="00000000">
              <w:rPr>
                <w:rtl w:val="0"/>
              </w:rPr>
              <w:t xml:space="preserve">“form a more perfect union”</w:t>
            </w:r>
          </w:p>
        </w:tc>
        <w:tc>
          <w:tcPr/>
          <w:p w:rsidR="00000000" w:rsidDel="00000000" w:rsidP="00000000" w:rsidRDefault="00000000" w:rsidRPr="00000000" w14:paraId="00000231">
            <w:pPr>
              <w:spacing w:after="200" w:lineRule="auto"/>
              <w:rPr/>
            </w:pPr>
            <w:r w:rsidDel="00000000" w:rsidR="00000000" w:rsidRPr="00000000">
              <w:rPr>
                <w:b w:val="1"/>
                <w:rtl w:val="0"/>
              </w:rPr>
              <w:t xml:space="preserve">Incorrect</w:t>
            </w:r>
            <w:r w:rsidDel="00000000" w:rsidR="00000000" w:rsidRPr="00000000">
              <w:rPr>
                <w:rtl w:val="0"/>
              </w:rPr>
              <w:t xml:space="preserve">: Establishing justice does not include denying citizens of their rights that they would have except that they are Jewish.  </w:t>
            </w:r>
          </w:p>
        </w:tc>
      </w:tr>
    </w:tbl>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tbl>
      <w:tblPr>
        <w:tblStyle w:val="Table21"/>
        <w:tblW w:w="10897.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2685"/>
        <w:gridCol w:w="6862"/>
        <w:tblGridChange w:id="0">
          <w:tblGrid>
            <w:gridCol w:w="1350"/>
            <w:gridCol w:w="2685"/>
            <w:gridCol w:w="6862"/>
          </w:tblGrid>
        </w:tblGridChange>
      </w:tblGrid>
      <w:tr>
        <w:trPr>
          <w:cantSplit w:val="0"/>
          <w:tblHeader w:val="0"/>
        </w:trPr>
        <w:tc>
          <w:tcPr/>
          <w:p w:rsidR="00000000" w:rsidDel="00000000" w:rsidP="00000000" w:rsidRDefault="00000000" w:rsidRPr="00000000" w14:paraId="0000023D">
            <w:pPr>
              <w:rPr>
                <w:sz w:val="22"/>
                <w:szCs w:val="22"/>
              </w:rPr>
            </w:pPr>
            <w:r w:rsidDel="00000000" w:rsidR="00000000" w:rsidRPr="00000000">
              <w:rPr>
                <w:rtl w:val="0"/>
              </w:rPr>
              <w:t xml:space="preserve">Benchmark</w:t>
            </w:r>
            <w:r w:rsidDel="00000000" w:rsidR="00000000" w:rsidRPr="00000000">
              <w:rPr>
                <w:rtl w:val="0"/>
              </w:rPr>
            </w:r>
          </w:p>
        </w:tc>
        <w:tc>
          <w:tcPr/>
          <w:p w:rsidR="00000000" w:rsidDel="00000000" w:rsidP="00000000" w:rsidRDefault="00000000" w:rsidRPr="00000000" w14:paraId="0000023E">
            <w:pPr>
              <w:rPr>
                <w:sz w:val="22"/>
                <w:szCs w:val="22"/>
              </w:rPr>
            </w:pPr>
            <w:r w:rsidDel="00000000" w:rsidR="00000000" w:rsidRPr="00000000">
              <w:rPr>
                <w:rtl w:val="0"/>
              </w:rPr>
              <w:t xml:space="preserve">Benchmark Clarification</w:t>
            </w:r>
            <w:r w:rsidDel="00000000" w:rsidR="00000000" w:rsidRPr="00000000">
              <w:rPr>
                <w:rtl w:val="0"/>
              </w:rPr>
            </w:r>
          </w:p>
        </w:tc>
        <w:tc>
          <w:tcPr/>
          <w:p w:rsidR="00000000" w:rsidDel="00000000" w:rsidP="00000000" w:rsidRDefault="00000000" w:rsidRPr="00000000" w14:paraId="0000023F">
            <w:pPr>
              <w:rPr>
                <w:sz w:val="22"/>
                <w:szCs w:val="22"/>
              </w:rPr>
            </w:pPr>
            <w:r w:rsidDel="00000000" w:rsidR="00000000" w:rsidRPr="00000000">
              <w:rPr>
                <w:rtl w:val="0"/>
              </w:rPr>
              <w:t xml:space="preserve">Cognitive Complexity</w:t>
            </w:r>
            <w:r w:rsidDel="00000000" w:rsidR="00000000" w:rsidRPr="00000000">
              <w:rPr>
                <w:rtl w:val="0"/>
              </w:rPr>
            </w:r>
          </w:p>
        </w:tc>
      </w:tr>
      <w:tr>
        <w:trPr>
          <w:cantSplit w:val="0"/>
          <w:tblHeader w:val="0"/>
        </w:trPr>
        <w:tc>
          <w:tcPr/>
          <w:p w:rsidR="00000000" w:rsidDel="00000000" w:rsidP="00000000" w:rsidRDefault="00000000" w:rsidRPr="00000000" w14:paraId="00000240">
            <w:pPr>
              <w:rPr>
                <w:sz w:val="22"/>
                <w:szCs w:val="22"/>
              </w:rPr>
            </w:pPr>
            <w:r w:rsidDel="00000000" w:rsidR="00000000" w:rsidRPr="00000000">
              <w:rPr>
                <w:rtl w:val="0"/>
              </w:rPr>
              <w:t xml:space="preserve">1.6</w:t>
            </w:r>
            <w:r w:rsidDel="00000000" w:rsidR="00000000" w:rsidRPr="00000000">
              <w:rPr>
                <w:rtl w:val="0"/>
              </w:rPr>
            </w:r>
          </w:p>
        </w:tc>
        <w:tc>
          <w:tcPr/>
          <w:p w:rsidR="00000000" w:rsidDel="00000000" w:rsidP="00000000" w:rsidRDefault="00000000" w:rsidRPr="00000000" w14:paraId="00000241">
            <w:pPr>
              <w:rPr/>
            </w:pPr>
            <w:r w:rsidDel="00000000" w:rsidR="00000000" w:rsidRPr="00000000">
              <w:rPr>
                <w:rtl w:val="0"/>
              </w:rPr>
              <w:t xml:space="preserve">BC 3</w:t>
            </w:r>
          </w:p>
        </w:tc>
        <w:tc>
          <w:tcPr/>
          <w:p w:rsidR="00000000" w:rsidDel="00000000" w:rsidP="00000000" w:rsidRDefault="00000000" w:rsidRPr="00000000" w14:paraId="00000242">
            <w:pPr>
              <w:rPr>
                <w:sz w:val="22"/>
                <w:szCs w:val="22"/>
              </w:rPr>
            </w:pPr>
            <w:r w:rsidDel="00000000" w:rsidR="00000000" w:rsidRPr="00000000">
              <w:rPr>
                <w:rtl w:val="0"/>
              </w:rPr>
              <w:t xml:space="preserve">Moderate</w:t>
            </w:r>
            <w:r w:rsidDel="00000000" w:rsidR="00000000" w:rsidRPr="00000000">
              <w:rPr>
                <w:rtl w:val="0"/>
              </w:rPr>
            </w:r>
          </w:p>
        </w:tc>
      </w:tr>
    </w:tbl>
    <w:p w:rsidR="00000000" w:rsidDel="00000000" w:rsidP="00000000" w:rsidRDefault="00000000" w:rsidRPr="00000000" w14:paraId="00000243">
      <w:pPr>
        <w:spacing w:after="0" w:line="276" w:lineRule="auto"/>
        <w:rPr>
          <w:sz w:val="22"/>
          <w:szCs w:val="22"/>
        </w:rPr>
      </w:pPr>
      <w:r w:rsidDel="00000000" w:rsidR="00000000" w:rsidRPr="00000000">
        <w:rPr>
          <w:rtl w:val="0"/>
        </w:rPr>
      </w:r>
    </w:p>
    <w:tbl>
      <w:tblPr>
        <w:tblStyle w:val="Table22"/>
        <w:tblW w:w="108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5"/>
        <w:gridCol w:w="9705"/>
        <w:tblGridChange w:id="0">
          <w:tblGrid>
            <w:gridCol w:w="1185"/>
            <w:gridCol w:w="9705"/>
          </w:tblGrid>
        </w:tblGridChange>
      </w:tblGrid>
      <w:tr>
        <w:trPr>
          <w:cantSplit w:val="0"/>
          <w:tblHeader w:val="0"/>
        </w:trPr>
        <w:tc>
          <w:tcPr/>
          <w:p w:rsidR="00000000" w:rsidDel="00000000" w:rsidP="00000000" w:rsidRDefault="00000000" w:rsidRPr="00000000" w14:paraId="00000244">
            <w:pPr>
              <w:rPr/>
            </w:pPr>
            <w:r w:rsidDel="00000000" w:rsidR="00000000" w:rsidRPr="00000000">
              <w:rPr>
                <w:rtl w:val="0"/>
              </w:rPr>
              <w:t xml:space="preserve">Question</w:t>
            </w:r>
          </w:p>
        </w:tc>
        <w:tc>
          <w:tcPr/>
          <w:p w:rsidR="00000000" w:rsidDel="00000000" w:rsidP="00000000" w:rsidRDefault="00000000" w:rsidRPr="00000000" w14:paraId="00000245">
            <w:pPr>
              <w:tabs>
                <w:tab w:val="center" w:pos="3501"/>
              </w:tabs>
              <w:rPr>
                <w:highlight w:val="white"/>
              </w:rPr>
            </w:pPr>
            <w:r w:rsidDel="00000000" w:rsidR="00000000" w:rsidRPr="00000000">
              <w:rPr>
                <w:highlight w:val="white"/>
                <w:rtl w:val="0"/>
              </w:rPr>
              <w:t xml:space="preserve">The following statement is taken from the Weimar Republic Constitution, in English translation.</w:t>
            </w:r>
          </w:p>
          <w:p w:rsidR="00000000" w:rsidDel="00000000" w:rsidP="00000000" w:rsidRDefault="00000000" w:rsidRPr="00000000" w14:paraId="00000246">
            <w:pPr>
              <w:tabs>
                <w:tab w:val="center" w:pos="3501"/>
              </w:tabs>
              <w:rPr>
                <w:highlight w:val="white"/>
              </w:rPr>
            </w:pPr>
            <w:r w:rsidDel="00000000" w:rsidR="00000000" w:rsidRPr="00000000">
              <w:rPr>
                <w:rtl w:val="0"/>
              </w:rPr>
            </w:r>
          </w:p>
          <w:tbl>
            <w:tblPr>
              <w:tblStyle w:val="Table23"/>
              <w:tblW w:w="861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11"/>
              <w:tblGridChange w:id="0">
                <w:tblGrid>
                  <w:gridCol w:w="8611"/>
                </w:tblGrid>
              </w:tblGridChange>
            </w:tblGrid>
            <w:tr>
              <w:trPr>
                <w:cantSplit w:val="0"/>
                <w:tblHeader w:val="0"/>
              </w:trPr>
              <w:tc>
                <w:tcPr/>
                <w:p w:rsidR="00000000" w:rsidDel="00000000" w:rsidP="00000000" w:rsidRDefault="00000000" w:rsidRPr="00000000" w14:paraId="00000247">
                  <w:pPr>
                    <w:tabs>
                      <w:tab w:val="center" w:pos="3501"/>
                    </w:tabs>
                    <w:rPr>
                      <w:highlight w:val="white"/>
                    </w:rPr>
                  </w:pPr>
                  <w:r w:rsidDel="00000000" w:rsidR="00000000" w:rsidRPr="00000000">
                    <w:rPr>
                      <w:b w:val="1"/>
                      <w:rtl w:val="0"/>
                    </w:rPr>
                    <w:t xml:space="preserve">Article 20</w:t>
                  </w:r>
                  <w:r w:rsidDel="00000000" w:rsidR="00000000" w:rsidRPr="00000000">
                    <w:rPr>
                      <w:rtl w:val="0"/>
                    </w:rPr>
                    <w:br w:type="textWrapping"/>
                    <w:t xml:space="preserve">The Reichstag is composed by the representatives elected….</w:t>
                  </w:r>
                  <w:r w:rsidDel="00000000" w:rsidR="00000000" w:rsidRPr="00000000">
                    <w:rPr>
                      <w:rtl w:val="0"/>
                    </w:rPr>
                  </w:r>
                </w:p>
              </w:tc>
            </w:tr>
          </w:tbl>
          <w:p w:rsidR="00000000" w:rsidDel="00000000" w:rsidP="00000000" w:rsidRDefault="00000000" w:rsidRPr="00000000" w14:paraId="00000248">
            <w:pPr>
              <w:tabs>
                <w:tab w:val="center" w:pos="3501"/>
              </w:tabs>
              <w:rPr>
                <w:sz w:val="22"/>
                <w:szCs w:val="22"/>
                <w:highlight w:val="white"/>
              </w:rPr>
            </w:pPr>
            <w:r w:rsidDel="00000000" w:rsidR="00000000" w:rsidRPr="00000000">
              <w:rPr>
                <w:sz w:val="22"/>
                <w:szCs w:val="22"/>
                <w:highlight w:val="white"/>
                <w:rtl w:val="0"/>
              </w:rPr>
              <w:t xml:space="preserve">Source:  </w:t>
            </w:r>
            <w:r w:rsidDel="00000000" w:rsidR="00000000" w:rsidRPr="00000000">
              <w:rPr>
                <w:i w:val="1"/>
                <w:sz w:val="22"/>
                <w:szCs w:val="22"/>
                <w:highlight w:val="white"/>
                <w:rtl w:val="0"/>
              </w:rPr>
              <w:t xml:space="preserve">The Weimar Republic: The Fragility of Democracy</w:t>
            </w:r>
            <w:r w:rsidDel="00000000" w:rsidR="00000000" w:rsidRPr="00000000">
              <w:rPr>
                <w:sz w:val="22"/>
                <w:szCs w:val="22"/>
                <w:highlight w:val="white"/>
                <w:rtl w:val="0"/>
              </w:rPr>
              <w:t xml:space="preserve">, Facing History and Ourselves, 2018.  </w:t>
            </w:r>
          </w:p>
          <w:p w:rsidR="00000000" w:rsidDel="00000000" w:rsidP="00000000" w:rsidRDefault="00000000" w:rsidRPr="00000000" w14:paraId="00000249">
            <w:pPr>
              <w:tabs>
                <w:tab w:val="center" w:pos="3501"/>
              </w:tabs>
              <w:rPr>
                <w:highlight w:val="white"/>
              </w:rPr>
            </w:pPr>
            <w:r w:rsidDel="00000000" w:rsidR="00000000" w:rsidRPr="00000000">
              <w:rPr>
                <w:rtl w:val="0"/>
              </w:rPr>
            </w:r>
          </w:p>
          <w:p w:rsidR="00000000" w:rsidDel="00000000" w:rsidP="00000000" w:rsidRDefault="00000000" w:rsidRPr="00000000" w14:paraId="0000024A">
            <w:pPr>
              <w:tabs>
                <w:tab w:val="center" w:pos="3501"/>
              </w:tabs>
              <w:rPr>
                <w:highlight w:val="white"/>
              </w:rPr>
            </w:pPr>
            <w:r w:rsidDel="00000000" w:rsidR="00000000" w:rsidRPr="00000000">
              <w:rPr>
                <w:rtl w:val="0"/>
              </w:rPr>
              <w:t xml:space="preserve">Which intention of the U.S. Constitution Preamble is reflected in the statement?</w:t>
            </w:r>
            <w:r w:rsidDel="00000000" w:rsidR="00000000" w:rsidRPr="00000000">
              <w:rPr>
                <w:rtl w:val="0"/>
              </w:rPr>
            </w:r>
          </w:p>
        </w:tc>
      </w:tr>
      <w:tr>
        <w:trPr>
          <w:cantSplit w:val="0"/>
          <w:tblHeader w:val="0"/>
        </w:trPr>
        <w:tc>
          <w:tcPr/>
          <w:p w:rsidR="00000000" w:rsidDel="00000000" w:rsidP="00000000" w:rsidRDefault="00000000" w:rsidRPr="00000000" w14:paraId="0000024B">
            <w:pPr>
              <w:rPr/>
            </w:pPr>
            <w:r w:rsidDel="00000000" w:rsidR="00000000" w:rsidRPr="00000000">
              <w:rPr>
                <w:rtl w:val="0"/>
              </w:rPr>
              <w:t xml:space="preserve">A</w:t>
            </w:r>
          </w:p>
        </w:tc>
        <w:tc>
          <w:tcPr/>
          <w:p w:rsidR="00000000" w:rsidDel="00000000" w:rsidP="00000000" w:rsidRDefault="00000000" w:rsidRPr="00000000" w14:paraId="0000024C">
            <w:pPr>
              <w:rPr/>
            </w:pPr>
            <w:r w:rsidDel="00000000" w:rsidR="00000000" w:rsidRPr="00000000">
              <w:rPr>
                <w:rtl w:val="0"/>
              </w:rPr>
              <w:t xml:space="preserve">“secure the blessings of liberty”</w:t>
            </w:r>
          </w:p>
        </w:tc>
      </w:tr>
      <w:tr>
        <w:trPr>
          <w:cantSplit w:val="0"/>
          <w:tblHeader w:val="0"/>
        </w:trPr>
        <w:tc>
          <w:tcPr/>
          <w:p w:rsidR="00000000" w:rsidDel="00000000" w:rsidP="00000000" w:rsidRDefault="00000000" w:rsidRPr="00000000" w14:paraId="0000024D">
            <w:pPr>
              <w:rPr/>
            </w:pPr>
            <w:r w:rsidDel="00000000" w:rsidR="00000000" w:rsidRPr="00000000">
              <w:rPr>
                <w:rtl w:val="0"/>
              </w:rPr>
              <w:t xml:space="preserve">B</w:t>
            </w:r>
          </w:p>
        </w:tc>
        <w:tc>
          <w:tcPr/>
          <w:p w:rsidR="00000000" w:rsidDel="00000000" w:rsidP="00000000" w:rsidRDefault="00000000" w:rsidRPr="00000000" w14:paraId="0000024E">
            <w:pPr>
              <w:rPr/>
            </w:pPr>
            <w:r w:rsidDel="00000000" w:rsidR="00000000" w:rsidRPr="00000000">
              <w:rPr>
                <w:rtl w:val="0"/>
              </w:rPr>
              <w:t xml:space="preserve">“provide for the common defense”</w:t>
            </w:r>
          </w:p>
        </w:tc>
      </w:tr>
      <w:tr>
        <w:trPr>
          <w:cantSplit w:val="0"/>
          <w:tblHeader w:val="0"/>
        </w:trPr>
        <w:tc>
          <w:tcPr/>
          <w:p w:rsidR="00000000" w:rsidDel="00000000" w:rsidP="00000000" w:rsidRDefault="00000000" w:rsidRPr="00000000" w14:paraId="0000024F">
            <w:pPr>
              <w:rPr/>
            </w:pPr>
            <w:r w:rsidDel="00000000" w:rsidR="00000000" w:rsidRPr="00000000">
              <w:rPr>
                <w:rtl w:val="0"/>
              </w:rPr>
              <w:t xml:space="preserve">C</w:t>
            </w:r>
          </w:p>
        </w:tc>
        <w:tc>
          <w:tcPr/>
          <w:p w:rsidR="00000000" w:rsidDel="00000000" w:rsidP="00000000" w:rsidRDefault="00000000" w:rsidRPr="00000000" w14:paraId="00000250">
            <w:pPr>
              <w:rPr/>
            </w:pPr>
            <w:r w:rsidDel="00000000" w:rsidR="00000000" w:rsidRPr="00000000">
              <w:rPr>
                <w:rtl w:val="0"/>
              </w:rPr>
              <w:t xml:space="preserve">“establish justice”</w:t>
            </w:r>
          </w:p>
        </w:tc>
      </w:tr>
      <w:tr>
        <w:trPr>
          <w:cantSplit w:val="0"/>
          <w:tblHeader w:val="0"/>
        </w:trPr>
        <w:tc>
          <w:tcPr/>
          <w:p w:rsidR="00000000" w:rsidDel="00000000" w:rsidP="00000000" w:rsidRDefault="00000000" w:rsidRPr="00000000" w14:paraId="00000251">
            <w:pPr>
              <w:rPr/>
            </w:pPr>
            <w:r w:rsidDel="00000000" w:rsidR="00000000" w:rsidRPr="00000000">
              <w:rPr>
                <w:rtl w:val="0"/>
              </w:rPr>
              <w:t xml:space="preserve">D</w:t>
            </w:r>
          </w:p>
        </w:tc>
        <w:tc>
          <w:tcPr/>
          <w:p w:rsidR="00000000" w:rsidDel="00000000" w:rsidP="00000000" w:rsidRDefault="00000000" w:rsidRPr="00000000" w14:paraId="00000252">
            <w:pPr>
              <w:rPr/>
            </w:pPr>
            <w:r w:rsidDel="00000000" w:rsidR="00000000" w:rsidRPr="00000000">
              <w:rPr>
                <w:rtl w:val="0"/>
              </w:rPr>
              <w:t xml:space="preserve">“We the People”</w:t>
            </w:r>
          </w:p>
        </w:tc>
      </w:tr>
    </w:tbl>
    <w:p w:rsidR="00000000" w:rsidDel="00000000" w:rsidP="00000000" w:rsidRDefault="00000000" w:rsidRPr="00000000" w14:paraId="00000253">
      <w:pPr>
        <w:spacing w:after="0" w:line="276" w:lineRule="auto"/>
        <w:rPr>
          <w:sz w:val="22"/>
          <w:szCs w:val="22"/>
        </w:rPr>
      </w:pPr>
      <w:r w:rsidDel="00000000" w:rsidR="00000000" w:rsidRPr="00000000">
        <w:rPr>
          <w:rtl w:val="0"/>
        </w:rPr>
      </w:r>
    </w:p>
    <w:tbl>
      <w:tblPr>
        <w:tblStyle w:val="Table24"/>
        <w:tblW w:w="10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3990"/>
        <w:gridCol w:w="5820"/>
        <w:tblGridChange w:id="0">
          <w:tblGrid>
            <w:gridCol w:w="1095"/>
            <w:gridCol w:w="3990"/>
            <w:gridCol w:w="5820"/>
          </w:tblGrid>
        </w:tblGridChange>
      </w:tblGrid>
      <w:tr>
        <w:trPr>
          <w:cantSplit w:val="0"/>
          <w:tblHeader w:val="0"/>
        </w:trPr>
        <w:tc>
          <w:tcPr/>
          <w:p w:rsidR="00000000" w:rsidDel="00000000" w:rsidP="00000000" w:rsidRDefault="00000000" w:rsidRPr="00000000" w14:paraId="00000254">
            <w:pPr>
              <w:rPr/>
            </w:pPr>
            <w:r w:rsidDel="00000000" w:rsidR="00000000" w:rsidRPr="00000000">
              <w:rPr>
                <w:rtl w:val="0"/>
              </w:rPr>
              <w:t xml:space="preserve">Question</w:t>
            </w:r>
          </w:p>
        </w:tc>
        <w:tc>
          <w:tcPr>
            <w:gridSpan w:val="2"/>
          </w:tcPr>
          <w:p w:rsidR="00000000" w:rsidDel="00000000" w:rsidP="00000000" w:rsidRDefault="00000000" w:rsidRPr="00000000" w14:paraId="00000255">
            <w:pPr>
              <w:tabs>
                <w:tab w:val="center" w:pos="3501"/>
              </w:tabs>
              <w:rPr>
                <w:highlight w:val="white"/>
              </w:rPr>
            </w:pPr>
            <w:r w:rsidDel="00000000" w:rsidR="00000000" w:rsidRPr="00000000">
              <w:rPr>
                <w:highlight w:val="white"/>
                <w:rtl w:val="0"/>
              </w:rPr>
              <w:t xml:space="preserve">The following statement is taken from the Weimar Republic Constitution, in English translation.</w:t>
            </w:r>
          </w:p>
          <w:p w:rsidR="00000000" w:rsidDel="00000000" w:rsidP="00000000" w:rsidRDefault="00000000" w:rsidRPr="00000000" w14:paraId="00000256">
            <w:pPr>
              <w:tabs>
                <w:tab w:val="center" w:pos="3501"/>
              </w:tabs>
              <w:rPr>
                <w:highlight w:val="white"/>
              </w:rPr>
            </w:pPr>
            <w:r w:rsidDel="00000000" w:rsidR="00000000" w:rsidRPr="00000000">
              <w:rPr>
                <w:rtl w:val="0"/>
              </w:rPr>
            </w:r>
          </w:p>
          <w:tbl>
            <w:tblPr>
              <w:tblStyle w:val="Table25"/>
              <w:tblW w:w="3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0"/>
              <w:tblGridChange w:id="0">
                <w:tblGrid>
                  <w:gridCol w:w="3790"/>
                </w:tblGrid>
              </w:tblGridChange>
            </w:tblGrid>
            <w:tr>
              <w:trPr>
                <w:cantSplit w:val="0"/>
                <w:tblHeader w:val="0"/>
              </w:trPr>
              <w:tc>
                <w:tcPr/>
                <w:p w:rsidR="00000000" w:rsidDel="00000000" w:rsidP="00000000" w:rsidRDefault="00000000" w:rsidRPr="00000000" w14:paraId="00000257">
                  <w:pPr>
                    <w:tabs>
                      <w:tab w:val="center" w:pos="3501"/>
                    </w:tabs>
                    <w:rPr>
                      <w:highlight w:val="white"/>
                    </w:rPr>
                  </w:pPr>
                  <w:r w:rsidDel="00000000" w:rsidR="00000000" w:rsidRPr="00000000">
                    <w:rPr>
                      <w:b w:val="1"/>
                      <w:rtl w:val="0"/>
                    </w:rPr>
                    <w:t xml:space="preserve">Article 20</w:t>
                  </w:r>
                  <w:r w:rsidDel="00000000" w:rsidR="00000000" w:rsidRPr="00000000">
                    <w:rPr>
                      <w:rtl w:val="0"/>
                    </w:rPr>
                    <w:br w:type="textWrapping"/>
                    <w:t xml:space="preserve">The Reichstag is composed by the representatives elected....</w:t>
                  </w:r>
                  <w:r w:rsidDel="00000000" w:rsidR="00000000" w:rsidRPr="00000000">
                    <w:rPr>
                      <w:rtl w:val="0"/>
                    </w:rPr>
                  </w:r>
                </w:p>
              </w:tc>
            </w:tr>
          </w:tbl>
          <w:p w:rsidR="00000000" w:rsidDel="00000000" w:rsidP="00000000" w:rsidRDefault="00000000" w:rsidRPr="00000000" w14:paraId="00000258">
            <w:pPr>
              <w:tabs>
                <w:tab w:val="center" w:pos="3501"/>
              </w:tabs>
              <w:rPr>
                <w:highlight w:val="white"/>
              </w:rPr>
            </w:pPr>
            <w:r w:rsidDel="00000000" w:rsidR="00000000" w:rsidRPr="00000000">
              <w:rPr>
                <w:sz w:val="22"/>
                <w:szCs w:val="22"/>
                <w:highlight w:val="white"/>
                <w:rtl w:val="0"/>
              </w:rPr>
              <w:t xml:space="preserve">Source:  </w:t>
            </w:r>
            <w:r w:rsidDel="00000000" w:rsidR="00000000" w:rsidRPr="00000000">
              <w:rPr>
                <w:i w:val="1"/>
                <w:sz w:val="22"/>
                <w:szCs w:val="22"/>
                <w:highlight w:val="white"/>
                <w:rtl w:val="0"/>
              </w:rPr>
              <w:t xml:space="preserve">The Weimar Republic: The Fragility of Democracy</w:t>
            </w:r>
            <w:r w:rsidDel="00000000" w:rsidR="00000000" w:rsidRPr="00000000">
              <w:rPr>
                <w:sz w:val="22"/>
                <w:szCs w:val="22"/>
                <w:highlight w:val="white"/>
                <w:rtl w:val="0"/>
              </w:rPr>
              <w:t xml:space="preserve">, Facing History and Ourselves, 2018. </w:t>
            </w:r>
            <w:r w:rsidDel="00000000" w:rsidR="00000000" w:rsidRPr="00000000">
              <w:rPr>
                <w:rtl w:val="0"/>
              </w:rPr>
            </w:r>
          </w:p>
          <w:p w:rsidR="00000000" w:rsidDel="00000000" w:rsidP="00000000" w:rsidRDefault="00000000" w:rsidRPr="00000000" w14:paraId="00000259">
            <w:pPr>
              <w:tabs>
                <w:tab w:val="center" w:pos="3501"/>
              </w:tabs>
              <w:rPr>
                <w:highlight w:val="white"/>
              </w:rPr>
            </w:pPr>
            <w:r w:rsidDel="00000000" w:rsidR="00000000" w:rsidRPr="00000000">
              <w:rPr>
                <w:rtl w:val="0"/>
              </w:rPr>
            </w:r>
          </w:p>
          <w:p w:rsidR="00000000" w:rsidDel="00000000" w:rsidP="00000000" w:rsidRDefault="00000000" w:rsidRPr="00000000" w14:paraId="0000025A">
            <w:pPr>
              <w:tabs>
                <w:tab w:val="center" w:pos="3501"/>
              </w:tabs>
              <w:rPr>
                <w:highlight w:val="white"/>
              </w:rPr>
            </w:pPr>
            <w:r w:rsidDel="00000000" w:rsidR="00000000" w:rsidRPr="00000000">
              <w:rPr>
                <w:rtl w:val="0"/>
              </w:rPr>
              <w:t xml:space="preserve">Which intention of the U.S. Constitution Preamble is reflected in the statement?</w:t>
            </w:r>
            <w:r w:rsidDel="00000000" w:rsidR="00000000" w:rsidRPr="00000000">
              <w:rPr>
                <w:rtl w:val="0"/>
              </w:rPr>
            </w:r>
          </w:p>
        </w:tc>
      </w:tr>
      <w:tr>
        <w:trPr>
          <w:cantSplit w:val="0"/>
          <w:tblHeader w:val="0"/>
        </w:trPr>
        <w:tc>
          <w:tcPr/>
          <w:p w:rsidR="00000000" w:rsidDel="00000000" w:rsidP="00000000" w:rsidRDefault="00000000" w:rsidRPr="00000000" w14:paraId="0000025C">
            <w:pPr>
              <w:rPr/>
            </w:pPr>
            <w:r w:rsidDel="00000000" w:rsidR="00000000" w:rsidRPr="00000000">
              <w:rPr>
                <w:rtl w:val="0"/>
              </w:rPr>
              <w:t xml:space="preserve">A</w:t>
            </w:r>
          </w:p>
        </w:tc>
        <w:tc>
          <w:tcPr/>
          <w:p w:rsidR="00000000" w:rsidDel="00000000" w:rsidP="00000000" w:rsidRDefault="00000000" w:rsidRPr="00000000" w14:paraId="0000025D">
            <w:pPr>
              <w:rPr/>
            </w:pPr>
            <w:r w:rsidDel="00000000" w:rsidR="00000000" w:rsidRPr="00000000">
              <w:rPr>
                <w:rtl w:val="0"/>
              </w:rPr>
              <w:t xml:space="preserve">“secure the blessings of liberty”</w:t>
            </w:r>
          </w:p>
        </w:tc>
        <w:tc>
          <w:tcPr/>
          <w:p w:rsidR="00000000" w:rsidDel="00000000" w:rsidP="00000000" w:rsidRDefault="00000000" w:rsidRPr="00000000" w14:paraId="0000025E">
            <w:pPr>
              <w:rPr/>
            </w:pPr>
            <w:r w:rsidDel="00000000" w:rsidR="00000000" w:rsidRPr="00000000">
              <w:rPr>
                <w:b w:val="1"/>
                <w:rtl w:val="0"/>
              </w:rPr>
              <w:t xml:space="preserve">Incorrect</w:t>
            </w:r>
            <w:r w:rsidDel="00000000" w:rsidR="00000000" w:rsidRPr="00000000">
              <w:rPr>
                <w:rtl w:val="0"/>
              </w:rPr>
              <w:t xml:space="preserve">: The statement focuses on elections to government positions and not freedoms or liberties.</w:t>
            </w:r>
          </w:p>
        </w:tc>
      </w:tr>
      <w:tr>
        <w:trPr>
          <w:cantSplit w:val="0"/>
          <w:tblHeader w:val="0"/>
        </w:trPr>
        <w:tc>
          <w:tcPr/>
          <w:p w:rsidR="00000000" w:rsidDel="00000000" w:rsidP="00000000" w:rsidRDefault="00000000" w:rsidRPr="00000000" w14:paraId="0000025F">
            <w:pPr>
              <w:rPr/>
            </w:pPr>
            <w:r w:rsidDel="00000000" w:rsidR="00000000" w:rsidRPr="00000000">
              <w:rPr>
                <w:rtl w:val="0"/>
              </w:rPr>
              <w:t xml:space="preserve">B</w:t>
            </w:r>
          </w:p>
        </w:tc>
        <w:tc>
          <w:tcPr/>
          <w:p w:rsidR="00000000" w:rsidDel="00000000" w:rsidP="00000000" w:rsidRDefault="00000000" w:rsidRPr="00000000" w14:paraId="00000260">
            <w:pPr>
              <w:rPr/>
            </w:pPr>
            <w:r w:rsidDel="00000000" w:rsidR="00000000" w:rsidRPr="00000000">
              <w:rPr>
                <w:rtl w:val="0"/>
              </w:rPr>
              <w:t xml:space="preserve">“provide for the common defense”</w:t>
            </w:r>
          </w:p>
        </w:tc>
        <w:tc>
          <w:tcPr/>
          <w:p w:rsidR="00000000" w:rsidDel="00000000" w:rsidP="00000000" w:rsidRDefault="00000000" w:rsidRPr="00000000" w14:paraId="00000261">
            <w:pPr>
              <w:rPr/>
            </w:pPr>
            <w:r w:rsidDel="00000000" w:rsidR="00000000" w:rsidRPr="00000000">
              <w:rPr>
                <w:b w:val="1"/>
                <w:rtl w:val="0"/>
              </w:rPr>
              <w:t xml:space="preserve">Incorrect</w:t>
            </w:r>
            <w:r w:rsidDel="00000000" w:rsidR="00000000" w:rsidRPr="00000000">
              <w:rPr>
                <w:rtl w:val="0"/>
              </w:rPr>
              <w:t xml:space="preserve">: The statement focuses on elections to government positions and not on using military or non-military action to defend the nation.  </w:t>
            </w:r>
          </w:p>
        </w:tc>
      </w:tr>
      <w:tr>
        <w:trPr>
          <w:cantSplit w:val="0"/>
          <w:tblHeader w:val="0"/>
        </w:trPr>
        <w:tc>
          <w:tcPr/>
          <w:p w:rsidR="00000000" w:rsidDel="00000000" w:rsidP="00000000" w:rsidRDefault="00000000" w:rsidRPr="00000000" w14:paraId="00000262">
            <w:pPr>
              <w:rPr/>
            </w:pPr>
            <w:r w:rsidDel="00000000" w:rsidR="00000000" w:rsidRPr="00000000">
              <w:rPr>
                <w:rtl w:val="0"/>
              </w:rPr>
              <w:t xml:space="preserve">C</w:t>
            </w:r>
          </w:p>
        </w:tc>
        <w:tc>
          <w:tcPr/>
          <w:p w:rsidR="00000000" w:rsidDel="00000000" w:rsidP="00000000" w:rsidRDefault="00000000" w:rsidRPr="00000000" w14:paraId="00000263">
            <w:pPr>
              <w:rPr/>
            </w:pPr>
            <w:r w:rsidDel="00000000" w:rsidR="00000000" w:rsidRPr="00000000">
              <w:rPr>
                <w:rtl w:val="0"/>
              </w:rPr>
              <w:t xml:space="preserve">“establish justice”</w:t>
            </w:r>
          </w:p>
        </w:tc>
        <w:tc>
          <w:tcPr/>
          <w:p w:rsidR="00000000" w:rsidDel="00000000" w:rsidP="00000000" w:rsidRDefault="00000000" w:rsidRPr="00000000" w14:paraId="00000264">
            <w:pPr>
              <w:rPr/>
            </w:pPr>
            <w:r w:rsidDel="00000000" w:rsidR="00000000" w:rsidRPr="00000000">
              <w:rPr>
                <w:b w:val="1"/>
                <w:rtl w:val="0"/>
              </w:rPr>
              <w:t xml:space="preserve">Incorrect</w:t>
            </w:r>
            <w:r w:rsidDel="00000000" w:rsidR="00000000" w:rsidRPr="00000000">
              <w:rPr>
                <w:rtl w:val="0"/>
              </w:rPr>
              <w:t xml:space="preserve">: The statement focuses on elections to government positions and not on establishing justice or using the courts.   </w:t>
            </w:r>
          </w:p>
        </w:tc>
      </w:tr>
      <w:tr>
        <w:trPr>
          <w:cantSplit w:val="0"/>
          <w:tblHeader w:val="0"/>
        </w:trPr>
        <w:tc>
          <w:tcPr/>
          <w:p w:rsidR="00000000" w:rsidDel="00000000" w:rsidP="00000000" w:rsidRDefault="00000000" w:rsidRPr="00000000" w14:paraId="00000265">
            <w:pPr>
              <w:rPr/>
            </w:pPr>
            <w:r w:rsidDel="00000000" w:rsidR="00000000" w:rsidRPr="00000000">
              <w:rPr>
                <w:rtl w:val="0"/>
              </w:rPr>
              <w:t xml:space="preserve">D</w:t>
            </w:r>
          </w:p>
        </w:tc>
        <w:tc>
          <w:tcPr/>
          <w:p w:rsidR="00000000" w:rsidDel="00000000" w:rsidP="00000000" w:rsidRDefault="00000000" w:rsidRPr="00000000" w14:paraId="00000266">
            <w:pPr>
              <w:rPr/>
            </w:pPr>
            <w:r w:rsidDel="00000000" w:rsidR="00000000" w:rsidRPr="00000000">
              <w:rPr>
                <w:rtl w:val="0"/>
              </w:rPr>
              <w:t xml:space="preserve">“We the People”</w:t>
            </w:r>
          </w:p>
        </w:tc>
        <w:tc>
          <w:tcPr/>
          <w:p w:rsidR="00000000" w:rsidDel="00000000" w:rsidP="00000000" w:rsidRDefault="00000000" w:rsidRPr="00000000" w14:paraId="00000267">
            <w:pPr>
              <w:rPr/>
            </w:pPr>
            <w:r w:rsidDel="00000000" w:rsidR="00000000" w:rsidRPr="00000000">
              <w:rPr>
                <w:b w:val="1"/>
                <w:i w:val="1"/>
                <w:rtl w:val="0"/>
              </w:rPr>
              <w:t xml:space="preserve">Correct</w:t>
            </w:r>
            <w:r w:rsidDel="00000000" w:rsidR="00000000" w:rsidRPr="00000000">
              <w:rPr>
                <w:b w:val="1"/>
                <w:rtl w:val="0"/>
              </w:rPr>
              <w:t xml:space="preserve">:</w:t>
            </w:r>
            <w:r w:rsidDel="00000000" w:rsidR="00000000" w:rsidRPr="00000000">
              <w:rPr>
                <w:rtl w:val="0"/>
              </w:rPr>
              <w:t xml:space="preserve"> The focus of “We the People” is that the citizenry chooses who will represent them in government.  </w:t>
            </w:r>
          </w:p>
        </w:tc>
      </w:tr>
    </w:tbl>
    <w:p w:rsidR="00000000" w:rsidDel="00000000" w:rsidP="00000000" w:rsidRDefault="00000000" w:rsidRPr="00000000" w14:paraId="00000268">
      <w:pPr>
        <w:spacing w:after="200" w:line="276" w:lineRule="auto"/>
        <w:rPr>
          <w:sz w:val="22"/>
          <w:szCs w:val="22"/>
        </w:rPr>
      </w:pPr>
      <w:r w:rsidDel="00000000" w:rsidR="00000000" w:rsidRPr="00000000">
        <w:rPr>
          <w:rtl w:val="0"/>
        </w:rPr>
      </w:r>
    </w:p>
    <w:p w:rsidR="00000000" w:rsidDel="00000000" w:rsidP="00000000" w:rsidRDefault="00000000" w:rsidRPr="00000000" w14:paraId="00000269">
      <w:pPr>
        <w:rPr>
          <w:sz w:val="22"/>
          <w:szCs w:val="22"/>
        </w:rPr>
      </w:pPr>
      <w:r w:rsidDel="00000000" w:rsidR="00000000" w:rsidRPr="00000000">
        <w:rPr>
          <w:rtl w:val="0"/>
        </w:rPr>
      </w:r>
    </w:p>
    <w:p w:rsidR="00000000" w:rsidDel="00000000" w:rsidP="00000000" w:rsidRDefault="00000000" w:rsidRPr="00000000" w14:paraId="0000026A">
      <w:pPr>
        <w:rPr>
          <w:sz w:val="22"/>
          <w:szCs w:val="22"/>
        </w:rPr>
      </w:pPr>
      <w:r w:rsidDel="00000000" w:rsidR="00000000" w:rsidRPr="00000000">
        <w:rPr>
          <w:rtl w:val="0"/>
        </w:rPr>
      </w:r>
    </w:p>
    <w:p w:rsidR="00000000" w:rsidDel="00000000" w:rsidP="00000000" w:rsidRDefault="00000000" w:rsidRPr="00000000" w14:paraId="0000026B">
      <w:pPr>
        <w:rPr>
          <w:sz w:val="22"/>
          <w:szCs w:val="22"/>
        </w:rPr>
      </w:pPr>
      <w:r w:rsidDel="00000000" w:rsidR="00000000" w:rsidRPr="00000000">
        <w:rPr>
          <w:rtl w:val="0"/>
        </w:rPr>
      </w:r>
    </w:p>
    <w:p w:rsidR="00000000" w:rsidDel="00000000" w:rsidP="00000000" w:rsidRDefault="00000000" w:rsidRPr="00000000" w14:paraId="0000026C">
      <w:pPr>
        <w:rPr>
          <w:sz w:val="22"/>
          <w:szCs w:val="22"/>
        </w:rPr>
      </w:pPr>
      <w:r w:rsidDel="00000000" w:rsidR="00000000" w:rsidRPr="00000000">
        <w:rPr>
          <w:rtl w:val="0"/>
        </w:rPr>
      </w:r>
    </w:p>
    <w:p w:rsidR="00000000" w:rsidDel="00000000" w:rsidP="00000000" w:rsidRDefault="00000000" w:rsidRPr="00000000" w14:paraId="0000026D">
      <w:pPr>
        <w:rPr>
          <w:sz w:val="22"/>
          <w:szCs w:val="22"/>
        </w:rPr>
      </w:pPr>
      <w:r w:rsidDel="00000000" w:rsidR="00000000" w:rsidRPr="00000000">
        <w:rPr>
          <w:rtl w:val="0"/>
        </w:rPr>
      </w:r>
    </w:p>
    <w:p w:rsidR="00000000" w:rsidDel="00000000" w:rsidP="00000000" w:rsidRDefault="00000000" w:rsidRPr="00000000" w14:paraId="0000026E">
      <w:pPr>
        <w:rPr>
          <w:sz w:val="22"/>
          <w:szCs w:val="22"/>
        </w:rPr>
      </w:pPr>
      <w:r w:rsidDel="00000000" w:rsidR="00000000" w:rsidRPr="00000000">
        <w:rPr>
          <w:rtl w:val="0"/>
        </w:rPr>
      </w:r>
    </w:p>
    <w:p w:rsidR="00000000" w:rsidDel="00000000" w:rsidP="00000000" w:rsidRDefault="00000000" w:rsidRPr="00000000" w14:paraId="0000026F">
      <w:pPr>
        <w:rPr>
          <w:sz w:val="22"/>
          <w:szCs w:val="22"/>
        </w:rPr>
      </w:pPr>
      <w:r w:rsidDel="00000000" w:rsidR="00000000" w:rsidRPr="00000000">
        <w:rPr>
          <w:rtl w:val="0"/>
        </w:rPr>
      </w:r>
    </w:p>
    <w:p w:rsidR="00000000" w:rsidDel="00000000" w:rsidP="00000000" w:rsidRDefault="00000000" w:rsidRPr="00000000" w14:paraId="00000270">
      <w:pPr>
        <w:rPr>
          <w:sz w:val="22"/>
          <w:szCs w:val="22"/>
        </w:rPr>
      </w:pPr>
      <w:r w:rsidDel="00000000" w:rsidR="00000000" w:rsidRPr="00000000">
        <w:rPr>
          <w:rtl w:val="0"/>
        </w:rPr>
      </w:r>
    </w:p>
    <w:p w:rsidR="00000000" w:rsidDel="00000000" w:rsidP="00000000" w:rsidRDefault="00000000" w:rsidRPr="00000000" w14:paraId="00000271">
      <w:pPr>
        <w:rPr>
          <w:sz w:val="22"/>
          <w:szCs w:val="22"/>
        </w:rPr>
      </w:pPr>
      <w:r w:rsidDel="00000000" w:rsidR="00000000" w:rsidRPr="00000000">
        <w:rPr>
          <w:rtl w:val="0"/>
        </w:rPr>
      </w:r>
    </w:p>
    <w:p w:rsidR="00000000" w:rsidDel="00000000" w:rsidP="00000000" w:rsidRDefault="00000000" w:rsidRPr="00000000" w14:paraId="00000272">
      <w:pPr>
        <w:rPr>
          <w:sz w:val="22"/>
          <w:szCs w:val="22"/>
        </w:rPr>
      </w:pPr>
      <w:r w:rsidDel="00000000" w:rsidR="00000000" w:rsidRPr="00000000">
        <w:rPr>
          <w:rtl w:val="0"/>
        </w:rPr>
      </w:r>
    </w:p>
    <w:p w:rsidR="00000000" w:rsidDel="00000000" w:rsidP="00000000" w:rsidRDefault="00000000" w:rsidRPr="00000000" w14:paraId="00000273">
      <w:pPr>
        <w:rPr>
          <w:sz w:val="22"/>
          <w:szCs w:val="22"/>
        </w:rPr>
      </w:pPr>
      <w:r w:rsidDel="00000000" w:rsidR="00000000" w:rsidRPr="00000000">
        <w:rPr>
          <w:rtl w:val="0"/>
        </w:rPr>
      </w:r>
    </w:p>
    <w:p w:rsidR="00000000" w:rsidDel="00000000" w:rsidP="00000000" w:rsidRDefault="00000000" w:rsidRPr="00000000" w14:paraId="00000274">
      <w:pPr>
        <w:rPr>
          <w:sz w:val="22"/>
          <w:szCs w:val="22"/>
        </w:rPr>
      </w:pPr>
      <w:r w:rsidDel="00000000" w:rsidR="00000000" w:rsidRPr="00000000">
        <w:rPr>
          <w:rtl w:val="0"/>
        </w:rPr>
      </w:r>
    </w:p>
    <w:p w:rsidR="00000000" w:rsidDel="00000000" w:rsidP="00000000" w:rsidRDefault="00000000" w:rsidRPr="00000000" w14:paraId="00000275">
      <w:pPr>
        <w:rPr>
          <w:sz w:val="22"/>
          <w:szCs w:val="22"/>
        </w:rPr>
      </w:pPr>
      <w:r w:rsidDel="00000000" w:rsidR="00000000" w:rsidRPr="00000000">
        <w:rPr>
          <w:rtl w:val="0"/>
        </w:rPr>
      </w:r>
    </w:p>
    <w:tbl>
      <w:tblPr>
        <w:tblStyle w:val="Table26"/>
        <w:tblW w:w="10897.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2880"/>
        <w:gridCol w:w="6667"/>
        <w:tblGridChange w:id="0">
          <w:tblGrid>
            <w:gridCol w:w="1350"/>
            <w:gridCol w:w="2880"/>
            <w:gridCol w:w="6667"/>
          </w:tblGrid>
        </w:tblGridChange>
      </w:tblGrid>
      <w:tr>
        <w:trPr>
          <w:cantSplit w:val="0"/>
          <w:tblHeader w:val="0"/>
        </w:trPr>
        <w:tc>
          <w:tcPr/>
          <w:p w:rsidR="00000000" w:rsidDel="00000000" w:rsidP="00000000" w:rsidRDefault="00000000" w:rsidRPr="00000000" w14:paraId="00000276">
            <w:pPr>
              <w:rPr>
                <w:sz w:val="22"/>
                <w:szCs w:val="22"/>
              </w:rPr>
            </w:pPr>
            <w:r w:rsidDel="00000000" w:rsidR="00000000" w:rsidRPr="00000000">
              <w:rPr>
                <w:rtl w:val="0"/>
              </w:rPr>
              <w:t xml:space="preserve">Benchmark</w:t>
            </w:r>
            <w:r w:rsidDel="00000000" w:rsidR="00000000" w:rsidRPr="00000000">
              <w:rPr>
                <w:rtl w:val="0"/>
              </w:rPr>
            </w:r>
          </w:p>
        </w:tc>
        <w:tc>
          <w:tcPr/>
          <w:p w:rsidR="00000000" w:rsidDel="00000000" w:rsidP="00000000" w:rsidRDefault="00000000" w:rsidRPr="00000000" w14:paraId="00000277">
            <w:pPr>
              <w:rPr>
                <w:sz w:val="22"/>
                <w:szCs w:val="22"/>
              </w:rPr>
            </w:pPr>
            <w:r w:rsidDel="00000000" w:rsidR="00000000" w:rsidRPr="00000000">
              <w:rPr>
                <w:rtl w:val="0"/>
              </w:rPr>
              <w:t xml:space="preserve">Benchmark Clarification</w:t>
            </w:r>
            <w:r w:rsidDel="00000000" w:rsidR="00000000" w:rsidRPr="00000000">
              <w:rPr>
                <w:rtl w:val="0"/>
              </w:rPr>
            </w:r>
          </w:p>
        </w:tc>
        <w:tc>
          <w:tcPr/>
          <w:p w:rsidR="00000000" w:rsidDel="00000000" w:rsidP="00000000" w:rsidRDefault="00000000" w:rsidRPr="00000000" w14:paraId="00000278">
            <w:pPr>
              <w:rPr>
                <w:sz w:val="22"/>
                <w:szCs w:val="22"/>
              </w:rPr>
            </w:pPr>
            <w:r w:rsidDel="00000000" w:rsidR="00000000" w:rsidRPr="00000000">
              <w:rPr>
                <w:rtl w:val="0"/>
              </w:rPr>
              <w:t xml:space="preserve">Cognitive Complexity</w:t>
            </w:r>
            <w:r w:rsidDel="00000000" w:rsidR="00000000" w:rsidRPr="00000000">
              <w:rPr>
                <w:rtl w:val="0"/>
              </w:rPr>
            </w:r>
          </w:p>
        </w:tc>
      </w:tr>
      <w:tr>
        <w:trPr>
          <w:cantSplit w:val="0"/>
          <w:tblHeader w:val="0"/>
        </w:trPr>
        <w:tc>
          <w:tcPr/>
          <w:p w:rsidR="00000000" w:rsidDel="00000000" w:rsidP="00000000" w:rsidRDefault="00000000" w:rsidRPr="00000000" w14:paraId="00000279">
            <w:pPr>
              <w:rPr>
                <w:sz w:val="22"/>
                <w:szCs w:val="22"/>
              </w:rPr>
            </w:pPr>
            <w:r w:rsidDel="00000000" w:rsidR="00000000" w:rsidRPr="00000000">
              <w:rPr>
                <w:rtl w:val="0"/>
              </w:rPr>
              <w:t xml:space="preserve">1.6</w:t>
            </w:r>
            <w:r w:rsidDel="00000000" w:rsidR="00000000" w:rsidRPr="00000000">
              <w:rPr>
                <w:rtl w:val="0"/>
              </w:rPr>
            </w:r>
          </w:p>
        </w:tc>
        <w:tc>
          <w:tcPr/>
          <w:p w:rsidR="00000000" w:rsidDel="00000000" w:rsidP="00000000" w:rsidRDefault="00000000" w:rsidRPr="00000000" w14:paraId="0000027A">
            <w:pPr>
              <w:rPr/>
            </w:pPr>
            <w:r w:rsidDel="00000000" w:rsidR="00000000" w:rsidRPr="00000000">
              <w:rPr>
                <w:rtl w:val="0"/>
              </w:rPr>
              <w:t xml:space="preserve">BC 3</w:t>
            </w:r>
          </w:p>
        </w:tc>
        <w:tc>
          <w:tcPr/>
          <w:p w:rsidR="00000000" w:rsidDel="00000000" w:rsidP="00000000" w:rsidRDefault="00000000" w:rsidRPr="00000000" w14:paraId="0000027B">
            <w:pPr>
              <w:rPr>
                <w:sz w:val="22"/>
                <w:szCs w:val="22"/>
              </w:rPr>
            </w:pPr>
            <w:r w:rsidDel="00000000" w:rsidR="00000000" w:rsidRPr="00000000">
              <w:rPr>
                <w:rtl w:val="0"/>
              </w:rPr>
              <w:t xml:space="preserve">High</w:t>
            </w:r>
            <w:r w:rsidDel="00000000" w:rsidR="00000000" w:rsidRPr="00000000">
              <w:rPr>
                <w:rtl w:val="0"/>
              </w:rPr>
            </w:r>
          </w:p>
        </w:tc>
      </w:tr>
    </w:tbl>
    <w:p w:rsidR="00000000" w:rsidDel="00000000" w:rsidP="00000000" w:rsidRDefault="00000000" w:rsidRPr="00000000" w14:paraId="0000027C">
      <w:pPr>
        <w:spacing w:after="0" w:line="276" w:lineRule="auto"/>
        <w:rPr>
          <w:sz w:val="22"/>
          <w:szCs w:val="22"/>
        </w:rPr>
      </w:pPr>
      <w:r w:rsidDel="00000000" w:rsidR="00000000" w:rsidRPr="00000000">
        <w:rPr>
          <w:rtl w:val="0"/>
        </w:rPr>
      </w:r>
    </w:p>
    <w:tbl>
      <w:tblPr>
        <w:tblStyle w:val="Table27"/>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9783"/>
        <w:tblGridChange w:id="0">
          <w:tblGrid>
            <w:gridCol w:w="1125"/>
            <w:gridCol w:w="9783"/>
          </w:tblGrid>
        </w:tblGridChange>
      </w:tblGrid>
      <w:tr>
        <w:trPr>
          <w:cantSplit w:val="0"/>
          <w:tblHeader w:val="0"/>
        </w:trPr>
        <w:tc>
          <w:tcPr/>
          <w:p w:rsidR="00000000" w:rsidDel="00000000" w:rsidP="00000000" w:rsidRDefault="00000000" w:rsidRPr="00000000" w14:paraId="0000027D">
            <w:pPr>
              <w:rPr/>
            </w:pPr>
            <w:r w:rsidDel="00000000" w:rsidR="00000000" w:rsidRPr="00000000">
              <w:rPr>
                <w:rtl w:val="0"/>
              </w:rPr>
              <w:t xml:space="preserve">Question</w:t>
            </w:r>
          </w:p>
        </w:tc>
        <w:tc>
          <w:tcPr/>
          <w:p w:rsidR="00000000" w:rsidDel="00000000" w:rsidP="00000000" w:rsidRDefault="00000000" w:rsidRPr="00000000" w14:paraId="0000027E">
            <w:pPr>
              <w:tabs>
                <w:tab w:val="center" w:pos="3501"/>
              </w:tabs>
              <w:rPr/>
            </w:pPr>
            <w:r w:rsidDel="00000000" w:rsidR="00000000" w:rsidRPr="00000000">
              <w:rPr>
                <w:highlight w:val="white"/>
                <w:rtl w:val="0"/>
              </w:rPr>
              <w:t xml:space="preserve">The following image created by </w:t>
            </w:r>
            <w:r w:rsidDel="00000000" w:rsidR="00000000" w:rsidRPr="00000000">
              <w:rPr>
                <w:rtl w:val="0"/>
              </w:rPr>
              <w:t xml:space="preserve">Thomas Theodor Heine</w:t>
            </w:r>
            <w:r w:rsidDel="00000000" w:rsidR="00000000" w:rsidRPr="00000000">
              <w:rPr>
                <w:highlight w:val="white"/>
                <w:rtl w:val="0"/>
              </w:rPr>
              <w:t xml:space="preserve"> was published in </w:t>
            </w:r>
            <w:r w:rsidDel="00000000" w:rsidR="00000000" w:rsidRPr="00000000">
              <w:rPr>
                <w:i w:val="1"/>
                <w:rtl w:val="0"/>
              </w:rPr>
              <w:t xml:space="preserve">Simplicissimus</w:t>
            </w:r>
            <w:r w:rsidDel="00000000" w:rsidR="00000000" w:rsidRPr="00000000">
              <w:rPr>
                <w:rtl w:val="0"/>
              </w:rPr>
              <w:t xml:space="preserve">, a German weekly magazine, on March 21, 1927.</w:t>
            </w:r>
          </w:p>
          <w:p w:rsidR="00000000" w:rsidDel="00000000" w:rsidP="00000000" w:rsidRDefault="00000000" w:rsidRPr="00000000" w14:paraId="0000027F">
            <w:pPr>
              <w:tabs>
                <w:tab w:val="center" w:pos="3501"/>
              </w:tabs>
              <w:rPr/>
            </w:pPr>
            <w:r w:rsidDel="00000000" w:rsidR="00000000" w:rsidRPr="00000000">
              <w:rPr>
                <w:rtl w:val="0"/>
              </w:rPr>
            </w:r>
          </w:p>
          <w:tbl>
            <w:tblPr>
              <w:tblStyle w:val="Table28"/>
              <w:tblW w:w="95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3"/>
              <w:tblGridChange w:id="0">
                <w:tblGrid>
                  <w:gridCol w:w="9583"/>
                </w:tblGrid>
              </w:tblGridChange>
            </w:tblGrid>
            <w:tr>
              <w:trPr>
                <w:cantSplit w:val="0"/>
                <w:trHeight w:val="6620" w:hRule="atLeast"/>
                <w:tblHeader w:val="0"/>
              </w:trPr>
              <w:tc>
                <w:tcPr/>
                <w:p w:rsidR="00000000" w:rsidDel="00000000" w:rsidP="00000000" w:rsidRDefault="00000000" w:rsidRPr="00000000" w14:paraId="00000280">
                  <w:pPr>
                    <w:tabs>
                      <w:tab w:val="center" w:pos="3501"/>
                    </w:tabs>
                    <w:rPr>
                      <w:highlight w:val="white"/>
                    </w:rPr>
                  </w:pPr>
                  <w:r w:rsidDel="00000000" w:rsidR="00000000" w:rsidRPr="00000000">
                    <w:rPr>
                      <w:rtl w:val="0"/>
                    </w:rPr>
                  </w:r>
                </w:p>
                <w:p w:rsidR="00000000" w:rsidDel="00000000" w:rsidP="00000000" w:rsidRDefault="00000000" w:rsidRPr="00000000" w14:paraId="00000281">
                  <w:pPr>
                    <w:tabs>
                      <w:tab w:val="center" w:pos="3501"/>
                    </w:tabs>
                    <w:jc w:val="center"/>
                    <w:rPr>
                      <w:highlight w:val="white"/>
                    </w:rPr>
                  </w:pPr>
                  <w:r w:rsidDel="00000000" w:rsidR="00000000" w:rsidRPr="00000000">
                    <w:rPr>
                      <w:sz w:val="22"/>
                      <w:szCs w:val="22"/>
                    </w:rPr>
                    <w:drawing>
                      <wp:inline distB="0" distT="0" distL="0" distR="0">
                        <wp:extent cx="3333750" cy="3533775"/>
                        <wp:effectExtent b="0" l="0" r="0" t="0"/>
                        <wp:docPr descr="https://static.tvtropes.org/pmwiki/pub/images/weimarar_republik_5.gif" id="5" name="image3.gif"/>
                        <a:graphic>
                          <a:graphicData uri="http://schemas.openxmlformats.org/drawingml/2006/picture">
                            <pic:pic>
                              <pic:nvPicPr>
                                <pic:cNvPr descr="https://static.tvtropes.org/pmwiki/pub/images/weimarar_republik_5.gif" id="0" name="image3.gif"/>
                                <pic:cNvPicPr preferRelativeResize="0"/>
                              </pic:nvPicPr>
                              <pic:blipFill>
                                <a:blip r:embed="rId28"/>
                                <a:srcRect b="0" l="0" r="0" t="0"/>
                                <a:stretch>
                                  <a:fillRect/>
                                </a:stretch>
                              </pic:blipFill>
                              <pic:spPr>
                                <a:xfrm>
                                  <a:off x="0" y="0"/>
                                  <a:ext cx="3333750" cy="3533775"/>
                                </a:xfrm>
                                <a:prstGeom prst="rect"/>
                                <a:ln/>
                              </pic:spPr>
                            </pic:pic>
                          </a:graphicData>
                        </a:graphic>
                      </wp:inline>
                    </w:drawing>
                  </w:r>
                  <w:r w:rsidDel="00000000" w:rsidR="00000000" w:rsidRPr="00000000">
                    <w:rPr>
                      <w:rtl w:val="0"/>
                    </w:rPr>
                  </w:r>
                </w:p>
                <w:p w:rsidR="00000000" w:rsidDel="00000000" w:rsidP="00000000" w:rsidRDefault="00000000" w:rsidRPr="00000000" w14:paraId="00000282">
                  <w:pPr>
                    <w:tabs>
                      <w:tab w:val="center" w:pos="3501"/>
                    </w:tabs>
                    <w:jc w:val="center"/>
                    <w:rPr>
                      <w:highlight w:val="white"/>
                    </w:rPr>
                  </w:pPr>
                  <w:r w:rsidDel="00000000" w:rsidR="00000000" w:rsidRPr="00000000">
                    <w:rPr>
                      <w:rtl w:val="0"/>
                    </w:rPr>
                  </w:r>
                </w:p>
                <w:p w:rsidR="00000000" w:rsidDel="00000000" w:rsidP="00000000" w:rsidRDefault="00000000" w:rsidRPr="00000000" w14:paraId="00000283">
                  <w:pPr>
                    <w:jc w:val="center"/>
                    <w:rPr>
                      <w:i w:val="1"/>
                    </w:rPr>
                  </w:pPr>
                  <w:r w:rsidDel="00000000" w:rsidR="00000000" w:rsidRPr="00000000">
                    <w:rPr>
                      <w:i w:val="1"/>
                      <w:rtl w:val="0"/>
                    </w:rPr>
                    <w:t xml:space="preserve">"They are carrying the company’s letters, but who is carrying the spirit?”</w:t>
                  </w:r>
                </w:p>
              </w:tc>
            </w:tr>
          </w:tbl>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i w:val="1"/>
              </w:rPr>
            </w:pPr>
            <w:r w:rsidDel="00000000" w:rsidR="00000000" w:rsidRPr="00000000">
              <w:rPr>
                <w:rtl w:val="0"/>
              </w:rPr>
              <w:t xml:space="preserve">Which focus of the Preamble of the U.S. Constitution is reflected in the image?</w:t>
            </w:r>
            <w:r w:rsidDel="00000000" w:rsidR="00000000" w:rsidRPr="00000000">
              <w:rPr>
                <w:rtl w:val="0"/>
              </w:rPr>
            </w:r>
          </w:p>
        </w:tc>
      </w:tr>
      <w:tr>
        <w:trPr>
          <w:cantSplit w:val="0"/>
          <w:tblHeader w:val="0"/>
        </w:trPr>
        <w:tc>
          <w:tcPr/>
          <w:p w:rsidR="00000000" w:rsidDel="00000000" w:rsidP="00000000" w:rsidRDefault="00000000" w:rsidRPr="00000000" w14:paraId="00000286">
            <w:pPr>
              <w:rPr/>
            </w:pPr>
            <w:r w:rsidDel="00000000" w:rsidR="00000000" w:rsidRPr="00000000">
              <w:rPr>
                <w:rtl w:val="0"/>
              </w:rPr>
              <w:t xml:space="preserve">A</w:t>
            </w:r>
          </w:p>
        </w:tc>
        <w:tc>
          <w:tcPr/>
          <w:p w:rsidR="00000000" w:rsidDel="00000000" w:rsidP="00000000" w:rsidRDefault="00000000" w:rsidRPr="00000000" w14:paraId="00000287">
            <w:pPr>
              <w:rPr/>
            </w:pPr>
            <w:r w:rsidDel="00000000" w:rsidR="00000000" w:rsidRPr="00000000">
              <w:rPr>
                <w:rtl w:val="0"/>
              </w:rPr>
              <w:t xml:space="preserve">the concept of support for representative government</w:t>
            </w:r>
          </w:p>
        </w:tc>
      </w:tr>
      <w:tr>
        <w:trPr>
          <w:cantSplit w:val="0"/>
          <w:tblHeader w:val="0"/>
        </w:trPr>
        <w:tc>
          <w:tcPr/>
          <w:p w:rsidR="00000000" w:rsidDel="00000000" w:rsidP="00000000" w:rsidRDefault="00000000" w:rsidRPr="00000000" w14:paraId="00000288">
            <w:pPr>
              <w:rPr/>
            </w:pPr>
            <w:r w:rsidDel="00000000" w:rsidR="00000000" w:rsidRPr="00000000">
              <w:rPr>
                <w:rtl w:val="0"/>
              </w:rPr>
              <w:t xml:space="preserve">B</w:t>
            </w:r>
          </w:p>
        </w:tc>
        <w:tc>
          <w:tcPr/>
          <w:p w:rsidR="00000000" w:rsidDel="00000000" w:rsidP="00000000" w:rsidRDefault="00000000" w:rsidRPr="00000000" w14:paraId="00000289">
            <w:pPr>
              <w:rPr/>
            </w:pPr>
            <w:r w:rsidDel="00000000" w:rsidR="00000000" w:rsidRPr="00000000">
              <w:rPr>
                <w:rtl w:val="0"/>
              </w:rPr>
              <w:t xml:space="preserve">the concept of separation of powers establishing justice</w:t>
            </w:r>
          </w:p>
        </w:tc>
      </w:tr>
      <w:tr>
        <w:trPr>
          <w:cantSplit w:val="0"/>
          <w:tblHeader w:val="0"/>
        </w:trPr>
        <w:tc>
          <w:tcPr/>
          <w:p w:rsidR="00000000" w:rsidDel="00000000" w:rsidP="00000000" w:rsidRDefault="00000000" w:rsidRPr="00000000" w14:paraId="0000028A">
            <w:pPr>
              <w:rPr/>
            </w:pPr>
            <w:r w:rsidDel="00000000" w:rsidR="00000000" w:rsidRPr="00000000">
              <w:rPr>
                <w:rtl w:val="0"/>
              </w:rPr>
              <w:t xml:space="preserve">C</w:t>
            </w:r>
          </w:p>
        </w:tc>
        <w:tc>
          <w:tcPr/>
          <w:p w:rsidR="00000000" w:rsidDel="00000000" w:rsidP="00000000" w:rsidRDefault="00000000" w:rsidRPr="00000000" w14:paraId="0000028B">
            <w:pPr>
              <w:rPr/>
            </w:pPr>
            <w:r w:rsidDel="00000000" w:rsidR="00000000" w:rsidRPr="00000000">
              <w:rPr>
                <w:rtl w:val="0"/>
              </w:rPr>
              <w:t xml:space="preserve">the concept of judicial review establishing the rule of law</w:t>
            </w:r>
          </w:p>
        </w:tc>
      </w:tr>
      <w:tr>
        <w:trPr>
          <w:cantSplit w:val="0"/>
          <w:tblHeader w:val="0"/>
        </w:trPr>
        <w:tc>
          <w:tcPr/>
          <w:p w:rsidR="00000000" w:rsidDel="00000000" w:rsidP="00000000" w:rsidRDefault="00000000" w:rsidRPr="00000000" w14:paraId="0000028C">
            <w:pPr>
              <w:rPr/>
            </w:pPr>
            <w:r w:rsidDel="00000000" w:rsidR="00000000" w:rsidRPr="00000000">
              <w:rPr>
                <w:rtl w:val="0"/>
              </w:rPr>
              <w:t xml:space="preserve">D</w:t>
            </w:r>
          </w:p>
        </w:tc>
        <w:tc>
          <w:tcPr/>
          <w:p w:rsidR="00000000" w:rsidDel="00000000" w:rsidP="00000000" w:rsidRDefault="00000000" w:rsidRPr="00000000" w14:paraId="0000028D">
            <w:pPr>
              <w:rPr/>
            </w:pPr>
            <w:r w:rsidDel="00000000" w:rsidR="00000000" w:rsidRPr="00000000">
              <w:rPr>
                <w:rtl w:val="0"/>
              </w:rPr>
              <w:t xml:space="preserve">the concept of support for checks and balances </w:t>
            </w:r>
          </w:p>
        </w:tc>
      </w:tr>
    </w:tbl>
    <w:p w:rsidR="00000000" w:rsidDel="00000000" w:rsidP="00000000" w:rsidRDefault="00000000" w:rsidRPr="00000000" w14:paraId="0000028E">
      <w:pPr>
        <w:spacing w:after="200" w:line="276" w:lineRule="auto"/>
        <w:rPr>
          <w:sz w:val="22"/>
          <w:szCs w:val="22"/>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spacing w:after="0" w:line="276" w:lineRule="auto"/>
        <w:rPr>
          <w:sz w:val="22"/>
          <w:szCs w:val="22"/>
        </w:rPr>
      </w:pPr>
      <w:r w:rsidDel="00000000" w:rsidR="00000000" w:rsidRPr="00000000">
        <w:rPr>
          <w:rtl w:val="0"/>
        </w:rPr>
      </w:r>
    </w:p>
    <w:tbl>
      <w:tblPr>
        <w:tblStyle w:val="Table29"/>
        <w:tblW w:w="10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5445"/>
        <w:gridCol w:w="4365"/>
        <w:tblGridChange w:id="0">
          <w:tblGrid>
            <w:gridCol w:w="1095"/>
            <w:gridCol w:w="5445"/>
            <w:gridCol w:w="4365"/>
          </w:tblGrid>
        </w:tblGridChange>
      </w:tblGrid>
      <w:tr>
        <w:trPr>
          <w:cantSplit w:val="0"/>
          <w:tblHeader w:val="0"/>
        </w:trPr>
        <w:tc>
          <w:tcPr/>
          <w:p w:rsidR="00000000" w:rsidDel="00000000" w:rsidP="00000000" w:rsidRDefault="00000000" w:rsidRPr="00000000" w14:paraId="00000299">
            <w:pPr>
              <w:rPr/>
            </w:pPr>
            <w:r w:rsidDel="00000000" w:rsidR="00000000" w:rsidRPr="00000000">
              <w:rPr>
                <w:rtl w:val="0"/>
              </w:rPr>
              <w:t xml:space="preserve">Question</w:t>
            </w:r>
          </w:p>
        </w:tc>
        <w:tc>
          <w:tcPr>
            <w:gridSpan w:val="2"/>
          </w:tcPr>
          <w:p w:rsidR="00000000" w:rsidDel="00000000" w:rsidP="00000000" w:rsidRDefault="00000000" w:rsidRPr="00000000" w14:paraId="0000029A">
            <w:pPr>
              <w:tabs>
                <w:tab w:val="center" w:pos="3501"/>
              </w:tabs>
              <w:rPr/>
            </w:pPr>
            <w:r w:rsidDel="00000000" w:rsidR="00000000" w:rsidRPr="00000000">
              <w:rPr>
                <w:highlight w:val="white"/>
                <w:rtl w:val="0"/>
              </w:rPr>
              <w:t xml:space="preserve">The following image created by </w:t>
            </w:r>
            <w:r w:rsidDel="00000000" w:rsidR="00000000" w:rsidRPr="00000000">
              <w:rPr>
                <w:rtl w:val="0"/>
              </w:rPr>
              <w:t xml:space="preserve">Thomas Theodor Heine</w:t>
            </w:r>
            <w:r w:rsidDel="00000000" w:rsidR="00000000" w:rsidRPr="00000000">
              <w:rPr>
                <w:highlight w:val="white"/>
                <w:rtl w:val="0"/>
              </w:rPr>
              <w:t xml:space="preserve"> was published in </w:t>
            </w:r>
            <w:r w:rsidDel="00000000" w:rsidR="00000000" w:rsidRPr="00000000">
              <w:rPr>
                <w:i w:val="1"/>
                <w:rtl w:val="0"/>
              </w:rPr>
              <w:t xml:space="preserve">Simplicissimus</w:t>
            </w:r>
            <w:r w:rsidDel="00000000" w:rsidR="00000000" w:rsidRPr="00000000">
              <w:rPr>
                <w:rtl w:val="0"/>
              </w:rPr>
              <w:t xml:space="preserve">, a German weekly magazine, on March 21, 1927.</w:t>
            </w:r>
          </w:p>
          <w:p w:rsidR="00000000" w:rsidDel="00000000" w:rsidP="00000000" w:rsidRDefault="00000000" w:rsidRPr="00000000" w14:paraId="0000029B">
            <w:pPr>
              <w:tabs>
                <w:tab w:val="center" w:pos="3501"/>
              </w:tabs>
              <w:rPr/>
            </w:pPr>
            <w:r w:rsidDel="00000000" w:rsidR="00000000" w:rsidRPr="00000000">
              <w:rPr>
                <w:rtl w:val="0"/>
              </w:rPr>
            </w:r>
          </w:p>
          <w:tbl>
            <w:tblPr>
              <w:tblStyle w:val="Table30"/>
              <w:tblW w:w="52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5"/>
              <w:tblGridChange w:id="0">
                <w:tblGrid>
                  <w:gridCol w:w="5245"/>
                </w:tblGrid>
              </w:tblGridChange>
            </w:tblGrid>
            <w:tr>
              <w:trPr>
                <w:cantSplit w:val="0"/>
                <w:tblHeader w:val="0"/>
              </w:trPr>
              <w:tc>
                <w:tcPr/>
                <w:p w:rsidR="00000000" w:rsidDel="00000000" w:rsidP="00000000" w:rsidRDefault="00000000" w:rsidRPr="00000000" w14:paraId="0000029C">
                  <w:pPr>
                    <w:tabs>
                      <w:tab w:val="center" w:pos="3501"/>
                    </w:tabs>
                    <w:rPr>
                      <w:highlight w:val="white"/>
                    </w:rPr>
                  </w:pPr>
                  <w:r w:rsidDel="00000000" w:rsidR="00000000" w:rsidRPr="00000000">
                    <w:rPr>
                      <w:rtl w:val="0"/>
                    </w:rPr>
                  </w:r>
                </w:p>
                <w:p w:rsidR="00000000" w:rsidDel="00000000" w:rsidP="00000000" w:rsidRDefault="00000000" w:rsidRPr="00000000" w14:paraId="0000029D">
                  <w:pPr>
                    <w:tabs>
                      <w:tab w:val="center" w:pos="3501"/>
                    </w:tabs>
                    <w:jc w:val="center"/>
                    <w:rPr>
                      <w:highlight w:val="white"/>
                    </w:rPr>
                  </w:pPr>
                  <w:r w:rsidDel="00000000" w:rsidR="00000000" w:rsidRPr="00000000">
                    <w:rPr>
                      <w:sz w:val="22"/>
                      <w:szCs w:val="22"/>
                    </w:rPr>
                    <w:drawing>
                      <wp:inline distB="0" distT="0" distL="0" distR="0">
                        <wp:extent cx="3333750" cy="3533775"/>
                        <wp:effectExtent b="0" l="0" r="0" t="0"/>
                        <wp:docPr descr="https://static.tvtropes.org/pmwiki/pub/images/weimarar_republik_5.gif" id="2" name="image3.gif"/>
                        <a:graphic>
                          <a:graphicData uri="http://schemas.openxmlformats.org/drawingml/2006/picture">
                            <pic:pic>
                              <pic:nvPicPr>
                                <pic:cNvPr descr="https://static.tvtropes.org/pmwiki/pub/images/weimarar_republik_5.gif" id="0" name="image3.gif"/>
                                <pic:cNvPicPr preferRelativeResize="0"/>
                              </pic:nvPicPr>
                              <pic:blipFill>
                                <a:blip r:embed="rId28"/>
                                <a:srcRect b="0" l="0" r="0" t="0"/>
                                <a:stretch>
                                  <a:fillRect/>
                                </a:stretch>
                              </pic:blipFill>
                              <pic:spPr>
                                <a:xfrm>
                                  <a:off x="0" y="0"/>
                                  <a:ext cx="3333750" cy="3533775"/>
                                </a:xfrm>
                                <a:prstGeom prst="rect"/>
                                <a:ln/>
                              </pic:spPr>
                            </pic:pic>
                          </a:graphicData>
                        </a:graphic>
                      </wp:inline>
                    </w:drawing>
                  </w:r>
                  <w:r w:rsidDel="00000000" w:rsidR="00000000" w:rsidRPr="00000000">
                    <w:rPr>
                      <w:rtl w:val="0"/>
                    </w:rPr>
                  </w:r>
                </w:p>
                <w:p w:rsidR="00000000" w:rsidDel="00000000" w:rsidP="00000000" w:rsidRDefault="00000000" w:rsidRPr="00000000" w14:paraId="0000029E">
                  <w:pPr>
                    <w:tabs>
                      <w:tab w:val="center" w:pos="3501"/>
                    </w:tabs>
                    <w:rPr>
                      <w:highlight w:val="white"/>
                    </w:rPr>
                  </w:pPr>
                  <w:r w:rsidDel="00000000" w:rsidR="00000000" w:rsidRPr="00000000">
                    <w:rPr>
                      <w:rtl w:val="0"/>
                    </w:rPr>
                  </w:r>
                </w:p>
                <w:p w:rsidR="00000000" w:rsidDel="00000000" w:rsidP="00000000" w:rsidRDefault="00000000" w:rsidRPr="00000000" w14:paraId="0000029F">
                  <w:pPr>
                    <w:jc w:val="center"/>
                    <w:rPr>
                      <w:i w:val="1"/>
                    </w:rPr>
                  </w:pPr>
                  <w:r w:rsidDel="00000000" w:rsidR="00000000" w:rsidRPr="00000000">
                    <w:rPr>
                      <w:i w:val="1"/>
                      <w:rtl w:val="0"/>
                    </w:rPr>
                    <w:t xml:space="preserve">"They are carrying the company’s letters, but who is carrying the spirit?”</w:t>
                  </w:r>
                </w:p>
              </w:tc>
            </w:tr>
          </w:tbl>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i w:val="1"/>
              </w:rPr>
            </w:pPr>
            <w:r w:rsidDel="00000000" w:rsidR="00000000" w:rsidRPr="00000000">
              <w:rPr>
                <w:rtl w:val="0"/>
              </w:rPr>
              <w:t xml:space="preserve">Which focus of the Preamble of the U.S. Constitution is reflected in the image?</w:t>
            </w:r>
            <w:r w:rsidDel="00000000" w:rsidR="00000000" w:rsidRPr="00000000">
              <w:rPr>
                <w:rtl w:val="0"/>
              </w:rPr>
            </w:r>
          </w:p>
        </w:tc>
      </w:tr>
      <w:tr>
        <w:trPr>
          <w:cantSplit w:val="0"/>
          <w:tblHeader w:val="0"/>
        </w:trPr>
        <w:tc>
          <w:tcPr/>
          <w:p w:rsidR="00000000" w:rsidDel="00000000" w:rsidP="00000000" w:rsidRDefault="00000000" w:rsidRPr="00000000" w14:paraId="000002A3">
            <w:pPr>
              <w:rPr/>
            </w:pPr>
            <w:r w:rsidDel="00000000" w:rsidR="00000000" w:rsidRPr="00000000">
              <w:rPr>
                <w:rtl w:val="0"/>
              </w:rPr>
              <w:t xml:space="preserve">A</w:t>
            </w:r>
          </w:p>
        </w:tc>
        <w:tc>
          <w:tcPr/>
          <w:p w:rsidR="00000000" w:rsidDel="00000000" w:rsidP="00000000" w:rsidRDefault="00000000" w:rsidRPr="00000000" w14:paraId="000002A4">
            <w:pPr>
              <w:rPr/>
            </w:pPr>
            <w:r w:rsidDel="00000000" w:rsidR="00000000" w:rsidRPr="00000000">
              <w:rPr>
                <w:rtl w:val="0"/>
              </w:rPr>
              <w:t xml:space="preserve">the concept of support for representative government</w:t>
            </w:r>
          </w:p>
        </w:tc>
        <w:tc>
          <w:tcPr/>
          <w:p w:rsidR="00000000" w:rsidDel="00000000" w:rsidP="00000000" w:rsidRDefault="00000000" w:rsidRPr="00000000" w14:paraId="000002A5">
            <w:pPr>
              <w:rPr/>
            </w:pPr>
            <w:r w:rsidDel="00000000" w:rsidR="00000000" w:rsidRPr="00000000">
              <w:rPr>
                <w:b w:val="1"/>
                <w:i w:val="1"/>
                <w:rtl w:val="0"/>
              </w:rPr>
              <w:t xml:space="preserve">Correct</w:t>
            </w:r>
            <w:r w:rsidDel="00000000" w:rsidR="00000000" w:rsidRPr="00000000">
              <w:rPr>
                <w:b w:val="1"/>
                <w:rtl w:val="0"/>
              </w:rPr>
              <w:t xml:space="preserve">:</w:t>
            </w:r>
            <w:r w:rsidDel="00000000" w:rsidR="00000000" w:rsidRPr="00000000">
              <w:rPr>
                <w:rtl w:val="0"/>
              </w:rPr>
              <w:t xml:space="preserve"> The image represents people from different backgrounds, based on their clothing, holding up the republic, which provides evidence of representative government</w:t>
            </w:r>
          </w:p>
        </w:tc>
      </w:tr>
      <w:tr>
        <w:trPr>
          <w:cantSplit w:val="0"/>
          <w:tblHeader w:val="0"/>
        </w:trPr>
        <w:tc>
          <w:tcPr/>
          <w:p w:rsidR="00000000" w:rsidDel="00000000" w:rsidP="00000000" w:rsidRDefault="00000000" w:rsidRPr="00000000" w14:paraId="000002A6">
            <w:pPr>
              <w:rPr/>
            </w:pPr>
            <w:r w:rsidDel="00000000" w:rsidR="00000000" w:rsidRPr="00000000">
              <w:rPr>
                <w:rtl w:val="0"/>
              </w:rPr>
              <w:t xml:space="preserve">B</w:t>
            </w:r>
          </w:p>
        </w:tc>
        <w:tc>
          <w:tcPr/>
          <w:p w:rsidR="00000000" w:rsidDel="00000000" w:rsidP="00000000" w:rsidRDefault="00000000" w:rsidRPr="00000000" w14:paraId="000002A7">
            <w:pPr>
              <w:rPr/>
            </w:pPr>
            <w:r w:rsidDel="00000000" w:rsidR="00000000" w:rsidRPr="00000000">
              <w:rPr>
                <w:rtl w:val="0"/>
              </w:rPr>
              <w:t xml:space="preserve">the concept of separation of powers establishing justice</w:t>
            </w:r>
          </w:p>
        </w:tc>
        <w:tc>
          <w:tcPr/>
          <w:p w:rsidR="00000000" w:rsidDel="00000000" w:rsidP="00000000" w:rsidRDefault="00000000" w:rsidRPr="00000000" w14:paraId="000002A8">
            <w:pPr>
              <w:rPr/>
            </w:pPr>
            <w:r w:rsidDel="00000000" w:rsidR="00000000" w:rsidRPr="00000000">
              <w:rPr>
                <w:b w:val="1"/>
                <w:rtl w:val="0"/>
              </w:rPr>
              <w:t xml:space="preserve">Incorrect</w:t>
            </w:r>
            <w:r w:rsidDel="00000000" w:rsidR="00000000" w:rsidRPr="00000000">
              <w:rPr>
                <w:rtl w:val="0"/>
              </w:rPr>
              <w:t xml:space="preserve">: The image does not represent separation of powers, which would be a focus on institutions of government.  </w:t>
            </w:r>
          </w:p>
        </w:tc>
      </w:tr>
      <w:tr>
        <w:trPr>
          <w:cantSplit w:val="0"/>
          <w:tblHeader w:val="0"/>
        </w:trPr>
        <w:tc>
          <w:tcPr/>
          <w:p w:rsidR="00000000" w:rsidDel="00000000" w:rsidP="00000000" w:rsidRDefault="00000000" w:rsidRPr="00000000" w14:paraId="000002A9">
            <w:pPr>
              <w:rPr/>
            </w:pPr>
            <w:r w:rsidDel="00000000" w:rsidR="00000000" w:rsidRPr="00000000">
              <w:rPr>
                <w:rtl w:val="0"/>
              </w:rPr>
              <w:t xml:space="preserve">C</w:t>
            </w:r>
          </w:p>
        </w:tc>
        <w:tc>
          <w:tcPr/>
          <w:p w:rsidR="00000000" w:rsidDel="00000000" w:rsidP="00000000" w:rsidRDefault="00000000" w:rsidRPr="00000000" w14:paraId="000002AA">
            <w:pPr>
              <w:rPr/>
            </w:pPr>
            <w:r w:rsidDel="00000000" w:rsidR="00000000" w:rsidRPr="00000000">
              <w:rPr>
                <w:rtl w:val="0"/>
              </w:rPr>
              <w:t xml:space="preserve">the concept of judicial review and the rule of law</w:t>
            </w:r>
          </w:p>
        </w:tc>
        <w:tc>
          <w:tcPr/>
          <w:p w:rsidR="00000000" w:rsidDel="00000000" w:rsidP="00000000" w:rsidRDefault="00000000" w:rsidRPr="00000000" w14:paraId="000002AB">
            <w:pPr>
              <w:rPr/>
            </w:pPr>
            <w:r w:rsidDel="00000000" w:rsidR="00000000" w:rsidRPr="00000000">
              <w:rPr>
                <w:b w:val="1"/>
                <w:rtl w:val="0"/>
              </w:rPr>
              <w:t xml:space="preserve">Incorrect</w:t>
            </w:r>
            <w:r w:rsidDel="00000000" w:rsidR="00000000" w:rsidRPr="00000000">
              <w:rPr>
                <w:rtl w:val="0"/>
              </w:rPr>
              <w:t xml:space="preserve">: The image does not represent judicial review, which would be a focus on the judiciary branch. </w:t>
            </w:r>
          </w:p>
        </w:tc>
      </w:tr>
      <w:tr>
        <w:trPr>
          <w:cantSplit w:val="0"/>
          <w:tblHeader w:val="0"/>
        </w:trPr>
        <w:tc>
          <w:tcPr/>
          <w:p w:rsidR="00000000" w:rsidDel="00000000" w:rsidP="00000000" w:rsidRDefault="00000000" w:rsidRPr="00000000" w14:paraId="000002AC">
            <w:pPr>
              <w:rPr/>
            </w:pPr>
            <w:r w:rsidDel="00000000" w:rsidR="00000000" w:rsidRPr="00000000">
              <w:rPr>
                <w:rtl w:val="0"/>
              </w:rPr>
              <w:t xml:space="preserve">D</w:t>
            </w:r>
          </w:p>
        </w:tc>
        <w:tc>
          <w:tcPr/>
          <w:p w:rsidR="00000000" w:rsidDel="00000000" w:rsidP="00000000" w:rsidRDefault="00000000" w:rsidRPr="00000000" w14:paraId="000002AD">
            <w:pPr>
              <w:rPr/>
            </w:pPr>
            <w:r w:rsidDel="00000000" w:rsidR="00000000" w:rsidRPr="00000000">
              <w:rPr>
                <w:rtl w:val="0"/>
              </w:rPr>
              <w:t xml:space="preserve">the concept of support for checks and balances</w:t>
            </w:r>
          </w:p>
        </w:tc>
        <w:tc>
          <w:tcPr/>
          <w:p w:rsidR="00000000" w:rsidDel="00000000" w:rsidP="00000000" w:rsidRDefault="00000000" w:rsidRPr="00000000" w14:paraId="000002AE">
            <w:pPr>
              <w:rPr/>
            </w:pPr>
            <w:r w:rsidDel="00000000" w:rsidR="00000000" w:rsidRPr="00000000">
              <w:rPr>
                <w:b w:val="1"/>
                <w:rtl w:val="0"/>
              </w:rPr>
              <w:t xml:space="preserve">Incorrect:</w:t>
            </w:r>
            <w:r w:rsidDel="00000000" w:rsidR="00000000" w:rsidRPr="00000000">
              <w:rPr>
                <w:rtl w:val="0"/>
              </w:rPr>
              <w:t xml:space="preserve"> The image does not represent checks and balances.  The image represents support, but not support for checks and balances.  </w:t>
            </w:r>
          </w:p>
        </w:tc>
      </w:tr>
    </w:tbl>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b w:val="1"/>
          <w:sz w:val="26"/>
          <w:szCs w:val="26"/>
        </w:rPr>
      </w:pPr>
      <w:r w:rsidDel="00000000" w:rsidR="00000000" w:rsidRPr="00000000">
        <w:rPr>
          <w:rtl w:val="0"/>
        </w:rPr>
      </w:r>
    </w:p>
    <w:p w:rsidR="00000000" w:rsidDel="00000000" w:rsidP="00000000" w:rsidRDefault="00000000" w:rsidRPr="00000000" w14:paraId="000002B1">
      <w:pPr>
        <w:rPr>
          <w:b w:val="1"/>
          <w:sz w:val="26"/>
          <w:szCs w:val="26"/>
        </w:rPr>
      </w:pPr>
      <w:r w:rsidDel="00000000" w:rsidR="00000000" w:rsidRPr="00000000">
        <w:rPr>
          <w:rtl w:val="0"/>
        </w:rPr>
      </w:r>
    </w:p>
    <w:p w:rsidR="00000000" w:rsidDel="00000000" w:rsidP="00000000" w:rsidRDefault="00000000" w:rsidRPr="00000000" w14:paraId="000002B2">
      <w:pPr>
        <w:rPr>
          <w:b w:val="1"/>
          <w:sz w:val="26"/>
          <w:szCs w:val="26"/>
        </w:rPr>
      </w:pPr>
      <w:r w:rsidDel="00000000" w:rsidR="00000000" w:rsidRPr="00000000">
        <w:rPr>
          <w:rtl w:val="0"/>
        </w:rPr>
      </w:r>
    </w:p>
    <w:tbl>
      <w:tblPr>
        <w:tblStyle w:val="Table31"/>
        <w:tblW w:w="1089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2715"/>
        <w:gridCol w:w="6825"/>
        <w:tblGridChange w:id="0">
          <w:tblGrid>
            <w:gridCol w:w="1350"/>
            <w:gridCol w:w="2715"/>
            <w:gridCol w:w="6825"/>
          </w:tblGrid>
        </w:tblGridChange>
      </w:tblGrid>
      <w:tr>
        <w:trPr>
          <w:cantSplit w:val="0"/>
          <w:tblHeader w:val="0"/>
        </w:trPr>
        <w:tc>
          <w:tcPr/>
          <w:p w:rsidR="00000000" w:rsidDel="00000000" w:rsidP="00000000" w:rsidRDefault="00000000" w:rsidRPr="00000000" w14:paraId="000002B3">
            <w:pPr>
              <w:rPr>
                <w:sz w:val="22"/>
                <w:szCs w:val="22"/>
              </w:rPr>
            </w:pPr>
            <w:r w:rsidDel="00000000" w:rsidR="00000000" w:rsidRPr="00000000">
              <w:rPr>
                <w:rtl w:val="0"/>
              </w:rPr>
              <w:t xml:space="preserve">Benchmark</w:t>
            </w:r>
            <w:r w:rsidDel="00000000" w:rsidR="00000000" w:rsidRPr="00000000">
              <w:rPr>
                <w:rtl w:val="0"/>
              </w:rPr>
            </w:r>
          </w:p>
        </w:tc>
        <w:tc>
          <w:tcPr/>
          <w:p w:rsidR="00000000" w:rsidDel="00000000" w:rsidP="00000000" w:rsidRDefault="00000000" w:rsidRPr="00000000" w14:paraId="000002B4">
            <w:pPr>
              <w:rPr>
                <w:sz w:val="22"/>
                <w:szCs w:val="22"/>
              </w:rPr>
            </w:pPr>
            <w:r w:rsidDel="00000000" w:rsidR="00000000" w:rsidRPr="00000000">
              <w:rPr>
                <w:rtl w:val="0"/>
              </w:rPr>
              <w:t xml:space="preserve">Benchmark Clarification</w:t>
            </w:r>
            <w:r w:rsidDel="00000000" w:rsidR="00000000" w:rsidRPr="00000000">
              <w:rPr>
                <w:rtl w:val="0"/>
              </w:rPr>
            </w:r>
          </w:p>
        </w:tc>
        <w:tc>
          <w:tcPr/>
          <w:p w:rsidR="00000000" w:rsidDel="00000000" w:rsidP="00000000" w:rsidRDefault="00000000" w:rsidRPr="00000000" w14:paraId="000002B5">
            <w:pPr>
              <w:rPr>
                <w:sz w:val="22"/>
                <w:szCs w:val="22"/>
              </w:rPr>
            </w:pPr>
            <w:r w:rsidDel="00000000" w:rsidR="00000000" w:rsidRPr="00000000">
              <w:rPr>
                <w:rtl w:val="0"/>
              </w:rPr>
              <w:t xml:space="preserve">Cognitive Complexity</w:t>
            </w:r>
            <w:r w:rsidDel="00000000" w:rsidR="00000000" w:rsidRPr="00000000">
              <w:rPr>
                <w:rtl w:val="0"/>
              </w:rPr>
            </w:r>
          </w:p>
        </w:tc>
      </w:tr>
      <w:tr>
        <w:trPr>
          <w:cantSplit w:val="0"/>
          <w:tblHeader w:val="0"/>
        </w:trPr>
        <w:tc>
          <w:tcPr/>
          <w:p w:rsidR="00000000" w:rsidDel="00000000" w:rsidP="00000000" w:rsidRDefault="00000000" w:rsidRPr="00000000" w14:paraId="000002B6">
            <w:pPr>
              <w:rPr>
                <w:sz w:val="22"/>
                <w:szCs w:val="22"/>
              </w:rPr>
            </w:pPr>
            <w:r w:rsidDel="00000000" w:rsidR="00000000" w:rsidRPr="00000000">
              <w:rPr>
                <w:rtl w:val="0"/>
              </w:rPr>
              <w:t xml:space="preserve">1.6</w:t>
            </w:r>
            <w:r w:rsidDel="00000000" w:rsidR="00000000" w:rsidRPr="00000000">
              <w:rPr>
                <w:rtl w:val="0"/>
              </w:rPr>
            </w:r>
          </w:p>
        </w:tc>
        <w:tc>
          <w:tcPr/>
          <w:p w:rsidR="00000000" w:rsidDel="00000000" w:rsidP="00000000" w:rsidRDefault="00000000" w:rsidRPr="00000000" w14:paraId="000002B7">
            <w:pPr>
              <w:rPr/>
            </w:pPr>
            <w:r w:rsidDel="00000000" w:rsidR="00000000" w:rsidRPr="00000000">
              <w:rPr>
                <w:rtl w:val="0"/>
              </w:rPr>
              <w:t xml:space="preserve">BC 3</w:t>
            </w:r>
          </w:p>
        </w:tc>
        <w:tc>
          <w:tcPr/>
          <w:p w:rsidR="00000000" w:rsidDel="00000000" w:rsidP="00000000" w:rsidRDefault="00000000" w:rsidRPr="00000000" w14:paraId="000002B8">
            <w:pPr>
              <w:rPr>
                <w:sz w:val="22"/>
                <w:szCs w:val="22"/>
              </w:rPr>
            </w:pPr>
            <w:r w:rsidDel="00000000" w:rsidR="00000000" w:rsidRPr="00000000">
              <w:rPr>
                <w:rtl w:val="0"/>
              </w:rPr>
              <w:t xml:space="preserve">High</w:t>
            </w:r>
            <w:r w:rsidDel="00000000" w:rsidR="00000000" w:rsidRPr="00000000">
              <w:rPr>
                <w:rtl w:val="0"/>
              </w:rPr>
            </w:r>
          </w:p>
        </w:tc>
      </w:tr>
    </w:tbl>
    <w:p w:rsidR="00000000" w:rsidDel="00000000" w:rsidP="00000000" w:rsidRDefault="00000000" w:rsidRPr="00000000" w14:paraId="000002B9">
      <w:pPr>
        <w:spacing w:after="0" w:lineRule="auto"/>
        <w:rPr>
          <w:sz w:val="22"/>
          <w:szCs w:val="22"/>
        </w:rPr>
      </w:pPr>
      <w:r w:rsidDel="00000000" w:rsidR="00000000" w:rsidRPr="00000000">
        <w:rPr>
          <w:rtl w:val="0"/>
        </w:rPr>
      </w:r>
    </w:p>
    <w:tbl>
      <w:tblPr>
        <w:tblStyle w:val="Table32"/>
        <w:tblW w:w="108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
        <w:gridCol w:w="9750"/>
        <w:tblGridChange w:id="0">
          <w:tblGrid>
            <w:gridCol w:w="1140"/>
            <w:gridCol w:w="9750"/>
          </w:tblGrid>
        </w:tblGridChange>
      </w:tblGrid>
      <w:tr>
        <w:trPr>
          <w:cantSplit w:val="0"/>
          <w:tblHeader w:val="0"/>
        </w:trPr>
        <w:tc>
          <w:tcPr/>
          <w:p w:rsidR="00000000" w:rsidDel="00000000" w:rsidP="00000000" w:rsidRDefault="00000000" w:rsidRPr="00000000" w14:paraId="000002BA">
            <w:pPr>
              <w:rPr/>
            </w:pPr>
            <w:r w:rsidDel="00000000" w:rsidR="00000000" w:rsidRPr="00000000">
              <w:rPr>
                <w:rtl w:val="0"/>
              </w:rPr>
              <w:t xml:space="preserve">Question</w:t>
            </w:r>
          </w:p>
        </w:tc>
        <w:tc>
          <w:tcPr/>
          <w:p w:rsidR="00000000" w:rsidDel="00000000" w:rsidP="00000000" w:rsidRDefault="00000000" w:rsidRPr="00000000" w14:paraId="000002BB">
            <w:pPr>
              <w:tabs>
                <w:tab w:val="center" w:pos="3501"/>
              </w:tabs>
              <w:rPr>
                <w:highlight w:val="white"/>
              </w:rPr>
            </w:pPr>
            <w:r w:rsidDel="00000000" w:rsidR="00000000" w:rsidRPr="00000000">
              <w:rPr>
                <w:highlight w:val="white"/>
                <w:rtl w:val="0"/>
              </w:rPr>
              <w:t xml:space="preserve">The excerpts below were taken from the November 9, 1918 edition of the </w:t>
            </w:r>
            <w:r w:rsidDel="00000000" w:rsidR="00000000" w:rsidRPr="00000000">
              <w:rPr>
                <w:i w:val="1"/>
                <w:highlight w:val="white"/>
                <w:rtl w:val="0"/>
              </w:rPr>
              <w:t xml:space="preserve">Berlin People’s Gazette</w:t>
            </w:r>
            <w:r w:rsidDel="00000000" w:rsidR="00000000" w:rsidRPr="00000000">
              <w:rPr>
                <w:highlight w:val="white"/>
                <w:rtl w:val="0"/>
              </w:rPr>
              <w:t xml:space="preserve">, the central publication of the Social Democratic Party of Germany. Which of the following excerpts reflects the intentions of the Preamble of the U.S. Constitution?    </w:t>
            </w:r>
          </w:p>
        </w:tc>
      </w:tr>
      <w:tr>
        <w:trPr>
          <w:cantSplit w:val="0"/>
          <w:tblHeader w:val="0"/>
        </w:trPr>
        <w:tc>
          <w:tcPr/>
          <w:p w:rsidR="00000000" w:rsidDel="00000000" w:rsidP="00000000" w:rsidRDefault="00000000" w:rsidRPr="00000000" w14:paraId="000002BC">
            <w:pPr>
              <w:rPr/>
            </w:pPr>
            <w:r w:rsidDel="00000000" w:rsidR="00000000" w:rsidRPr="00000000">
              <w:rPr>
                <w:rtl w:val="0"/>
              </w:rPr>
              <w:t xml:space="preserve">A</w:t>
            </w:r>
          </w:p>
        </w:tc>
        <w:tc>
          <w:tcPr/>
          <w:p w:rsidR="00000000" w:rsidDel="00000000" w:rsidP="00000000" w:rsidRDefault="00000000" w:rsidRPr="00000000" w14:paraId="000002BD">
            <w:pPr>
              <w:rPr/>
            </w:pPr>
            <w:r w:rsidDel="00000000" w:rsidR="00000000" w:rsidRPr="00000000">
              <w:rPr>
                <w:rtl w:val="0"/>
              </w:rPr>
              <w:t xml:space="preserve">A National Assembly will meet soon to discuss the new constitution.</w:t>
            </w:r>
          </w:p>
        </w:tc>
      </w:tr>
      <w:tr>
        <w:trPr>
          <w:cantSplit w:val="0"/>
          <w:tblHeader w:val="0"/>
        </w:trPr>
        <w:tc>
          <w:tcPr/>
          <w:p w:rsidR="00000000" w:rsidDel="00000000" w:rsidP="00000000" w:rsidRDefault="00000000" w:rsidRPr="00000000" w14:paraId="000002BE">
            <w:pPr>
              <w:rPr/>
            </w:pPr>
            <w:r w:rsidDel="00000000" w:rsidR="00000000" w:rsidRPr="00000000">
              <w:rPr>
                <w:rtl w:val="0"/>
              </w:rPr>
              <w:t xml:space="preserve">B</w:t>
            </w:r>
          </w:p>
        </w:tc>
        <w:tc>
          <w:tcPr/>
          <w:p w:rsidR="00000000" w:rsidDel="00000000" w:rsidP="00000000" w:rsidRDefault="00000000" w:rsidRPr="00000000" w14:paraId="000002BF">
            <w:pPr>
              <w:rPr/>
            </w:pPr>
            <w:r w:rsidDel="00000000" w:rsidR="00000000" w:rsidRPr="00000000">
              <w:rPr>
                <w:rtl w:val="0"/>
              </w:rPr>
              <w:t xml:space="preserve">The victory of the people has been achieved, it may not be dishonoured or endangered by rashness.</w:t>
            </w:r>
          </w:p>
        </w:tc>
      </w:tr>
      <w:tr>
        <w:trPr>
          <w:cantSplit w:val="0"/>
          <w:tblHeader w:val="0"/>
        </w:trPr>
        <w:tc>
          <w:tcPr/>
          <w:p w:rsidR="00000000" w:rsidDel="00000000" w:rsidP="00000000" w:rsidRDefault="00000000" w:rsidRPr="00000000" w14:paraId="000002C0">
            <w:pPr>
              <w:rPr/>
            </w:pPr>
            <w:r w:rsidDel="00000000" w:rsidR="00000000" w:rsidRPr="00000000">
              <w:rPr>
                <w:rtl w:val="0"/>
              </w:rPr>
              <w:t xml:space="preserve">C</w:t>
            </w:r>
          </w:p>
        </w:tc>
        <w:tc>
          <w:tcPr/>
          <w:p w:rsidR="00000000" w:rsidDel="00000000" w:rsidP="00000000" w:rsidRDefault="00000000" w:rsidRPr="00000000" w14:paraId="000002C1">
            <w:pPr>
              <w:rPr/>
            </w:pPr>
            <w:r w:rsidDel="00000000" w:rsidR="00000000" w:rsidRPr="00000000">
              <w:rPr>
                <w:rtl w:val="0"/>
              </w:rPr>
              <w:t xml:space="preserve">composed of men who enjoy the trust of the working people in the cities and on the countryside,...</w:t>
            </w:r>
          </w:p>
        </w:tc>
      </w:tr>
      <w:tr>
        <w:trPr>
          <w:cantSplit w:val="0"/>
          <w:tblHeader w:val="0"/>
        </w:trPr>
        <w:tc>
          <w:tcPr/>
          <w:p w:rsidR="00000000" w:rsidDel="00000000" w:rsidP="00000000" w:rsidRDefault="00000000" w:rsidRPr="00000000" w14:paraId="000002C2">
            <w:pPr>
              <w:rPr/>
            </w:pPr>
            <w:r w:rsidDel="00000000" w:rsidR="00000000" w:rsidRPr="00000000">
              <w:rPr>
                <w:rtl w:val="0"/>
              </w:rPr>
              <w:t xml:space="preserve">D</w:t>
            </w:r>
          </w:p>
        </w:tc>
        <w:tc>
          <w:tcPr/>
          <w:p w:rsidR="00000000" w:rsidDel="00000000" w:rsidP="00000000" w:rsidRDefault="00000000" w:rsidRPr="00000000" w14:paraId="000002C3">
            <w:pPr>
              <w:rPr/>
            </w:pPr>
            <w:r w:rsidDel="00000000" w:rsidR="00000000" w:rsidRPr="00000000">
              <w:rPr>
                <w:rtl w:val="0"/>
              </w:rPr>
              <w:t xml:space="preserve">...the president of the Social Democratic Party, has been appointed chancellor, and he forms new governments...</w:t>
            </w:r>
          </w:p>
        </w:tc>
      </w:tr>
    </w:tbl>
    <w:p w:rsidR="00000000" w:rsidDel="00000000" w:rsidP="00000000" w:rsidRDefault="00000000" w:rsidRPr="00000000" w14:paraId="000002C4">
      <w:pPr>
        <w:spacing w:after="0" w:lineRule="auto"/>
        <w:rPr>
          <w:sz w:val="22"/>
          <w:szCs w:val="22"/>
        </w:rPr>
      </w:pPr>
      <w:r w:rsidDel="00000000" w:rsidR="00000000" w:rsidRPr="00000000">
        <w:rPr>
          <w:rtl w:val="0"/>
        </w:rPr>
      </w:r>
    </w:p>
    <w:tbl>
      <w:tblPr>
        <w:tblStyle w:val="Table33"/>
        <w:tblW w:w="10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0"/>
        <w:gridCol w:w="4605"/>
        <w:gridCol w:w="5100"/>
        <w:tblGridChange w:id="0">
          <w:tblGrid>
            <w:gridCol w:w="1200"/>
            <w:gridCol w:w="4605"/>
            <w:gridCol w:w="5100"/>
          </w:tblGrid>
        </w:tblGridChange>
      </w:tblGrid>
      <w:tr>
        <w:trPr>
          <w:cantSplit w:val="0"/>
          <w:tblHeader w:val="0"/>
        </w:trPr>
        <w:tc>
          <w:tcPr/>
          <w:p w:rsidR="00000000" w:rsidDel="00000000" w:rsidP="00000000" w:rsidRDefault="00000000" w:rsidRPr="00000000" w14:paraId="000002C5">
            <w:pPr>
              <w:rPr/>
            </w:pPr>
            <w:r w:rsidDel="00000000" w:rsidR="00000000" w:rsidRPr="00000000">
              <w:rPr>
                <w:rtl w:val="0"/>
              </w:rPr>
              <w:t xml:space="preserve">Question</w:t>
            </w:r>
          </w:p>
        </w:tc>
        <w:tc>
          <w:tcPr>
            <w:gridSpan w:val="2"/>
          </w:tcPr>
          <w:p w:rsidR="00000000" w:rsidDel="00000000" w:rsidP="00000000" w:rsidRDefault="00000000" w:rsidRPr="00000000" w14:paraId="000002C6">
            <w:pPr>
              <w:tabs>
                <w:tab w:val="center" w:pos="3501"/>
              </w:tabs>
              <w:rPr>
                <w:highlight w:val="white"/>
              </w:rPr>
            </w:pPr>
            <w:r w:rsidDel="00000000" w:rsidR="00000000" w:rsidRPr="00000000">
              <w:rPr>
                <w:highlight w:val="white"/>
                <w:rtl w:val="0"/>
              </w:rPr>
              <w:t xml:space="preserve">The excerpts below were taken from the November 9, 1918 edition of the </w:t>
            </w:r>
            <w:r w:rsidDel="00000000" w:rsidR="00000000" w:rsidRPr="00000000">
              <w:rPr>
                <w:i w:val="1"/>
                <w:highlight w:val="white"/>
                <w:rtl w:val="0"/>
              </w:rPr>
              <w:t xml:space="preserve">Berlin People’s Gazette</w:t>
            </w:r>
            <w:r w:rsidDel="00000000" w:rsidR="00000000" w:rsidRPr="00000000">
              <w:rPr>
                <w:highlight w:val="white"/>
                <w:rtl w:val="0"/>
              </w:rPr>
              <w:t xml:space="preserve">, the central publication of the Social Democratic Party of Germany. Which of the following excerpts reflects the intentions of the Preamble of the U.S. Constitution?    </w:t>
            </w:r>
          </w:p>
        </w:tc>
      </w:tr>
      <w:tr>
        <w:trPr>
          <w:cantSplit w:val="0"/>
          <w:tblHeader w:val="0"/>
        </w:trPr>
        <w:tc>
          <w:tcPr/>
          <w:p w:rsidR="00000000" w:rsidDel="00000000" w:rsidP="00000000" w:rsidRDefault="00000000" w:rsidRPr="00000000" w14:paraId="000002C8">
            <w:pPr>
              <w:rPr/>
            </w:pPr>
            <w:r w:rsidDel="00000000" w:rsidR="00000000" w:rsidRPr="00000000">
              <w:rPr>
                <w:rtl w:val="0"/>
              </w:rPr>
              <w:t xml:space="preserve">A</w:t>
            </w:r>
          </w:p>
        </w:tc>
        <w:tc>
          <w:tcPr/>
          <w:p w:rsidR="00000000" w:rsidDel="00000000" w:rsidP="00000000" w:rsidRDefault="00000000" w:rsidRPr="00000000" w14:paraId="000002C9">
            <w:pPr>
              <w:rPr/>
            </w:pPr>
            <w:r w:rsidDel="00000000" w:rsidR="00000000" w:rsidRPr="00000000">
              <w:rPr>
                <w:rtl w:val="0"/>
              </w:rPr>
              <w:t xml:space="preserve">A National Assembly will meet soon to discuss the new constitution.</w:t>
            </w:r>
          </w:p>
        </w:tc>
        <w:tc>
          <w:tcPr/>
          <w:p w:rsidR="00000000" w:rsidDel="00000000" w:rsidP="00000000" w:rsidRDefault="00000000" w:rsidRPr="00000000" w14:paraId="000002CA">
            <w:pPr>
              <w:rPr/>
            </w:pPr>
            <w:r w:rsidDel="00000000" w:rsidR="00000000" w:rsidRPr="00000000">
              <w:rPr>
                <w:b w:val="1"/>
                <w:rtl w:val="0"/>
              </w:rPr>
              <w:t xml:space="preserve">Incorrect:</w:t>
            </w:r>
            <w:r w:rsidDel="00000000" w:rsidR="00000000" w:rsidRPr="00000000">
              <w:rPr>
                <w:rtl w:val="0"/>
              </w:rPr>
              <w:t xml:space="preserve"> The intentions of the Preamble of the U.S. Constitution focus on “We the People”.  There is no evidence in the statement that the assembly was selected by the people.  </w:t>
            </w:r>
          </w:p>
        </w:tc>
      </w:tr>
      <w:tr>
        <w:trPr>
          <w:cantSplit w:val="0"/>
          <w:tblHeader w:val="0"/>
        </w:trPr>
        <w:tc>
          <w:tcPr/>
          <w:p w:rsidR="00000000" w:rsidDel="00000000" w:rsidP="00000000" w:rsidRDefault="00000000" w:rsidRPr="00000000" w14:paraId="000002CB">
            <w:pPr>
              <w:rPr/>
            </w:pPr>
            <w:r w:rsidDel="00000000" w:rsidR="00000000" w:rsidRPr="00000000">
              <w:rPr>
                <w:rtl w:val="0"/>
              </w:rPr>
              <w:t xml:space="preserve">B</w:t>
            </w:r>
          </w:p>
        </w:tc>
        <w:tc>
          <w:tcPr/>
          <w:p w:rsidR="00000000" w:rsidDel="00000000" w:rsidP="00000000" w:rsidRDefault="00000000" w:rsidRPr="00000000" w14:paraId="000002CC">
            <w:pPr>
              <w:rPr/>
            </w:pPr>
            <w:r w:rsidDel="00000000" w:rsidR="00000000" w:rsidRPr="00000000">
              <w:rPr>
                <w:rtl w:val="0"/>
              </w:rPr>
              <w:t xml:space="preserve">The victory of the people has been achieved, it may not be dishonoured or endangered by rashness.</w:t>
            </w:r>
          </w:p>
        </w:tc>
        <w:tc>
          <w:tcPr/>
          <w:p w:rsidR="00000000" w:rsidDel="00000000" w:rsidP="00000000" w:rsidRDefault="00000000" w:rsidRPr="00000000" w14:paraId="000002CD">
            <w:pPr>
              <w:rPr/>
            </w:pPr>
            <w:r w:rsidDel="00000000" w:rsidR="00000000" w:rsidRPr="00000000">
              <w:rPr>
                <w:b w:val="1"/>
                <w:rtl w:val="0"/>
              </w:rPr>
              <w:t xml:space="preserve">Incorrect:</w:t>
            </w:r>
            <w:r w:rsidDel="00000000" w:rsidR="00000000" w:rsidRPr="00000000">
              <w:rPr>
                <w:rtl w:val="0"/>
              </w:rPr>
              <w:t xml:space="preserve"> The intentions of the Preamble of the U.S. Constitution do not reflect the concept of a victory. </w:t>
            </w:r>
          </w:p>
        </w:tc>
      </w:tr>
      <w:tr>
        <w:trPr>
          <w:cantSplit w:val="0"/>
          <w:tblHeader w:val="0"/>
        </w:trPr>
        <w:tc>
          <w:tcPr/>
          <w:p w:rsidR="00000000" w:rsidDel="00000000" w:rsidP="00000000" w:rsidRDefault="00000000" w:rsidRPr="00000000" w14:paraId="000002CE">
            <w:pPr>
              <w:rPr/>
            </w:pPr>
            <w:r w:rsidDel="00000000" w:rsidR="00000000" w:rsidRPr="00000000">
              <w:rPr>
                <w:rtl w:val="0"/>
              </w:rPr>
              <w:t xml:space="preserve">C</w:t>
            </w:r>
          </w:p>
        </w:tc>
        <w:tc>
          <w:tcPr/>
          <w:p w:rsidR="00000000" w:rsidDel="00000000" w:rsidP="00000000" w:rsidRDefault="00000000" w:rsidRPr="00000000" w14:paraId="000002CF">
            <w:pPr>
              <w:rPr/>
            </w:pPr>
            <w:r w:rsidDel="00000000" w:rsidR="00000000" w:rsidRPr="00000000">
              <w:rPr>
                <w:rtl w:val="0"/>
              </w:rPr>
              <w:t xml:space="preserve">composed of men who enjoy the trust of the working people in the cities and on the countryside,...</w:t>
            </w:r>
          </w:p>
        </w:tc>
        <w:tc>
          <w:tcPr/>
          <w:p w:rsidR="00000000" w:rsidDel="00000000" w:rsidP="00000000" w:rsidRDefault="00000000" w:rsidRPr="00000000" w14:paraId="000002D0">
            <w:pPr>
              <w:rPr/>
            </w:pPr>
            <w:r w:rsidDel="00000000" w:rsidR="00000000" w:rsidRPr="00000000">
              <w:rPr>
                <w:b w:val="1"/>
                <w:i w:val="1"/>
                <w:rtl w:val="0"/>
              </w:rPr>
              <w:t xml:space="preserve">Correct</w:t>
            </w:r>
            <w:r w:rsidDel="00000000" w:rsidR="00000000" w:rsidRPr="00000000">
              <w:rPr>
                <w:b w:val="1"/>
                <w:rtl w:val="0"/>
              </w:rPr>
              <w:t xml:space="preserve">:</w:t>
            </w:r>
            <w:r w:rsidDel="00000000" w:rsidR="00000000" w:rsidRPr="00000000">
              <w:rPr>
                <w:rtl w:val="0"/>
              </w:rPr>
              <w:t xml:space="preserve"> The intentions of the Preamble of the U.S. Constitution focus on “We the People” which suggests that the people give power to the government.  A group of people enjoying the trust of others reflects the idea of “We the People”.      </w:t>
            </w:r>
          </w:p>
        </w:tc>
      </w:tr>
      <w:tr>
        <w:trPr>
          <w:cantSplit w:val="0"/>
          <w:tblHeader w:val="0"/>
        </w:trPr>
        <w:tc>
          <w:tcPr/>
          <w:p w:rsidR="00000000" w:rsidDel="00000000" w:rsidP="00000000" w:rsidRDefault="00000000" w:rsidRPr="00000000" w14:paraId="000002D1">
            <w:pPr>
              <w:rPr/>
            </w:pPr>
            <w:r w:rsidDel="00000000" w:rsidR="00000000" w:rsidRPr="00000000">
              <w:rPr>
                <w:rtl w:val="0"/>
              </w:rPr>
              <w:t xml:space="preserve">D</w:t>
            </w:r>
          </w:p>
        </w:tc>
        <w:tc>
          <w:tcPr/>
          <w:p w:rsidR="00000000" w:rsidDel="00000000" w:rsidP="00000000" w:rsidRDefault="00000000" w:rsidRPr="00000000" w14:paraId="000002D2">
            <w:pPr>
              <w:rPr/>
            </w:pPr>
            <w:r w:rsidDel="00000000" w:rsidR="00000000" w:rsidRPr="00000000">
              <w:rPr>
                <w:rtl w:val="0"/>
              </w:rPr>
              <w:t xml:space="preserve">...the president of the Social Democratic Party, has been appointed chancellor, and he forms new governments...</w:t>
            </w:r>
          </w:p>
        </w:tc>
        <w:tc>
          <w:tcPr/>
          <w:p w:rsidR="00000000" w:rsidDel="00000000" w:rsidP="00000000" w:rsidRDefault="00000000" w:rsidRPr="00000000" w14:paraId="000002D3">
            <w:pPr>
              <w:rPr/>
            </w:pPr>
            <w:r w:rsidDel="00000000" w:rsidR="00000000" w:rsidRPr="00000000">
              <w:rPr>
                <w:b w:val="1"/>
                <w:rtl w:val="0"/>
              </w:rPr>
              <w:t xml:space="preserve">Incorrect</w:t>
            </w:r>
            <w:r w:rsidDel="00000000" w:rsidR="00000000" w:rsidRPr="00000000">
              <w:rPr>
                <w:rtl w:val="0"/>
              </w:rPr>
              <w:t xml:space="preserve">: The intentions of the Preamble of the U.S. Constitution focus on “We the People” which suggests that the people give power to the government.  Appointing someone to have power who then forms governments does not reflect the idea that the people give power to the government.  </w:t>
            </w:r>
          </w:p>
        </w:tc>
      </w:tr>
    </w:tbl>
    <w:p w:rsidR="00000000" w:rsidDel="00000000" w:rsidP="00000000" w:rsidRDefault="00000000" w:rsidRPr="00000000" w14:paraId="000002D4">
      <w:pPr>
        <w:rPr/>
      </w:pPr>
      <w:r w:rsidDel="00000000" w:rsidR="00000000" w:rsidRPr="00000000">
        <w:rPr>
          <w:rtl w:val="0"/>
        </w:rPr>
      </w:r>
    </w:p>
    <w:sectPr>
      <w:footerReference r:id="rId29" w:type="default"/>
      <w:footerReference r:id="rId30"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6MBTxrX7K9cedmhAWpxgw7sy17N4uXVBVEw7vwC9Q9w/edit?usp=sharing" TargetMode="External"/><Relationship Id="rId22" Type="http://schemas.openxmlformats.org/officeDocument/2006/relationships/hyperlink" Target="https://docs.google.com/presentation/d/1XD2894UG4AXT7nxZ6ZoFapsbNyi4ER_etJOZcuCMDkg/edit?usp=sharing" TargetMode="External"/><Relationship Id="rId21" Type="http://schemas.openxmlformats.org/officeDocument/2006/relationships/hyperlink" Target="https://www.youtube.com/watch?v=jFICRFKtAc4" TargetMode="External"/><Relationship Id="rId24" Type="http://schemas.openxmlformats.org/officeDocument/2006/relationships/hyperlink" Target="https://docs.google.com/document/d/10POrLT9NVtJFiedTmQNeuaV7CTgIKHfKgIdwdekOmL0/edit?usp=sharing" TargetMode="External"/><Relationship Id="rId23" Type="http://schemas.openxmlformats.org/officeDocument/2006/relationships/hyperlink" Target="https://docs.google.com/document/d/1XrCB778rBIjTDFtcfcFH7TpbVonxBasw3PJ3Ay8TRmo/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m-ZxHWXqOlbQjjSgkcPX9wNun449ptLLDj_UlrR7Jhc/edit?usp=sharing" TargetMode="External"/><Relationship Id="rId26" Type="http://schemas.openxmlformats.org/officeDocument/2006/relationships/hyperlink" Target="https://floridacitizen.org/" TargetMode="External"/><Relationship Id="rId25" Type="http://schemas.openxmlformats.org/officeDocument/2006/relationships/hyperlink" Target="https://docs.google.com/document/d/1OD2HHtLNwGnrg4MAFwa1ZW7MXuDKjMnfbOExb4hbY9Q/edit?usp=sharing" TargetMode="External"/><Relationship Id="rId28" Type="http://schemas.openxmlformats.org/officeDocument/2006/relationships/image" Target="media/image3.gif"/><Relationship Id="rId27"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footer" Target="footer1.xml"/><Relationship Id="rId7" Type="http://schemas.openxmlformats.org/officeDocument/2006/relationships/hyperlink" Target="http://www.leg.state.fl.us/statutes/index.cfm?mode=View%20Statutes&amp;SubMenu=1&amp;App_mode=Display_Statute&amp;Search_String=1003.42&amp;URL=1000-1099/1003/Sections/1003.42.html" TargetMode="External"/><Relationship Id="rId8" Type="http://schemas.openxmlformats.org/officeDocument/2006/relationships/hyperlink" Target="http://www.leg.state.fl.us/statutes/index.cfm?mode=View%20Statutes&amp;SubMenu=1&amp;App_mode=Display_Statute&amp;Search_String=1003.42&amp;URL=1000-1099/1003/Sections/1003.42.html" TargetMode="External"/><Relationship Id="rId30" Type="http://schemas.openxmlformats.org/officeDocument/2006/relationships/footer" Target="footer2.xml"/><Relationship Id="rId11" Type="http://schemas.openxmlformats.org/officeDocument/2006/relationships/hyperlink" Target="https://encyclopedia.ushmm.org/content/en/article/article-48" TargetMode="External"/><Relationship Id="rId10" Type="http://schemas.openxmlformats.org/officeDocument/2006/relationships/hyperlink" Target="https://floridacitizen.org/" TargetMode="External"/><Relationship Id="rId13" Type="http://schemas.openxmlformats.org/officeDocument/2006/relationships/hyperlink" Target="https://docs.google.com/presentation/d/10jBHcbUzXQ9oYbn0hem8mHZm5wU1cmnbJ4brkyMV0pU/edit?usp=sharing" TargetMode="External"/><Relationship Id="rId12" Type="http://schemas.openxmlformats.org/officeDocument/2006/relationships/hyperlink" Target="https://www.youtube.com/watch?v=jFICRFKtAc4" TargetMode="External"/><Relationship Id="rId15" Type="http://schemas.openxmlformats.org/officeDocument/2006/relationships/hyperlink" Target="https://docs.google.com/document/d/16MBTxrX7K9cedmhAWpxgw7sy17N4uXVBVEw7vwC9Q9w/edit?usp=sharing" TargetMode="External"/><Relationship Id="rId14" Type="http://schemas.openxmlformats.org/officeDocument/2006/relationships/hyperlink" Target="https://docs.google.com/document/d/1VNZWUxXmfgB-7PPbDLRqCwSdE5RhQJ7ocDzDk56SgK8/edit?usp=sharing" TargetMode="External"/><Relationship Id="rId17" Type="http://schemas.openxmlformats.org/officeDocument/2006/relationships/hyperlink" Target="https://docs.google.com/document/d/16MBTxrX7K9cedmhAWpxgw7sy17N4uXVBVEw7vwC9Q9w/edit?usp=sharing" TargetMode="External"/><Relationship Id="rId16" Type="http://schemas.openxmlformats.org/officeDocument/2006/relationships/hyperlink" Target="https://docs.google.com/document/d/16MBTxrX7K9cedmhAWpxgw7sy17N4uXVBVEw7vwC9Q9w/edit?usp=sharing" TargetMode="External"/><Relationship Id="rId19" Type="http://schemas.openxmlformats.org/officeDocument/2006/relationships/hyperlink" Target="https://docs.google.com/presentation/d/10jBHcbUzXQ9oYbn0hem8mHZm5wU1cmnbJ4brkyMV0pU/edit?usp=sharing" TargetMode="External"/><Relationship Id="rId18" Type="http://schemas.openxmlformats.org/officeDocument/2006/relationships/hyperlink" Target="https://docs.google.com/document/d/16MBTxrX7K9cedmhAWpxgw7sy17N4uXVBVEw7vwC9Q9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