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EA38F8" w14:textId="6A1C96EA" w:rsidR="00551FCC" w:rsidRPr="007034F9" w:rsidRDefault="00F20088" w:rsidP="000F7AB2">
      <w:pPr>
        <w:spacing w:after="0"/>
        <w:jc w:val="center"/>
        <w:rPr>
          <w:rFonts w:ascii="Cambria" w:hAnsi="Cambria" w:cs="Times New Roman"/>
          <w:i/>
          <w:sz w:val="28"/>
          <w:szCs w:val="28"/>
        </w:rPr>
      </w:pPr>
      <w:r w:rsidRPr="007034F9">
        <w:rPr>
          <w:rFonts w:ascii="Cambria" w:hAnsi="Cambria" w:cs="Times New Roman"/>
          <w:i/>
          <w:sz w:val="28"/>
          <w:szCs w:val="28"/>
        </w:rPr>
        <w:t>STUDENTS INVESTIGATING</w:t>
      </w:r>
      <w:r w:rsidR="00551FCC" w:rsidRPr="007034F9">
        <w:rPr>
          <w:rFonts w:ascii="Cambria" w:hAnsi="Cambria" w:cs="Times New Roman"/>
          <w:i/>
          <w:sz w:val="28"/>
          <w:szCs w:val="28"/>
        </w:rPr>
        <w:t xml:space="preserve"> PRIMARY SOURCES</w:t>
      </w:r>
    </w:p>
    <w:p w14:paraId="035F9048" w14:textId="7959237D" w:rsidR="00551FCC" w:rsidRDefault="00E464D7" w:rsidP="000F7AB2">
      <w:pPr>
        <w:spacing w:after="0"/>
        <w:jc w:val="center"/>
        <w:rPr>
          <w:rFonts w:ascii="Cambria" w:hAnsi="Cambria" w:cs="Times New Roman"/>
          <w:b/>
          <w:sz w:val="28"/>
          <w:szCs w:val="28"/>
        </w:rPr>
      </w:pPr>
      <w:r>
        <w:rPr>
          <w:rFonts w:ascii="Cambria" w:hAnsi="Cambria" w:cs="Times New Roman"/>
          <w:b/>
          <w:sz w:val="28"/>
          <w:szCs w:val="28"/>
        </w:rPr>
        <w:t>Intentions for Independence</w:t>
      </w:r>
    </w:p>
    <w:p w14:paraId="29F171E1" w14:textId="6BB35FBA" w:rsidR="00FB0219" w:rsidRDefault="00FB0219" w:rsidP="000F7AB2">
      <w:pPr>
        <w:spacing w:after="0"/>
        <w:jc w:val="center"/>
        <w:rPr>
          <w:rFonts w:ascii="Cambria" w:hAnsi="Cambria" w:cs="Times New Roman"/>
          <w:b/>
          <w:sz w:val="28"/>
          <w:szCs w:val="28"/>
        </w:rPr>
      </w:pPr>
      <w:r>
        <w:rPr>
          <w:rFonts w:ascii="Cambria" w:hAnsi="Cambria" w:cs="Times New Roman"/>
          <w:b/>
          <w:sz w:val="28"/>
          <w:szCs w:val="28"/>
        </w:rPr>
        <w:t>Celebrate Freedom Week Series: Part I</w:t>
      </w:r>
      <w:r w:rsidR="00E464D7">
        <w:rPr>
          <w:rFonts w:ascii="Cambria" w:hAnsi="Cambria" w:cs="Times New Roman"/>
          <w:b/>
          <w:sz w:val="28"/>
          <w:szCs w:val="28"/>
        </w:rPr>
        <w:t>I</w:t>
      </w:r>
    </w:p>
    <w:p w14:paraId="737AF3A3" w14:textId="6F4CBA06" w:rsidR="007034F9" w:rsidRPr="00C13B82" w:rsidRDefault="00C13B82" w:rsidP="00C6149D">
      <w:pPr>
        <w:spacing w:after="0"/>
        <w:jc w:val="center"/>
        <w:rPr>
          <w:rFonts w:ascii="Cambria" w:hAnsi="Cambria" w:cs="Times New Roman"/>
          <w:sz w:val="24"/>
          <w:szCs w:val="24"/>
        </w:rPr>
      </w:pPr>
      <w:r w:rsidRPr="00C13B82">
        <w:rPr>
          <w:rFonts w:ascii="Cambria" w:hAnsi="Cambria" w:cs="Times New Roman"/>
          <w:sz w:val="24"/>
          <w:szCs w:val="24"/>
        </w:rPr>
        <w:t>Were the colonists justified in declaring independence</w:t>
      </w:r>
      <w:r w:rsidR="007034F9" w:rsidRPr="00C13B82">
        <w:rPr>
          <w:rFonts w:ascii="Cambria" w:hAnsi="Cambria" w:cs="Times New Roman"/>
          <w:sz w:val="24"/>
          <w:szCs w:val="24"/>
        </w:rPr>
        <w:t>?</w:t>
      </w:r>
    </w:p>
    <w:p w14:paraId="71569CA2" w14:textId="1709EF94" w:rsidR="00806A5B" w:rsidRPr="002C6DBB" w:rsidRDefault="00806A5B" w:rsidP="002C6DBB">
      <w:pPr>
        <w:spacing w:after="0"/>
        <w:jc w:val="center"/>
        <w:rPr>
          <w:rFonts w:ascii="Cambria" w:hAnsi="Cambria" w:cs="Times New Roman"/>
          <w:i/>
          <w:sz w:val="24"/>
          <w:szCs w:val="24"/>
        </w:rPr>
      </w:pPr>
      <w:r w:rsidRPr="00854FAC">
        <w:rPr>
          <w:rFonts w:ascii="Cambria" w:hAnsi="Cambria" w:cs="Times New Roman"/>
          <w:i/>
          <w:sz w:val="24"/>
          <w:szCs w:val="24"/>
        </w:rPr>
        <w:t>A Short</w:t>
      </w:r>
      <w:r w:rsidR="002C6DBB">
        <w:rPr>
          <w:rFonts w:ascii="Cambria" w:hAnsi="Cambria" w:cs="Times New Roman"/>
          <w:i/>
          <w:sz w:val="24"/>
          <w:szCs w:val="24"/>
        </w:rPr>
        <w:t xml:space="preserve"> Activity for </w:t>
      </w:r>
      <w:r w:rsidR="000E5B79">
        <w:rPr>
          <w:rFonts w:ascii="Cambria" w:hAnsi="Cambria" w:cs="Times New Roman"/>
          <w:i/>
          <w:sz w:val="24"/>
          <w:szCs w:val="24"/>
        </w:rPr>
        <w:t>High School and Middle</w:t>
      </w:r>
      <w:r w:rsidR="00FB0219">
        <w:rPr>
          <w:rFonts w:ascii="Cambria" w:hAnsi="Cambria" w:cs="Times New Roman"/>
          <w:i/>
          <w:sz w:val="24"/>
          <w:szCs w:val="24"/>
        </w:rPr>
        <w:t xml:space="preserve"> S</w:t>
      </w:r>
      <w:r w:rsidR="00104017">
        <w:rPr>
          <w:rFonts w:ascii="Cambria" w:hAnsi="Cambria" w:cs="Times New Roman"/>
          <w:i/>
          <w:sz w:val="24"/>
          <w:szCs w:val="24"/>
        </w:rPr>
        <w:t>chool</w:t>
      </w:r>
    </w:p>
    <w:p w14:paraId="525FD4F6" w14:textId="193D9440" w:rsidR="003E4537" w:rsidRDefault="00AB7C31" w:rsidP="003E4537">
      <w:pPr>
        <w:spacing w:after="0"/>
        <w:rPr>
          <w:rFonts w:ascii="Cambria" w:hAnsi="Cambria" w:cs="Times New Roman"/>
          <w:b/>
          <w:i/>
          <w:sz w:val="24"/>
          <w:szCs w:val="24"/>
        </w:rPr>
      </w:pPr>
      <w:r>
        <w:rPr>
          <w:rFonts w:ascii="Cambria" w:hAnsi="Cambria" w:cs="Times New Roman"/>
          <w:b/>
          <w:i/>
          <w:sz w:val="24"/>
          <w:szCs w:val="24"/>
        </w:rPr>
        <w:t>Benchmark Correlations</w:t>
      </w:r>
    </w:p>
    <w:tbl>
      <w:tblPr>
        <w:tblStyle w:val="TableGrid"/>
        <w:tblW w:w="0" w:type="auto"/>
        <w:tblLook w:val="04A0" w:firstRow="1" w:lastRow="0" w:firstColumn="1" w:lastColumn="0" w:noHBand="0" w:noVBand="1"/>
      </w:tblPr>
      <w:tblGrid>
        <w:gridCol w:w="10646"/>
      </w:tblGrid>
      <w:tr w:rsidR="00D63D84" w14:paraId="0D87EE83" w14:textId="77777777" w:rsidTr="00D63D84">
        <w:tc>
          <w:tcPr>
            <w:tcW w:w="10646" w:type="dxa"/>
          </w:tcPr>
          <w:p w14:paraId="4DB2DAFC" w14:textId="77777777" w:rsidR="00D63D84" w:rsidRPr="00973D04" w:rsidRDefault="00D63D84" w:rsidP="00D63D84">
            <w:pPr>
              <w:pStyle w:val="Default"/>
              <w:rPr>
                <w:rFonts w:ascii="Cambria" w:hAnsi="Cambria"/>
                <w:b/>
                <w:bCs/>
                <w:color w:val="211D1E"/>
                <w:sz w:val="18"/>
                <w:szCs w:val="18"/>
              </w:rPr>
            </w:pPr>
            <w:r w:rsidRPr="00973D04">
              <w:rPr>
                <w:rFonts w:ascii="Cambria" w:hAnsi="Cambria"/>
                <w:b/>
                <w:bCs/>
                <w:color w:val="211D1E"/>
                <w:sz w:val="18"/>
                <w:szCs w:val="18"/>
              </w:rPr>
              <w:t xml:space="preserve">SS.912.C.1.2-Explain how the Declaration of Independence reflected the political principles of popular sovereignty, social contract, natural rights, and individual rights. </w:t>
            </w:r>
            <w:r w:rsidRPr="00973D04">
              <w:rPr>
                <w:rFonts w:ascii="Cambria" w:hAnsi="Cambria"/>
                <w:b/>
                <w:bCs/>
                <w:color w:val="211D1E"/>
                <w:sz w:val="18"/>
                <w:szCs w:val="18"/>
              </w:rPr>
              <w:tab/>
            </w:r>
          </w:p>
          <w:p w14:paraId="6187D887" w14:textId="77777777" w:rsidR="00D63D84" w:rsidRPr="00973D04" w:rsidRDefault="00D63D84" w:rsidP="00D63D84">
            <w:pPr>
              <w:pStyle w:val="Default"/>
              <w:ind w:firstLine="720"/>
              <w:rPr>
                <w:rFonts w:ascii="Cambria" w:hAnsi="Cambria"/>
                <w:b/>
                <w:bCs/>
                <w:color w:val="211D1E"/>
                <w:sz w:val="18"/>
                <w:szCs w:val="18"/>
              </w:rPr>
            </w:pPr>
            <w:r w:rsidRPr="00973D04">
              <w:rPr>
                <w:rFonts w:ascii="Cambria" w:hAnsi="Cambria"/>
                <w:b/>
                <w:bCs/>
                <w:color w:val="auto"/>
                <w:sz w:val="18"/>
                <w:szCs w:val="18"/>
              </w:rPr>
              <w:t>Benchmark Clarification:</w:t>
            </w:r>
            <w:r w:rsidRPr="00973D04">
              <w:rPr>
                <w:rFonts w:ascii="Cambria" w:hAnsi="Cambria"/>
                <w:b/>
                <w:bCs/>
                <w:color w:val="211D1E"/>
                <w:sz w:val="18"/>
                <w:szCs w:val="18"/>
              </w:rPr>
              <w:t xml:space="preserve"> </w:t>
            </w:r>
            <w:r w:rsidRPr="00973D04">
              <w:rPr>
                <w:rFonts w:ascii="Cambria" w:hAnsi="Cambria"/>
                <w:color w:val="211D1E"/>
                <w:sz w:val="18"/>
                <w:szCs w:val="18"/>
              </w:rPr>
              <w:t xml:space="preserve">Students </w:t>
            </w:r>
            <w:r w:rsidRPr="00973D04">
              <w:rPr>
                <w:rFonts w:eastAsiaTheme="minorHAnsi"/>
                <w:color w:val="211D1E"/>
                <w:sz w:val="18"/>
                <w:szCs w:val="18"/>
              </w:rPr>
              <w:t>will identify grievances listed in the Declaration of Independence in terms of popular</w:t>
            </w:r>
            <w:r w:rsidRPr="00973D04">
              <w:rPr>
                <w:rFonts w:eastAsiaTheme="minorHAnsi"/>
                <w:color w:val="211D1E"/>
                <w:sz w:val="18"/>
                <w:szCs w:val="18"/>
              </w:rPr>
              <w:tab/>
              <w:t>sovereignty, social contract, natural rights, and individual rights.</w:t>
            </w:r>
            <w:r w:rsidRPr="00973D04">
              <w:rPr>
                <w:rFonts w:eastAsiaTheme="minorHAnsi"/>
                <w:b/>
                <w:bCs/>
                <w:color w:val="211D1E"/>
                <w:sz w:val="23"/>
                <w:szCs w:val="23"/>
              </w:rPr>
              <w:t xml:space="preserve"> </w:t>
            </w:r>
          </w:p>
          <w:p w14:paraId="338AA1DD" w14:textId="77777777" w:rsidR="00D63D84" w:rsidRPr="00D63D84" w:rsidRDefault="00D63D84" w:rsidP="00D63D84">
            <w:pPr>
              <w:autoSpaceDE w:val="0"/>
              <w:autoSpaceDN w:val="0"/>
              <w:adjustRightInd w:val="0"/>
              <w:rPr>
                <w:rFonts w:ascii="Cambria" w:hAnsi="Cambria" w:cs="Calibri"/>
                <w:b/>
                <w:bCs/>
                <w:color w:val="000000"/>
                <w:sz w:val="18"/>
                <w:szCs w:val="18"/>
              </w:rPr>
            </w:pPr>
            <w:r w:rsidRPr="009C4800">
              <w:rPr>
                <w:rFonts w:ascii="Cambria" w:hAnsi="Cambria" w:cs="Calibri"/>
                <w:b/>
                <w:bCs/>
                <w:color w:val="000000"/>
                <w:sz w:val="18"/>
                <w:szCs w:val="18"/>
              </w:rPr>
              <w:t xml:space="preserve">SS.912.CG.1.4 Analyze how the ideals and principles expressed in the founding documents shape America as a constitutional republic. </w:t>
            </w:r>
          </w:p>
          <w:p w14:paraId="6870678F" w14:textId="77777777" w:rsidR="00D63D84" w:rsidRPr="00825120" w:rsidRDefault="00D63D84" w:rsidP="00D63D84">
            <w:pPr>
              <w:pStyle w:val="Default"/>
              <w:rPr>
                <w:rFonts w:ascii="Cambria" w:hAnsi="Cambria" w:cs="Times New Roman"/>
                <w:sz w:val="16"/>
                <w:szCs w:val="16"/>
              </w:rPr>
            </w:pPr>
            <w:r w:rsidRPr="00825120">
              <w:rPr>
                <w:rFonts w:ascii="Cambria" w:hAnsi="Cambria" w:cs="Times New Roman"/>
                <w:b/>
                <w:bCs/>
                <w:sz w:val="16"/>
                <w:szCs w:val="16"/>
              </w:rPr>
              <w:t>ELA.10.R.2.1</w:t>
            </w:r>
            <w:r w:rsidRPr="00825120">
              <w:rPr>
                <w:rFonts w:ascii="Cambria" w:hAnsi="Cambria" w:cs="Times New Roman"/>
                <w:sz w:val="16"/>
                <w:szCs w:val="16"/>
              </w:rPr>
              <w:t xml:space="preserve"> - </w:t>
            </w:r>
            <w:r w:rsidRPr="00F42FFD">
              <w:rPr>
                <w:rFonts w:ascii="Cambria" w:hAnsi="Cambria" w:cs="Times New Roman"/>
                <w:sz w:val="16"/>
                <w:szCs w:val="16"/>
              </w:rPr>
              <w:t xml:space="preserve">Analyze the impact of multiple text structures and the use of features in text(s). </w:t>
            </w:r>
          </w:p>
          <w:p w14:paraId="3B41D5B5" w14:textId="77777777" w:rsidR="00D63D84" w:rsidRPr="00825120" w:rsidRDefault="00D63D84" w:rsidP="00D63D84">
            <w:pPr>
              <w:pStyle w:val="Default"/>
              <w:rPr>
                <w:rFonts w:ascii="Cambria" w:eastAsiaTheme="minorHAnsi" w:hAnsi="Cambria" w:cs="Times New Roman"/>
                <w:b/>
                <w:bCs/>
                <w:sz w:val="16"/>
                <w:szCs w:val="16"/>
              </w:rPr>
            </w:pPr>
            <w:r w:rsidRPr="00825120">
              <w:rPr>
                <w:rFonts w:ascii="Cambria" w:eastAsia="Times New Roman" w:hAnsi="Cambria"/>
                <w:b/>
                <w:sz w:val="16"/>
                <w:szCs w:val="16"/>
              </w:rPr>
              <w:t xml:space="preserve">ELA.10.R.2.2 - </w:t>
            </w:r>
            <w:r w:rsidRPr="00825120">
              <w:rPr>
                <w:rFonts w:ascii="Cambria" w:eastAsiaTheme="minorHAnsi" w:hAnsi="Cambria" w:cs="Times New Roman"/>
                <w:sz w:val="16"/>
                <w:szCs w:val="16"/>
              </w:rPr>
              <w:t>Analyze the central idea(s) of historical American speeches and essays.</w:t>
            </w:r>
            <w:r w:rsidRPr="00825120">
              <w:rPr>
                <w:rFonts w:ascii="Cambria" w:eastAsiaTheme="minorHAnsi" w:hAnsi="Cambria" w:cs="Times New Roman"/>
                <w:b/>
                <w:bCs/>
                <w:sz w:val="16"/>
                <w:szCs w:val="16"/>
              </w:rPr>
              <w:t xml:space="preserve"> </w:t>
            </w:r>
          </w:p>
          <w:p w14:paraId="67B044C9" w14:textId="77777777" w:rsidR="00D63D84" w:rsidRPr="00825120" w:rsidRDefault="00D63D84" w:rsidP="00D63D84">
            <w:pPr>
              <w:pStyle w:val="Default"/>
              <w:rPr>
                <w:rFonts w:ascii="Times New Roman" w:eastAsiaTheme="minorHAnsi" w:hAnsi="Times New Roman" w:cs="Times New Roman"/>
                <w:sz w:val="16"/>
                <w:szCs w:val="16"/>
              </w:rPr>
            </w:pPr>
            <w:r w:rsidRPr="00825120">
              <w:rPr>
                <w:rFonts w:ascii="Cambria" w:eastAsiaTheme="minorHAnsi" w:hAnsi="Cambria" w:cs="Times New Roman"/>
                <w:b/>
                <w:bCs/>
                <w:sz w:val="16"/>
                <w:szCs w:val="16"/>
              </w:rPr>
              <w:t xml:space="preserve">ELA.10.R.2.3 - </w:t>
            </w:r>
            <w:r w:rsidRPr="00825120">
              <w:rPr>
                <w:rFonts w:ascii="Cambria" w:eastAsiaTheme="minorHAnsi" w:hAnsi="Cambria" w:cs="Times New Roman"/>
                <w:sz w:val="16"/>
                <w:szCs w:val="16"/>
              </w:rPr>
              <w:t xml:space="preserve">Analyze an author’s choices in establishing and achieving purpose(s) in historical American speeches and essays. </w:t>
            </w:r>
          </w:p>
          <w:p w14:paraId="704BD086" w14:textId="77777777" w:rsidR="00D63D84" w:rsidRPr="00825120" w:rsidRDefault="00D63D84" w:rsidP="00D63D84">
            <w:pPr>
              <w:pStyle w:val="Default"/>
              <w:rPr>
                <w:rFonts w:ascii="Times New Roman" w:eastAsiaTheme="minorHAnsi" w:hAnsi="Times New Roman" w:cs="Times New Roman"/>
                <w:sz w:val="16"/>
                <w:szCs w:val="16"/>
              </w:rPr>
            </w:pPr>
            <w:r w:rsidRPr="00825120">
              <w:rPr>
                <w:rFonts w:ascii="Cambria" w:eastAsiaTheme="minorHAnsi" w:hAnsi="Cambria" w:cs="Times New Roman"/>
                <w:b/>
                <w:bCs/>
                <w:sz w:val="16"/>
                <w:szCs w:val="16"/>
              </w:rPr>
              <w:t xml:space="preserve">ELA.10.R.3.2 - </w:t>
            </w:r>
            <w:r w:rsidRPr="00825120">
              <w:rPr>
                <w:rFonts w:ascii="Cambria" w:eastAsiaTheme="minorHAnsi" w:hAnsi="Cambria" w:cs="Times New Roman"/>
                <w:sz w:val="16"/>
                <w:szCs w:val="16"/>
              </w:rPr>
              <w:t>Paraphrase content from grade-level texts.</w:t>
            </w:r>
            <w:r w:rsidRPr="00825120">
              <w:rPr>
                <w:rFonts w:ascii="Times New Roman" w:eastAsiaTheme="minorHAnsi" w:hAnsi="Times New Roman" w:cs="Times New Roman"/>
                <w:sz w:val="16"/>
                <w:szCs w:val="16"/>
              </w:rPr>
              <w:t xml:space="preserve"> </w:t>
            </w:r>
          </w:p>
          <w:p w14:paraId="278B8809" w14:textId="77777777" w:rsidR="00D63D84" w:rsidRPr="00825120" w:rsidRDefault="00D63D84" w:rsidP="00D63D84">
            <w:pPr>
              <w:autoSpaceDE w:val="0"/>
              <w:autoSpaceDN w:val="0"/>
              <w:adjustRightInd w:val="0"/>
              <w:rPr>
                <w:rFonts w:ascii="Cambria" w:hAnsi="Cambria" w:cs="Times New Roman"/>
                <w:color w:val="000000"/>
                <w:sz w:val="16"/>
                <w:szCs w:val="16"/>
              </w:rPr>
            </w:pPr>
            <w:r w:rsidRPr="00825120">
              <w:rPr>
                <w:rFonts w:ascii="Cambria" w:hAnsi="Cambria" w:cs="Times New Roman"/>
                <w:b/>
                <w:bCs/>
                <w:color w:val="000000"/>
                <w:sz w:val="16"/>
                <w:szCs w:val="16"/>
              </w:rPr>
              <w:t>ELA.9.R.2.1</w:t>
            </w:r>
            <w:r w:rsidRPr="00825120">
              <w:rPr>
                <w:rFonts w:ascii="Cambria" w:hAnsi="Cambria" w:cs="Times New Roman"/>
                <w:color w:val="000000"/>
                <w:sz w:val="16"/>
                <w:szCs w:val="16"/>
              </w:rPr>
              <w:t xml:space="preserve"> - </w:t>
            </w:r>
            <w:r w:rsidRPr="00F42FFD">
              <w:rPr>
                <w:rFonts w:ascii="Cambria" w:hAnsi="Cambria" w:cs="Times New Roman"/>
                <w:color w:val="000000"/>
                <w:sz w:val="16"/>
                <w:szCs w:val="16"/>
              </w:rPr>
              <w:t xml:space="preserve">Analyze how multiple text structures and/or features convey a purpose and/or meaning in texts. </w:t>
            </w:r>
          </w:p>
          <w:p w14:paraId="2EEE95B7" w14:textId="77777777" w:rsidR="00D63D84" w:rsidRPr="00825120" w:rsidRDefault="00D63D84" w:rsidP="00D63D84">
            <w:pPr>
              <w:autoSpaceDE w:val="0"/>
              <w:autoSpaceDN w:val="0"/>
              <w:adjustRightInd w:val="0"/>
              <w:rPr>
                <w:rFonts w:ascii="Cambria" w:hAnsi="Cambria" w:cs="Times New Roman"/>
                <w:color w:val="000000"/>
                <w:sz w:val="16"/>
                <w:szCs w:val="16"/>
              </w:rPr>
            </w:pPr>
            <w:r w:rsidRPr="00825120">
              <w:rPr>
                <w:rFonts w:ascii="Cambria" w:hAnsi="Cambria" w:cs="Times New Roman"/>
                <w:b/>
                <w:bCs/>
                <w:color w:val="000000"/>
                <w:sz w:val="16"/>
                <w:szCs w:val="16"/>
              </w:rPr>
              <w:t xml:space="preserve">ELA.9.R.2.2 - </w:t>
            </w:r>
            <w:r w:rsidRPr="0091000F">
              <w:rPr>
                <w:rFonts w:ascii="Cambria" w:hAnsi="Cambria" w:cs="Times New Roman"/>
                <w:color w:val="000000"/>
                <w:sz w:val="16"/>
                <w:szCs w:val="16"/>
              </w:rPr>
              <w:t xml:space="preserve">Evaluate the support an author uses to develop the central idea(s) throughout a text. </w:t>
            </w:r>
          </w:p>
          <w:p w14:paraId="11F25C29" w14:textId="77777777" w:rsidR="00D63D84" w:rsidRPr="00825120" w:rsidRDefault="00D63D84" w:rsidP="00D63D84">
            <w:pPr>
              <w:pStyle w:val="Default"/>
              <w:rPr>
                <w:rFonts w:ascii="Cambria" w:eastAsiaTheme="minorHAnsi" w:hAnsi="Cambria" w:cs="Times New Roman"/>
                <w:sz w:val="16"/>
                <w:szCs w:val="16"/>
              </w:rPr>
            </w:pPr>
            <w:r w:rsidRPr="00825120">
              <w:rPr>
                <w:rFonts w:ascii="Cambria" w:hAnsi="Cambria" w:cs="Times New Roman"/>
                <w:b/>
                <w:bCs/>
                <w:sz w:val="16"/>
                <w:szCs w:val="16"/>
              </w:rPr>
              <w:t>ELA.9.R.2.3</w:t>
            </w:r>
            <w:r w:rsidRPr="00825120">
              <w:rPr>
                <w:rFonts w:ascii="Cambria" w:hAnsi="Cambria" w:cs="Times New Roman"/>
                <w:sz w:val="16"/>
                <w:szCs w:val="16"/>
              </w:rPr>
              <w:t xml:space="preserve"> - </w:t>
            </w:r>
            <w:r w:rsidRPr="00825120">
              <w:rPr>
                <w:rFonts w:ascii="Cambria" w:eastAsiaTheme="minorHAnsi" w:hAnsi="Cambria" w:cs="Times New Roman"/>
                <w:sz w:val="16"/>
                <w:szCs w:val="16"/>
              </w:rPr>
              <w:t xml:space="preserve">Analyze how an author establishes and achieves purpose(s) through rhetorical appeals and/or figurative language. </w:t>
            </w:r>
          </w:p>
          <w:p w14:paraId="19C639BC" w14:textId="77777777" w:rsidR="00D63D84" w:rsidRPr="00825120" w:rsidRDefault="00D63D84" w:rsidP="00D63D84">
            <w:pPr>
              <w:pStyle w:val="Default"/>
              <w:rPr>
                <w:rFonts w:ascii="Times New Roman" w:eastAsiaTheme="minorHAnsi" w:hAnsi="Times New Roman" w:cs="Times New Roman"/>
                <w:sz w:val="16"/>
                <w:szCs w:val="16"/>
              </w:rPr>
            </w:pPr>
            <w:r w:rsidRPr="00825120">
              <w:rPr>
                <w:rFonts w:ascii="Cambria" w:eastAsiaTheme="minorHAnsi" w:hAnsi="Cambria" w:cs="Times New Roman"/>
                <w:b/>
                <w:bCs/>
                <w:sz w:val="16"/>
                <w:szCs w:val="16"/>
              </w:rPr>
              <w:t xml:space="preserve">ELA.9.R.3.2 - </w:t>
            </w:r>
            <w:r w:rsidRPr="00825120">
              <w:rPr>
                <w:rFonts w:ascii="Cambria" w:eastAsiaTheme="minorHAnsi" w:hAnsi="Cambria" w:cs="Times New Roman"/>
                <w:sz w:val="16"/>
                <w:szCs w:val="16"/>
              </w:rPr>
              <w:t>Paraphrase content from grade-level texts.</w:t>
            </w:r>
            <w:r w:rsidRPr="00825120">
              <w:rPr>
                <w:rFonts w:ascii="Times New Roman" w:eastAsiaTheme="minorHAnsi" w:hAnsi="Times New Roman" w:cs="Times New Roman"/>
                <w:sz w:val="16"/>
                <w:szCs w:val="16"/>
              </w:rPr>
              <w:t xml:space="preserve"> </w:t>
            </w:r>
          </w:p>
          <w:p w14:paraId="64A1948C" w14:textId="77777777" w:rsidR="00D63D84" w:rsidRPr="00825120" w:rsidRDefault="00D63D84" w:rsidP="00D63D84">
            <w:pPr>
              <w:rPr>
                <w:rFonts w:ascii="Cambria" w:hAnsi="Cambria"/>
                <w:b/>
                <w:sz w:val="12"/>
                <w:szCs w:val="12"/>
              </w:rPr>
            </w:pPr>
          </w:p>
          <w:p w14:paraId="25CCA1FE" w14:textId="77777777" w:rsidR="00D63D84" w:rsidRPr="00973D04" w:rsidRDefault="00D63D84" w:rsidP="00D63D84">
            <w:pPr>
              <w:rPr>
                <w:rFonts w:ascii="Cambria" w:hAnsi="Cambria" w:cs="Times New Roman"/>
                <w:b/>
                <w:sz w:val="18"/>
                <w:szCs w:val="18"/>
              </w:rPr>
            </w:pPr>
            <w:r w:rsidRPr="00973D04">
              <w:rPr>
                <w:rFonts w:ascii="Cambria" w:hAnsi="Cambria" w:cs="Times New Roman"/>
                <w:b/>
                <w:sz w:val="18"/>
                <w:szCs w:val="18"/>
              </w:rPr>
              <w:t>SS.8.A.3.7- Examine the structure, content, and consequences of the Declaration of Independence.</w:t>
            </w:r>
          </w:p>
          <w:p w14:paraId="366F4CAA" w14:textId="77777777" w:rsidR="00D63D84" w:rsidRPr="00973D04" w:rsidRDefault="00D63D84" w:rsidP="00D63D84">
            <w:pPr>
              <w:rPr>
                <w:rFonts w:ascii="Cambria" w:hAnsi="Cambria" w:cs="Times New Roman"/>
                <w:bCs/>
                <w:sz w:val="18"/>
                <w:szCs w:val="18"/>
              </w:rPr>
            </w:pPr>
            <w:r w:rsidRPr="00973D04">
              <w:rPr>
                <w:rFonts w:ascii="Cambria" w:hAnsi="Cambria" w:cs="Times New Roman"/>
                <w:b/>
                <w:sz w:val="18"/>
                <w:szCs w:val="18"/>
              </w:rPr>
              <w:tab/>
              <w:t xml:space="preserve">Benchmark Clarification: </w:t>
            </w:r>
            <w:r w:rsidRPr="00973D04">
              <w:rPr>
                <w:rFonts w:ascii="Cambria" w:hAnsi="Cambria" w:cs="Times New Roman"/>
                <w:bCs/>
                <w:sz w:val="18"/>
                <w:szCs w:val="18"/>
              </w:rPr>
              <w:t xml:space="preserve">Students will identify specific charges outlined in the Declaration of Independence. </w:t>
            </w:r>
          </w:p>
          <w:p w14:paraId="66DCE2DB" w14:textId="77777777" w:rsidR="00D63D84" w:rsidRDefault="00D63D84" w:rsidP="00D63D84">
            <w:pPr>
              <w:autoSpaceDE w:val="0"/>
              <w:autoSpaceDN w:val="0"/>
              <w:adjustRightInd w:val="0"/>
              <w:rPr>
                <w:rFonts w:ascii="Cambria" w:hAnsi="Cambria" w:cs="Calibri"/>
                <w:b/>
                <w:bCs/>
                <w:color w:val="000000"/>
                <w:sz w:val="18"/>
                <w:szCs w:val="18"/>
              </w:rPr>
            </w:pPr>
            <w:r w:rsidRPr="009C4800">
              <w:rPr>
                <w:rFonts w:ascii="Cambria" w:hAnsi="Cambria" w:cs="Calibri"/>
                <w:b/>
                <w:bCs/>
                <w:color w:val="000000"/>
                <w:sz w:val="18"/>
                <w:szCs w:val="18"/>
              </w:rPr>
              <w:t xml:space="preserve">SS.8.CG.1.1 Compare the views of Patriots, </w:t>
            </w:r>
            <w:proofErr w:type="gramStart"/>
            <w:r w:rsidRPr="009C4800">
              <w:rPr>
                <w:rFonts w:ascii="Cambria" w:hAnsi="Cambria" w:cs="Calibri"/>
                <w:b/>
                <w:bCs/>
                <w:color w:val="000000"/>
                <w:sz w:val="18"/>
                <w:szCs w:val="18"/>
              </w:rPr>
              <w:t>Loyalists</w:t>
            </w:r>
            <w:proofErr w:type="gramEnd"/>
            <w:r w:rsidRPr="009C4800">
              <w:rPr>
                <w:rFonts w:ascii="Cambria" w:hAnsi="Cambria" w:cs="Calibri"/>
                <w:b/>
                <w:bCs/>
                <w:color w:val="000000"/>
                <w:sz w:val="18"/>
                <w:szCs w:val="18"/>
              </w:rPr>
              <w:t xml:space="preserve"> and other colonists on limits of government authority, inalienable rights and resistance to tyranny. </w:t>
            </w:r>
          </w:p>
          <w:p w14:paraId="42F7E83D" w14:textId="77777777" w:rsidR="00D63D84" w:rsidRPr="00973D04" w:rsidRDefault="00D63D84" w:rsidP="00D63D84">
            <w:pPr>
              <w:rPr>
                <w:rFonts w:ascii="Cambria" w:hAnsi="Cambria"/>
                <w:b/>
                <w:sz w:val="18"/>
                <w:szCs w:val="18"/>
              </w:rPr>
            </w:pPr>
            <w:r w:rsidRPr="00973D04">
              <w:rPr>
                <w:rFonts w:ascii="Cambria" w:hAnsi="Cambria"/>
                <w:b/>
                <w:sz w:val="18"/>
                <w:szCs w:val="18"/>
              </w:rPr>
              <w:t>SS.7.C.1.4- Analyze the ideas (natural rights, role of the government) and complaints set forth in the Declaration of Independence.</w:t>
            </w:r>
          </w:p>
          <w:p w14:paraId="3B954F97" w14:textId="77777777" w:rsidR="00D63D84" w:rsidRPr="00973D04" w:rsidRDefault="00D63D84" w:rsidP="00D63D84">
            <w:pPr>
              <w:pStyle w:val="Default"/>
              <w:ind w:firstLine="720"/>
              <w:rPr>
                <w:rFonts w:ascii="Cambria" w:hAnsi="Cambria"/>
                <w:b/>
                <w:color w:val="211D1E"/>
                <w:sz w:val="18"/>
                <w:szCs w:val="18"/>
              </w:rPr>
            </w:pPr>
            <w:r w:rsidRPr="00973D04">
              <w:rPr>
                <w:rFonts w:ascii="Cambria" w:hAnsi="Cambria" w:cs="Times New Roman"/>
                <w:b/>
                <w:color w:val="auto"/>
                <w:sz w:val="18"/>
                <w:szCs w:val="18"/>
              </w:rPr>
              <w:t xml:space="preserve">Benchmark Clarification: </w:t>
            </w:r>
            <w:r w:rsidRPr="00973D04">
              <w:rPr>
                <w:rFonts w:ascii="Cambria" w:hAnsi="Cambria"/>
                <w:bCs/>
                <w:color w:val="auto"/>
                <w:sz w:val="18"/>
                <w:szCs w:val="18"/>
              </w:rPr>
              <w:t>Students</w:t>
            </w:r>
            <w:r w:rsidRPr="00973D04">
              <w:rPr>
                <w:rFonts w:ascii="Cambria" w:hAnsi="Cambria"/>
                <w:bCs/>
                <w:color w:val="211D1E"/>
                <w:sz w:val="18"/>
                <w:szCs w:val="18"/>
              </w:rPr>
              <w:t xml:space="preserve"> will recognize colonial complaints as identified in the Declaration of Independence</w:t>
            </w:r>
            <w:r w:rsidRPr="00973D04">
              <w:rPr>
                <w:rFonts w:ascii="Cambria" w:hAnsi="Cambria"/>
                <w:bCs/>
                <w:color w:val="211D1E"/>
                <w:sz w:val="18"/>
                <w:szCs w:val="18"/>
              </w:rPr>
              <w:tab/>
              <w:t>(imposing taxes without the consent of the people, suspending trial by jury, limiting judicial powers, quartering soldiers, and</w:t>
            </w:r>
            <w:r w:rsidRPr="00973D04">
              <w:rPr>
                <w:rFonts w:ascii="Cambria" w:hAnsi="Cambria"/>
                <w:bCs/>
                <w:color w:val="211D1E"/>
                <w:sz w:val="18"/>
                <w:szCs w:val="18"/>
              </w:rPr>
              <w:tab/>
              <w:t>dissolving legislatures).</w:t>
            </w:r>
          </w:p>
          <w:p w14:paraId="6A1B2F1E" w14:textId="77777777" w:rsidR="00D63D84" w:rsidRPr="00D63D84" w:rsidRDefault="00D63D84" w:rsidP="00D63D84">
            <w:pPr>
              <w:autoSpaceDE w:val="0"/>
              <w:autoSpaceDN w:val="0"/>
              <w:adjustRightInd w:val="0"/>
              <w:rPr>
                <w:rFonts w:ascii="Cambria" w:hAnsi="Cambria" w:cs="Calibri"/>
                <w:b/>
                <w:bCs/>
                <w:color w:val="000000"/>
                <w:sz w:val="18"/>
                <w:szCs w:val="18"/>
              </w:rPr>
            </w:pPr>
            <w:r w:rsidRPr="009C4800">
              <w:rPr>
                <w:rFonts w:ascii="Cambria" w:hAnsi="Cambria" w:cs="Calibri"/>
                <w:b/>
                <w:bCs/>
                <w:color w:val="000000"/>
                <w:sz w:val="18"/>
                <w:szCs w:val="18"/>
              </w:rPr>
              <w:t xml:space="preserve">SS.7.CG.1.6 Analyze the ideas and complaints set forth in the Declaration of Independence. </w:t>
            </w:r>
          </w:p>
          <w:p w14:paraId="2FEB74E1" w14:textId="77777777" w:rsidR="00D63D84" w:rsidRPr="00825120" w:rsidRDefault="00D63D84" w:rsidP="00D63D84">
            <w:pPr>
              <w:autoSpaceDE w:val="0"/>
              <w:autoSpaceDN w:val="0"/>
              <w:adjustRightInd w:val="0"/>
              <w:rPr>
                <w:rFonts w:ascii="Cambria" w:hAnsi="Cambria" w:cs="Times New Roman"/>
                <w:color w:val="000000"/>
                <w:sz w:val="16"/>
                <w:szCs w:val="16"/>
              </w:rPr>
            </w:pPr>
            <w:r w:rsidRPr="00825120">
              <w:rPr>
                <w:rFonts w:ascii="Cambria" w:hAnsi="Cambria" w:cs="Times New Roman"/>
                <w:b/>
                <w:bCs/>
                <w:color w:val="000000"/>
                <w:sz w:val="16"/>
                <w:szCs w:val="16"/>
              </w:rPr>
              <w:t xml:space="preserve">ELA.8.R.2.1 - </w:t>
            </w:r>
            <w:r w:rsidRPr="00F42FFD">
              <w:rPr>
                <w:rFonts w:ascii="Cambria" w:hAnsi="Cambria" w:cs="Times New Roman"/>
                <w:color w:val="000000"/>
                <w:sz w:val="16"/>
                <w:szCs w:val="16"/>
              </w:rPr>
              <w:t xml:space="preserve">Analyze how individual text sections and/or features convey a purpose and/or meaning in texts. </w:t>
            </w:r>
          </w:p>
          <w:p w14:paraId="76EFB38D" w14:textId="77777777" w:rsidR="00D63D84" w:rsidRPr="00825120" w:rsidRDefault="00D63D84" w:rsidP="00D63D84">
            <w:pPr>
              <w:autoSpaceDE w:val="0"/>
              <w:autoSpaceDN w:val="0"/>
              <w:adjustRightInd w:val="0"/>
              <w:rPr>
                <w:rFonts w:ascii="Cambria" w:hAnsi="Cambria" w:cs="Times New Roman"/>
                <w:color w:val="000000"/>
                <w:sz w:val="16"/>
                <w:szCs w:val="16"/>
              </w:rPr>
            </w:pPr>
            <w:r w:rsidRPr="0091000F">
              <w:rPr>
                <w:rFonts w:ascii="Cambria" w:hAnsi="Cambria" w:cs="Times New Roman"/>
                <w:b/>
                <w:bCs/>
                <w:color w:val="000000"/>
                <w:sz w:val="16"/>
                <w:szCs w:val="16"/>
              </w:rPr>
              <w:t xml:space="preserve">ELA.8.R.2.2 </w:t>
            </w:r>
            <w:r w:rsidRPr="00825120">
              <w:rPr>
                <w:rFonts w:ascii="Cambria" w:hAnsi="Cambria" w:cs="Times New Roman"/>
                <w:b/>
                <w:bCs/>
                <w:color w:val="000000"/>
                <w:sz w:val="16"/>
                <w:szCs w:val="16"/>
              </w:rPr>
              <w:t xml:space="preserve">- </w:t>
            </w:r>
            <w:r w:rsidRPr="0091000F">
              <w:rPr>
                <w:rFonts w:ascii="Cambria" w:hAnsi="Cambria" w:cs="Times New Roman"/>
                <w:color w:val="000000"/>
                <w:sz w:val="16"/>
                <w:szCs w:val="16"/>
              </w:rPr>
              <w:t xml:space="preserve">Analyze two or more central ideas and their development throughout a text. </w:t>
            </w:r>
          </w:p>
          <w:p w14:paraId="64C823ED" w14:textId="77777777" w:rsidR="00D63D84" w:rsidRPr="00825120" w:rsidRDefault="00D63D84" w:rsidP="00D63D84">
            <w:pPr>
              <w:pStyle w:val="Default"/>
              <w:rPr>
                <w:rFonts w:ascii="Times New Roman" w:eastAsiaTheme="minorHAnsi" w:hAnsi="Times New Roman" w:cs="Times New Roman"/>
                <w:sz w:val="16"/>
                <w:szCs w:val="16"/>
              </w:rPr>
            </w:pPr>
            <w:r w:rsidRPr="00825120">
              <w:rPr>
                <w:rFonts w:ascii="Cambria" w:hAnsi="Cambria" w:cs="Times New Roman"/>
                <w:b/>
                <w:bCs/>
                <w:sz w:val="16"/>
                <w:szCs w:val="16"/>
              </w:rPr>
              <w:t>ELA.8.R.2.3</w:t>
            </w:r>
            <w:r w:rsidRPr="00825120">
              <w:rPr>
                <w:rFonts w:ascii="Cambria" w:hAnsi="Cambria" w:cs="Times New Roman"/>
                <w:sz w:val="16"/>
                <w:szCs w:val="16"/>
              </w:rPr>
              <w:t xml:space="preserve"> - </w:t>
            </w:r>
            <w:r w:rsidRPr="00825120">
              <w:rPr>
                <w:rFonts w:ascii="Cambria" w:eastAsiaTheme="minorHAnsi" w:hAnsi="Cambria" w:cs="Times New Roman"/>
                <w:sz w:val="16"/>
                <w:szCs w:val="16"/>
              </w:rPr>
              <w:t>Explain how an author establishes and achieves purpose(s) through rhetorical appeals and/or figurative language.</w:t>
            </w:r>
            <w:r w:rsidRPr="00825120">
              <w:rPr>
                <w:rFonts w:ascii="Times New Roman" w:eastAsiaTheme="minorHAnsi" w:hAnsi="Times New Roman" w:cs="Times New Roman"/>
                <w:sz w:val="16"/>
                <w:szCs w:val="16"/>
              </w:rPr>
              <w:t xml:space="preserve"> </w:t>
            </w:r>
          </w:p>
          <w:p w14:paraId="6D17371A" w14:textId="77777777" w:rsidR="00D63D84" w:rsidRPr="00825120" w:rsidRDefault="00D63D84" w:rsidP="00D63D84">
            <w:pPr>
              <w:pStyle w:val="Default"/>
              <w:rPr>
                <w:rFonts w:ascii="Cambria" w:eastAsiaTheme="minorHAnsi" w:hAnsi="Cambria" w:cs="Times New Roman"/>
                <w:b/>
                <w:bCs/>
                <w:sz w:val="16"/>
                <w:szCs w:val="16"/>
              </w:rPr>
            </w:pPr>
            <w:r w:rsidRPr="00825120">
              <w:rPr>
                <w:rFonts w:ascii="Cambria" w:eastAsiaTheme="minorHAnsi" w:hAnsi="Cambria" w:cs="Times New Roman"/>
                <w:b/>
                <w:bCs/>
                <w:sz w:val="16"/>
                <w:szCs w:val="16"/>
              </w:rPr>
              <w:t>ELA.8.R.2.4</w:t>
            </w:r>
            <w:r w:rsidRPr="00825120">
              <w:rPr>
                <w:rFonts w:ascii="Cambria" w:eastAsiaTheme="minorHAnsi" w:hAnsi="Cambria" w:cs="Times New Roman"/>
                <w:sz w:val="16"/>
                <w:szCs w:val="16"/>
              </w:rPr>
              <w:t xml:space="preserve"> - Track the development of an argument, analyzing the types of reasoning used and their effectiveness, identifying ways in which the argument could be improved.</w:t>
            </w:r>
            <w:r w:rsidRPr="00825120">
              <w:rPr>
                <w:rFonts w:ascii="Cambria" w:eastAsiaTheme="minorHAnsi" w:hAnsi="Cambria" w:cs="Times New Roman"/>
                <w:b/>
                <w:bCs/>
                <w:sz w:val="16"/>
                <w:szCs w:val="16"/>
              </w:rPr>
              <w:t xml:space="preserve"> </w:t>
            </w:r>
          </w:p>
          <w:p w14:paraId="2EA9D1E3" w14:textId="77777777" w:rsidR="00D63D84" w:rsidRPr="00825120" w:rsidRDefault="00D63D84" w:rsidP="00D63D84">
            <w:pPr>
              <w:pStyle w:val="Default"/>
              <w:rPr>
                <w:rFonts w:ascii="Times New Roman" w:eastAsiaTheme="minorHAnsi" w:hAnsi="Times New Roman" w:cs="Times New Roman"/>
                <w:sz w:val="16"/>
                <w:szCs w:val="16"/>
              </w:rPr>
            </w:pPr>
            <w:r w:rsidRPr="00825120">
              <w:rPr>
                <w:rFonts w:ascii="Cambria" w:eastAsiaTheme="minorHAnsi" w:hAnsi="Cambria" w:cs="Times New Roman"/>
                <w:b/>
                <w:bCs/>
                <w:sz w:val="16"/>
                <w:szCs w:val="16"/>
              </w:rPr>
              <w:t xml:space="preserve">ELA.8.R.3.2 - </w:t>
            </w:r>
            <w:r w:rsidRPr="00825120">
              <w:rPr>
                <w:rFonts w:ascii="Cambria" w:eastAsiaTheme="minorHAnsi" w:hAnsi="Cambria" w:cs="Times New Roman"/>
                <w:sz w:val="16"/>
                <w:szCs w:val="16"/>
              </w:rPr>
              <w:t>Paraphrase content from grade-level texts.</w:t>
            </w:r>
            <w:r w:rsidRPr="00825120">
              <w:rPr>
                <w:rFonts w:ascii="Times New Roman" w:eastAsiaTheme="minorHAnsi" w:hAnsi="Times New Roman" w:cs="Times New Roman"/>
                <w:sz w:val="16"/>
                <w:szCs w:val="16"/>
              </w:rPr>
              <w:t xml:space="preserve"> </w:t>
            </w:r>
          </w:p>
          <w:p w14:paraId="43E5CB9B" w14:textId="77777777" w:rsidR="00D63D84" w:rsidRPr="00825120" w:rsidRDefault="00D63D84" w:rsidP="00D63D84">
            <w:pPr>
              <w:pStyle w:val="Default"/>
              <w:rPr>
                <w:rFonts w:ascii="Cambria" w:eastAsiaTheme="minorHAnsi" w:hAnsi="Cambria" w:cs="Times New Roman"/>
                <w:sz w:val="16"/>
                <w:szCs w:val="16"/>
              </w:rPr>
            </w:pPr>
            <w:r w:rsidRPr="00825120">
              <w:rPr>
                <w:rFonts w:ascii="Cambria" w:hAnsi="Cambria" w:cs="Times New Roman"/>
                <w:b/>
                <w:bCs/>
                <w:sz w:val="16"/>
                <w:szCs w:val="16"/>
              </w:rPr>
              <w:t>ELA.7.R.2.1</w:t>
            </w:r>
            <w:r w:rsidRPr="00825120">
              <w:rPr>
                <w:rFonts w:ascii="Cambria" w:hAnsi="Cambria" w:cs="Times New Roman"/>
                <w:sz w:val="16"/>
                <w:szCs w:val="16"/>
              </w:rPr>
              <w:t xml:space="preserve"> - </w:t>
            </w:r>
            <w:r w:rsidRPr="00825120">
              <w:rPr>
                <w:rFonts w:ascii="Cambria" w:eastAsiaTheme="minorHAnsi" w:hAnsi="Cambria" w:cs="Times New Roman"/>
                <w:sz w:val="16"/>
                <w:szCs w:val="16"/>
              </w:rPr>
              <w:t xml:space="preserve">Explain how individual text sections and/or features convey a purpose in texts. </w:t>
            </w:r>
          </w:p>
          <w:p w14:paraId="61C0C07D" w14:textId="77777777" w:rsidR="00D63D84" w:rsidRPr="00825120" w:rsidRDefault="00D63D84" w:rsidP="00D63D84">
            <w:pPr>
              <w:pStyle w:val="Default"/>
              <w:rPr>
                <w:rFonts w:ascii="Cambria" w:eastAsiaTheme="minorHAnsi" w:hAnsi="Cambria" w:cs="Times New Roman"/>
                <w:b/>
                <w:bCs/>
                <w:sz w:val="16"/>
                <w:szCs w:val="16"/>
              </w:rPr>
            </w:pPr>
            <w:r w:rsidRPr="00825120">
              <w:rPr>
                <w:rFonts w:ascii="Cambria" w:hAnsi="Cambria" w:cs="Times New Roman"/>
                <w:b/>
                <w:bCs/>
                <w:sz w:val="16"/>
                <w:szCs w:val="16"/>
              </w:rPr>
              <w:t xml:space="preserve">ELA.7.R.2.2 - </w:t>
            </w:r>
            <w:r w:rsidRPr="00825120">
              <w:rPr>
                <w:rFonts w:ascii="Cambria" w:eastAsiaTheme="minorHAnsi" w:hAnsi="Cambria" w:cs="Times New Roman"/>
                <w:sz w:val="16"/>
                <w:szCs w:val="16"/>
              </w:rPr>
              <w:t>Compare two or more central ideas and their development throughout a text.</w:t>
            </w:r>
            <w:r w:rsidRPr="00825120">
              <w:rPr>
                <w:rFonts w:ascii="Cambria" w:eastAsiaTheme="minorHAnsi" w:hAnsi="Cambria" w:cs="Times New Roman"/>
                <w:b/>
                <w:bCs/>
                <w:sz w:val="16"/>
                <w:szCs w:val="16"/>
              </w:rPr>
              <w:t xml:space="preserve"> </w:t>
            </w:r>
          </w:p>
          <w:p w14:paraId="3AA56AAE" w14:textId="77777777" w:rsidR="00D63D84" w:rsidRPr="00825120" w:rsidRDefault="00D63D84" w:rsidP="00D63D84">
            <w:pPr>
              <w:pStyle w:val="Default"/>
              <w:rPr>
                <w:rFonts w:ascii="Cambria" w:eastAsiaTheme="minorHAnsi" w:hAnsi="Cambria" w:cs="Times New Roman"/>
                <w:sz w:val="16"/>
                <w:szCs w:val="16"/>
              </w:rPr>
            </w:pPr>
            <w:r w:rsidRPr="00825120">
              <w:rPr>
                <w:rFonts w:ascii="Cambria" w:hAnsi="Cambria" w:cs="Times New Roman"/>
                <w:b/>
                <w:bCs/>
                <w:sz w:val="16"/>
                <w:szCs w:val="16"/>
              </w:rPr>
              <w:t>ELA.7.R.2.3</w:t>
            </w:r>
            <w:r w:rsidRPr="00825120">
              <w:rPr>
                <w:rFonts w:ascii="Cambria" w:hAnsi="Cambria" w:cs="Times New Roman"/>
                <w:sz w:val="16"/>
                <w:szCs w:val="16"/>
              </w:rPr>
              <w:t xml:space="preserve"> - </w:t>
            </w:r>
            <w:r w:rsidRPr="00825120">
              <w:rPr>
                <w:rFonts w:ascii="Cambria" w:eastAsiaTheme="minorHAnsi" w:hAnsi="Cambria" w:cs="Times New Roman"/>
                <w:sz w:val="16"/>
                <w:szCs w:val="16"/>
              </w:rPr>
              <w:t xml:space="preserve">Explain how an author establishes and achieves purpose(s) through diction and syntax. </w:t>
            </w:r>
          </w:p>
          <w:p w14:paraId="76FA64EE" w14:textId="77777777" w:rsidR="00D63D84" w:rsidRPr="00825120" w:rsidRDefault="00D63D84" w:rsidP="00D63D84">
            <w:pPr>
              <w:pStyle w:val="Default"/>
              <w:rPr>
                <w:rFonts w:ascii="Cambria" w:eastAsiaTheme="minorHAnsi" w:hAnsi="Cambria" w:cs="Times New Roman"/>
                <w:sz w:val="16"/>
                <w:szCs w:val="16"/>
              </w:rPr>
            </w:pPr>
            <w:r w:rsidRPr="00825120">
              <w:rPr>
                <w:rFonts w:ascii="Cambria" w:eastAsiaTheme="minorHAnsi" w:hAnsi="Cambria" w:cs="Times New Roman"/>
                <w:b/>
                <w:bCs/>
                <w:sz w:val="16"/>
                <w:szCs w:val="16"/>
              </w:rPr>
              <w:t>ELA.7.R.2.4</w:t>
            </w:r>
            <w:r w:rsidRPr="00825120">
              <w:rPr>
                <w:rFonts w:ascii="Cambria" w:eastAsiaTheme="minorHAnsi" w:hAnsi="Cambria" w:cs="Times New Roman"/>
                <w:sz w:val="16"/>
                <w:szCs w:val="16"/>
              </w:rPr>
              <w:t xml:space="preserve"> - Track the development of an argument, analyzing the types of reasoning used and their effectiveness. </w:t>
            </w:r>
          </w:p>
          <w:p w14:paraId="6A7B0BFE" w14:textId="364F236D" w:rsidR="00D63D84" w:rsidRPr="00D63D84" w:rsidRDefault="00D63D84" w:rsidP="00D63D84">
            <w:pPr>
              <w:pStyle w:val="Default"/>
              <w:rPr>
                <w:rFonts w:ascii="Times New Roman" w:eastAsiaTheme="minorHAnsi" w:hAnsi="Times New Roman" w:cs="Times New Roman"/>
                <w:sz w:val="16"/>
                <w:szCs w:val="16"/>
              </w:rPr>
            </w:pPr>
            <w:r w:rsidRPr="00825120">
              <w:rPr>
                <w:rFonts w:ascii="Cambria" w:eastAsiaTheme="minorHAnsi" w:hAnsi="Cambria" w:cs="Times New Roman"/>
                <w:b/>
                <w:bCs/>
                <w:sz w:val="16"/>
                <w:szCs w:val="16"/>
              </w:rPr>
              <w:t xml:space="preserve">ELA.7.R.3.2 - </w:t>
            </w:r>
            <w:r w:rsidRPr="00825120">
              <w:rPr>
                <w:rFonts w:ascii="Cambria" w:eastAsiaTheme="minorHAnsi" w:hAnsi="Cambria" w:cs="Times New Roman"/>
                <w:sz w:val="16"/>
                <w:szCs w:val="16"/>
              </w:rPr>
              <w:t>Paraphrase content from grade-level texts.</w:t>
            </w:r>
            <w:r w:rsidRPr="00825120">
              <w:rPr>
                <w:rFonts w:ascii="Times New Roman" w:eastAsiaTheme="minorHAnsi" w:hAnsi="Times New Roman" w:cs="Times New Roman"/>
                <w:sz w:val="16"/>
                <w:szCs w:val="16"/>
              </w:rPr>
              <w:t xml:space="preserve"> </w:t>
            </w:r>
          </w:p>
        </w:tc>
      </w:tr>
    </w:tbl>
    <w:p w14:paraId="6A6D1218" w14:textId="77777777" w:rsidR="00D63D84" w:rsidRPr="00D63D84" w:rsidRDefault="00D63D84" w:rsidP="003E4537">
      <w:pPr>
        <w:spacing w:after="0"/>
        <w:rPr>
          <w:rFonts w:ascii="Cambria" w:hAnsi="Cambria" w:cs="Times New Roman"/>
          <w:b/>
          <w:i/>
          <w:sz w:val="8"/>
          <w:szCs w:val="8"/>
        </w:rPr>
      </w:pPr>
    </w:p>
    <w:p w14:paraId="6232F864" w14:textId="4D5244D3" w:rsidR="00A0751E" w:rsidRPr="00255526" w:rsidRDefault="00A0751E" w:rsidP="007034F9">
      <w:pPr>
        <w:pStyle w:val="ListParagraph"/>
        <w:spacing w:after="0"/>
        <w:ind w:left="0"/>
        <w:rPr>
          <w:rFonts w:ascii="Cambria" w:hAnsi="Cambria" w:cs="Times New Roman"/>
          <w:b/>
          <w:i/>
          <w:sz w:val="24"/>
          <w:szCs w:val="24"/>
        </w:rPr>
      </w:pPr>
      <w:r w:rsidRPr="00255526">
        <w:rPr>
          <w:rFonts w:ascii="Cambria" w:hAnsi="Cambria" w:cs="Times New Roman"/>
          <w:b/>
          <w:i/>
          <w:sz w:val="24"/>
          <w:szCs w:val="24"/>
        </w:rPr>
        <w:t>Activity Documents and Handouts</w:t>
      </w:r>
    </w:p>
    <w:p w14:paraId="22A75590" w14:textId="27D56205" w:rsidR="00501BA2" w:rsidRDefault="00A550B5" w:rsidP="00501BA2">
      <w:pPr>
        <w:pStyle w:val="ListParagraph"/>
        <w:numPr>
          <w:ilvl w:val="0"/>
          <w:numId w:val="7"/>
        </w:numPr>
        <w:spacing w:after="0"/>
        <w:rPr>
          <w:rFonts w:ascii="Cambria" w:hAnsi="Cambria" w:cs="Times New Roman"/>
        </w:rPr>
      </w:pPr>
      <w:r>
        <w:rPr>
          <w:rFonts w:ascii="Cambria" w:hAnsi="Cambria" w:cs="Times New Roman"/>
        </w:rPr>
        <w:t xml:space="preserve">Projected image of the </w:t>
      </w:r>
      <w:r w:rsidR="007A18E7">
        <w:rPr>
          <w:rFonts w:ascii="Cambria" w:hAnsi="Cambria" w:cs="Times New Roman"/>
        </w:rPr>
        <w:t xml:space="preserve">Dunlap Broadside of the </w:t>
      </w:r>
      <w:r>
        <w:rPr>
          <w:rFonts w:ascii="Cambria" w:hAnsi="Cambria" w:cs="Times New Roman"/>
        </w:rPr>
        <w:t xml:space="preserve">Declaration of Independence </w:t>
      </w:r>
    </w:p>
    <w:p w14:paraId="401E239F" w14:textId="0650C4FC" w:rsidR="007A18E7" w:rsidRPr="00AB7C31" w:rsidRDefault="00E464D7" w:rsidP="00501BA2">
      <w:pPr>
        <w:pStyle w:val="ListParagraph"/>
        <w:numPr>
          <w:ilvl w:val="0"/>
          <w:numId w:val="7"/>
        </w:numPr>
        <w:spacing w:after="0"/>
        <w:rPr>
          <w:rFonts w:ascii="Cambria" w:hAnsi="Cambria" w:cs="Times New Roman"/>
        </w:rPr>
      </w:pPr>
      <w:r>
        <w:rPr>
          <w:rFonts w:ascii="Cambria" w:hAnsi="Cambria" w:cs="Times New Roman"/>
        </w:rPr>
        <w:t>Annotated</w:t>
      </w:r>
      <w:r w:rsidR="007A18E7">
        <w:rPr>
          <w:rFonts w:ascii="Cambria" w:hAnsi="Cambria" w:cs="Times New Roman"/>
        </w:rPr>
        <w:t xml:space="preserve"> Declaration of Independence </w:t>
      </w:r>
    </w:p>
    <w:p w14:paraId="088A39BA" w14:textId="4BA3BCEE" w:rsidR="00501BA2" w:rsidRDefault="00E464D7" w:rsidP="00501BA2">
      <w:pPr>
        <w:pStyle w:val="ListParagraph"/>
        <w:numPr>
          <w:ilvl w:val="0"/>
          <w:numId w:val="7"/>
        </w:numPr>
        <w:spacing w:after="0"/>
        <w:rPr>
          <w:rFonts w:ascii="Cambria" w:hAnsi="Cambria" w:cs="Times New Roman"/>
        </w:rPr>
      </w:pPr>
      <w:r>
        <w:rPr>
          <w:rFonts w:ascii="Cambria" w:hAnsi="Cambria" w:cs="Times New Roman"/>
        </w:rPr>
        <w:t>Scavenger Hunt</w:t>
      </w:r>
      <w:r w:rsidR="005C1233">
        <w:rPr>
          <w:rFonts w:ascii="Cambria" w:hAnsi="Cambria" w:cs="Times New Roman"/>
        </w:rPr>
        <w:t xml:space="preserve"> </w:t>
      </w:r>
      <w:r w:rsidR="002B0A9D">
        <w:rPr>
          <w:rFonts w:ascii="Cambria" w:hAnsi="Cambria" w:cs="Times New Roman"/>
        </w:rPr>
        <w:t xml:space="preserve">Graphic Organizer </w:t>
      </w:r>
    </w:p>
    <w:p w14:paraId="6393D1B9" w14:textId="38E18930" w:rsidR="00E464D7" w:rsidRPr="00AB7C31" w:rsidRDefault="00E464D7" w:rsidP="00501BA2">
      <w:pPr>
        <w:pStyle w:val="ListParagraph"/>
        <w:numPr>
          <w:ilvl w:val="0"/>
          <w:numId w:val="7"/>
        </w:numPr>
        <w:spacing w:after="0"/>
        <w:rPr>
          <w:rFonts w:ascii="Cambria" w:hAnsi="Cambria" w:cs="Times New Roman"/>
        </w:rPr>
      </w:pPr>
      <w:r>
        <w:rPr>
          <w:rFonts w:ascii="Cambria" w:hAnsi="Cambria" w:cs="Times New Roman"/>
        </w:rPr>
        <w:t>Intentions for Independence PowerPoint file</w:t>
      </w:r>
    </w:p>
    <w:p w14:paraId="649F5406" w14:textId="77777777" w:rsidR="00D10E04" w:rsidRPr="00D63D84" w:rsidRDefault="00D10E04" w:rsidP="00D10E04">
      <w:pPr>
        <w:pStyle w:val="ListParagraph"/>
        <w:spacing w:after="0"/>
        <w:rPr>
          <w:rFonts w:ascii="Cambria" w:hAnsi="Cambria" w:cs="Times New Roman"/>
          <w:sz w:val="8"/>
          <w:szCs w:val="8"/>
        </w:rPr>
      </w:pPr>
    </w:p>
    <w:p w14:paraId="2C6A3960" w14:textId="5F40EC5F" w:rsidR="007034F9" w:rsidRPr="0034030B" w:rsidRDefault="00B572FB" w:rsidP="007034F9">
      <w:pPr>
        <w:pStyle w:val="ListParagraph"/>
        <w:spacing w:after="0"/>
        <w:ind w:left="0"/>
        <w:rPr>
          <w:rFonts w:ascii="Cambria" w:hAnsi="Cambria" w:cs="Times New Roman"/>
          <w:b/>
          <w:i/>
          <w:sz w:val="24"/>
          <w:szCs w:val="24"/>
        </w:rPr>
      </w:pPr>
      <w:r>
        <w:rPr>
          <w:rFonts w:ascii="Cambria" w:hAnsi="Cambria" w:cs="Times New Roman"/>
          <w:b/>
          <w:i/>
          <w:sz w:val="24"/>
          <w:szCs w:val="24"/>
        </w:rPr>
        <w:t>Full Document Citation</w:t>
      </w:r>
    </w:p>
    <w:p w14:paraId="10EE6EDA" w14:textId="56E8B5C8" w:rsidR="004705AA" w:rsidRPr="0034030B" w:rsidRDefault="00D63D84" w:rsidP="004705AA">
      <w:pPr>
        <w:spacing w:after="0" w:line="240" w:lineRule="auto"/>
        <w:rPr>
          <w:rFonts w:ascii="Cambria" w:eastAsia="Times New Roman" w:hAnsi="Cambria" w:cs="Arial"/>
          <w:sz w:val="19"/>
          <w:szCs w:val="19"/>
        </w:rPr>
      </w:pPr>
      <w:r>
        <w:rPr>
          <w:rFonts w:ascii="Cambria" w:eastAsia="Times New Roman" w:hAnsi="Cambria" w:cs="Tahoma"/>
          <w:sz w:val="18"/>
          <w:szCs w:val="18"/>
        </w:rPr>
        <w:fldChar w:fldCharType="begin"/>
      </w:r>
      <w:r>
        <w:rPr>
          <w:rFonts w:ascii="Cambria" w:eastAsia="Times New Roman" w:hAnsi="Cambria" w:cs="Tahoma"/>
          <w:sz w:val="18"/>
          <w:szCs w:val="18"/>
        </w:rPr>
        <w:instrText xml:space="preserve"> HYPERLINK "https://catalog.archives.gov/id/301682" </w:instrText>
      </w:r>
      <w:r>
        <w:rPr>
          <w:rFonts w:ascii="Cambria" w:eastAsia="Times New Roman" w:hAnsi="Cambria" w:cs="Tahoma"/>
          <w:sz w:val="18"/>
          <w:szCs w:val="18"/>
        </w:rPr>
      </w:r>
      <w:r>
        <w:rPr>
          <w:rFonts w:ascii="Cambria" w:eastAsia="Times New Roman" w:hAnsi="Cambria" w:cs="Tahoma"/>
          <w:sz w:val="18"/>
          <w:szCs w:val="18"/>
        </w:rPr>
        <w:fldChar w:fldCharType="separate"/>
      </w:r>
      <w:r w:rsidR="004705AA" w:rsidRPr="00D63D84">
        <w:rPr>
          <w:rStyle w:val="Hyperlink"/>
          <w:rFonts w:ascii="Cambria" w:eastAsia="Times New Roman" w:hAnsi="Cambria" w:cs="Tahoma"/>
          <w:sz w:val="18"/>
          <w:szCs w:val="18"/>
        </w:rPr>
        <w:t>Dunlap Broadside [Declaration of Independence]</w:t>
      </w:r>
      <w:r w:rsidR="004705AA" w:rsidRPr="00D63D84">
        <w:rPr>
          <w:rStyle w:val="Hyperlink"/>
          <w:rFonts w:ascii="Cambria" w:eastAsia="Times New Roman" w:hAnsi="Cambria" w:cs="Tahoma"/>
          <w:sz w:val="18"/>
          <w:szCs w:val="18"/>
        </w:rPr>
        <w:t>,</w:t>
      </w:r>
      <w:r>
        <w:rPr>
          <w:rFonts w:ascii="Cambria" w:eastAsia="Times New Roman" w:hAnsi="Cambria" w:cs="Tahoma"/>
          <w:sz w:val="18"/>
          <w:szCs w:val="18"/>
        </w:rPr>
        <w:fldChar w:fldCharType="end"/>
      </w:r>
      <w:r w:rsidR="004705AA">
        <w:rPr>
          <w:rFonts w:ascii="Cambria" w:eastAsia="Times New Roman" w:hAnsi="Cambria" w:cs="Tahoma"/>
          <w:sz w:val="18"/>
          <w:szCs w:val="18"/>
        </w:rPr>
        <w:t xml:space="preserve"> J</w:t>
      </w:r>
      <w:r w:rsidR="004705AA" w:rsidRPr="00A550B5">
        <w:rPr>
          <w:rFonts w:ascii="Cambria" w:eastAsia="Times New Roman" w:hAnsi="Cambria" w:cs="Tahoma"/>
          <w:sz w:val="18"/>
          <w:szCs w:val="18"/>
        </w:rPr>
        <w:t>uly 4, 1776; Rough Journals, 9/5/1774 - 3/2/1789; Records of the Continental and Confederation Congresses and the Constitutional Convention, 1765 - 1821, Record Group 360; National Archives Building, Washington DC. National Archives Identifier: 301682.</w:t>
      </w:r>
    </w:p>
    <w:p w14:paraId="261F6502" w14:textId="77777777" w:rsidR="004705AA" w:rsidRDefault="004705AA" w:rsidP="004705AA">
      <w:pPr>
        <w:spacing w:after="0" w:line="240" w:lineRule="auto"/>
        <w:rPr>
          <w:rFonts w:ascii="Cambria" w:eastAsia="Times New Roman" w:hAnsi="Cambria" w:cs="Tahoma"/>
          <w:sz w:val="18"/>
          <w:szCs w:val="18"/>
        </w:rPr>
      </w:pPr>
      <w:r w:rsidRPr="00FD0F1F">
        <w:rPr>
          <w:rFonts w:ascii="Cambria" w:eastAsia="Times New Roman" w:hAnsi="Cambria" w:cs="Tahoma"/>
          <w:sz w:val="18"/>
          <w:szCs w:val="18"/>
        </w:rPr>
        <w:t>[https://catalog.archives.gov/id/301682</w:t>
      </w:r>
      <w:r w:rsidRPr="00A550B5">
        <w:rPr>
          <w:rFonts w:ascii="Cambria" w:eastAsia="Times New Roman" w:hAnsi="Cambria" w:cs="Tahoma"/>
          <w:sz w:val="18"/>
          <w:szCs w:val="18"/>
        </w:rPr>
        <w:t>]</w:t>
      </w:r>
    </w:p>
    <w:p w14:paraId="1D72BFF7" w14:textId="77777777" w:rsidR="004705AA" w:rsidRPr="00A550B5" w:rsidRDefault="004705AA" w:rsidP="004705AA">
      <w:pPr>
        <w:spacing w:after="0" w:line="240" w:lineRule="auto"/>
        <w:rPr>
          <w:rFonts w:ascii="Cambria" w:eastAsia="Times New Roman" w:hAnsi="Cambria" w:cs="Tahoma"/>
          <w:sz w:val="18"/>
          <w:szCs w:val="18"/>
        </w:rPr>
      </w:pPr>
      <w:r>
        <w:rPr>
          <w:rFonts w:ascii="Cambria" w:eastAsia="Times New Roman" w:hAnsi="Cambria" w:cs="Tahoma"/>
          <w:sz w:val="18"/>
          <w:szCs w:val="18"/>
        </w:rPr>
        <w:t>[</w:t>
      </w:r>
      <w:r w:rsidRPr="00FD0F1F">
        <w:rPr>
          <w:rFonts w:ascii="Cambria" w:eastAsia="Times New Roman" w:hAnsi="Cambria" w:cs="Tahoma"/>
          <w:sz w:val="18"/>
          <w:szCs w:val="18"/>
        </w:rPr>
        <w:t>https://www.docsteach.org/documents/document/dunlap-broadside</w:t>
      </w:r>
      <w:r>
        <w:rPr>
          <w:rFonts w:ascii="Cambria" w:eastAsia="Times New Roman" w:hAnsi="Cambria" w:cs="Tahoma"/>
          <w:sz w:val="18"/>
          <w:szCs w:val="18"/>
        </w:rPr>
        <w:t>]</w:t>
      </w:r>
    </w:p>
    <w:p w14:paraId="2DCAB012" w14:textId="77777777" w:rsidR="007034F9" w:rsidRPr="00D63D84" w:rsidRDefault="007034F9" w:rsidP="007034F9">
      <w:pPr>
        <w:spacing w:after="0"/>
        <w:rPr>
          <w:rFonts w:ascii="Cambria" w:hAnsi="Cambria" w:cs="Times New Roman"/>
          <w:b/>
          <w:i/>
          <w:sz w:val="8"/>
          <w:szCs w:val="8"/>
        </w:rPr>
      </w:pPr>
    </w:p>
    <w:p w14:paraId="53D16274" w14:textId="5251DE98" w:rsidR="007034F9" w:rsidRDefault="00AB7C31" w:rsidP="007034F9">
      <w:pPr>
        <w:spacing w:after="0"/>
        <w:rPr>
          <w:rFonts w:ascii="Cambria" w:hAnsi="Cambria" w:cs="Times New Roman"/>
          <w:b/>
          <w:i/>
          <w:sz w:val="24"/>
          <w:szCs w:val="24"/>
        </w:rPr>
      </w:pPr>
      <w:r>
        <w:rPr>
          <w:rFonts w:ascii="Cambria" w:hAnsi="Cambria" w:cs="Times New Roman"/>
          <w:b/>
          <w:i/>
          <w:sz w:val="24"/>
          <w:szCs w:val="24"/>
        </w:rPr>
        <w:t>Activity Vocabulary</w:t>
      </w:r>
    </w:p>
    <w:p w14:paraId="3311E93C" w14:textId="4D1277BA" w:rsidR="008E4D50" w:rsidRPr="00890DD1" w:rsidRDefault="00890DD1" w:rsidP="00825120">
      <w:pPr>
        <w:spacing w:after="0"/>
        <w:rPr>
          <w:rFonts w:ascii="Cambria" w:hAnsi="Cambria" w:cs="Times New Roman"/>
        </w:rPr>
      </w:pPr>
      <w:r w:rsidRPr="00890DD1">
        <w:rPr>
          <w:rFonts w:ascii="Cambria" w:hAnsi="Cambria" w:cs="Times New Roman"/>
        </w:rPr>
        <w:t xml:space="preserve">See Page </w:t>
      </w:r>
      <w:r w:rsidR="009E1375">
        <w:rPr>
          <w:rFonts w:ascii="Cambria" w:hAnsi="Cambria" w:cs="Times New Roman"/>
        </w:rPr>
        <w:t>7</w:t>
      </w:r>
    </w:p>
    <w:p w14:paraId="7D9B4181" w14:textId="77777777" w:rsidR="00825120" w:rsidRPr="00D63D84" w:rsidRDefault="00825120" w:rsidP="00825120">
      <w:pPr>
        <w:spacing w:after="0"/>
        <w:rPr>
          <w:rFonts w:ascii="Cambria" w:hAnsi="Cambria" w:cs="Times New Roman"/>
          <w:b/>
          <w:sz w:val="8"/>
          <w:szCs w:val="8"/>
        </w:rPr>
      </w:pPr>
    </w:p>
    <w:p w14:paraId="4F6C96B5" w14:textId="77777777" w:rsidR="00D63D84" w:rsidRDefault="00D63D84" w:rsidP="00D63D84">
      <w:pPr>
        <w:spacing w:after="0"/>
        <w:rPr>
          <w:rFonts w:ascii="Cambria" w:hAnsi="Cambria" w:cs="Times New Roman"/>
          <w:b/>
        </w:rPr>
      </w:pPr>
    </w:p>
    <w:p w14:paraId="5B8D1223" w14:textId="77777777" w:rsidR="00D63D84" w:rsidRDefault="00D63D84" w:rsidP="00D63D84">
      <w:pPr>
        <w:spacing w:after="0"/>
        <w:rPr>
          <w:rFonts w:ascii="Cambria" w:hAnsi="Cambria" w:cs="Times New Roman"/>
          <w:b/>
        </w:rPr>
      </w:pPr>
    </w:p>
    <w:p w14:paraId="7E8EE356" w14:textId="13DE8B27" w:rsidR="00D63D84" w:rsidRDefault="009B47F0" w:rsidP="00D63D84">
      <w:pPr>
        <w:spacing w:after="0"/>
        <w:rPr>
          <w:rFonts w:ascii="Cambria" w:eastAsia="Cambria" w:hAnsi="Cambria" w:cs="Cambria"/>
        </w:rPr>
      </w:pPr>
      <w:r w:rsidRPr="00D63D84">
        <w:rPr>
          <w:rFonts w:ascii="Cambria" w:hAnsi="Cambria" w:cs="Times New Roman"/>
          <w:b/>
        </w:rPr>
        <w:lastRenderedPageBreak/>
        <w:t>Teacher Note</w:t>
      </w:r>
      <w:r w:rsidRPr="00D63D84">
        <w:rPr>
          <w:rFonts w:ascii="Cambria" w:hAnsi="Cambria" w:cs="Times New Roman"/>
        </w:rPr>
        <w:t xml:space="preserve">: </w:t>
      </w:r>
      <w:r w:rsidRPr="00D63D84">
        <w:rPr>
          <w:rFonts w:ascii="Cambria" w:eastAsia="Cambria" w:hAnsi="Cambria" w:cs="Cambria"/>
        </w:rPr>
        <w:t xml:space="preserve">This </w:t>
      </w:r>
      <w:r w:rsidR="009E1375" w:rsidRPr="00D63D84">
        <w:rPr>
          <w:rFonts w:ascii="Cambria" w:eastAsia="Cambria" w:hAnsi="Cambria" w:cs="Cambria"/>
        </w:rPr>
        <w:t>activity can be</w:t>
      </w:r>
      <w:r w:rsidRPr="00D63D84">
        <w:rPr>
          <w:rFonts w:ascii="Cambria" w:eastAsia="Cambria" w:hAnsi="Cambria" w:cs="Cambria"/>
        </w:rPr>
        <w:t xml:space="preserve"> modified to increase student engagement by turning the scavenger hunt into a </w:t>
      </w:r>
      <w:r w:rsidR="009E1375" w:rsidRPr="00D63D84">
        <w:rPr>
          <w:rFonts w:ascii="Cambria" w:eastAsia="Cambria" w:hAnsi="Cambria" w:cs="Cambria"/>
        </w:rPr>
        <w:t>race</w:t>
      </w:r>
      <w:r w:rsidRPr="00D63D84">
        <w:rPr>
          <w:rFonts w:ascii="Cambria" w:eastAsia="Cambria" w:hAnsi="Cambria" w:cs="Cambria"/>
        </w:rPr>
        <w:t xml:space="preserve"> where groups will be given the f</w:t>
      </w:r>
      <w:r w:rsidR="009E1375" w:rsidRPr="00D63D84">
        <w:rPr>
          <w:rFonts w:ascii="Cambria" w:eastAsia="Cambria" w:hAnsi="Cambria" w:cs="Cambria"/>
        </w:rPr>
        <w:t>irst clue at the same time and compete</w:t>
      </w:r>
      <w:r w:rsidRPr="00D63D84">
        <w:rPr>
          <w:rFonts w:ascii="Cambria" w:eastAsia="Cambria" w:hAnsi="Cambria" w:cs="Cambria"/>
        </w:rPr>
        <w:t xml:space="preserve"> to find the answer </w:t>
      </w:r>
      <w:r w:rsidR="00FA6018" w:rsidRPr="00D63D84">
        <w:rPr>
          <w:rFonts w:ascii="Cambria" w:eastAsia="Cambria" w:hAnsi="Cambria" w:cs="Cambria"/>
        </w:rPr>
        <w:t>to</w:t>
      </w:r>
      <w:r w:rsidRPr="00D63D84">
        <w:rPr>
          <w:rFonts w:ascii="Cambria" w:eastAsia="Cambria" w:hAnsi="Cambria" w:cs="Cambria"/>
        </w:rPr>
        <w:t xml:space="preserve"> receive their next clue. In this situation the PowerPoint questions with clues and hints can be turned into stri</w:t>
      </w:r>
      <w:r w:rsidR="009D48F6" w:rsidRPr="00D63D84">
        <w:rPr>
          <w:rFonts w:ascii="Cambria" w:eastAsia="Cambria" w:hAnsi="Cambria" w:cs="Cambria"/>
        </w:rPr>
        <w:t>ps</w:t>
      </w:r>
      <w:r w:rsidR="009E1375" w:rsidRPr="00D63D84">
        <w:rPr>
          <w:rFonts w:ascii="Cambria" w:eastAsia="Cambria" w:hAnsi="Cambria" w:cs="Cambria"/>
        </w:rPr>
        <w:t xml:space="preserve"> of paper and </w:t>
      </w:r>
      <w:r w:rsidRPr="00D63D84">
        <w:rPr>
          <w:rFonts w:ascii="Cambria" w:eastAsia="Cambria" w:hAnsi="Cambria" w:cs="Cambria"/>
        </w:rPr>
        <w:t>given to each group a</w:t>
      </w:r>
      <w:r w:rsidR="009E1375" w:rsidRPr="00D63D84">
        <w:rPr>
          <w:rFonts w:ascii="Cambria" w:eastAsia="Cambria" w:hAnsi="Cambria" w:cs="Cambria"/>
        </w:rPr>
        <w:t xml:space="preserve">s they progress through the competition. </w:t>
      </w:r>
    </w:p>
    <w:p w14:paraId="6735481A" w14:textId="77777777" w:rsidR="00D63D84" w:rsidRPr="00D63D84" w:rsidRDefault="00D63D84" w:rsidP="00D63D84">
      <w:pPr>
        <w:spacing w:after="0"/>
        <w:rPr>
          <w:rFonts w:ascii="Cambria" w:eastAsia="Cambria" w:hAnsi="Cambria" w:cs="Cambria"/>
          <w:sz w:val="12"/>
          <w:szCs w:val="12"/>
        </w:rPr>
      </w:pPr>
    </w:p>
    <w:p w14:paraId="0E0E8D12" w14:textId="490C791B" w:rsidR="00825120" w:rsidRPr="00D63D84" w:rsidRDefault="00825120" w:rsidP="00D63D84">
      <w:pPr>
        <w:spacing w:after="120"/>
        <w:rPr>
          <w:rFonts w:ascii="Cambria" w:hAnsi="Cambria" w:cs="Times New Roman"/>
          <w:b/>
          <w:sz w:val="12"/>
          <w:szCs w:val="12"/>
        </w:rPr>
      </w:pPr>
      <w:r w:rsidRPr="00881345">
        <w:rPr>
          <w:rFonts w:ascii="Cambria" w:hAnsi="Cambria" w:cs="Times New Roman"/>
          <w:b/>
          <w:sz w:val="23"/>
          <w:szCs w:val="23"/>
        </w:rPr>
        <w:t>Teacher Note</w:t>
      </w:r>
      <w:r w:rsidRPr="00881345">
        <w:rPr>
          <w:rFonts w:ascii="Cambria" w:hAnsi="Cambria" w:cs="Times New Roman"/>
          <w:sz w:val="23"/>
          <w:szCs w:val="23"/>
        </w:rPr>
        <w:t>: The PowerPoint Presentation file follows along with the activity sequence. Before starting this activity, be sure to download and open the PowerPoint file.</w:t>
      </w:r>
    </w:p>
    <w:p w14:paraId="7DFC90F9" w14:textId="7DDC78AD" w:rsidR="00EF66BB" w:rsidRPr="00C13B82" w:rsidRDefault="007A18E7" w:rsidP="00D63D84">
      <w:pPr>
        <w:pStyle w:val="ListParagraph"/>
        <w:numPr>
          <w:ilvl w:val="0"/>
          <w:numId w:val="2"/>
        </w:numPr>
        <w:spacing w:after="120"/>
        <w:rPr>
          <w:rFonts w:ascii="Cambria" w:hAnsi="Cambria" w:cs="Times New Roman"/>
          <w:sz w:val="24"/>
          <w:szCs w:val="24"/>
        </w:rPr>
      </w:pPr>
      <w:r>
        <w:rPr>
          <w:rFonts w:ascii="Cambria" w:hAnsi="Cambria" w:cs="Times New Roman"/>
          <w:sz w:val="24"/>
          <w:szCs w:val="24"/>
        </w:rPr>
        <w:t xml:space="preserve">Project the Dunlap Broadside of the Declaration of Independence and </w:t>
      </w:r>
      <w:r w:rsidR="00C6149D">
        <w:rPr>
          <w:rFonts w:ascii="Cambria" w:hAnsi="Cambria" w:cs="Times New Roman"/>
          <w:sz w:val="24"/>
          <w:szCs w:val="24"/>
        </w:rPr>
        <w:t xml:space="preserve">explain to students that they will investigate the following guiding question: </w:t>
      </w:r>
      <w:r w:rsidR="00C13B82" w:rsidRPr="00C13B82">
        <w:rPr>
          <w:rFonts w:ascii="Cambria" w:hAnsi="Cambria" w:cs="Times New Roman"/>
          <w:sz w:val="24"/>
          <w:szCs w:val="24"/>
        </w:rPr>
        <w:t>Were the colonists justified in declaring independence</w:t>
      </w:r>
      <w:r w:rsidR="00C6149D" w:rsidRPr="00C6149D">
        <w:rPr>
          <w:rFonts w:ascii="Cambria" w:hAnsi="Cambria" w:cs="Times New Roman"/>
          <w:sz w:val="24"/>
          <w:szCs w:val="24"/>
        </w:rPr>
        <w:t>?</w:t>
      </w:r>
      <w:r w:rsidR="00C13B82">
        <w:rPr>
          <w:rFonts w:ascii="Cambria" w:hAnsi="Cambria" w:cs="Times New Roman"/>
          <w:sz w:val="24"/>
          <w:szCs w:val="24"/>
        </w:rPr>
        <w:t xml:space="preserve"> Explain to students that they will participate in a scavenger hunt using the text of the Declaration of Independence in order to answer this question. </w:t>
      </w:r>
    </w:p>
    <w:p w14:paraId="3EC80E8D" w14:textId="312B4163" w:rsidR="009B47F0" w:rsidRPr="00C6149D" w:rsidRDefault="009B47F0" w:rsidP="00C6149D">
      <w:pPr>
        <w:pStyle w:val="ListParagraph"/>
        <w:numPr>
          <w:ilvl w:val="0"/>
          <w:numId w:val="2"/>
        </w:numPr>
        <w:rPr>
          <w:rFonts w:ascii="Cambria" w:hAnsi="Cambria" w:cs="Times New Roman"/>
          <w:sz w:val="24"/>
          <w:szCs w:val="24"/>
        </w:rPr>
      </w:pPr>
      <w:r>
        <w:rPr>
          <w:rFonts w:ascii="Cambria" w:hAnsi="Cambria" w:cs="Times New Roman"/>
          <w:sz w:val="24"/>
          <w:szCs w:val="24"/>
        </w:rPr>
        <w:t>Move students into small working groups and</w:t>
      </w:r>
      <w:r w:rsidR="00C6149D">
        <w:rPr>
          <w:rFonts w:ascii="Cambria" w:hAnsi="Cambria" w:cs="Times New Roman"/>
          <w:sz w:val="24"/>
          <w:szCs w:val="24"/>
        </w:rPr>
        <w:t xml:space="preserve"> </w:t>
      </w:r>
      <w:r w:rsidR="00C6149D" w:rsidRPr="00C415D9">
        <w:rPr>
          <w:rFonts w:ascii="Cambria" w:hAnsi="Cambria" w:cs="Times New Roman"/>
          <w:sz w:val="24"/>
          <w:szCs w:val="24"/>
        </w:rPr>
        <w:t>p</w:t>
      </w:r>
      <w:r w:rsidRPr="00C415D9">
        <w:rPr>
          <w:rFonts w:ascii="Cambria" w:hAnsi="Cambria" w:cs="Times New Roman"/>
          <w:sz w:val="24"/>
          <w:szCs w:val="24"/>
        </w:rPr>
        <w:t>ass out the annotat</w:t>
      </w:r>
      <w:r w:rsidR="00C415D9" w:rsidRPr="00C415D9">
        <w:rPr>
          <w:rFonts w:ascii="Cambria" w:hAnsi="Cambria" w:cs="Times New Roman"/>
          <w:sz w:val="24"/>
          <w:szCs w:val="24"/>
        </w:rPr>
        <w:t>ed Declaration of Independence</w:t>
      </w:r>
      <w:r w:rsidR="0071403C">
        <w:rPr>
          <w:rFonts w:ascii="Cambria" w:hAnsi="Cambria" w:cs="Times New Roman"/>
          <w:sz w:val="24"/>
          <w:szCs w:val="24"/>
        </w:rPr>
        <w:t>, A</w:t>
      </w:r>
      <w:r w:rsidR="00C13B82">
        <w:rPr>
          <w:rFonts w:ascii="Cambria" w:hAnsi="Cambria" w:cs="Times New Roman"/>
          <w:sz w:val="24"/>
          <w:szCs w:val="24"/>
        </w:rPr>
        <w:t>ctivit</w:t>
      </w:r>
      <w:r w:rsidR="0071403C">
        <w:rPr>
          <w:rFonts w:ascii="Cambria" w:hAnsi="Cambria" w:cs="Times New Roman"/>
          <w:sz w:val="24"/>
          <w:szCs w:val="24"/>
        </w:rPr>
        <w:t>y V</w:t>
      </w:r>
      <w:r w:rsidR="00C13B82">
        <w:rPr>
          <w:rFonts w:ascii="Cambria" w:hAnsi="Cambria" w:cs="Times New Roman"/>
          <w:sz w:val="24"/>
          <w:szCs w:val="24"/>
        </w:rPr>
        <w:t>ocabulary</w:t>
      </w:r>
      <w:r w:rsidR="00C415D9" w:rsidRPr="00C415D9">
        <w:rPr>
          <w:rFonts w:ascii="Cambria" w:hAnsi="Cambria" w:cs="Times New Roman"/>
          <w:sz w:val="24"/>
          <w:szCs w:val="24"/>
        </w:rPr>
        <w:t xml:space="preserve"> and </w:t>
      </w:r>
      <w:r w:rsidR="0071403C">
        <w:rPr>
          <w:rFonts w:ascii="Cambria" w:hAnsi="Cambria" w:cs="Times New Roman"/>
          <w:sz w:val="24"/>
          <w:szCs w:val="24"/>
        </w:rPr>
        <w:t>Scavenger Hunt Graphic O</w:t>
      </w:r>
      <w:r w:rsidRPr="00C6149D">
        <w:rPr>
          <w:rFonts w:ascii="Cambria" w:hAnsi="Cambria" w:cs="Times New Roman"/>
          <w:sz w:val="24"/>
          <w:szCs w:val="24"/>
        </w:rPr>
        <w:t>rganizer</w:t>
      </w:r>
      <w:r w:rsidR="00C415D9">
        <w:rPr>
          <w:rFonts w:ascii="Cambria" w:hAnsi="Cambria" w:cs="Times New Roman"/>
          <w:sz w:val="24"/>
          <w:szCs w:val="24"/>
        </w:rPr>
        <w:t>.</w:t>
      </w:r>
    </w:p>
    <w:p w14:paraId="4EB7BF32" w14:textId="1261C8AB" w:rsidR="007D4D00" w:rsidRDefault="007D4D00"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Explain to students that each clue has a question </w:t>
      </w:r>
      <w:r w:rsidR="0088206F">
        <w:rPr>
          <w:rFonts w:ascii="Cambria" w:hAnsi="Cambria" w:cs="Times New Roman"/>
          <w:sz w:val="24"/>
          <w:szCs w:val="24"/>
        </w:rPr>
        <w:t>and the answer is located in the</w:t>
      </w:r>
      <w:r w:rsidR="0074606F">
        <w:rPr>
          <w:rFonts w:ascii="Cambria" w:hAnsi="Cambria" w:cs="Times New Roman"/>
          <w:sz w:val="24"/>
          <w:szCs w:val="24"/>
        </w:rPr>
        <w:t>ir</w:t>
      </w:r>
      <w:r w:rsidR="0088206F">
        <w:rPr>
          <w:rFonts w:ascii="Cambria" w:hAnsi="Cambria" w:cs="Times New Roman"/>
          <w:sz w:val="24"/>
          <w:szCs w:val="24"/>
        </w:rPr>
        <w:t xml:space="preserve"> text.</w:t>
      </w:r>
      <w:r>
        <w:rPr>
          <w:rFonts w:ascii="Cambria" w:hAnsi="Cambria" w:cs="Times New Roman"/>
          <w:sz w:val="24"/>
          <w:szCs w:val="24"/>
        </w:rPr>
        <w:t xml:space="preserve"> </w:t>
      </w:r>
      <w:r w:rsidR="00C13B82" w:rsidRPr="0088206F">
        <w:rPr>
          <w:rFonts w:ascii="Cambria" w:hAnsi="Cambria" w:cs="Times New Roman"/>
          <w:b/>
          <w:sz w:val="24"/>
          <w:szCs w:val="24"/>
        </w:rPr>
        <w:t>Teacher Note</w:t>
      </w:r>
      <w:r w:rsidR="00C13B82">
        <w:rPr>
          <w:rFonts w:ascii="Cambria" w:hAnsi="Cambria" w:cs="Times New Roman"/>
          <w:sz w:val="24"/>
          <w:szCs w:val="24"/>
        </w:rPr>
        <w:t xml:space="preserve">: A hint is included for each question to help students focus on particular sections of the text. To make this activity more challenging, remove the hints from each slide. </w:t>
      </w:r>
    </w:p>
    <w:p w14:paraId="3B32BA7D" w14:textId="77777777" w:rsidR="0071403C" w:rsidRDefault="007D4D00" w:rsidP="0088206F">
      <w:pPr>
        <w:pStyle w:val="ListParagraph"/>
        <w:numPr>
          <w:ilvl w:val="0"/>
          <w:numId w:val="2"/>
        </w:numPr>
        <w:rPr>
          <w:rFonts w:ascii="Cambria" w:hAnsi="Cambria" w:cs="Times New Roman"/>
          <w:sz w:val="24"/>
          <w:szCs w:val="24"/>
        </w:rPr>
      </w:pPr>
      <w:r>
        <w:rPr>
          <w:rFonts w:ascii="Cambria" w:hAnsi="Cambria" w:cs="Times New Roman"/>
          <w:sz w:val="24"/>
          <w:szCs w:val="24"/>
        </w:rPr>
        <w:t xml:space="preserve">Direct students to the </w:t>
      </w:r>
      <w:r w:rsidR="0071403C">
        <w:rPr>
          <w:rFonts w:ascii="Cambria" w:hAnsi="Cambria" w:cs="Times New Roman"/>
          <w:sz w:val="24"/>
          <w:szCs w:val="24"/>
        </w:rPr>
        <w:t>first clue box</w:t>
      </w:r>
      <w:r>
        <w:rPr>
          <w:rFonts w:ascii="Cambria" w:hAnsi="Cambria" w:cs="Times New Roman"/>
          <w:sz w:val="24"/>
          <w:szCs w:val="24"/>
        </w:rPr>
        <w:t xml:space="preserve"> on their graphic organizer and project the</w:t>
      </w:r>
      <w:r w:rsidR="0088206F">
        <w:rPr>
          <w:rFonts w:ascii="Cambria" w:hAnsi="Cambria" w:cs="Times New Roman"/>
          <w:sz w:val="24"/>
          <w:szCs w:val="24"/>
        </w:rPr>
        <w:t xml:space="preserve"> corresponding slide from the PowerPoint file. </w:t>
      </w:r>
    </w:p>
    <w:p w14:paraId="401584B1" w14:textId="4C5BFF1E" w:rsidR="0071403C" w:rsidRDefault="0071403C" w:rsidP="0088206F">
      <w:pPr>
        <w:pStyle w:val="ListParagraph"/>
        <w:numPr>
          <w:ilvl w:val="0"/>
          <w:numId w:val="2"/>
        </w:numPr>
        <w:rPr>
          <w:rFonts w:ascii="Cambria" w:hAnsi="Cambria" w:cs="Times New Roman"/>
          <w:sz w:val="24"/>
          <w:szCs w:val="24"/>
        </w:rPr>
      </w:pPr>
      <w:r>
        <w:rPr>
          <w:rFonts w:ascii="Cambria" w:hAnsi="Cambria" w:cs="Times New Roman"/>
          <w:sz w:val="24"/>
          <w:szCs w:val="24"/>
        </w:rPr>
        <w:t>Read the clue question</w:t>
      </w:r>
      <w:r w:rsidR="0074606F">
        <w:rPr>
          <w:rFonts w:ascii="Cambria" w:hAnsi="Cambria" w:cs="Times New Roman"/>
          <w:sz w:val="24"/>
          <w:szCs w:val="24"/>
        </w:rPr>
        <w:t xml:space="preserve"> aloud</w:t>
      </w:r>
      <w:r>
        <w:rPr>
          <w:rFonts w:ascii="Cambria" w:hAnsi="Cambria" w:cs="Times New Roman"/>
          <w:sz w:val="24"/>
          <w:szCs w:val="24"/>
        </w:rPr>
        <w:t xml:space="preserve"> to the class and remind students that they can use the activity vocabulary handout to assist with text comprehension. </w:t>
      </w:r>
    </w:p>
    <w:p w14:paraId="024C0AEB" w14:textId="14905E09" w:rsidR="007D4D00" w:rsidRDefault="007D4D00" w:rsidP="0088206F">
      <w:pPr>
        <w:pStyle w:val="ListParagraph"/>
        <w:numPr>
          <w:ilvl w:val="0"/>
          <w:numId w:val="2"/>
        </w:numPr>
        <w:rPr>
          <w:rFonts w:ascii="Cambria" w:hAnsi="Cambria" w:cs="Times New Roman"/>
          <w:sz w:val="24"/>
          <w:szCs w:val="24"/>
        </w:rPr>
      </w:pPr>
      <w:r w:rsidRPr="0088206F">
        <w:rPr>
          <w:rFonts w:ascii="Cambria" w:hAnsi="Cambria" w:cs="Times New Roman"/>
          <w:sz w:val="24"/>
          <w:szCs w:val="24"/>
        </w:rPr>
        <w:t xml:space="preserve">Set the timer and go! </w:t>
      </w:r>
      <w:r w:rsidR="0071403C">
        <w:rPr>
          <w:rFonts w:ascii="Cambria" w:hAnsi="Cambria" w:cs="Times New Roman"/>
          <w:sz w:val="24"/>
          <w:szCs w:val="24"/>
        </w:rPr>
        <w:t>Provide students with 3-4 minutes MAXIMUM for each question.</w:t>
      </w:r>
    </w:p>
    <w:p w14:paraId="0B907249" w14:textId="0C32D24D" w:rsidR="0088206F" w:rsidRPr="0088206F" w:rsidRDefault="0088206F" w:rsidP="0088206F">
      <w:pPr>
        <w:pStyle w:val="ListParagraph"/>
        <w:numPr>
          <w:ilvl w:val="1"/>
          <w:numId w:val="2"/>
        </w:numPr>
        <w:rPr>
          <w:rFonts w:ascii="Cambria" w:hAnsi="Cambria" w:cs="Times New Roman"/>
          <w:sz w:val="24"/>
          <w:szCs w:val="24"/>
        </w:rPr>
      </w:pPr>
      <w:r>
        <w:rPr>
          <w:rFonts w:ascii="Cambria" w:hAnsi="Cambria" w:cs="Times New Roman"/>
          <w:sz w:val="24"/>
          <w:szCs w:val="24"/>
        </w:rPr>
        <w:t xml:space="preserve">Clue 1 Question: </w:t>
      </w:r>
      <w:r>
        <w:rPr>
          <w:rFonts w:ascii="Cambria" w:eastAsia="Cambria" w:hAnsi="Cambria" w:cs="Cambria"/>
          <w:sz w:val="24"/>
          <w:szCs w:val="24"/>
        </w:rPr>
        <w:t>The aut</w:t>
      </w:r>
      <w:r w:rsidR="0071403C">
        <w:rPr>
          <w:rFonts w:ascii="Cambria" w:eastAsia="Cambria" w:hAnsi="Cambria" w:cs="Cambria"/>
          <w:sz w:val="24"/>
          <w:szCs w:val="24"/>
        </w:rPr>
        <w:t>hors of this document identify</w:t>
      </w:r>
      <w:r>
        <w:rPr>
          <w:rFonts w:ascii="Cambria" w:eastAsia="Cambria" w:hAnsi="Cambria" w:cs="Cambria"/>
          <w:sz w:val="24"/>
          <w:szCs w:val="24"/>
        </w:rPr>
        <w:t xml:space="preserve"> themselves in two different ways in this document, who are the authors and how did they identify themselves?</w:t>
      </w:r>
    </w:p>
    <w:p w14:paraId="40E3689F" w14:textId="033E7A3B" w:rsidR="0088206F" w:rsidRPr="0088206F" w:rsidRDefault="0088206F" w:rsidP="0088206F">
      <w:pPr>
        <w:pStyle w:val="ListParagraph"/>
        <w:numPr>
          <w:ilvl w:val="1"/>
          <w:numId w:val="2"/>
        </w:numPr>
        <w:rPr>
          <w:rFonts w:ascii="Cambria" w:hAnsi="Cambria" w:cs="Times New Roman"/>
          <w:sz w:val="24"/>
          <w:szCs w:val="24"/>
        </w:rPr>
      </w:pPr>
      <w:r>
        <w:rPr>
          <w:rFonts w:ascii="Cambria" w:eastAsia="Cambria" w:hAnsi="Cambria" w:cs="Cambria"/>
          <w:sz w:val="24"/>
          <w:szCs w:val="24"/>
        </w:rPr>
        <w:t>Clue 2 Question: Who is the intended audience or audiences of this document?</w:t>
      </w:r>
    </w:p>
    <w:p w14:paraId="0EE3CED3" w14:textId="0BA75A05" w:rsidR="0088206F" w:rsidRPr="0088206F" w:rsidRDefault="0088206F" w:rsidP="0088206F">
      <w:pPr>
        <w:pStyle w:val="ListParagraph"/>
        <w:numPr>
          <w:ilvl w:val="1"/>
          <w:numId w:val="2"/>
        </w:numPr>
        <w:rPr>
          <w:rFonts w:ascii="Cambria" w:hAnsi="Cambria" w:cs="Times New Roman"/>
          <w:sz w:val="24"/>
          <w:szCs w:val="24"/>
        </w:rPr>
      </w:pPr>
      <w:r>
        <w:rPr>
          <w:rFonts w:ascii="Cambria" w:eastAsia="Cambria" w:hAnsi="Cambria" w:cs="Cambria"/>
          <w:sz w:val="24"/>
          <w:szCs w:val="24"/>
        </w:rPr>
        <w:t xml:space="preserve">Clues 3-5 Questions: Can you find an example of a grievance related to individual rights, representation, or economic issues (taxation)? </w:t>
      </w:r>
    </w:p>
    <w:p w14:paraId="560B5421" w14:textId="0C3028F5" w:rsidR="0088206F" w:rsidRPr="0088206F" w:rsidRDefault="0088206F" w:rsidP="0088206F">
      <w:pPr>
        <w:pStyle w:val="ListParagraph"/>
        <w:numPr>
          <w:ilvl w:val="1"/>
          <w:numId w:val="2"/>
        </w:numPr>
        <w:rPr>
          <w:rFonts w:ascii="Cambria" w:hAnsi="Cambria" w:cs="Times New Roman"/>
          <w:sz w:val="24"/>
          <w:szCs w:val="24"/>
        </w:rPr>
      </w:pPr>
      <w:r>
        <w:rPr>
          <w:rFonts w:ascii="Cambria" w:eastAsia="Cambria" w:hAnsi="Cambria" w:cs="Cambria"/>
          <w:sz w:val="24"/>
          <w:szCs w:val="24"/>
        </w:rPr>
        <w:t>Clue 6 Question: What evidence is given to show that independence is the only option left?</w:t>
      </w:r>
    </w:p>
    <w:p w14:paraId="7E1CA160" w14:textId="5D729442" w:rsidR="007D4D00" w:rsidRDefault="007D4D00"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Repeat </w:t>
      </w:r>
      <w:r w:rsidR="0074606F">
        <w:rPr>
          <w:rFonts w:ascii="Cambria" w:hAnsi="Cambria" w:cs="Times New Roman"/>
          <w:sz w:val="24"/>
          <w:szCs w:val="24"/>
        </w:rPr>
        <w:t>Step 4-6</w:t>
      </w:r>
      <w:r>
        <w:rPr>
          <w:rFonts w:ascii="Cambria" w:hAnsi="Cambria" w:cs="Times New Roman"/>
          <w:sz w:val="24"/>
          <w:szCs w:val="24"/>
        </w:rPr>
        <w:t xml:space="preserve"> until all of the questions have been answered. </w:t>
      </w:r>
    </w:p>
    <w:p w14:paraId="1D3805A7" w14:textId="42F4B60C" w:rsidR="004815D1" w:rsidRPr="0074606F" w:rsidRDefault="007D4D00" w:rsidP="0074606F">
      <w:pPr>
        <w:pStyle w:val="ListParagraph"/>
        <w:numPr>
          <w:ilvl w:val="0"/>
          <w:numId w:val="2"/>
        </w:numPr>
        <w:spacing w:after="0"/>
        <w:rPr>
          <w:rFonts w:ascii="Cambria" w:hAnsi="Cambria" w:cs="Times New Roman"/>
          <w:sz w:val="24"/>
          <w:szCs w:val="24"/>
        </w:rPr>
      </w:pPr>
      <w:r>
        <w:rPr>
          <w:rFonts w:ascii="Cambria" w:hAnsi="Cambria" w:cs="Times New Roman"/>
          <w:sz w:val="24"/>
          <w:szCs w:val="24"/>
        </w:rPr>
        <w:t>Direct student attention back to the guiding question. Have students work independently to answer the questi</w:t>
      </w:r>
      <w:r w:rsidR="0088206F">
        <w:rPr>
          <w:rFonts w:ascii="Cambria" w:hAnsi="Cambria" w:cs="Times New Roman"/>
          <w:sz w:val="24"/>
          <w:szCs w:val="24"/>
        </w:rPr>
        <w:t>on on the bottom of the graphic organizer</w:t>
      </w:r>
      <w:r>
        <w:rPr>
          <w:rFonts w:ascii="Cambria" w:hAnsi="Cambria" w:cs="Times New Roman"/>
          <w:sz w:val="24"/>
          <w:szCs w:val="24"/>
        </w:rPr>
        <w:t xml:space="preserve">. </w:t>
      </w:r>
      <w:r w:rsidR="003D4151" w:rsidRPr="0088206F">
        <w:rPr>
          <w:rFonts w:ascii="Cambria" w:hAnsi="Cambria" w:cs="Times New Roman"/>
          <w:b/>
          <w:sz w:val="24"/>
          <w:szCs w:val="24"/>
        </w:rPr>
        <w:t>Teacher Note</w:t>
      </w:r>
      <w:r w:rsidR="003D4151">
        <w:rPr>
          <w:rFonts w:ascii="Cambria" w:hAnsi="Cambria" w:cs="Times New Roman"/>
          <w:sz w:val="24"/>
          <w:szCs w:val="24"/>
        </w:rPr>
        <w:t xml:space="preserve">: If needed, provide the following support questions: What is </w:t>
      </w:r>
      <w:r w:rsidR="00A53D4D">
        <w:rPr>
          <w:rFonts w:ascii="Cambria" w:hAnsi="Cambria" w:cs="Times New Roman"/>
          <w:sz w:val="24"/>
          <w:szCs w:val="24"/>
        </w:rPr>
        <w:t>the argument made in the document</w:t>
      </w:r>
      <w:r w:rsidR="003D4151">
        <w:rPr>
          <w:rFonts w:ascii="Cambria" w:hAnsi="Cambria" w:cs="Times New Roman"/>
          <w:sz w:val="24"/>
          <w:szCs w:val="24"/>
        </w:rPr>
        <w:t xml:space="preserve">? Were you persuaded by the argument? Did this document accomplish what it wants to accomplish? </w:t>
      </w:r>
    </w:p>
    <w:p w14:paraId="38EDCDCD" w14:textId="77777777" w:rsidR="00D63D84" w:rsidRPr="00D63D84" w:rsidRDefault="00D63D84" w:rsidP="0074606F">
      <w:pPr>
        <w:spacing w:after="0"/>
        <w:rPr>
          <w:rFonts w:ascii="Cambria" w:hAnsi="Cambria" w:cs="Times New Roman"/>
          <w:b/>
          <w:sz w:val="12"/>
          <w:szCs w:val="12"/>
        </w:rPr>
      </w:pPr>
    </w:p>
    <w:p w14:paraId="0BE4F441" w14:textId="1CB72406" w:rsidR="003D4151" w:rsidRPr="00D63D84" w:rsidRDefault="000773AF" w:rsidP="0074606F">
      <w:pPr>
        <w:spacing w:after="0"/>
        <w:rPr>
          <w:rFonts w:ascii="Cambria" w:eastAsia="Cambria" w:hAnsi="Cambria" w:cs="Cambria"/>
        </w:rPr>
      </w:pPr>
      <w:r w:rsidRPr="00D63D84">
        <w:rPr>
          <w:rFonts w:ascii="Cambria" w:hAnsi="Cambria" w:cs="Times New Roman"/>
          <w:b/>
        </w:rPr>
        <w:t>Enrichment Suggestion</w:t>
      </w:r>
      <w:r w:rsidRPr="00D63D84">
        <w:rPr>
          <w:rFonts w:ascii="Cambria" w:hAnsi="Cambria" w:cs="Times New Roman"/>
        </w:rPr>
        <w:t xml:space="preserve"> – </w:t>
      </w:r>
      <w:r w:rsidR="00A53D4D" w:rsidRPr="00D63D84">
        <w:rPr>
          <w:rFonts w:ascii="Cambria" w:eastAsia="Cambria" w:hAnsi="Cambria" w:cs="Cambria"/>
        </w:rPr>
        <w:t xml:space="preserve">Provide students with the following </w:t>
      </w:r>
      <w:hyperlink r:id="rId8" w:history="1">
        <w:r w:rsidR="00A53D4D" w:rsidRPr="00D63D84">
          <w:rPr>
            <w:rStyle w:val="Hyperlink"/>
            <w:rFonts w:ascii="Cambria" w:eastAsia="Cambria" w:hAnsi="Cambria" w:cs="Cambria"/>
          </w:rPr>
          <w:t>RAFT activity</w:t>
        </w:r>
      </w:hyperlink>
      <w:r w:rsidR="00A53D4D" w:rsidRPr="00D63D84">
        <w:rPr>
          <w:rFonts w:ascii="Cambria" w:eastAsia="Cambria" w:hAnsi="Cambria" w:cs="Cambria"/>
        </w:rPr>
        <w:t xml:space="preserve">. </w:t>
      </w:r>
      <w:r w:rsidR="003D4151" w:rsidRPr="00D63D84">
        <w:rPr>
          <w:rFonts w:ascii="Cambria" w:eastAsia="Cambria" w:hAnsi="Cambria" w:cs="Cambria"/>
        </w:rPr>
        <w:t xml:space="preserve"> Students will select one of the historical topics and perspectives. Prior to writing the RAFT, students may want to conduct some brief research to investigate their role’s perspective. </w:t>
      </w:r>
    </w:p>
    <w:p w14:paraId="2B106568" w14:textId="28C8EB78" w:rsidR="00A53D4D" w:rsidRPr="00D63D84" w:rsidRDefault="0088206F" w:rsidP="0088206F">
      <w:pPr>
        <w:spacing w:after="0"/>
        <w:jc w:val="center"/>
        <w:rPr>
          <w:rFonts w:ascii="Cambria" w:hAnsi="Cambria"/>
          <w:b/>
        </w:rPr>
      </w:pPr>
      <w:r w:rsidRPr="00D63D84">
        <w:rPr>
          <w:rFonts w:ascii="Cambria" w:hAnsi="Cambria"/>
          <w:b/>
        </w:rPr>
        <w:t>RAFT</w:t>
      </w:r>
    </w:p>
    <w:p w14:paraId="3D869A24" w14:textId="19DFDB4A" w:rsidR="00A53D4D" w:rsidRPr="00D63D84" w:rsidRDefault="0074606F" w:rsidP="00A53D4D">
      <w:pPr>
        <w:rPr>
          <w:rFonts w:ascii="Cambria" w:hAnsi="Cambria" w:cs="Times New Roman"/>
        </w:rPr>
      </w:pPr>
      <w:r w:rsidRPr="00D63D84">
        <w:rPr>
          <w:rFonts w:ascii="Cambria" w:hAnsi="Cambria" w:cs="Times New Roman"/>
        </w:rPr>
        <w:t xml:space="preserve">Student </w:t>
      </w:r>
      <w:r w:rsidR="00A53D4D" w:rsidRPr="00D63D84">
        <w:rPr>
          <w:rFonts w:ascii="Cambria" w:hAnsi="Cambria" w:cs="Times New Roman"/>
        </w:rPr>
        <w:t xml:space="preserve">Directions: Please choose one of the </w:t>
      </w:r>
      <w:r w:rsidR="00A66D0E" w:rsidRPr="00D63D84">
        <w:rPr>
          <w:rFonts w:ascii="Cambria" w:hAnsi="Cambria" w:cs="Times New Roman"/>
        </w:rPr>
        <w:t>four</w:t>
      </w:r>
      <w:r w:rsidR="00A53D4D" w:rsidRPr="00D63D84">
        <w:rPr>
          <w:rFonts w:ascii="Cambria" w:hAnsi="Cambria" w:cs="Times New Roman"/>
        </w:rPr>
        <w:t xml:space="preserve"> writing prompts (RAFTs).  Make sure you know what your role is, who your audience is, what the format you will be writing is, and what your topic is. In your RAFT, you need to persuade the audience. Please base your response off the Declaration of Independence and historical knowledge. </w:t>
      </w:r>
    </w:p>
    <w:tbl>
      <w:tblPr>
        <w:tblStyle w:val="TableGrid"/>
        <w:tblW w:w="0" w:type="auto"/>
        <w:tblLook w:val="04A0" w:firstRow="1" w:lastRow="0" w:firstColumn="1" w:lastColumn="0" w:noHBand="0" w:noVBand="1"/>
      </w:tblPr>
      <w:tblGrid>
        <w:gridCol w:w="888"/>
        <w:gridCol w:w="1999"/>
        <w:gridCol w:w="2311"/>
        <w:gridCol w:w="1376"/>
        <w:gridCol w:w="4072"/>
      </w:tblGrid>
      <w:tr w:rsidR="00E55742" w:rsidRPr="00D63D84" w14:paraId="2A4A4F0F" w14:textId="29933DB5" w:rsidTr="00D63D84">
        <w:tc>
          <w:tcPr>
            <w:tcW w:w="873" w:type="dxa"/>
          </w:tcPr>
          <w:p w14:paraId="03F56FDC" w14:textId="4D676E3E" w:rsidR="0074606F" w:rsidRPr="00D63D84" w:rsidRDefault="0074606F" w:rsidP="0074606F">
            <w:pPr>
              <w:jc w:val="center"/>
              <w:rPr>
                <w:rFonts w:ascii="Cambria" w:hAnsi="Cambria" w:cs="Times New Roman"/>
                <w:b/>
                <w:bCs/>
              </w:rPr>
            </w:pPr>
            <w:r w:rsidRPr="00D63D84">
              <w:rPr>
                <w:rFonts w:ascii="Cambria" w:hAnsi="Cambria" w:cs="Times New Roman"/>
                <w:b/>
                <w:bCs/>
              </w:rPr>
              <w:t>Choice</w:t>
            </w:r>
          </w:p>
        </w:tc>
        <w:tc>
          <w:tcPr>
            <w:tcW w:w="2002" w:type="dxa"/>
          </w:tcPr>
          <w:p w14:paraId="79D0F6E7" w14:textId="13FD0C6E" w:rsidR="0074606F" w:rsidRPr="00D63D84" w:rsidRDefault="0074606F" w:rsidP="0074606F">
            <w:pPr>
              <w:jc w:val="center"/>
              <w:rPr>
                <w:rFonts w:ascii="Cambria" w:hAnsi="Cambria" w:cs="Times New Roman"/>
                <w:b/>
                <w:bCs/>
              </w:rPr>
            </w:pPr>
            <w:r w:rsidRPr="00D63D84">
              <w:rPr>
                <w:rFonts w:ascii="Cambria" w:hAnsi="Cambria" w:cs="Times New Roman"/>
                <w:b/>
                <w:bCs/>
              </w:rPr>
              <w:t>R=Role</w:t>
            </w:r>
          </w:p>
        </w:tc>
        <w:tc>
          <w:tcPr>
            <w:tcW w:w="2314" w:type="dxa"/>
          </w:tcPr>
          <w:p w14:paraId="609CEDA8" w14:textId="6DD28B82" w:rsidR="0074606F" w:rsidRPr="00D63D84" w:rsidRDefault="0074606F" w:rsidP="0074606F">
            <w:pPr>
              <w:jc w:val="center"/>
              <w:rPr>
                <w:rFonts w:ascii="Cambria" w:hAnsi="Cambria" w:cs="Times New Roman"/>
                <w:b/>
                <w:bCs/>
              </w:rPr>
            </w:pPr>
            <w:r w:rsidRPr="00D63D84">
              <w:rPr>
                <w:rFonts w:ascii="Cambria" w:hAnsi="Cambria" w:cs="Times New Roman"/>
                <w:b/>
                <w:bCs/>
              </w:rPr>
              <w:t>A=Audience</w:t>
            </w:r>
          </w:p>
        </w:tc>
        <w:tc>
          <w:tcPr>
            <w:tcW w:w="1376" w:type="dxa"/>
          </w:tcPr>
          <w:p w14:paraId="7F563C0A" w14:textId="413EF93B" w:rsidR="0074606F" w:rsidRPr="00D63D84" w:rsidRDefault="0074606F" w:rsidP="0074606F">
            <w:pPr>
              <w:jc w:val="center"/>
              <w:rPr>
                <w:rFonts w:ascii="Cambria" w:hAnsi="Cambria" w:cs="Times New Roman"/>
                <w:b/>
                <w:bCs/>
              </w:rPr>
            </w:pPr>
            <w:r w:rsidRPr="00D63D84">
              <w:rPr>
                <w:rFonts w:ascii="Cambria" w:hAnsi="Cambria" w:cs="Times New Roman"/>
                <w:b/>
                <w:bCs/>
              </w:rPr>
              <w:t>F=Format</w:t>
            </w:r>
          </w:p>
        </w:tc>
        <w:tc>
          <w:tcPr>
            <w:tcW w:w="4081" w:type="dxa"/>
          </w:tcPr>
          <w:p w14:paraId="10B31D6D" w14:textId="3FFD162F" w:rsidR="0074606F" w:rsidRPr="00D63D84" w:rsidRDefault="0074606F" w:rsidP="0074606F">
            <w:pPr>
              <w:jc w:val="center"/>
              <w:rPr>
                <w:rFonts w:ascii="Cambria" w:hAnsi="Cambria" w:cs="Times New Roman"/>
                <w:b/>
                <w:bCs/>
              </w:rPr>
            </w:pPr>
            <w:r w:rsidRPr="00D63D84">
              <w:rPr>
                <w:rFonts w:ascii="Cambria" w:hAnsi="Cambria" w:cs="Times New Roman"/>
                <w:b/>
                <w:bCs/>
              </w:rPr>
              <w:t>T=Topic</w:t>
            </w:r>
          </w:p>
        </w:tc>
      </w:tr>
      <w:tr w:rsidR="00E55742" w:rsidRPr="00D63D84" w14:paraId="0845119F" w14:textId="427C9BD0" w:rsidTr="00D63D84">
        <w:tc>
          <w:tcPr>
            <w:tcW w:w="873" w:type="dxa"/>
          </w:tcPr>
          <w:p w14:paraId="7FC7BD00" w14:textId="6B48ED53" w:rsidR="00E55742" w:rsidRPr="00D63D84" w:rsidRDefault="00E55742" w:rsidP="0074606F">
            <w:pPr>
              <w:jc w:val="center"/>
              <w:rPr>
                <w:rFonts w:ascii="Cambria" w:hAnsi="Cambria" w:cs="Times New Roman"/>
              </w:rPr>
            </w:pPr>
            <w:r w:rsidRPr="00D63D84">
              <w:rPr>
                <w:rFonts w:ascii="Cambria" w:hAnsi="Cambria" w:cs="Times New Roman"/>
              </w:rPr>
              <w:t>1</w:t>
            </w:r>
          </w:p>
        </w:tc>
        <w:tc>
          <w:tcPr>
            <w:tcW w:w="2002" w:type="dxa"/>
          </w:tcPr>
          <w:p w14:paraId="2D558B16" w14:textId="77777777" w:rsidR="00E55742" w:rsidRPr="00D63D84" w:rsidRDefault="00E55742" w:rsidP="00E55742">
            <w:pPr>
              <w:rPr>
                <w:rFonts w:ascii="Cambria" w:hAnsi="Cambria" w:cs="Arial"/>
              </w:rPr>
            </w:pPr>
            <w:r w:rsidRPr="00D63D84">
              <w:rPr>
                <w:rFonts w:ascii="Cambria" w:hAnsi="Cambria" w:cs="Arial"/>
              </w:rPr>
              <w:t>Colonial Patriot</w:t>
            </w:r>
          </w:p>
          <w:p w14:paraId="2CAA9EF0" w14:textId="4C031550" w:rsidR="00E55742" w:rsidRPr="00D63D84" w:rsidRDefault="00E55742" w:rsidP="00E55742">
            <w:pPr>
              <w:rPr>
                <w:rFonts w:ascii="Cambria" w:hAnsi="Cambria" w:cs="Times New Roman"/>
              </w:rPr>
            </w:pPr>
          </w:p>
        </w:tc>
        <w:tc>
          <w:tcPr>
            <w:tcW w:w="2314" w:type="dxa"/>
          </w:tcPr>
          <w:p w14:paraId="28A0336F" w14:textId="6266A28F" w:rsidR="00E55742" w:rsidRPr="00D63D84" w:rsidRDefault="00E55742" w:rsidP="00E55742">
            <w:pPr>
              <w:rPr>
                <w:rFonts w:ascii="Cambria" w:hAnsi="Cambria" w:cs="Arial"/>
              </w:rPr>
            </w:pPr>
            <w:r w:rsidRPr="00D63D84">
              <w:rPr>
                <w:rFonts w:ascii="Cambria" w:hAnsi="Cambria" w:cs="Arial"/>
              </w:rPr>
              <w:t>Other Colonists (both loyalist and patriots)</w:t>
            </w:r>
          </w:p>
        </w:tc>
        <w:tc>
          <w:tcPr>
            <w:tcW w:w="1376" w:type="dxa"/>
          </w:tcPr>
          <w:p w14:paraId="3F9081C0" w14:textId="77777777" w:rsidR="00E55742" w:rsidRPr="00D63D84" w:rsidRDefault="00E55742" w:rsidP="00E55742">
            <w:pPr>
              <w:rPr>
                <w:rFonts w:ascii="Cambria" w:hAnsi="Cambria" w:cs="Arial"/>
              </w:rPr>
            </w:pPr>
            <w:r w:rsidRPr="00D63D84">
              <w:rPr>
                <w:rFonts w:ascii="Cambria" w:hAnsi="Cambria" w:cs="Arial"/>
              </w:rPr>
              <w:t>Commercial</w:t>
            </w:r>
          </w:p>
          <w:p w14:paraId="24E1DF6D" w14:textId="723A3F04" w:rsidR="00E55742" w:rsidRPr="00D63D84" w:rsidRDefault="00E55742" w:rsidP="00E55742">
            <w:pPr>
              <w:rPr>
                <w:rFonts w:ascii="Cambria" w:hAnsi="Cambria" w:cs="Times New Roman"/>
              </w:rPr>
            </w:pPr>
          </w:p>
        </w:tc>
        <w:tc>
          <w:tcPr>
            <w:tcW w:w="4081" w:type="dxa"/>
          </w:tcPr>
          <w:p w14:paraId="417263C3" w14:textId="7E5D7536" w:rsidR="00E55742" w:rsidRPr="00D63D84" w:rsidRDefault="00E55742" w:rsidP="00E55742">
            <w:pPr>
              <w:rPr>
                <w:rFonts w:ascii="Cambria" w:hAnsi="Cambria" w:cs="Times New Roman"/>
              </w:rPr>
            </w:pPr>
            <w:r w:rsidRPr="00D63D84">
              <w:rPr>
                <w:rFonts w:ascii="Cambria" w:hAnsi="Cambria" w:cs="Arial"/>
              </w:rPr>
              <w:t>The British have abused us!  Join the fight for independence today!!!</w:t>
            </w:r>
          </w:p>
        </w:tc>
      </w:tr>
      <w:tr w:rsidR="00E55742" w:rsidRPr="00D63D84" w14:paraId="66225B9A" w14:textId="77777777" w:rsidTr="00D63D84">
        <w:tc>
          <w:tcPr>
            <w:tcW w:w="873" w:type="dxa"/>
          </w:tcPr>
          <w:p w14:paraId="76C09127" w14:textId="1677313A" w:rsidR="00E55742" w:rsidRPr="00D63D84" w:rsidRDefault="00E55742" w:rsidP="0074606F">
            <w:pPr>
              <w:jc w:val="center"/>
              <w:rPr>
                <w:rFonts w:ascii="Cambria" w:hAnsi="Cambria" w:cs="Times New Roman"/>
              </w:rPr>
            </w:pPr>
            <w:r w:rsidRPr="00D63D84">
              <w:rPr>
                <w:rFonts w:ascii="Cambria" w:hAnsi="Cambria" w:cs="Times New Roman"/>
              </w:rPr>
              <w:t>2</w:t>
            </w:r>
          </w:p>
        </w:tc>
        <w:tc>
          <w:tcPr>
            <w:tcW w:w="2002" w:type="dxa"/>
          </w:tcPr>
          <w:p w14:paraId="548D89DE" w14:textId="2DEA6FFC" w:rsidR="00E55742" w:rsidRPr="00D63D84" w:rsidRDefault="00E55742" w:rsidP="00E55742">
            <w:pPr>
              <w:rPr>
                <w:rFonts w:ascii="Cambria" w:hAnsi="Cambria" w:cs="Times New Roman"/>
              </w:rPr>
            </w:pPr>
            <w:r w:rsidRPr="00D63D84">
              <w:rPr>
                <w:rFonts w:ascii="Cambria" w:hAnsi="Cambria" w:cs="Arial"/>
              </w:rPr>
              <w:t>Colonial Loyalist</w:t>
            </w:r>
          </w:p>
        </w:tc>
        <w:tc>
          <w:tcPr>
            <w:tcW w:w="2314" w:type="dxa"/>
          </w:tcPr>
          <w:p w14:paraId="54EEE5E2" w14:textId="15D6E78C" w:rsidR="00E55742" w:rsidRPr="00D63D84" w:rsidRDefault="00E55742" w:rsidP="00E55742">
            <w:pPr>
              <w:rPr>
                <w:rFonts w:ascii="Cambria" w:hAnsi="Cambria" w:cs="Times New Roman"/>
              </w:rPr>
            </w:pPr>
            <w:r w:rsidRPr="00D63D84">
              <w:rPr>
                <w:rFonts w:ascii="Cambria" w:hAnsi="Cambria" w:cs="Arial"/>
              </w:rPr>
              <w:t>World</w:t>
            </w:r>
          </w:p>
        </w:tc>
        <w:tc>
          <w:tcPr>
            <w:tcW w:w="1376" w:type="dxa"/>
          </w:tcPr>
          <w:p w14:paraId="6BF5FFF1" w14:textId="707DA6E5" w:rsidR="00E55742" w:rsidRPr="00D63D84" w:rsidRDefault="00E55742" w:rsidP="00E55742">
            <w:pPr>
              <w:rPr>
                <w:rFonts w:ascii="Cambria" w:hAnsi="Cambria" w:cs="Times New Roman"/>
              </w:rPr>
            </w:pPr>
            <w:r w:rsidRPr="00D63D84">
              <w:rPr>
                <w:rFonts w:ascii="Cambria" w:hAnsi="Cambria" w:cs="Arial"/>
              </w:rPr>
              <w:t xml:space="preserve">Editorial </w:t>
            </w:r>
          </w:p>
        </w:tc>
        <w:tc>
          <w:tcPr>
            <w:tcW w:w="4081" w:type="dxa"/>
          </w:tcPr>
          <w:p w14:paraId="5768AF85" w14:textId="1F789282" w:rsidR="00E55742" w:rsidRPr="00D63D84" w:rsidRDefault="00E55742" w:rsidP="00E55742">
            <w:pPr>
              <w:rPr>
                <w:rFonts w:ascii="Cambria" w:hAnsi="Cambria" w:cs="Times New Roman"/>
              </w:rPr>
            </w:pPr>
            <w:r w:rsidRPr="00D63D84">
              <w:rPr>
                <w:rFonts w:ascii="Cambria" w:hAnsi="Cambria" w:cs="Arial"/>
              </w:rPr>
              <w:t xml:space="preserve">The Declaration of Independence is one sided and exaggerated. Parliament and the King have not been abusive.  </w:t>
            </w:r>
          </w:p>
        </w:tc>
      </w:tr>
      <w:tr w:rsidR="00E55742" w:rsidRPr="00D63D84" w14:paraId="2F9F6DAC" w14:textId="5C6A0A94" w:rsidTr="00D63D84">
        <w:tc>
          <w:tcPr>
            <w:tcW w:w="873" w:type="dxa"/>
          </w:tcPr>
          <w:p w14:paraId="5CC1BD01" w14:textId="51AF6BF4" w:rsidR="00E55742" w:rsidRPr="00D63D84" w:rsidRDefault="00E55742" w:rsidP="0074606F">
            <w:pPr>
              <w:jc w:val="center"/>
              <w:rPr>
                <w:rFonts w:ascii="Cambria" w:hAnsi="Cambria" w:cs="Times New Roman"/>
              </w:rPr>
            </w:pPr>
            <w:r w:rsidRPr="00D63D84">
              <w:rPr>
                <w:rFonts w:ascii="Cambria" w:hAnsi="Cambria" w:cs="Times New Roman"/>
              </w:rPr>
              <w:t>3</w:t>
            </w:r>
          </w:p>
        </w:tc>
        <w:tc>
          <w:tcPr>
            <w:tcW w:w="2002" w:type="dxa"/>
          </w:tcPr>
          <w:p w14:paraId="0F7CAAB4" w14:textId="2D00388B" w:rsidR="00E55742" w:rsidRPr="00D63D84" w:rsidRDefault="00E55742" w:rsidP="00E55742">
            <w:pPr>
              <w:rPr>
                <w:rFonts w:ascii="Cambria" w:hAnsi="Cambria" w:cs="Times New Roman"/>
              </w:rPr>
            </w:pPr>
            <w:r w:rsidRPr="00D63D84">
              <w:rPr>
                <w:rFonts w:ascii="Cambria" w:hAnsi="Cambria" w:cs="Times New Roman"/>
              </w:rPr>
              <w:t>British Parliament Member</w:t>
            </w:r>
          </w:p>
        </w:tc>
        <w:tc>
          <w:tcPr>
            <w:tcW w:w="2314" w:type="dxa"/>
          </w:tcPr>
          <w:p w14:paraId="3CAD7EFA" w14:textId="7C85F878" w:rsidR="00E55742" w:rsidRPr="00D63D84" w:rsidRDefault="00E55742" w:rsidP="00E55742">
            <w:pPr>
              <w:rPr>
                <w:rFonts w:ascii="Cambria" w:hAnsi="Cambria" w:cs="Times New Roman"/>
              </w:rPr>
            </w:pPr>
            <w:r w:rsidRPr="00D63D84">
              <w:rPr>
                <w:rFonts w:ascii="Cambria" w:hAnsi="Cambria" w:cs="Times New Roman"/>
              </w:rPr>
              <w:t>World</w:t>
            </w:r>
          </w:p>
        </w:tc>
        <w:tc>
          <w:tcPr>
            <w:tcW w:w="1376" w:type="dxa"/>
          </w:tcPr>
          <w:p w14:paraId="66ED1083" w14:textId="3A9A1AD7" w:rsidR="00E55742" w:rsidRPr="00D63D84" w:rsidRDefault="00E55742" w:rsidP="00E55742">
            <w:pPr>
              <w:rPr>
                <w:rFonts w:ascii="Cambria" w:hAnsi="Cambria" w:cs="Times New Roman"/>
              </w:rPr>
            </w:pPr>
            <w:r w:rsidRPr="00D63D84">
              <w:rPr>
                <w:rFonts w:ascii="Cambria" w:hAnsi="Cambria" w:cs="Times New Roman"/>
              </w:rPr>
              <w:t>Letter</w:t>
            </w:r>
          </w:p>
        </w:tc>
        <w:tc>
          <w:tcPr>
            <w:tcW w:w="4081" w:type="dxa"/>
          </w:tcPr>
          <w:p w14:paraId="6B24A854" w14:textId="45047EB3" w:rsidR="00E55742" w:rsidRPr="00D63D84" w:rsidRDefault="00E55742" w:rsidP="00E55742">
            <w:pPr>
              <w:contextualSpacing/>
              <w:rPr>
                <w:rFonts w:ascii="Cambria" w:hAnsi="Cambria" w:cs="Times New Roman"/>
              </w:rPr>
            </w:pPr>
            <w:r w:rsidRPr="00D63D84">
              <w:rPr>
                <w:rFonts w:ascii="Cambria" w:hAnsi="Cambria" w:cs="Times New Roman"/>
              </w:rPr>
              <w:t>Rebuttal to the Declaration of Independence</w:t>
            </w:r>
          </w:p>
        </w:tc>
      </w:tr>
      <w:tr w:rsidR="00E55742" w:rsidRPr="00D63D84" w14:paraId="608B0215" w14:textId="785A932D" w:rsidTr="00D63D84">
        <w:tc>
          <w:tcPr>
            <w:tcW w:w="873" w:type="dxa"/>
          </w:tcPr>
          <w:p w14:paraId="123F3189" w14:textId="49DF587F" w:rsidR="00E55742" w:rsidRPr="00D63D84" w:rsidRDefault="00E55742" w:rsidP="0074606F">
            <w:pPr>
              <w:jc w:val="center"/>
              <w:rPr>
                <w:rFonts w:ascii="Cambria" w:hAnsi="Cambria" w:cs="Times New Roman"/>
              </w:rPr>
            </w:pPr>
            <w:r w:rsidRPr="00D63D84">
              <w:rPr>
                <w:rFonts w:ascii="Cambria" w:hAnsi="Cambria" w:cs="Times New Roman"/>
              </w:rPr>
              <w:t>4</w:t>
            </w:r>
          </w:p>
        </w:tc>
        <w:tc>
          <w:tcPr>
            <w:tcW w:w="2002" w:type="dxa"/>
          </w:tcPr>
          <w:p w14:paraId="1D5C0447" w14:textId="6016DB89" w:rsidR="00E55742" w:rsidRPr="00D63D84" w:rsidRDefault="00E55742" w:rsidP="00E55742">
            <w:pPr>
              <w:rPr>
                <w:rFonts w:ascii="Cambria" w:hAnsi="Cambria" w:cs="Times New Roman"/>
              </w:rPr>
            </w:pPr>
            <w:r w:rsidRPr="00D63D84">
              <w:rPr>
                <w:rFonts w:ascii="Cambria" w:hAnsi="Cambria" w:cs="Times New Roman"/>
              </w:rPr>
              <w:t>King George III</w:t>
            </w:r>
          </w:p>
        </w:tc>
        <w:tc>
          <w:tcPr>
            <w:tcW w:w="2314" w:type="dxa"/>
          </w:tcPr>
          <w:p w14:paraId="6E1CD169" w14:textId="67F0F122" w:rsidR="00E55742" w:rsidRPr="00D63D84" w:rsidRDefault="00E55742" w:rsidP="00E55742">
            <w:pPr>
              <w:rPr>
                <w:rFonts w:ascii="Cambria" w:hAnsi="Cambria" w:cs="Times New Roman"/>
              </w:rPr>
            </w:pPr>
            <w:r w:rsidRPr="00D63D84">
              <w:rPr>
                <w:rFonts w:ascii="Cambria" w:hAnsi="Cambria" w:cs="Times New Roman"/>
              </w:rPr>
              <w:t>American Colonists</w:t>
            </w:r>
          </w:p>
        </w:tc>
        <w:tc>
          <w:tcPr>
            <w:tcW w:w="1376" w:type="dxa"/>
          </w:tcPr>
          <w:p w14:paraId="629A9D22" w14:textId="215F8171" w:rsidR="00E55742" w:rsidRPr="00D63D84" w:rsidRDefault="00E55742" w:rsidP="00E55742">
            <w:pPr>
              <w:rPr>
                <w:rFonts w:ascii="Cambria" w:hAnsi="Cambria" w:cs="Times New Roman"/>
              </w:rPr>
            </w:pPr>
            <w:r w:rsidRPr="00D63D84">
              <w:rPr>
                <w:rFonts w:ascii="Cambria" w:hAnsi="Cambria" w:cs="Times New Roman"/>
              </w:rPr>
              <w:t>Speech</w:t>
            </w:r>
          </w:p>
        </w:tc>
        <w:tc>
          <w:tcPr>
            <w:tcW w:w="4081" w:type="dxa"/>
          </w:tcPr>
          <w:p w14:paraId="45CD1E82" w14:textId="67F58897" w:rsidR="00E55742" w:rsidRPr="00D63D84" w:rsidRDefault="00E55742" w:rsidP="00E55742">
            <w:pPr>
              <w:rPr>
                <w:rFonts w:ascii="Cambria" w:hAnsi="Cambria" w:cs="Times New Roman"/>
              </w:rPr>
            </w:pPr>
            <w:r w:rsidRPr="00D63D84">
              <w:rPr>
                <w:rFonts w:ascii="Cambria" w:hAnsi="Cambria" w:cs="Times New Roman"/>
              </w:rPr>
              <w:t xml:space="preserve">Response to the grievances </w:t>
            </w:r>
          </w:p>
        </w:tc>
      </w:tr>
    </w:tbl>
    <w:p w14:paraId="40F8AFAB" w14:textId="77777777" w:rsidR="0074606F" w:rsidRPr="00D63D84" w:rsidRDefault="0074606F" w:rsidP="00A53D4D">
      <w:pPr>
        <w:rPr>
          <w:rFonts w:ascii="Cambria" w:hAnsi="Cambria" w:cs="Times New Roman"/>
        </w:rPr>
      </w:pPr>
    </w:p>
    <w:p w14:paraId="648C85DA" w14:textId="52DDC84D" w:rsidR="000773AF" w:rsidRDefault="000773AF" w:rsidP="00BD53A7">
      <w:pPr>
        <w:pStyle w:val="ListParagraph"/>
        <w:ind w:left="0"/>
        <w:rPr>
          <w:rFonts w:ascii="Cambria" w:eastAsia="Cambria" w:hAnsi="Cambria" w:cs="Cambria"/>
          <w:sz w:val="24"/>
          <w:szCs w:val="24"/>
        </w:rPr>
      </w:pPr>
    </w:p>
    <w:p w14:paraId="61F2B296" w14:textId="1745C335" w:rsidR="009E1375" w:rsidRDefault="007A18E7" w:rsidP="009E1375">
      <w:pPr>
        <w:pStyle w:val="ListParagraph"/>
        <w:ind w:left="0"/>
        <w:rPr>
          <w:rFonts w:ascii="Cambria" w:hAnsi="Cambria" w:cs="Times New Roman"/>
          <w:sz w:val="24"/>
          <w:szCs w:val="24"/>
        </w:rPr>
      </w:pPr>
      <w:r>
        <w:rPr>
          <w:rFonts w:ascii="Cambria" w:hAnsi="Cambria" w:cs="Times New Roman"/>
          <w:noProof/>
          <w:sz w:val="24"/>
          <w:szCs w:val="24"/>
        </w:rPr>
        <w:drawing>
          <wp:inline distT="0" distB="0" distL="0" distR="0" wp14:anchorId="0A3460FF" wp14:editId="3D224035">
            <wp:extent cx="6671945" cy="8119745"/>
            <wp:effectExtent l="0" t="0" r="8255" b="8255"/>
            <wp:docPr id="8" name="Picture 8"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71945" cy="8119745"/>
                    </a:xfrm>
                    <a:prstGeom prst="rect">
                      <a:avLst/>
                    </a:prstGeom>
                    <a:noFill/>
                    <a:ln>
                      <a:noFill/>
                    </a:ln>
                  </pic:spPr>
                </pic:pic>
              </a:graphicData>
            </a:graphic>
          </wp:inline>
        </w:drawing>
      </w:r>
    </w:p>
    <w:p w14:paraId="6A5E8DB6" w14:textId="77777777" w:rsidR="009E1375" w:rsidRDefault="009E1375">
      <w:pPr>
        <w:rPr>
          <w:rFonts w:ascii="Cambria" w:hAnsi="Cambria" w:cs="Times New Roman"/>
          <w:sz w:val="24"/>
          <w:szCs w:val="24"/>
        </w:rPr>
      </w:pPr>
      <w:r>
        <w:rPr>
          <w:rFonts w:ascii="Cambria" w:hAnsi="Cambria" w:cs="Times New Roman"/>
          <w:sz w:val="24"/>
          <w:szCs w:val="24"/>
        </w:rPr>
        <w:br w:type="page"/>
      </w:r>
    </w:p>
    <w:p w14:paraId="182FDD52" w14:textId="1BC5CD5E" w:rsidR="00035C12" w:rsidRPr="00E95C1C" w:rsidRDefault="00035C12" w:rsidP="00035C12">
      <w:pPr>
        <w:spacing w:after="0"/>
        <w:jc w:val="center"/>
        <w:rPr>
          <w:rFonts w:ascii="Arial" w:hAnsi="Arial" w:cs="Arial"/>
          <w:b/>
          <w:sz w:val="24"/>
          <w:szCs w:val="24"/>
        </w:rPr>
      </w:pPr>
      <w:r w:rsidRPr="00E95C1C">
        <w:rPr>
          <w:rFonts w:ascii="Arial" w:hAnsi="Arial" w:cs="Arial"/>
          <w:b/>
          <w:sz w:val="24"/>
          <w:szCs w:val="24"/>
        </w:rPr>
        <w:lastRenderedPageBreak/>
        <w:t>Annotated Declaration of Independence</w:t>
      </w:r>
    </w:p>
    <w:tbl>
      <w:tblPr>
        <w:tblStyle w:val="TableGrid"/>
        <w:tblW w:w="11393" w:type="dxa"/>
        <w:jc w:val="center"/>
        <w:tblLook w:val="04A0" w:firstRow="1" w:lastRow="0" w:firstColumn="1" w:lastColumn="0" w:noHBand="0" w:noVBand="1"/>
      </w:tblPr>
      <w:tblGrid>
        <w:gridCol w:w="475"/>
        <w:gridCol w:w="628"/>
        <w:gridCol w:w="10290"/>
      </w:tblGrid>
      <w:tr w:rsidR="00E95C1C" w:rsidRPr="000C569B" w14:paraId="69BF6C2F" w14:textId="77777777" w:rsidTr="008F01B3">
        <w:trPr>
          <w:jc w:val="center"/>
        </w:trPr>
        <w:tc>
          <w:tcPr>
            <w:tcW w:w="475" w:type="dxa"/>
          </w:tcPr>
          <w:p w14:paraId="0C2E4D9F" w14:textId="6E11E043" w:rsidR="00035C12" w:rsidRPr="001732B5" w:rsidRDefault="00035C12">
            <w:pPr>
              <w:rPr>
                <w:rFonts w:ascii="Arial" w:hAnsi="Arial" w:cs="Arial"/>
                <w:b/>
                <w:sz w:val="18"/>
                <w:szCs w:val="18"/>
              </w:rPr>
            </w:pPr>
          </w:p>
        </w:tc>
        <w:tc>
          <w:tcPr>
            <w:tcW w:w="628" w:type="dxa"/>
          </w:tcPr>
          <w:p w14:paraId="67647A77" w14:textId="121536A6" w:rsidR="00035C12" w:rsidRPr="001732B5" w:rsidRDefault="000C046A" w:rsidP="000C046A">
            <w:pPr>
              <w:jc w:val="center"/>
              <w:rPr>
                <w:rFonts w:ascii="Arial" w:hAnsi="Arial" w:cs="Arial"/>
                <w:b/>
                <w:sz w:val="18"/>
                <w:szCs w:val="18"/>
              </w:rPr>
            </w:pPr>
            <w:r w:rsidRPr="001732B5">
              <w:rPr>
                <w:rFonts w:ascii="Arial" w:hAnsi="Arial" w:cs="Arial"/>
                <w:b/>
                <w:sz w:val="18"/>
                <w:szCs w:val="18"/>
              </w:rPr>
              <w:t>Line</w:t>
            </w:r>
          </w:p>
        </w:tc>
        <w:tc>
          <w:tcPr>
            <w:tcW w:w="10290" w:type="dxa"/>
          </w:tcPr>
          <w:p w14:paraId="14BB1FCB" w14:textId="77777777" w:rsidR="00035C12" w:rsidRPr="001732B5" w:rsidRDefault="00035C12">
            <w:pPr>
              <w:rPr>
                <w:rFonts w:ascii="Arial" w:hAnsi="Arial" w:cs="Arial"/>
                <w:sz w:val="18"/>
                <w:szCs w:val="18"/>
              </w:rPr>
            </w:pPr>
          </w:p>
        </w:tc>
      </w:tr>
      <w:tr w:rsidR="001732B5" w:rsidRPr="000C569B" w14:paraId="2733E594" w14:textId="77777777" w:rsidTr="008F01B3">
        <w:trPr>
          <w:jc w:val="center"/>
        </w:trPr>
        <w:tc>
          <w:tcPr>
            <w:tcW w:w="475" w:type="dxa"/>
            <w:vMerge w:val="restart"/>
            <w:textDirection w:val="btLr"/>
            <w:vAlign w:val="center"/>
          </w:tcPr>
          <w:p w14:paraId="276EB71E" w14:textId="1BFF5900" w:rsidR="001732B5" w:rsidRPr="008F01B3" w:rsidRDefault="001732B5" w:rsidP="00513F3D">
            <w:pPr>
              <w:ind w:left="113" w:right="113"/>
              <w:jc w:val="center"/>
              <w:rPr>
                <w:rFonts w:ascii="Arial" w:hAnsi="Arial" w:cs="Arial"/>
                <w:b/>
                <w:sz w:val="19"/>
                <w:szCs w:val="19"/>
              </w:rPr>
            </w:pPr>
            <w:r w:rsidRPr="008F01B3">
              <w:rPr>
                <w:rFonts w:ascii="Arial" w:hAnsi="Arial" w:cs="Arial"/>
                <w:b/>
                <w:sz w:val="19"/>
                <w:szCs w:val="19"/>
              </w:rPr>
              <w:t>SECTION 1</w:t>
            </w:r>
          </w:p>
        </w:tc>
        <w:tc>
          <w:tcPr>
            <w:tcW w:w="628" w:type="dxa"/>
          </w:tcPr>
          <w:p w14:paraId="5D73CE0B" w14:textId="63901397" w:rsidR="001732B5" w:rsidRPr="001732B5" w:rsidRDefault="001732B5" w:rsidP="000C046A">
            <w:pPr>
              <w:jc w:val="center"/>
              <w:rPr>
                <w:rFonts w:ascii="Arial" w:hAnsi="Arial" w:cs="Arial"/>
                <w:sz w:val="20"/>
                <w:szCs w:val="20"/>
              </w:rPr>
            </w:pPr>
            <w:r w:rsidRPr="001732B5">
              <w:rPr>
                <w:rFonts w:ascii="Arial" w:hAnsi="Arial" w:cs="Arial"/>
                <w:sz w:val="20"/>
                <w:szCs w:val="20"/>
              </w:rPr>
              <w:t>1</w:t>
            </w:r>
          </w:p>
        </w:tc>
        <w:tc>
          <w:tcPr>
            <w:tcW w:w="10290" w:type="dxa"/>
          </w:tcPr>
          <w:p w14:paraId="3EB45529" w14:textId="25B097F8" w:rsidR="001732B5" w:rsidRPr="001732B5" w:rsidRDefault="001732B5" w:rsidP="001732B5">
            <w:pPr>
              <w:spacing w:line="276" w:lineRule="auto"/>
              <w:rPr>
                <w:rFonts w:ascii="Arial" w:hAnsi="Arial" w:cs="Arial"/>
              </w:rPr>
            </w:pPr>
            <w:r w:rsidRPr="001732B5">
              <w:rPr>
                <w:rFonts w:ascii="Arial" w:hAnsi="Arial" w:cs="Arial"/>
              </w:rPr>
              <w:t>IN CONGRESS, July 4, 1776</w:t>
            </w:r>
          </w:p>
        </w:tc>
      </w:tr>
      <w:tr w:rsidR="001732B5" w:rsidRPr="000C569B" w14:paraId="0E100C45" w14:textId="77777777" w:rsidTr="008F01B3">
        <w:trPr>
          <w:jc w:val="center"/>
        </w:trPr>
        <w:tc>
          <w:tcPr>
            <w:tcW w:w="475" w:type="dxa"/>
            <w:vMerge/>
            <w:textDirection w:val="btLr"/>
            <w:vAlign w:val="center"/>
          </w:tcPr>
          <w:p w14:paraId="207AE70C" w14:textId="5EE1EAF3" w:rsidR="001732B5" w:rsidRPr="008F01B3" w:rsidRDefault="001732B5" w:rsidP="00221D80">
            <w:pPr>
              <w:ind w:left="113" w:right="113"/>
              <w:rPr>
                <w:rFonts w:ascii="Arial" w:hAnsi="Arial" w:cs="Arial"/>
                <w:b/>
                <w:sz w:val="19"/>
                <w:szCs w:val="19"/>
              </w:rPr>
            </w:pPr>
          </w:p>
        </w:tc>
        <w:tc>
          <w:tcPr>
            <w:tcW w:w="628" w:type="dxa"/>
          </w:tcPr>
          <w:p w14:paraId="25FE7A59" w14:textId="294C7FE4" w:rsidR="001732B5" w:rsidRPr="001732B5" w:rsidRDefault="001732B5" w:rsidP="000C046A">
            <w:pPr>
              <w:jc w:val="center"/>
              <w:rPr>
                <w:rFonts w:ascii="Arial" w:hAnsi="Arial" w:cs="Arial"/>
                <w:sz w:val="20"/>
                <w:szCs w:val="20"/>
              </w:rPr>
            </w:pPr>
            <w:r w:rsidRPr="001732B5">
              <w:rPr>
                <w:rFonts w:ascii="Arial" w:hAnsi="Arial" w:cs="Arial"/>
                <w:sz w:val="20"/>
                <w:szCs w:val="20"/>
              </w:rPr>
              <w:t>2</w:t>
            </w:r>
          </w:p>
        </w:tc>
        <w:tc>
          <w:tcPr>
            <w:tcW w:w="10290" w:type="dxa"/>
          </w:tcPr>
          <w:p w14:paraId="2EA86AA5" w14:textId="33093A52" w:rsidR="001732B5" w:rsidRPr="001732B5" w:rsidRDefault="001732B5" w:rsidP="001732B5">
            <w:pPr>
              <w:spacing w:line="276" w:lineRule="auto"/>
              <w:rPr>
                <w:rFonts w:ascii="Arial" w:hAnsi="Arial" w:cs="Arial"/>
              </w:rPr>
            </w:pPr>
            <w:r w:rsidRPr="001732B5">
              <w:rPr>
                <w:rFonts w:ascii="Arial" w:hAnsi="Arial" w:cs="Arial"/>
              </w:rPr>
              <w:t>The unanimous Declaration of the thirteen united States of America,</w:t>
            </w:r>
          </w:p>
        </w:tc>
      </w:tr>
      <w:tr w:rsidR="001732B5" w:rsidRPr="000C569B" w14:paraId="2B72DC19" w14:textId="77777777" w:rsidTr="008F01B3">
        <w:trPr>
          <w:jc w:val="center"/>
        </w:trPr>
        <w:tc>
          <w:tcPr>
            <w:tcW w:w="475" w:type="dxa"/>
            <w:vMerge/>
            <w:textDirection w:val="btLr"/>
            <w:vAlign w:val="center"/>
          </w:tcPr>
          <w:p w14:paraId="48CB0A25" w14:textId="13A87D0D" w:rsidR="001732B5" w:rsidRPr="008F01B3" w:rsidRDefault="001732B5" w:rsidP="00221D80">
            <w:pPr>
              <w:ind w:left="113" w:right="113"/>
              <w:rPr>
                <w:rFonts w:ascii="Arial" w:hAnsi="Arial" w:cs="Arial"/>
                <w:b/>
                <w:sz w:val="19"/>
                <w:szCs w:val="19"/>
              </w:rPr>
            </w:pPr>
          </w:p>
        </w:tc>
        <w:tc>
          <w:tcPr>
            <w:tcW w:w="628" w:type="dxa"/>
          </w:tcPr>
          <w:p w14:paraId="30510CFA" w14:textId="1D945D92" w:rsidR="001732B5" w:rsidRPr="001732B5" w:rsidRDefault="001732B5" w:rsidP="000C046A">
            <w:pPr>
              <w:jc w:val="center"/>
              <w:rPr>
                <w:rFonts w:ascii="Arial" w:hAnsi="Arial" w:cs="Arial"/>
                <w:sz w:val="20"/>
                <w:szCs w:val="20"/>
              </w:rPr>
            </w:pPr>
            <w:r w:rsidRPr="001732B5">
              <w:rPr>
                <w:rFonts w:ascii="Arial" w:hAnsi="Arial" w:cs="Arial"/>
                <w:sz w:val="20"/>
                <w:szCs w:val="20"/>
              </w:rPr>
              <w:t>3</w:t>
            </w:r>
          </w:p>
        </w:tc>
        <w:tc>
          <w:tcPr>
            <w:tcW w:w="10290" w:type="dxa"/>
          </w:tcPr>
          <w:p w14:paraId="306B9D00" w14:textId="77009A9F" w:rsidR="001732B5" w:rsidRPr="000C569B" w:rsidRDefault="001732B5">
            <w:pPr>
              <w:rPr>
                <w:rFonts w:ascii="Arial" w:hAnsi="Arial" w:cs="Arial"/>
              </w:rPr>
            </w:pPr>
            <w:r w:rsidRPr="000C569B">
              <w:rPr>
                <w:rFonts w:ascii="Arial" w:hAnsi="Arial" w:cs="Arial"/>
              </w:rPr>
              <w:t>When in the Course of human events, it becomes necessary for one people to dissolve the</w:t>
            </w:r>
            <w:r>
              <w:rPr>
                <w:rFonts w:ascii="Arial" w:hAnsi="Arial" w:cs="Arial"/>
              </w:rPr>
              <w:t xml:space="preserve"> political</w:t>
            </w:r>
          </w:p>
        </w:tc>
      </w:tr>
      <w:tr w:rsidR="001732B5" w:rsidRPr="000C569B" w14:paraId="5F4D3E46" w14:textId="77777777" w:rsidTr="008F01B3">
        <w:trPr>
          <w:jc w:val="center"/>
        </w:trPr>
        <w:tc>
          <w:tcPr>
            <w:tcW w:w="475" w:type="dxa"/>
            <w:vMerge/>
            <w:vAlign w:val="center"/>
          </w:tcPr>
          <w:p w14:paraId="6C3B29F5" w14:textId="77777777" w:rsidR="001732B5" w:rsidRPr="0049242C" w:rsidRDefault="001732B5" w:rsidP="00221D80">
            <w:pPr>
              <w:jc w:val="center"/>
              <w:rPr>
                <w:rFonts w:ascii="Arial" w:hAnsi="Arial" w:cs="Arial"/>
                <w:b/>
                <w:sz w:val="20"/>
                <w:szCs w:val="20"/>
              </w:rPr>
            </w:pPr>
          </w:p>
        </w:tc>
        <w:tc>
          <w:tcPr>
            <w:tcW w:w="628" w:type="dxa"/>
          </w:tcPr>
          <w:p w14:paraId="34C59E3B" w14:textId="4171B8B9" w:rsidR="001732B5" w:rsidRPr="001732B5" w:rsidRDefault="001732B5" w:rsidP="000C046A">
            <w:pPr>
              <w:jc w:val="center"/>
              <w:rPr>
                <w:rFonts w:ascii="Arial" w:hAnsi="Arial" w:cs="Arial"/>
                <w:sz w:val="20"/>
                <w:szCs w:val="20"/>
              </w:rPr>
            </w:pPr>
            <w:r w:rsidRPr="001732B5">
              <w:rPr>
                <w:rFonts w:ascii="Arial" w:hAnsi="Arial" w:cs="Arial"/>
                <w:sz w:val="20"/>
                <w:szCs w:val="20"/>
              </w:rPr>
              <w:t>4</w:t>
            </w:r>
          </w:p>
        </w:tc>
        <w:tc>
          <w:tcPr>
            <w:tcW w:w="10290" w:type="dxa"/>
          </w:tcPr>
          <w:p w14:paraId="1C540B96" w14:textId="324F51AC" w:rsidR="001732B5" w:rsidRPr="000C569B" w:rsidRDefault="001732B5">
            <w:pPr>
              <w:rPr>
                <w:rFonts w:ascii="Arial" w:hAnsi="Arial" w:cs="Arial"/>
              </w:rPr>
            </w:pPr>
            <w:r w:rsidRPr="000C569B">
              <w:rPr>
                <w:rFonts w:ascii="Arial" w:hAnsi="Arial" w:cs="Arial"/>
              </w:rPr>
              <w:t xml:space="preserve">bands which have connected them with another, and to assume among the powers of </w:t>
            </w:r>
            <w:r>
              <w:rPr>
                <w:rFonts w:ascii="Arial" w:hAnsi="Arial" w:cs="Arial"/>
              </w:rPr>
              <w:t>the earth, the</w:t>
            </w:r>
          </w:p>
        </w:tc>
      </w:tr>
      <w:tr w:rsidR="001732B5" w:rsidRPr="000C569B" w14:paraId="6B4A6EFC" w14:textId="77777777" w:rsidTr="008F01B3">
        <w:trPr>
          <w:jc w:val="center"/>
        </w:trPr>
        <w:tc>
          <w:tcPr>
            <w:tcW w:w="475" w:type="dxa"/>
            <w:vMerge/>
            <w:vAlign w:val="center"/>
          </w:tcPr>
          <w:p w14:paraId="51902367" w14:textId="77777777" w:rsidR="001732B5" w:rsidRPr="0049242C" w:rsidRDefault="001732B5" w:rsidP="00221D80">
            <w:pPr>
              <w:jc w:val="center"/>
              <w:rPr>
                <w:rFonts w:ascii="Arial" w:hAnsi="Arial" w:cs="Arial"/>
                <w:b/>
                <w:sz w:val="20"/>
                <w:szCs w:val="20"/>
              </w:rPr>
            </w:pPr>
          </w:p>
        </w:tc>
        <w:tc>
          <w:tcPr>
            <w:tcW w:w="628" w:type="dxa"/>
          </w:tcPr>
          <w:p w14:paraId="21AB15FD" w14:textId="1ECDB0E0" w:rsidR="001732B5" w:rsidRPr="001732B5" w:rsidRDefault="001732B5" w:rsidP="000C046A">
            <w:pPr>
              <w:jc w:val="center"/>
              <w:rPr>
                <w:rFonts w:ascii="Arial" w:hAnsi="Arial" w:cs="Arial"/>
                <w:sz w:val="20"/>
                <w:szCs w:val="20"/>
              </w:rPr>
            </w:pPr>
            <w:r w:rsidRPr="001732B5">
              <w:rPr>
                <w:rFonts w:ascii="Arial" w:hAnsi="Arial" w:cs="Arial"/>
                <w:sz w:val="20"/>
                <w:szCs w:val="20"/>
              </w:rPr>
              <w:t>5</w:t>
            </w:r>
          </w:p>
        </w:tc>
        <w:tc>
          <w:tcPr>
            <w:tcW w:w="10290" w:type="dxa"/>
          </w:tcPr>
          <w:p w14:paraId="3B775025" w14:textId="5AD04707" w:rsidR="001732B5" w:rsidRPr="000C569B" w:rsidRDefault="001732B5">
            <w:pPr>
              <w:rPr>
                <w:rFonts w:ascii="Arial" w:hAnsi="Arial" w:cs="Arial"/>
              </w:rPr>
            </w:pPr>
            <w:r w:rsidRPr="000C569B">
              <w:rPr>
                <w:rFonts w:ascii="Arial" w:hAnsi="Arial" w:cs="Arial"/>
              </w:rPr>
              <w:t>separate and equal station to which the Laws of Nature and of Nature's God entitle</w:t>
            </w:r>
            <w:r>
              <w:rPr>
                <w:rFonts w:ascii="Arial" w:hAnsi="Arial" w:cs="Arial"/>
              </w:rPr>
              <w:t xml:space="preserve"> them, a decent </w:t>
            </w:r>
          </w:p>
        </w:tc>
      </w:tr>
      <w:tr w:rsidR="001732B5" w:rsidRPr="000C569B" w14:paraId="3CE4CC96" w14:textId="77777777" w:rsidTr="008F01B3">
        <w:trPr>
          <w:jc w:val="center"/>
        </w:trPr>
        <w:tc>
          <w:tcPr>
            <w:tcW w:w="475" w:type="dxa"/>
            <w:vMerge/>
            <w:vAlign w:val="center"/>
          </w:tcPr>
          <w:p w14:paraId="6A142F43" w14:textId="77777777" w:rsidR="001732B5" w:rsidRPr="0049242C" w:rsidRDefault="001732B5" w:rsidP="00221D80">
            <w:pPr>
              <w:jc w:val="center"/>
              <w:rPr>
                <w:rFonts w:ascii="Arial" w:hAnsi="Arial" w:cs="Arial"/>
                <w:b/>
                <w:sz w:val="20"/>
                <w:szCs w:val="20"/>
              </w:rPr>
            </w:pPr>
          </w:p>
        </w:tc>
        <w:tc>
          <w:tcPr>
            <w:tcW w:w="628" w:type="dxa"/>
          </w:tcPr>
          <w:p w14:paraId="236614ED" w14:textId="38A225E5" w:rsidR="001732B5" w:rsidRPr="001732B5" w:rsidRDefault="001732B5" w:rsidP="000C046A">
            <w:pPr>
              <w:jc w:val="center"/>
              <w:rPr>
                <w:rFonts w:ascii="Arial" w:hAnsi="Arial" w:cs="Arial"/>
                <w:sz w:val="20"/>
                <w:szCs w:val="20"/>
              </w:rPr>
            </w:pPr>
            <w:r w:rsidRPr="001732B5">
              <w:rPr>
                <w:rFonts w:ascii="Arial" w:hAnsi="Arial" w:cs="Arial"/>
                <w:sz w:val="20"/>
                <w:szCs w:val="20"/>
              </w:rPr>
              <w:t>6</w:t>
            </w:r>
          </w:p>
        </w:tc>
        <w:tc>
          <w:tcPr>
            <w:tcW w:w="10290" w:type="dxa"/>
          </w:tcPr>
          <w:p w14:paraId="1E3D9E0B" w14:textId="05B07B7F" w:rsidR="001732B5" w:rsidRPr="000C569B" w:rsidRDefault="001732B5">
            <w:pPr>
              <w:rPr>
                <w:rFonts w:ascii="Arial" w:hAnsi="Arial" w:cs="Arial"/>
              </w:rPr>
            </w:pPr>
            <w:r w:rsidRPr="000C569B">
              <w:rPr>
                <w:rFonts w:ascii="Arial" w:hAnsi="Arial" w:cs="Arial"/>
              </w:rPr>
              <w:t>respect to the opinions of mankind requires that they should declare the causes</w:t>
            </w:r>
            <w:r>
              <w:rPr>
                <w:rFonts w:ascii="Arial" w:hAnsi="Arial" w:cs="Arial"/>
              </w:rPr>
              <w:t xml:space="preserve"> which impel them </w:t>
            </w:r>
          </w:p>
        </w:tc>
      </w:tr>
      <w:tr w:rsidR="001732B5" w:rsidRPr="000C569B" w14:paraId="39912287" w14:textId="77777777" w:rsidTr="008F01B3">
        <w:trPr>
          <w:trHeight w:val="278"/>
          <w:jc w:val="center"/>
        </w:trPr>
        <w:tc>
          <w:tcPr>
            <w:tcW w:w="475" w:type="dxa"/>
            <w:vMerge/>
            <w:vAlign w:val="center"/>
          </w:tcPr>
          <w:p w14:paraId="6BB1890E" w14:textId="77777777" w:rsidR="001732B5" w:rsidRPr="0049242C" w:rsidRDefault="001732B5" w:rsidP="00221D80">
            <w:pPr>
              <w:jc w:val="center"/>
              <w:rPr>
                <w:rFonts w:ascii="Arial" w:hAnsi="Arial" w:cs="Arial"/>
                <w:b/>
                <w:sz w:val="20"/>
                <w:szCs w:val="20"/>
              </w:rPr>
            </w:pPr>
          </w:p>
        </w:tc>
        <w:tc>
          <w:tcPr>
            <w:tcW w:w="628" w:type="dxa"/>
          </w:tcPr>
          <w:p w14:paraId="14E3D0CE" w14:textId="43387052" w:rsidR="001732B5" w:rsidRPr="001732B5" w:rsidRDefault="001732B5" w:rsidP="000C046A">
            <w:pPr>
              <w:jc w:val="center"/>
              <w:rPr>
                <w:rFonts w:ascii="Arial" w:hAnsi="Arial" w:cs="Arial"/>
                <w:sz w:val="20"/>
                <w:szCs w:val="20"/>
              </w:rPr>
            </w:pPr>
            <w:r w:rsidRPr="001732B5">
              <w:rPr>
                <w:rFonts w:ascii="Arial" w:hAnsi="Arial" w:cs="Arial"/>
                <w:sz w:val="20"/>
                <w:szCs w:val="20"/>
              </w:rPr>
              <w:t>7</w:t>
            </w:r>
          </w:p>
        </w:tc>
        <w:tc>
          <w:tcPr>
            <w:tcW w:w="10290" w:type="dxa"/>
          </w:tcPr>
          <w:p w14:paraId="02CE25EA" w14:textId="5E7E740D" w:rsidR="001732B5" w:rsidRPr="000C569B" w:rsidRDefault="001732B5">
            <w:pPr>
              <w:rPr>
                <w:rFonts w:ascii="Arial" w:hAnsi="Arial" w:cs="Arial"/>
              </w:rPr>
            </w:pPr>
            <w:r w:rsidRPr="000C569B">
              <w:rPr>
                <w:rFonts w:ascii="Arial" w:hAnsi="Arial" w:cs="Arial"/>
              </w:rPr>
              <w:t>to the separation.</w:t>
            </w:r>
          </w:p>
        </w:tc>
      </w:tr>
      <w:tr w:rsidR="001732B5" w:rsidRPr="000C569B" w14:paraId="207F2B50" w14:textId="77777777" w:rsidTr="008F01B3">
        <w:trPr>
          <w:jc w:val="center"/>
        </w:trPr>
        <w:tc>
          <w:tcPr>
            <w:tcW w:w="475" w:type="dxa"/>
            <w:vAlign w:val="center"/>
          </w:tcPr>
          <w:p w14:paraId="4B620102" w14:textId="118D2003" w:rsidR="001732B5" w:rsidRPr="009B1FFB" w:rsidRDefault="001732B5" w:rsidP="00221D80">
            <w:pPr>
              <w:jc w:val="center"/>
              <w:rPr>
                <w:rFonts w:ascii="Arial" w:hAnsi="Arial" w:cs="Arial"/>
                <w:b/>
                <w:sz w:val="18"/>
                <w:szCs w:val="18"/>
              </w:rPr>
            </w:pPr>
          </w:p>
        </w:tc>
        <w:tc>
          <w:tcPr>
            <w:tcW w:w="628" w:type="dxa"/>
          </w:tcPr>
          <w:p w14:paraId="09CD97BA" w14:textId="07953B16" w:rsidR="001732B5" w:rsidRPr="009B1FFB" w:rsidRDefault="001732B5" w:rsidP="000C046A">
            <w:pPr>
              <w:jc w:val="center"/>
              <w:rPr>
                <w:rFonts w:ascii="Arial" w:hAnsi="Arial" w:cs="Arial"/>
                <w:b/>
                <w:sz w:val="18"/>
                <w:szCs w:val="18"/>
              </w:rPr>
            </w:pPr>
            <w:r w:rsidRPr="009B1FFB">
              <w:rPr>
                <w:rFonts w:ascii="Arial" w:hAnsi="Arial" w:cs="Arial"/>
                <w:b/>
                <w:sz w:val="18"/>
                <w:szCs w:val="18"/>
              </w:rPr>
              <w:t>Line</w:t>
            </w:r>
          </w:p>
        </w:tc>
        <w:tc>
          <w:tcPr>
            <w:tcW w:w="10290" w:type="dxa"/>
          </w:tcPr>
          <w:p w14:paraId="2F42608F" w14:textId="77777777" w:rsidR="001732B5" w:rsidRPr="009B1FFB" w:rsidRDefault="001732B5">
            <w:pPr>
              <w:rPr>
                <w:rFonts w:ascii="Arial" w:hAnsi="Arial" w:cs="Arial"/>
                <w:sz w:val="18"/>
                <w:szCs w:val="18"/>
              </w:rPr>
            </w:pPr>
          </w:p>
        </w:tc>
      </w:tr>
      <w:tr w:rsidR="001732B5" w:rsidRPr="000C569B" w14:paraId="4886865D" w14:textId="77777777" w:rsidTr="008F01B3">
        <w:trPr>
          <w:jc w:val="center"/>
        </w:trPr>
        <w:tc>
          <w:tcPr>
            <w:tcW w:w="475" w:type="dxa"/>
            <w:vMerge w:val="restart"/>
            <w:textDirection w:val="btLr"/>
            <w:vAlign w:val="center"/>
          </w:tcPr>
          <w:p w14:paraId="56ED9AF4" w14:textId="1AE60FE8" w:rsidR="001732B5" w:rsidRPr="008F01B3" w:rsidRDefault="001732B5" w:rsidP="00221D80">
            <w:pPr>
              <w:ind w:left="113" w:right="113"/>
              <w:jc w:val="center"/>
              <w:rPr>
                <w:rFonts w:ascii="Arial" w:hAnsi="Arial" w:cs="Arial"/>
                <w:sz w:val="19"/>
                <w:szCs w:val="19"/>
              </w:rPr>
            </w:pPr>
            <w:r w:rsidRPr="008F01B3">
              <w:rPr>
                <w:rFonts w:ascii="Arial" w:hAnsi="Arial" w:cs="Arial"/>
                <w:b/>
                <w:sz w:val="19"/>
                <w:szCs w:val="19"/>
              </w:rPr>
              <w:t>SECTION 2</w:t>
            </w:r>
          </w:p>
        </w:tc>
        <w:tc>
          <w:tcPr>
            <w:tcW w:w="628" w:type="dxa"/>
          </w:tcPr>
          <w:p w14:paraId="745E6B9D" w14:textId="1DC6B3F9" w:rsidR="001732B5" w:rsidRPr="0049242C" w:rsidRDefault="001732B5" w:rsidP="000C046A">
            <w:pPr>
              <w:jc w:val="center"/>
              <w:rPr>
                <w:rFonts w:ascii="Arial" w:hAnsi="Arial" w:cs="Arial"/>
                <w:sz w:val="20"/>
                <w:szCs w:val="20"/>
              </w:rPr>
            </w:pPr>
            <w:r w:rsidRPr="0049242C">
              <w:rPr>
                <w:rFonts w:ascii="Arial" w:hAnsi="Arial" w:cs="Arial"/>
                <w:sz w:val="20"/>
                <w:szCs w:val="20"/>
              </w:rPr>
              <w:t>1</w:t>
            </w:r>
          </w:p>
        </w:tc>
        <w:tc>
          <w:tcPr>
            <w:tcW w:w="10290" w:type="dxa"/>
          </w:tcPr>
          <w:p w14:paraId="6553523B" w14:textId="0341B489" w:rsidR="001732B5" w:rsidRPr="000C569B" w:rsidRDefault="001732B5">
            <w:pPr>
              <w:rPr>
                <w:rFonts w:ascii="Arial" w:hAnsi="Arial" w:cs="Arial"/>
              </w:rPr>
            </w:pPr>
            <w:r w:rsidRPr="000C569B">
              <w:rPr>
                <w:rFonts w:ascii="Arial" w:hAnsi="Arial" w:cs="Arial"/>
              </w:rPr>
              <w:t>We hold these truths to be self-evident, that all men are created equal, that they are endowed by</w:t>
            </w:r>
            <w:r>
              <w:rPr>
                <w:rFonts w:ascii="Arial" w:hAnsi="Arial" w:cs="Arial"/>
              </w:rPr>
              <w:t xml:space="preserve"> their</w:t>
            </w:r>
          </w:p>
        </w:tc>
      </w:tr>
      <w:tr w:rsidR="001732B5" w:rsidRPr="000C569B" w14:paraId="23339759" w14:textId="77777777" w:rsidTr="008F01B3">
        <w:trPr>
          <w:jc w:val="center"/>
        </w:trPr>
        <w:tc>
          <w:tcPr>
            <w:tcW w:w="475" w:type="dxa"/>
            <w:vMerge/>
          </w:tcPr>
          <w:p w14:paraId="435CD8E5" w14:textId="5F25EE3A" w:rsidR="001732B5" w:rsidRPr="0049242C" w:rsidRDefault="001732B5" w:rsidP="000C569B">
            <w:pPr>
              <w:rPr>
                <w:rFonts w:ascii="Arial" w:hAnsi="Arial" w:cs="Arial"/>
                <w:sz w:val="20"/>
                <w:szCs w:val="20"/>
              </w:rPr>
            </w:pPr>
          </w:p>
        </w:tc>
        <w:tc>
          <w:tcPr>
            <w:tcW w:w="628" w:type="dxa"/>
          </w:tcPr>
          <w:p w14:paraId="5BF998C4" w14:textId="0C91FAFC" w:rsidR="001732B5" w:rsidRPr="0049242C" w:rsidRDefault="001732B5" w:rsidP="000C046A">
            <w:pPr>
              <w:jc w:val="center"/>
              <w:rPr>
                <w:rFonts w:ascii="Arial" w:hAnsi="Arial" w:cs="Arial"/>
                <w:sz w:val="20"/>
                <w:szCs w:val="20"/>
              </w:rPr>
            </w:pPr>
            <w:r w:rsidRPr="0049242C">
              <w:rPr>
                <w:rFonts w:ascii="Arial" w:hAnsi="Arial" w:cs="Arial"/>
                <w:sz w:val="20"/>
                <w:szCs w:val="20"/>
              </w:rPr>
              <w:t>2</w:t>
            </w:r>
          </w:p>
        </w:tc>
        <w:tc>
          <w:tcPr>
            <w:tcW w:w="10290" w:type="dxa"/>
          </w:tcPr>
          <w:p w14:paraId="116678C3" w14:textId="43308AF4" w:rsidR="001732B5" w:rsidRPr="000C569B" w:rsidRDefault="001732B5">
            <w:pPr>
              <w:rPr>
                <w:rFonts w:ascii="Arial" w:hAnsi="Arial" w:cs="Arial"/>
              </w:rPr>
            </w:pPr>
            <w:r w:rsidRPr="000C569B">
              <w:rPr>
                <w:rFonts w:ascii="Arial" w:hAnsi="Arial" w:cs="Arial"/>
              </w:rPr>
              <w:t>Creator w</w:t>
            </w:r>
            <w:r>
              <w:rPr>
                <w:rFonts w:ascii="Arial" w:hAnsi="Arial" w:cs="Arial"/>
              </w:rPr>
              <w:t xml:space="preserve">ith certain unalienable Rights, </w:t>
            </w:r>
            <w:r w:rsidRPr="000C569B">
              <w:rPr>
                <w:rFonts w:ascii="Arial" w:hAnsi="Arial" w:cs="Arial"/>
              </w:rPr>
              <w:t>that among these are Life, Liberty and the pursuit</w:t>
            </w:r>
            <w:r>
              <w:rPr>
                <w:rFonts w:ascii="Arial" w:hAnsi="Arial" w:cs="Arial"/>
              </w:rPr>
              <w:t xml:space="preserve"> of</w:t>
            </w:r>
          </w:p>
        </w:tc>
      </w:tr>
      <w:tr w:rsidR="001732B5" w:rsidRPr="000C569B" w14:paraId="1DE863B7" w14:textId="77777777" w:rsidTr="008F01B3">
        <w:trPr>
          <w:jc w:val="center"/>
        </w:trPr>
        <w:tc>
          <w:tcPr>
            <w:tcW w:w="475" w:type="dxa"/>
            <w:vMerge/>
          </w:tcPr>
          <w:p w14:paraId="6405A040" w14:textId="7D36A19D" w:rsidR="001732B5" w:rsidRPr="0049242C" w:rsidRDefault="001732B5" w:rsidP="000C569B">
            <w:pPr>
              <w:rPr>
                <w:rFonts w:ascii="Arial" w:hAnsi="Arial" w:cs="Arial"/>
                <w:sz w:val="20"/>
                <w:szCs w:val="20"/>
              </w:rPr>
            </w:pPr>
          </w:p>
        </w:tc>
        <w:tc>
          <w:tcPr>
            <w:tcW w:w="628" w:type="dxa"/>
          </w:tcPr>
          <w:p w14:paraId="46E1AD56" w14:textId="57565C81" w:rsidR="001732B5" w:rsidRPr="0049242C" w:rsidRDefault="001732B5" w:rsidP="000C046A">
            <w:pPr>
              <w:jc w:val="center"/>
              <w:rPr>
                <w:rFonts w:ascii="Arial" w:hAnsi="Arial" w:cs="Arial"/>
                <w:sz w:val="20"/>
                <w:szCs w:val="20"/>
              </w:rPr>
            </w:pPr>
            <w:r w:rsidRPr="0049242C">
              <w:rPr>
                <w:rFonts w:ascii="Arial" w:hAnsi="Arial" w:cs="Arial"/>
                <w:sz w:val="20"/>
                <w:szCs w:val="20"/>
              </w:rPr>
              <w:t>3</w:t>
            </w:r>
          </w:p>
        </w:tc>
        <w:tc>
          <w:tcPr>
            <w:tcW w:w="10290" w:type="dxa"/>
          </w:tcPr>
          <w:p w14:paraId="5AC3A045" w14:textId="5AAF3BD5" w:rsidR="001732B5" w:rsidRPr="000C569B" w:rsidRDefault="001732B5">
            <w:pPr>
              <w:rPr>
                <w:rFonts w:ascii="Arial" w:hAnsi="Arial" w:cs="Arial"/>
              </w:rPr>
            </w:pPr>
            <w:r w:rsidRPr="000C569B">
              <w:rPr>
                <w:rFonts w:ascii="Arial" w:hAnsi="Arial" w:cs="Arial"/>
              </w:rPr>
              <w:t xml:space="preserve">Happiness.--That to secure these rights, Governments are instituted among Men, deriving </w:t>
            </w:r>
            <w:r>
              <w:rPr>
                <w:rFonts w:ascii="Arial" w:hAnsi="Arial" w:cs="Arial"/>
              </w:rPr>
              <w:t>their just</w:t>
            </w:r>
          </w:p>
        </w:tc>
      </w:tr>
      <w:tr w:rsidR="001732B5" w:rsidRPr="000C569B" w14:paraId="3354F423" w14:textId="77777777" w:rsidTr="008F01B3">
        <w:trPr>
          <w:jc w:val="center"/>
        </w:trPr>
        <w:tc>
          <w:tcPr>
            <w:tcW w:w="475" w:type="dxa"/>
            <w:vMerge/>
          </w:tcPr>
          <w:p w14:paraId="543EDDB9" w14:textId="2C7C72A9" w:rsidR="001732B5" w:rsidRPr="0049242C" w:rsidRDefault="001732B5" w:rsidP="000C569B">
            <w:pPr>
              <w:rPr>
                <w:rFonts w:ascii="Arial" w:hAnsi="Arial" w:cs="Arial"/>
                <w:sz w:val="20"/>
                <w:szCs w:val="20"/>
              </w:rPr>
            </w:pPr>
          </w:p>
        </w:tc>
        <w:tc>
          <w:tcPr>
            <w:tcW w:w="628" w:type="dxa"/>
          </w:tcPr>
          <w:p w14:paraId="0ACCD54E" w14:textId="27279B3B" w:rsidR="001732B5" w:rsidRPr="0049242C" w:rsidRDefault="001732B5" w:rsidP="000C046A">
            <w:pPr>
              <w:jc w:val="center"/>
              <w:rPr>
                <w:rFonts w:ascii="Arial" w:hAnsi="Arial" w:cs="Arial"/>
                <w:sz w:val="20"/>
                <w:szCs w:val="20"/>
              </w:rPr>
            </w:pPr>
            <w:r w:rsidRPr="0049242C">
              <w:rPr>
                <w:rFonts w:ascii="Arial" w:hAnsi="Arial" w:cs="Arial"/>
                <w:sz w:val="20"/>
                <w:szCs w:val="20"/>
              </w:rPr>
              <w:t>4</w:t>
            </w:r>
          </w:p>
        </w:tc>
        <w:tc>
          <w:tcPr>
            <w:tcW w:w="10290" w:type="dxa"/>
          </w:tcPr>
          <w:p w14:paraId="6F1FD5AB" w14:textId="3B1C2794" w:rsidR="001732B5" w:rsidRPr="000C569B" w:rsidRDefault="001732B5">
            <w:pPr>
              <w:rPr>
                <w:rFonts w:ascii="Arial" w:hAnsi="Arial" w:cs="Arial"/>
              </w:rPr>
            </w:pPr>
            <w:r w:rsidRPr="000C569B">
              <w:rPr>
                <w:rFonts w:ascii="Arial" w:hAnsi="Arial" w:cs="Arial"/>
              </w:rPr>
              <w:t xml:space="preserve">powers from the consent of the governed, --That whenever any Form of Government </w:t>
            </w:r>
            <w:r>
              <w:rPr>
                <w:rFonts w:ascii="Arial" w:hAnsi="Arial" w:cs="Arial"/>
              </w:rPr>
              <w:t>becomes</w:t>
            </w:r>
          </w:p>
        </w:tc>
      </w:tr>
      <w:tr w:rsidR="001732B5" w:rsidRPr="000C569B" w14:paraId="201FC3E8" w14:textId="77777777" w:rsidTr="008F01B3">
        <w:trPr>
          <w:jc w:val="center"/>
        </w:trPr>
        <w:tc>
          <w:tcPr>
            <w:tcW w:w="475" w:type="dxa"/>
            <w:vMerge/>
          </w:tcPr>
          <w:p w14:paraId="4CDB07B8" w14:textId="46FF2D57" w:rsidR="001732B5" w:rsidRPr="0049242C" w:rsidRDefault="001732B5" w:rsidP="000C569B">
            <w:pPr>
              <w:rPr>
                <w:rFonts w:ascii="Arial" w:hAnsi="Arial" w:cs="Arial"/>
                <w:sz w:val="20"/>
                <w:szCs w:val="20"/>
              </w:rPr>
            </w:pPr>
          </w:p>
        </w:tc>
        <w:tc>
          <w:tcPr>
            <w:tcW w:w="628" w:type="dxa"/>
          </w:tcPr>
          <w:p w14:paraId="09C3FAAF" w14:textId="357ADC28" w:rsidR="001732B5" w:rsidRPr="0049242C" w:rsidRDefault="001732B5" w:rsidP="000C046A">
            <w:pPr>
              <w:jc w:val="center"/>
              <w:rPr>
                <w:rFonts w:ascii="Arial" w:hAnsi="Arial" w:cs="Arial"/>
                <w:sz w:val="20"/>
                <w:szCs w:val="20"/>
              </w:rPr>
            </w:pPr>
            <w:r w:rsidRPr="0049242C">
              <w:rPr>
                <w:rFonts w:ascii="Arial" w:hAnsi="Arial" w:cs="Arial"/>
                <w:sz w:val="20"/>
                <w:szCs w:val="20"/>
              </w:rPr>
              <w:t>5</w:t>
            </w:r>
          </w:p>
        </w:tc>
        <w:tc>
          <w:tcPr>
            <w:tcW w:w="10290" w:type="dxa"/>
          </w:tcPr>
          <w:p w14:paraId="3E74C113" w14:textId="75572FC5" w:rsidR="001732B5" w:rsidRPr="000C569B" w:rsidRDefault="001732B5">
            <w:pPr>
              <w:rPr>
                <w:rFonts w:ascii="Arial" w:hAnsi="Arial" w:cs="Arial"/>
              </w:rPr>
            </w:pPr>
            <w:r w:rsidRPr="000C569B">
              <w:rPr>
                <w:rFonts w:ascii="Arial" w:hAnsi="Arial" w:cs="Arial"/>
              </w:rPr>
              <w:t xml:space="preserve">destructive of these ends, it is the Right of the People to alter or to abolish it, and to </w:t>
            </w:r>
            <w:r>
              <w:rPr>
                <w:rFonts w:ascii="Arial" w:hAnsi="Arial" w:cs="Arial"/>
              </w:rPr>
              <w:t>institute new</w:t>
            </w:r>
          </w:p>
        </w:tc>
      </w:tr>
      <w:tr w:rsidR="001732B5" w:rsidRPr="000C569B" w14:paraId="4D9BF783" w14:textId="77777777" w:rsidTr="008F01B3">
        <w:trPr>
          <w:jc w:val="center"/>
        </w:trPr>
        <w:tc>
          <w:tcPr>
            <w:tcW w:w="475" w:type="dxa"/>
            <w:vMerge/>
          </w:tcPr>
          <w:p w14:paraId="36604E63" w14:textId="6235F57D" w:rsidR="001732B5" w:rsidRPr="0049242C" w:rsidRDefault="001732B5" w:rsidP="000C569B">
            <w:pPr>
              <w:rPr>
                <w:rFonts w:ascii="Arial" w:hAnsi="Arial" w:cs="Arial"/>
                <w:sz w:val="20"/>
                <w:szCs w:val="20"/>
              </w:rPr>
            </w:pPr>
          </w:p>
        </w:tc>
        <w:tc>
          <w:tcPr>
            <w:tcW w:w="628" w:type="dxa"/>
          </w:tcPr>
          <w:p w14:paraId="27ABEE94" w14:textId="455CCD70" w:rsidR="001732B5" w:rsidRPr="0049242C" w:rsidRDefault="001732B5" w:rsidP="000C046A">
            <w:pPr>
              <w:jc w:val="center"/>
              <w:rPr>
                <w:rFonts w:ascii="Arial" w:hAnsi="Arial" w:cs="Arial"/>
                <w:sz w:val="20"/>
                <w:szCs w:val="20"/>
              </w:rPr>
            </w:pPr>
            <w:r w:rsidRPr="0049242C">
              <w:rPr>
                <w:rFonts w:ascii="Arial" w:hAnsi="Arial" w:cs="Arial"/>
                <w:sz w:val="20"/>
                <w:szCs w:val="20"/>
              </w:rPr>
              <w:t>6</w:t>
            </w:r>
          </w:p>
        </w:tc>
        <w:tc>
          <w:tcPr>
            <w:tcW w:w="10290" w:type="dxa"/>
          </w:tcPr>
          <w:p w14:paraId="09EC699A" w14:textId="384F84FD" w:rsidR="001732B5" w:rsidRPr="000C569B" w:rsidRDefault="001732B5">
            <w:pPr>
              <w:rPr>
                <w:rFonts w:ascii="Arial" w:hAnsi="Arial" w:cs="Arial"/>
              </w:rPr>
            </w:pPr>
            <w:r w:rsidRPr="000C569B">
              <w:rPr>
                <w:rFonts w:ascii="Arial" w:hAnsi="Arial" w:cs="Arial"/>
              </w:rPr>
              <w:t>Government, laying its foundation on such principles and organizing its powers in</w:t>
            </w:r>
            <w:r>
              <w:rPr>
                <w:rFonts w:ascii="Arial" w:hAnsi="Arial" w:cs="Arial"/>
              </w:rPr>
              <w:t xml:space="preserve"> such form, as to them</w:t>
            </w:r>
          </w:p>
        </w:tc>
      </w:tr>
      <w:tr w:rsidR="001732B5" w:rsidRPr="000C569B" w14:paraId="456EBE96" w14:textId="77777777" w:rsidTr="008F01B3">
        <w:trPr>
          <w:jc w:val="center"/>
        </w:trPr>
        <w:tc>
          <w:tcPr>
            <w:tcW w:w="475" w:type="dxa"/>
            <w:vMerge/>
          </w:tcPr>
          <w:p w14:paraId="713F2959" w14:textId="3230A67D" w:rsidR="001732B5" w:rsidRPr="0049242C" w:rsidRDefault="001732B5" w:rsidP="000C569B">
            <w:pPr>
              <w:rPr>
                <w:rFonts w:ascii="Arial" w:hAnsi="Arial" w:cs="Arial"/>
                <w:sz w:val="20"/>
                <w:szCs w:val="20"/>
              </w:rPr>
            </w:pPr>
          </w:p>
        </w:tc>
        <w:tc>
          <w:tcPr>
            <w:tcW w:w="628" w:type="dxa"/>
          </w:tcPr>
          <w:p w14:paraId="1F223D09" w14:textId="1442128A" w:rsidR="001732B5" w:rsidRPr="0049242C" w:rsidRDefault="001732B5" w:rsidP="000C046A">
            <w:pPr>
              <w:jc w:val="center"/>
              <w:rPr>
                <w:rFonts w:ascii="Arial" w:hAnsi="Arial" w:cs="Arial"/>
                <w:sz w:val="20"/>
                <w:szCs w:val="20"/>
              </w:rPr>
            </w:pPr>
            <w:r w:rsidRPr="0049242C">
              <w:rPr>
                <w:rFonts w:ascii="Arial" w:hAnsi="Arial" w:cs="Arial"/>
                <w:sz w:val="20"/>
                <w:szCs w:val="20"/>
              </w:rPr>
              <w:t>7</w:t>
            </w:r>
          </w:p>
        </w:tc>
        <w:tc>
          <w:tcPr>
            <w:tcW w:w="10290" w:type="dxa"/>
          </w:tcPr>
          <w:p w14:paraId="7F8C5390" w14:textId="5DADA949" w:rsidR="001732B5" w:rsidRPr="000C569B" w:rsidRDefault="001732B5">
            <w:pPr>
              <w:rPr>
                <w:rFonts w:ascii="Arial" w:hAnsi="Arial" w:cs="Arial"/>
              </w:rPr>
            </w:pPr>
            <w:r w:rsidRPr="000C569B">
              <w:rPr>
                <w:rFonts w:ascii="Arial" w:hAnsi="Arial" w:cs="Arial"/>
              </w:rPr>
              <w:t xml:space="preserve">shall seem most likely to effect their Safety and Happiness. Prudence, </w:t>
            </w:r>
            <w:r>
              <w:rPr>
                <w:rFonts w:ascii="Arial" w:hAnsi="Arial" w:cs="Arial"/>
              </w:rPr>
              <w:t>indeed, will dictate that</w:t>
            </w:r>
          </w:p>
        </w:tc>
      </w:tr>
      <w:tr w:rsidR="001732B5" w:rsidRPr="000C569B" w14:paraId="2368DCF4" w14:textId="77777777" w:rsidTr="008F01B3">
        <w:trPr>
          <w:jc w:val="center"/>
        </w:trPr>
        <w:tc>
          <w:tcPr>
            <w:tcW w:w="475" w:type="dxa"/>
            <w:vMerge/>
          </w:tcPr>
          <w:p w14:paraId="7F6FFF97" w14:textId="4AFFAAF9" w:rsidR="001732B5" w:rsidRPr="0049242C" w:rsidRDefault="001732B5" w:rsidP="000C569B">
            <w:pPr>
              <w:rPr>
                <w:rFonts w:ascii="Arial" w:hAnsi="Arial" w:cs="Arial"/>
                <w:sz w:val="20"/>
                <w:szCs w:val="20"/>
              </w:rPr>
            </w:pPr>
          </w:p>
        </w:tc>
        <w:tc>
          <w:tcPr>
            <w:tcW w:w="628" w:type="dxa"/>
          </w:tcPr>
          <w:p w14:paraId="06AD3560" w14:textId="45CDEB3C" w:rsidR="001732B5" w:rsidRPr="0049242C" w:rsidRDefault="001732B5" w:rsidP="000C046A">
            <w:pPr>
              <w:jc w:val="center"/>
              <w:rPr>
                <w:rFonts w:ascii="Arial" w:hAnsi="Arial" w:cs="Arial"/>
                <w:sz w:val="20"/>
                <w:szCs w:val="20"/>
              </w:rPr>
            </w:pPr>
            <w:r w:rsidRPr="0049242C">
              <w:rPr>
                <w:rFonts w:ascii="Arial" w:hAnsi="Arial" w:cs="Arial"/>
                <w:sz w:val="20"/>
                <w:szCs w:val="20"/>
              </w:rPr>
              <w:t>8</w:t>
            </w:r>
          </w:p>
        </w:tc>
        <w:tc>
          <w:tcPr>
            <w:tcW w:w="10290" w:type="dxa"/>
          </w:tcPr>
          <w:p w14:paraId="3DE55E8B" w14:textId="19D66CCD" w:rsidR="001732B5" w:rsidRPr="000C569B" w:rsidRDefault="001732B5">
            <w:pPr>
              <w:rPr>
                <w:rFonts w:ascii="Arial" w:hAnsi="Arial" w:cs="Arial"/>
              </w:rPr>
            </w:pPr>
            <w:r w:rsidRPr="000C569B">
              <w:rPr>
                <w:rFonts w:ascii="Arial" w:hAnsi="Arial" w:cs="Arial"/>
              </w:rPr>
              <w:t xml:space="preserve">Governments long established should not be changed for light and </w:t>
            </w:r>
            <w:r>
              <w:rPr>
                <w:rFonts w:ascii="Arial" w:hAnsi="Arial" w:cs="Arial"/>
              </w:rPr>
              <w:t>transient causes; and accordingly</w:t>
            </w:r>
          </w:p>
        </w:tc>
      </w:tr>
      <w:tr w:rsidR="001732B5" w:rsidRPr="000C569B" w14:paraId="20AA8446" w14:textId="77777777" w:rsidTr="008F01B3">
        <w:trPr>
          <w:jc w:val="center"/>
        </w:trPr>
        <w:tc>
          <w:tcPr>
            <w:tcW w:w="475" w:type="dxa"/>
            <w:vMerge/>
          </w:tcPr>
          <w:p w14:paraId="76590257" w14:textId="702C0423" w:rsidR="001732B5" w:rsidRPr="0049242C" w:rsidRDefault="001732B5" w:rsidP="000C569B">
            <w:pPr>
              <w:rPr>
                <w:rFonts w:ascii="Arial" w:hAnsi="Arial" w:cs="Arial"/>
                <w:sz w:val="20"/>
                <w:szCs w:val="20"/>
              </w:rPr>
            </w:pPr>
          </w:p>
        </w:tc>
        <w:tc>
          <w:tcPr>
            <w:tcW w:w="628" w:type="dxa"/>
          </w:tcPr>
          <w:p w14:paraId="4FBBBF03" w14:textId="07C631FE" w:rsidR="001732B5" w:rsidRPr="0049242C" w:rsidRDefault="001732B5" w:rsidP="000C046A">
            <w:pPr>
              <w:jc w:val="center"/>
              <w:rPr>
                <w:rFonts w:ascii="Arial" w:hAnsi="Arial" w:cs="Arial"/>
                <w:sz w:val="20"/>
                <w:szCs w:val="20"/>
              </w:rPr>
            </w:pPr>
            <w:r w:rsidRPr="0049242C">
              <w:rPr>
                <w:rFonts w:ascii="Arial" w:hAnsi="Arial" w:cs="Arial"/>
                <w:sz w:val="20"/>
                <w:szCs w:val="20"/>
              </w:rPr>
              <w:t>9</w:t>
            </w:r>
          </w:p>
        </w:tc>
        <w:tc>
          <w:tcPr>
            <w:tcW w:w="10290" w:type="dxa"/>
          </w:tcPr>
          <w:p w14:paraId="709BB638" w14:textId="6A444B61" w:rsidR="001732B5" w:rsidRPr="000C569B" w:rsidRDefault="001732B5">
            <w:pPr>
              <w:rPr>
                <w:rFonts w:ascii="Arial" w:hAnsi="Arial" w:cs="Arial"/>
              </w:rPr>
            </w:pPr>
            <w:r w:rsidRPr="000C569B">
              <w:rPr>
                <w:rFonts w:ascii="Arial" w:hAnsi="Arial" w:cs="Arial"/>
              </w:rPr>
              <w:t>all experience hath shewn, that mankind are more disposed to</w:t>
            </w:r>
            <w:r>
              <w:rPr>
                <w:rFonts w:ascii="Arial" w:hAnsi="Arial" w:cs="Arial"/>
              </w:rPr>
              <w:t xml:space="preserve"> </w:t>
            </w:r>
            <w:r w:rsidRPr="000C569B">
              <w:rPr>
                <w:rFonts w:ascii="Arial" w:hAnsi="Arial" w:cs="Arial"/>
              </w:rPr>
              <w:t>suffer, while evils are sufferable,</w:t>
            </w:r>
            <w:r>
              <w:rPr>
                <w:rFonts w:ascii="Arial" w:hAnsi="Arial" w:cs="Arial"/>
              </w:rPr>
              <w:t xml:space="preserve"> than to</w:t>
            </w:r>
          </w:p>
        </w:tc>
      </w:tr>
      <w:tr w:rsidR="001732B5" w:rsidRPr="000C569B" w14:paraId="0E7FECA6" w14:textId="77777777" w:rsidTr="008F01B3">
        <w:trPr>
          <w:jc w:val="center"/>
        </w:trPr>
        <w:tc>
          <w:tcPr>
            <w:tcW w:w="475" w:type="dxa"/>
            <w:vMerge/>
          </w:tcPr>
          <w:p w14:paraId="3C9B30E3" w14:textId="50451825" w:rsidR="001732B5" w:rsidRPr="0049242C" w:rsidRDefault="001732B5" w:rsidP="000C569B">
            <w:pPr>
              <w:rPr>
                <w:rFonts w:ascii="Arial" w:hAnsi="Arial" w:cs="Arial"/>
                <w:sz w:val="20"/>
                <w:szCs w:val="20"/>
              </w:rPr>
            </w:pPr>
          </w:p>
        </w:tc>
        <w:tc>
          <w:tcPr>
            <w:tcW w:w="628" w:type="dxa"/>
          </w:tcPr>
          <w:p w14:paraId="28AF5234" w14:textId="5978A4E7" w:rsidR="001732B5" w:rsidRPr="0049242C" w:rsidRDefault="001732B5" w:rsidP="000C046A">
            <w:pPr>
              <w:jc w:val="center"/>
              <w:rPr>
                <w:rFonts w:ascii="Arial" w:hAnsi="Arial" w:cs="Arial"/>
                <w:sz w:val="20"/>
                <w:szCs w:val="20"/>
              </w:rPr>
            </w:pPr>
            <w:r w:rsidRPr="0049242C">
              <w:rPr>
                <w:rFonts w:ascii="Arial" w:hAnsi="Arial" w:cs="Arial"/>
                <w:sz w:val="20"/>
                <w:szCs w:val="20"/>
              </w:rPr>
              <w:t>10</w:t>
            </w:r>
          </w:p>
        </w:tc>
        <w:tc>
          <w:tcPr>
            <w:tcW w:w="10290" w:type="dxa"/>
          </w:tcPr>
          <w:p w14:paraId="68F15CBF" w14:textId="590CBDBA" w:rsidR="001732B5" w:rsidRPr="000C569B" w:rsidRDefault="001732B5" w:rsidP="000C569B">
            <w:pPr>
              <w:rPr>
                <w:rFonts w:ascii="Arial" w:hAnsi="Arial" w:cs="Arial"/>
              </w:rPr>
            </w:pPr>
            <w:r w:rsidRPr="000C569B">
              <w:rPr>
                <w:rFonts w:ascii="Arial" w:hAnsi="Arial" w:cs="Arial"/>
              </w:rPr>
              <w:t>right themselves by abolishing the forms to which they are accustomed.</w:t>
            </w:r>
            <w:r>
              <w:rPr>
                <w:rFonts w:ascii="Arial" w:hAnsi="Arial" w:cs="Arial"/>
              </w:rPr>
              <w:t xml:space="preserve"> </w:t>
            </w:r>
            <w:r w:rsidRPr="000C569B">
              <w:rPr>
                <w:rFonts w:ascii="Arial" w:hAnsi="Arial" w:cs="Arial"/>
              </w:rPr>
              <w:t>But when a long train of</w:t>
            </w:r>
          </w:p>
        </w:tc>
      </w:tr>
      <w:tr w:rsidR="001732B5" w:rsidRPr="000C569B" w14:paraId="61CD7AA4" w14:textId="77777777" w:rsidTr="008F01B3">
        <w:trPr>
          <w:jc w:val="center"/>
        </w:trPr>
        <w:tc>
          <w:tcPr>
            <w:tcW w:w="475" w:type="dxa"/>
            <w:vMerge/>
          </w:tcPr>
          <w:p w14:paraId="306C12A8" w14:textId="6345A150" w:rsidR="001732B5" w:rsidRPr="0049242C" w:rsidRDefault="001732B5" w:rsidP="000C569B">
            <w:pPr>
              <w:rPr>
                <w:rFonts w:ascii="Arial" w:hAnsi="Arial" w:cs="Arial"/>
                <w:sz w:val="20"/>
                <w:szCs w:val="20"/>
              </w:rPr>
            </w:pPr>
          </w:p>
        </w:tc>
        <w:tc>
          <w:tcPr>
            <w:tcW w:w="628" w:type="dxa"/>
          </w:tcPr>
          <w:p w14:paraId="3D148362" w14:textId="045B24A3" w:rsidR="001732B5" w:rsidRPr="0049242C" w:rsidRDefault="001732B5" w:rsidP="000C046A">
            <w:pPr>
              <w:jc w:val="center"/>
              <w:rPr>
                <w:rFonts w:ascii="Arial" w:hAnsi="Arial" w:cs="Arial"/>
                <w:sz w:val="20"/>
                <w:szCs w:val="20"/>
              </w:rPr>
            </w:pPr>
            <w:r w:rsidRPr="0049242C">
              <w:rPr>
                <w:rFonts w:ascii="Arial" w:hAnsi="Arial" w:cs="Arial"/>
                <w:sz w:val="20"/>
                <w:szCs w:val="20"/>
              </w:rPr>
              <w:t>11</w:t>
            </w:r>
          </w:p>
        </w:tc>
        <w:tc>
          <w:tcPr>
            <w:tcW w:w="10290" w:type="dxa"/>
          </w:tcPr>
          <w:p w14:paraId="570123F6" w14:textId="58D75B37" w:rsidR="001732B5" w:rsidRPr="000C569B" w:rsidRDefault="001732B5">
            <w:pPr>
              <w:rPr>
                <w:rFonts w:ascii="Arial" w:hAnsi="Arial" w:cs="Arial"/>
              </w:rPr>
            </w:pPr>
            <w:r w:rsidRPr="000C569B">
              <w:rPr>
                <w:rFonts w:ascii="Arial" w:hAnsi="Arial" w:cs="Arial"/>
              </w:rPr>
              <w:t>abuses and usurpations, pursuing invariably</w:t>
            </w:r>
            <w:r>
              <w:rPr>
                <w:rFonts w:ascii="Arial" w:hAnsi="Arial" w:cs="Arial"/>
              </w:rPr>
              <w:t xml:space="preserve"> the same </w:t>
            </w:r>
            <w:r w:rsidRPr="000C569B">
              <w:rPr>
                <w:rFonts w:ascii="Arial" w:hAnsi="Arial" w:cs="Arial"/>
              </w:rPr>
              <w:t>Object evinces a</w:t>
            </w:r>
            <w:r>
              <w:rPr>
                <w:rFonts w:ascii="Arial" w:hAnsi="Arial" w:cs="Arial"/>
              </w:rPr>
              <w:t xml:space="preserve"> </w:t>
            </w:r>
            <w:r w:rsidRPr="000C569B">
              <w:rPr>
                <w:rFonts w:ascii="Arial" w:hAnsi="Arial" w:cs="Arial"/>
              </w:rPr>
              <w:t>design to reduce</w:t>
            </w:r>
            <w:r>
              <w:rPr>
                <w:rFonts w:ascii="Arial" w:hAnsi="Arial" w:cs="Arial"/>
              </w:rPr>
              <w:t xml:space="preserve"> them under</w:t>
            </w:r>
          </w:p>
        </w:tc>
      </w:tr>
      <w:tr w:rsidR="001732B5" w:rsidRPr="000C569B" w14:paraId="3958B7CC" w14:textId="77777777" w:rsidTr="008F01B3">
        <w:trPr>
          <w:jc w:val="center"/>
        </w:trPr>
        <w:tc>
          <w:tcPr>
            <w:tcW w:w="475" w:type="dxa"/>
            <w:vMerge/>
          </w:tcPr>
          <w:p w14:paraId="2DD2A796" w14:textId="0D8EE5C1" w:rsidR="001732B5" w:rsidRPr="0049242C" w:rsidRDefault="001732B5">
            <w:pPr>
              <w:rPr>
                <w:rFonts w:ascii="Arial" w:hAnsi="Arial" w:cs="Arial"/>
                <w:sz w:val="20"/>
                <w:szCs w:val="20"/>
              </w:rPr>
            </w:pPr>
          </w:p>
        </w:tc>
        <w:tc>
          <w:tcPr>
            <w:tcW w:w="628" w:type="dxa"/>
          </w:tcPr>
          <w:p w14:paraId="0573F5D2" w14:textId="0C0E55E6" w:rsidR="001732B5" w:rsidRPr="0049242C" w:rsidRDefault="001732B5" w:rsidP="008C365F">
            <w:pPr>
              <w:jc w:val="center"/>
              <w:rPr>
                <w:rFonts w:ascii="Arial" w:hAnsi="Arial" w:cs="Arial"/>
                <w:sz w:val="20"/>
                <w:szCs w:val="20"/>
              </w:rPr>
            </w:pPr>
            <w:r w:rsidRPr="0049242C">
              <w:rPr>
                <w:rFonts w:ascii="Arial" w:hAnsi="Arial" w:cs="Arial"/>
                <w:sz w:val="20"/>
                <w:szCs w:val="20"/>
              </w:rPr>
              <w:t>12</w:t>
            </w:r>
          </w:p>
        </w:tc>
        <w:tc>
          <w:tcPr>
            <w:tcW w:w="10290" w:type="dxa"/>
          </w:tcPr>
          <w:p w14:paraId="4CAA38FA" w14:textId="3987A0D0" w:rsidR="001732B5" w:rsidRPr="000C569B" w:rsidRDefault="001732B5">
            <w:pPr>
              <w:rPr>
                <w:rFonts w:ascii="Arial" w:hAnsi="Arial" w:cs="Arial"/>
              </w:rPr>
            </w:pPr>
            <w:r w:rsidRPr="000C569B">
              <w:rPr>
                <w:rFonts w:ascii="Arial" w:hAnsi="Arial" w:cs="Arial"/>
              </w:rPr>
              <w:t>absolute Despotism, it is their right, it is their duty,</w:t>
            </w:r>
            <w:r>
              <w:rPr>
                <w:rFonts w:ascii="Arial" w:hAnsi="Arial" w:cs="Arial"/>
              </w:rPr>
              <w:t xml:space="preserve"> t</w:t>
            </w:r>
            <w:r w:rsidRPr="000C569B">
              <w:rPr>
                <w:rFonts w:ascii="Arial" w:hAnsi="Arial" w:cs="Arial"/>
              </w:rPr>
              <w:t>o throw off such</w:t>
            </w:r>
            <w:r>
              <w:rPr>
                <w:rFonts w:ascii="Arial" w:hAnsi="Arial" w:cs="Arial"/>
              </w:rPr>
              <w:t xml:space="preserve"> </w:t>
            </w:r>
            <w:r w:rsidRPr="000C569B">
              <w:rPr>
                <w:rFonts w:ascii="Arial" w:hAnsi="Arial" w:cs="Arial"/>
              </w:rPr>
              <w:t>Government,</w:t>
            </w:r>
            <w:r>
              <w:rPr>
                <w:rFonts w:ascii="Arial" w:hAnsi="Arial" w:cs="Arial"/>
              </w:rPr>
              <w:t xml:space="preserve"> and to new Guards</w:t>
            </w:r>
          </w:p>
        </w:tc>
      </w:tr>
      <w:tr w:rsidR="001732B5" w:rsidRPr="000C569B" w14:paraId="67FD6CE5" w14:textId="77777777" w:rsidTr="008F01B3">
        <w:trPr>
          <w:jc w:val="center"/>
        </w:trPr>
        <w:tc>
          <w:tcPr>
            <w:tcW w:w="475" w:type="dxa"/>
            <w:vMerge/>
          </w:tcPr>
          <w:p w14:paraId="32EA4087" w14:textId="77777777" w:rsidR="001732B5" w:rsidRPr="0049242C" w:rsidRDefault="001732B5">
            <w:pPr>
              <w:rPr>
                <w:rFonts w:ascii="Arial" w:hAnsi="Arial" w:cs="Arial"/>
                <w:sz w:val="20"/>
                <w:szCs w:val="20"/>
              </w:rPr>
            </w:pPr>
          </w:p>
        </w:tc>
        <w:tc>
          <w:tcPr>
            <w:tcW w:w="628" w:type="dxa"/>
          </w:tcPr>
          <w:p w14:paraId="5FBA55DB" w14:textId="1E6FC487" w:rsidR="001732B5" w:rsidRPr="0049242C" w:rsidRDefault="001732B5" w:rsidP="008C365F">
            <w:pPr>
              <w:jc w:val="center"/>
              <w:rPr>
                <w:rFonts w:ascii="Arial" w:hAnsi="Arial" w:cs="Arial"/>
                <w:sz w:val="20"/>
                <w:szCs w:val="20"/>
              </w:rPr>
            </w:pPr>
            <w:r w:rsidRPr="0049242C">
              <w:rPr>
                <w:rFonts w:ascii="Arial" w:hAnsi="Arial" w:cs="Arial"/>
                <w:sz w:val="20"/>
                <w:szCs w:val="20"/>
              </w:rPr>
              <w:t>13</w:t>
            </w:r>
          </w:p>
        </w:tc>
        <w:tc>
          <w:tcPr>
            <w:tcW w:w="10290" w:type="dxa"/>
          </w:tcPr>
          <w:p w14:paraId="0A7C9219" w14:textId="2E132200" w:rsidR="001732B5" w:rsidRPr="000C569B" w:rsidRDefault="001732B5" w:rsidP="00B413C7">
            <w:pPr>
              <w:rPr>
                <w:rFonts w:ascii="Arial" w:hAnsi="Arial" w:cs="Arial"/>
              </w:rPr>
            </w:pPr>
            <w:r w:rsidRPr="000C569B">
              <w:rPr>
                <w:rFonts w:ascii="Arial" w:hAnsi="Arial" w:cs="Arial"/>
              </w:rPr>
              <w:t>for their future security.—Such has</w:t>
            </w:r>
            <w:r>
              <w:rPr>
                <w:rFonts w:ascii="Arial" w:hAnsi="Arial" w:cs="Arial"/>
              </w:rPr>
              <w:t xml:space="preserve"> </w:t>
            </w:r>
            <w:r w:rsidRPr="000C569B">
              <w:rPr>
                <w:rFonts w:ascii="Arial" w:hAnsi="Arial" w:cs="Arial"/>
              </w:rPr>
              <w:t>been the patient</w:t>
            </w:r>
            <w:r>
              <w:rPr>
                <w:rFonts w:ascii="Arial" w:hAnsi="Arial" w:cs="Arial"/>
              </w:rPr>
              <w:t xml:space="preserve"> </w:t>
            </w:r>
            <w:r w:rsidRPr="000C569B">
              <w:rPr>
                <w:rFonts w:ascii="Arial" w:hAnsi="Arial" w:cs="Arial"/>
              </w:rPr>
              <w:t>sufferance of these Colonies;</w:t>
            </w:r>
            <w:r>
              <w:rPr>
                <w:rFonts w:ascii="Arial" w:hAnsi="Arial" w:cs="Arial"/>
              </w:rPr>
              <w:t xml:space="preserve"> and such is now the</w:t>
            </w:r>
          </w:p>
        </w:tc>
      </w:tr>
      <w:tr w:rsidR="001732B5" w:rsidRPr="000C569B" w14:paraId="7B1B8023" w14:textId="77777777" w:rsidTr="008F01B3">
        <w:trPr>
          <w:jc w:val="center"/>
        </w:trPr>
        <w:tc>
          <w:tcPr>
            <w:tcW w:w="475" w:type="dxa"/>
            <w:vMerge/>
          </w:tcPr>
          <w:p w14:paraId="5B74C2B5" w14:textId="77777777" w:rsidR="001732B5" w:rsidRPr="0049242C" w:rsidRDefault="001732B5">
            <w:pPr>
              <w:rPr>
                <w:rFonts w:ascii="Arial" w:hAnsi="Arial" w:cs="Arial"/>
                <w:sz w:val="20"/>
                <w:szCs w:val="20"/>
              </w:rPr>
            </w:pPr>
          </w:p>
        </w:tc>
        <w:tc>
          <w:tcPr>
            <w:tcW w:w="628" w:type="dxa"/>
          </w:tcPr>
          <w:p w14:paraId="295E911E" w14:textId="40D32524" w:rsidR="001732B5" w:rsidRPr="0049242C" w:rsidRDefault="001732B5" w:rsidP="008C365F">
            <w:pPr>
              <w:jc w:val="center"/>
              <w:rPr>
                <w:rFonts w:ascii="Arial" w:hAnsi="Arial" w:cs="Arial"/>
                <w:sz w:val="20"/>
                <w:szCs w:val="20"/>
              </w:rPr>
            </w:pPr>
            <w:r w:rsidRPr="0049242C">
              <w:rPr>
                <w:rFonts w:ascii="Arial" w:hAnsi="Arial" w:cs="Arial"/>
                <w:sz w:val="20"/>
                <w:szCs w:val="20"/>
              </w:rPr>
              <w:t>14</w:t>
            </w:r>
          </w:p>
        </w:tc>
        <w:tc>
          <w:tcPr>
            <w:tcW w:w="10290" w:type="dxa"/>
          </w:tcPr>
          <w:p w14:paraId="2BF1ECF0" w14:textId="7D95E5AB" w:rsidR="001732B5" w:rsidRPr="000C569B" w:rsidRDefault="001732B5">
            <w:pPr>
              <w:rPr>
                <w:rFonts w:ascii="Arial" w:hAnsi="Arial" w:cs="Arial"/>
              </w:rPr>
            </w:pPr>
            <w:r w:rsidRPr="000C569B">
              <w:rPr>
                <w:rFonts w:ascii="Arial" w:hAnsi="Arial" w:cs="Arial"/>
              </w:rPr>
              <w:t>necessity which</w:t>
            </w:r>
            <w:r>
              <w:rPr>
                <w:rFonts w:ascii="Arial" w:hAnsi="Arial" w:cs="Arial"/>
              </w:rPr>
              <w:t xml:space="preserve"> constrains </w:t>
            </w:r>
            <w:r w:rsidRPr="000C569B">
              <w:rPr>
                <w:rFonts w:ascii="Arial" w:hAnsi="Arial" w:cs="Arial"/>
              </w:rPr>
              <w:t>them to alter their</w:t>
            </w:r>
            <w:r>
              <w:rPr>
                <w:rFonts w:ascii="Arial" w:hAnsi="Arial" w:cs="Arial"/>
              </w:rPr>
              <w:t xml:space="preserve"> </w:t>
            </w:r>
            <w:r w:rsidRPr="000C569B">
              <w:rPr>
                <w:rFonts w:ascii="Arial" w:hAnsi="Arial" w:cs="Arial"/>
              </w:rPr>
              <w:t>former Systems of Government.</w:t>
            </w:r>
            <w:r>
              <w:rPr>
                <w:rFonts w:ascii="Arial" w:hAnsi="Arial" w:cs="Arial"/>
              </w:rPr>
              <w:t xml:space="preserve"> The history of the</w:t>
            </w:r>
          </w:p>
        </w:tc>
      </w:tr>
      <w:tr w:rsidR="001732B5" w:rsidRPr="000C569B" w14:paraId="387C3F05" w14:textId="77777777" w:rsidTr="008F01B3">
        <w:trPr>
          <w:jc w:val="center"/>
        </w:trPr>
        <w:tc>
          <w:tcPr>
            <w:tcW w:w="475" w:type="dxa"/>
            <w:vMerge/>
          </w:tcPr>
          <w:p w14:paraId="6C6C62B9" w14:textId="77777777" w:rsidR="001732B5" w:rsidRPr="0049242C" w:rsidRDefault="001732B5">
            <w:pPr>
              <w:rPr>
                <w:rFonts w:ascii="Arial" w:hAnsi="Arial" w:cs="Arial"/>
                <w:sz w:val="20"/>
                <w:szCs w:val="20"/>
              </w:rPr>
            </w:pPr>
          </w:p>
        </w:tc>
        <w:tc>
          <w:tcPr>
            <w:tcW w:w="628" w:type="dxa"/>
          </w:tcPr>
          <w:p w14:paraId="151454FC" w14:textId="7F44B575" w:rsidR="001732B5" w:rsidRPr="0049242C" w:rsidRDefault="001732B5" w:rsidP="008C365F">
            <w:pPr>
              <w:jc w:val="center"/>
              <w:rPr>
                <w:rFonts w:ascii="Arial" w:hAnsi="Arial" w:cs="Arial"/>
                <w:sz w:val="20"/>
                <w:szCs w:val="20"/>
              </w:rPr>
            </w:pPr>
            <w:r w:rsidRPr="0049242C">
              <w:rPr>
                <w:rFonts w:ascii="Arial" w:hAnsi="Arial" w:cs="Arial"/>
                <w:sz w:val="20"/>
                <w:szCs w:val="20"/>
              </w:rPr>
              <w:t>15</w:t>
            </w:r>
          </w:p>
        </w:tc>
        <w:tc>
          <w:tcPr>
            <w:tcW w:w="10290" w:type="dxa"/>
          </w:tcPr>
          <w:p w14:paraId="480D121A" w14:textId="533313DE" w:rsidR="001732B5" w:rsidRPr="000C569B" w:rsidRDefault="001732B5" w:rsidP="00E95C1C">
            <w:pPr>
              <w:rPr>
                <w:rFonts w:ascii="Arial" w:hAnsi="Arial" w:cs="Arial"/>
              </w:rPr>
            </w:pPr>
            <w:r>
              <w:rPr>
                <w:rFonts w:ascii="Arial" w:hAnsi="Arial" w:cs="Arial"/>
              </w:rPr>
              <w:t xml:space="preserve">present King of Great Britain </w:t>
            </w:r>
            <w:r w:rsidRPr="000C569B">
              <w:rPr>
                <w:rFonts w:ascii="Arial" w:hAnsi="Arial" w:cs="Arial"/>
              </w:rPr>
              <w:t>is a history of</w:t>
            </w:r>
            <w:r>
              <w:rPr>
                <w:rFonts w:ascii="Arial" w:hAnsi="Arial" w:cs="Arial"/>
              </w:rPr>
              <w:t xml:space="preserve"> </w:t>
            </w:r>
            <w:r w:rsidRPr="000C569B">
              <w:rPr>
                <w:rFonts w:ascii="Arial" w:hAnsi="Arial" w:cs="Arial"/>
              </w:rPr>
              <w:t>repeated injuries and usurpations,</w:t>
            </w:r>
            <w:r>
              <w:rPr>
                <w:rFonts w:ascii="Arial" w:hAnsi="Arial" w:cs="Arial"/>
              </w:rPr>
              <w:t xml:space="preserve"> all having in direct object</w:t>
            </w:r>
          </w:p>
        </w:tc>
      </w:tr>
      <w:tr w:rsidR="001732B5" w:rsidRPr="000C569B" w14:paraId="00DC2CEF" w14:textId="77777777" w:rsidTr="008F01B3">
        <w:trPr>
          <w:jc w:val="center"/>
        </w:trPr>
        <w:tc>
          <w:tcPr>
            <w:tcW w:w="475" w:type="dxa"/>
            <w:vMerge/>
          </w:tcPr>
          <w:p w14:paraId="58D540BE" w14:textId="77777777" w:rsidR="001732B5" w:rsidRPr="0049242C" w:rsidRDefault="001732B5">
            <w:pPr>
              <w:rPr>
                <w:rFonts w:ascii="Arial" w:hAnsi="Arial" w:cs="Arial"/>
                <w:sz w:val="20"/>
                <w:szCs w:val="20"/>
              </w:rPr>
            </w:pPr>
          </w:p>
        </w:tc>
        <w:tc>
          <w:tcPr>
            <w:tcW w:w="628" w:type="dxa"/>
          </w:tcPr>
          <w:p w14:paraId="08219B68" w14:textId="09F2527A" w:rsidR="001732B5" w:rsidRPr="0049242C" w:rsidRDefault="001732B5" w:rsidP="008C365F">
            <w:pPr>
              <w:jc w:val="center"/>
              <w:rPr>
                <w:rFonts w:ascii="Arial" w:hAnsi="Arial" w:cs="Arial"/>
                <w:sz w:val="20"/>
                <w:szCs w:val="20"/>
              </w:rPr>
            </w:pPr>
            <w:r w:rsidRPr="0049242C">
              <w:rPr>
                <w:rFonts w:ascii="Arial" w:hAnsi="Arial" w:cs="Arial"/>
                <w:sz w:val="20"/>
                <w:szCs w:val="20"/>
              </w:rPr>
              <w:t>16</w:t>
            </w:r>
          </w:p>
        </w:tc>
        <w:tc>
          <w:tcPr>
            <w:tcW w:w="10290" w:type="dxa"/>
          </w:tcPr>
          <w:p w14:paraId="0C53AB38" w14:textId="5E94E131" w:rsidR="001732B5" w:rsidRPr="000C569B" w:rsidRDefault="001732B5">
            <w:pPr>
              <w:rPr>
                <w:rFonts w:ascii="Arial" w:hAnsi="Arial" w:cs="Arial"/>
              </w:rPr>
            </w:pPr>
            <w:r>
              <w:rPr>
                <w:rFonts w:ascii="Arial" w:hAnsi="Arial" w:cs="Arial"/>
              </w:rPr>
              <w:t xml:space="preserve">the establishment of an absolute </w:t>
            </w:r>
            <w:r w:rsidRPr="000C569B">
              <w:rPr>
                <w:rFonts w:ascii="Arial" w:hAnsi="Arial" w:cs="Arial"/>
              </w:rPr>
              <w:t>Tyranny over these States.</w:t>
            </w:r>
            <w:r>
              <w:rPr>
                <w:rFonts w:ascii="Arial" w:hAnsi="Arial" w:cs="Arial"/>
              </w:rPr>
              <w:t xml:space="preserve"> To prove this, let Facts </w:t>
            </w:r>
            <w:r w:rsidRPr="000C569B">
              <w:rPr>
                <w:rFonts w:ascii="Arial" w:hAnsi="Arial" w:cs="Arial"/>
              </w:rPr>
              <w:t>be submitted to</w:t>
            </w:r>
          </w:p>
        </w:tc>
      </w:tr>
      <w:tr w:rsidR="001732B5" w:rsidRPr="000C569B" w14:paraId="6FA42BB1" w14:textId="77777777" w:rsidTr="008F01B3">
        <w:trPr>
          <w:trHeight w:val="206"/>
          <w:jc w:val="center"/>
        </w:trPr>
        <w:tc>
          <w:tcPr>
            <w:tcW w:w="475" w:type="dxa"/>
            <w:vMerge/>
          </w:tcPr>
          <w:p w14:paraId="7835BD8B" w14:textId="77777777" w:rsidR="001732B5" w:rsidRPr="0049242C" w:rsidRDefault="001732B5">
            <w:pPr>
              <w:rPr>
                <w:rFonts w:ascii="Arial" w:hAnsi="Arial" w:cs="Arial"/>
                <w:sz w:val="20"/>
                <w:szCs w:val="20"/>
              </w:rPr>
            </w:pPr>
          </w:p>
        </w:tc>
        <w:tc>
          <w:tcPr>
            <w:tcW w:w="628" w:type="dxa"/>
          </w:tcPr>
          <w:p w14:paraId="40B57C0D" w14:textId="3052C74C" w:rsidR="001732B5" w:rsidRPr="0049242C" w:rsidRDefault="001732B5" w:rsidP="008C365F">
            <w:pPr>
              <w:jc w:val="center"/>
              <w:rPr>
                <w:rFonts w:ascii="Arial" w:hAnsi="Arial" w:cs="Arial"/>
                <w:sz w:val="20"/>
                <w:szCs w:val="20"/>
              </w:rPr>
            </w:pPr>
            <w:r w:rsidRPr="0049242C">
              <w:rPr>
                <w:rFonts w:ascii="Arial" w:hAnsi="Arial" w:cs="Arial"/>
                <w:sz w:val="20"/>
                <w:szCs w:val="20"/>
              </w:rPr>
              <w:t>17</w:t>
            </w:r>
          </w:p>
        </w:tc>
        <w:tc>
          <w:tcPr>
            <w:tcW w:w="10290" w:type="dxa"/>
          </w:tcPr>
          <w:p w14:paraId="0D64D09F" w14:textId="6BB0D1B2" w:rsidR="001732B5" w:rsidRPr="000C569B" w:rsidRDefault="001732B5" w:rsidP="00E95C1C">
            <w:pPr>
              <w:rPr>
                <w:rFonts w:ascii="Arial" w:hAnsi="Arial" w:cs="Arial"/>
              </w:rPr>
            </w:pPr>
            <w:r w:rsidRPr="000C569B">
              <w:rPr>
                <w:rFonts w:ascii="Arial" w:hAnsi="Arial" w:cs="Arial"/>
              </w:rPr>
              <w:t>a candid world.</w:t>
            </w:r>
          </w:p>
        </w:tc>
      </w:tr>
      <w:tr w:rsidR="001732B5" w:rsidRPr="000C569B" w14:paraId="2A539443" w14:textId="77777777" w:rsidTr="008F01B3">
        <w:trPr>
          <w:jc w:val="center"/>
        </w:trPr>
        <w:tc>
          <w:tcPr>
            <w:tcW w:w="475" w:type="dxa"/>
          </w:tcPr>
          <w:p w14:paraId="60177E70" w14:textId="3ED56DFD" w:rsidR="001732B5" w:rsidRPr="009B1FFB" w:rsidRDefault="001732B5">
            <w:pPr>
              <w:rPr>
                <w:rFonts w:ascii="Arial" w:hAnsi="Arial" w:cs="Arial"/>
                <w:b/>
                <w:sz w:val="18"/>
                <w:szCs w:val="18"/>
              </w:rPr>
            </w:pPr>
          </w:p>
        </w:tc>
        <w:tc>
          <w:tcPr>
            <w:tcW w:w="10918" w:type="dxa"/>
            <w:gridSpan w:val="2"/>
          </w:tcPr>
          <w:p w14:paraId="2B45A83A" w14:textId="49F5D9F6" w:rsidR="001732B5" w:rsidRPr="009B1FFB" w:rsidRDefault="001732B5">
            <w:pPr>
              <w:rPr>
                <w:rFonts w:ascii="Arial" w:hAnsi="Arial" w:cs="Arial"/>
                <w:b/>
                <w:sz w:val="18"/>
                <w:szCs w:val="18"/>
              </w:rPr>
            </w:pPr>
            <w:r w:rsidRPr="009B1FFB">
              <w:rPr>
                <w:rFonts w:ascii="Arial" w:hAnsi="Arial" w:cs="Arial"/>
                <w:b/>
                <w:sz w:val="18"/>
                <w:szCs w:val="18"/>
              </w:rPr>
              <w:t xml:space="preserve">Grievance </w:t>
            </w:r>
          </w:p>
        </w:tc>
      </w:tr>
      <w:tr w:rsidR="001732B5" w:rsidRPr="000C569B" w14:paraId="148F2C41" w14:textId="77777777" w:rsidTr="008F01B3">
        <w:trPr>
          <w:jc w:val="center"/>
        </w:trPr>
        <w:tc>
          <w:tcPr>
            <w:tcW w:w="475" w:type="dxa"/>
            <w:vMerge w:val="restart"/>
            <w:textDirection w:val="btLr"/>
            <w:vAlign w:val="center"/>
          </w:tcPr>
          <w:p w14:paraId="3A1E2DE3" w14:textId="6916365A" w:rsidR="001732B5" w:rsidRPr="008F01B3" w:rsidRDefault="001732B5" w:rsidP="00E95C1C">
            <w:pPr>
              <w:ind w:left="113" w:right="113"/>
              <w:jc w:val="center"/>
              <w:rPr>
                <w:rFonts w:ascii="Arial" w:hAnsi="Arial" w:cs="Arial"/>
                <w:b/>
                <w:sz w:val="19"/>
                <w:szCs w:val="19"/>
              </w:rPr>
            </w:pPr>
            <w:r w:rsidRPr="008F01B3">
              <w:rPr>
                <w:rFonts w:ascii="Arial" w:hAnsi="Arial" w:cs="Arial"/>
                <w:b/>
                <w:sz w:val="19"/>
                <w:szCs w:val="19"/>
              </w:rPr>
              <w:t>SECTION 3</w:t>
            </w:r>
          </w:p>
        </w:tc>
        <w:tc>
          <w:tcPr>
            <w:tcW w:w="628" w:type="dxa"/>
          </w:tcPr>
          <w:p w14:paraId="32D32A31" w14:textId="0C5ABBEC" w:rsidR="001732B5" w:rsidRPr="0049242C" w:rsidRDefault="001732B5" w:rsidP="007E1324">
            <w:pPr>
              <w:jc w:val="center"/>
              <w:rPr>
                <w:rFonts w:ascii="Arial" w:hAnsi="Arial" w:cs="Arial"/>
                <w:sz w:val="20"/>
                <w:szCs w:val="20"/>
              </w:rPr>
            </w:pPr>
            <w:r w:rsidRPr="0049242C">
              <w:rPr>
                <w:rFonts w:ascii="Arial" w:hAnsi="Arial" w:cs="Arial"/>
                <w:sz w:val="20"/>
                <w:szCs w:val="20"/>
              </w:rPr>
              <w:t>1</w:t>
            </w:r>
          </w:p>
        </w:tc>
        <w:tc>
          <w:tcPr>
            <w:tcW w:w="10290" w:type="dxa"/>
          </w:tcPr>
          <w:p w14:paraId="6A0673A3" w14:textId="0008DDC5" w:rsidR="001732B5" w:rsidRPr="000C569B" w:rsidRDefault="001732B5">
            <w:pPr>
              <w:rPr>
                <w:rFonts w:ascii="Arial" w:hAnsi="Arial" w:cs="Arial"/>
              </w:rPr>
            </w:pPr>
            <w:r w:rsidRPr="000C569B">
              <w:rPr>
                <w:rFonts w:ascii="Arial" w:hAnsi="Arial" w:cs="Arial"/>
              </w:rPr>
              <w:t>He has refused his Assent to Laws, the most wholesome and necessary for the public good.</w:t>
            </w:r>
          </w:p>
        </w:tc>
      </w:tr>
      <w:tr w:rsidR="001732B5" w:rsidRPr="000C569B" w14:paraId="0F457888" w14:textId="77777777" w:rsidTr="008F01B3">
        <w:trPr>
          <w:jc w:val="center"/>
        </w:trPr>
        <w:tc>
          <w:tcPr>
            <w:tcW w:w="475" w:type="dxa"/>
            <w:vMerge/>
          </w:tcPr>
          <w:p w14:paraId="7FB973E7" w14:textId="77777777" w:rsidR="001732B5" w:rsidRPr="0049242C" w:rsidRDefault="001732B5">
            <w:pPr>
              <w:rPr>
                <w:rFonts w:ascii="Arial" w:hAnsi="Arial" w:cs="Arial"/>
                <w:sz w:val="20"/>
                <w:szCs w:val="20"/>
              </w:rPr>
            </w:pPr>
          </w:p>
        </w:tc>
        <w:tc>
          <w:tcPr>
            <w:tcW w:w="628" w:type="dxa"/>
          </w:tcPr>
          <w:p w14:paraId="08A07336" w14:textId="0FE810D9" w:rsidR="001732B5" w:rsidRPr="0049242C" w:rsidRDefault="001732B5" w:rsidP="007E1324">
            <w:pPr>
              <w:jc w:val="center"/>
              <w:rPr>
                <w:rFonts w:ascii="Arial" w:hAnsi="Arial" w:cs="Arial"/>
                <w:sz w:val="20"/>
                <w:szCs w:val="20"/>
              </w:rPr>
            </w:pPr>
            <w:r w:rsidRPr="0049242C">
              <w:rPr>
                <w:rFonts w:ascii="Arial" w:hAnsi="Arial" w:cs="Arial"/>
                <w:sz w:val="20"/>
                <w:szCs w:val="20"/>
              </w:rPr>
              <w:t>2</w:t>
            </w:r>
          </w:p>
        </w:tc>
        <w:tc>
          <w:tcPr>
            <w:tcW w:w="10290" w:type="dxa"/>
          </w:tcPr>
          <w:p w14:paraId="0E708FB3" w14:textId="7CFB1323" w:rsidR="001732B5" w:rsidRPr="000C569B" w:rsidRDefault="001732B5">
            <w:pPr>
              <w:rPr>
                <w:rFonts w:ascii="Arial" w:hAnsi="Arial" w:cs="Arial"/>
              </w:rPr>
            </w:pPr>
            <w:r w:rsidRPr="000C569B">
              <w:rPr>
                <w:rFonts w:ascii="Arial" w:hAnsi="Arial" w:cs="Arial"/>
              </w:rPr>
              <w:t>He has forbidden his Governors to pass Laws of immediate and pressing importance, unless suspended in their operation till his Assent should be obtained; and when so suspended, he has utterly neglected to attend to them.</w:t>
            </w:r>
          </w:p>
        </w:tc>
      </w:tr>
      <w:tr w:rsidR="001732B5" w:rsidRPr="000C569B" w14:paraId="0162FFC6" w14:textId="77777777" w:rsidTr="008F01B3">
        <w:trPr>
          <w:jc w:val="center"/>
        </w:trPr>
        <w:tc>
          <w:tcPr>
            <w:tcW w:w="475" w:type="dxa"/>
            <w:vMerge/>
          </w:tcPr>
          <w:p w14:paraId="3E647838" w14:textId="77777777" w:rsidR="001732B5" w:rsidRPr="0049242C" w:rsidRDefault="001732B5">
            <w:pPr>
              <w:rPr>
                <w:rFonts w:ascii="Arial" w:hAnsi="Arial" w:cs="Arial"/>
                <w:sz w:val="20"/>
                <w:szCs w:val="20"/>
              </w:rPr>
            </w:pPr>
          </w:p>
        </w:tc>
        <w:tc>
          <w:tcPr>
            <w:tcW w:w="628" w:type="dxa"/>
          </w:tcPr>
          <w:p w14:paraId="2F64C7CC" w14:textId="54DB0C94" w:rsidR="001732B5" w:rsidRPr="0049242C" w:rsidRDefault="001732B5" w:rsidP="007E1324">
            <w:pPr>
              <w:jc w:val="center"/>
              <w:rPr>
                <w:rFonts w:ascii="Arial" w:hAnsi="Arial" w:cs="Arial"/>
                <w:sz w:val="20"/>
                <w:szCs w:val="20"/>
              </w:rPr>
            </w:pPr>
            <w:r w:rsidRPr="0049242C">
              <w:rPr>
                <w:rFonts w:ascii="Arial" w:hAnsi="Arial" w:cs="Arial"/>
                <w:sz w:val="20"/>
                <w:szCs w:val="20"/>
              </w:rPr>
              <w:t>3</w:t>
            </w:r>
          </w:p>
        </w:tc>
        <w:tc>
          <w:tcPr>
            <w:tcW w:w="10290" w:type="dxa"/>
          </w:tcPr>
          <w:p w14:paraId="4851B394" w14:textId="2163A148" w:rsidR="001732B5" w:rsidRPr="000C569B" w:rsidRDefault="001732B5">
            <w:pPr>
              <w:rPr>
                <w:rFonts w:ascii="Arial" w:hAnsi="Arial" w:cs="Arial"/>
              </w:rPr>
            </w:pPr>
            <w:r w:rsidRPr="000C569B">
              <w:rPr>
                <w:rFonts w:ascii="Arial" w:hAnsi="Arial" w:cs="Arial"/>
              </w:rPr>
              <w:t>He has refused to pass other Laws for the accommodation of large districts of people, unless those people would relinquish the right of Representation in the Legislature, a right inestimable to them and formidable to tyrants only.</w:t>
            </w:r>
          </w:p>
        </w:tc>
      </w:tr>
      <w:tr w:rsidR="001732B5" w:rsidRPr="000C569B" w14:paraId="12CC69F4" w14:textId="77777777" w:rsidTr="008F01B3">
        <w:trPr>
          <w:jc w:val="center"/>
        </w:trPr>
        <w:tc>
          <w:tcPr>
            <w:tcW w:w="475" w:type="dxa"/>
            <w:vMerge/>
          </w:tcPr>
          <w:p w14:paraId="2744D165" w14:textId="77777777" w:rsidR="001732B5" w:rsidRPr="0049242C" w:rsidRDefault="001732B5">
            <w:pPr>
              <w:rPr>
                <w:rFonts w:ascii="Arial" w:hAnsi="Arial" w:cs="Arial"/>
                <w:sz w:val="20"/>
                <w:szCs w:val="20"/>
              </w:rPr>
            </w:pPr>
          </w:p>
        </w:tc>
        <w:tc>
          <w:tcPr>
            <w:tcW w:w="628" w:type="dxa"/>
          </w:tcPr>
          <w:p w14:paraId="1621D84D" w14:textId="727E68FF" w:rsidR="001732B5" w:rsidRPr="0049242C" w:rsidRDefault="001732B5" w:rsidP="007E1324">
            <w:pPr>
              <w:jc w:val="center"/>
              <w:rPr>
                <w:rFonts w:ascii="Arial" w:hAnsi="Arial" w:cs="Arial"/>
                <w:sz w:val="20"/>
                <w:szCs w:val="20"/>
              </w:rPr>
            </w:pPr>
            <w:r w:rsidRPr="0049242C">
              <w:rPr>
                <w:rFonts w:ascii="Arial" w:hAnsi="Arial" w:cs="Arial"/>
                <w:sz w:val="20"/>
                <w:szCs w:val="20"/>
              </w:rPr>
              <w:t>4</w:t>
            </w:r>
          </w:p>
        </w:tc>
        <w:tc>
          <w:tcPr>
            <w:tcW w:w="10290" w:type="dxa"/>
          </w:tcPr>
          <w:p w14:paraId="2B73C153" w14:textId="1C3F6A3F" w:rsidR="001732B5" w:rsidRPr="000C569B" w:rsidRDefault="001732B5" w:rsidP="007E1324">
            <w:pPr>
              <w:rPr>
                <w:rFonts w:ascii="Arial" w:hAnsi="Arial" w:cs="Arial"/>
              </w:rPr>
            </w:pPr>
            <w:r w:rsidRPr="000C569B">
              <w:rPr>
                <w:rFonts w:ascii="Arial" w:hAnsi="Arial" w:cs="Arial"/>
              </w:rPr>
              <w:t>He has called together legislative bodies at places unusual, uncomfortable, and distant from the depository of their public Records, for the sole purpose of fatiguing them into compliance with his measures.</w:t>
            </w:r>
          </w:p>
        </w:tc>
      </w:tr>
      <w:tr w:rsidR="001732B5" w:rsidRPr="000C569B" w14:paraId="6C01E626" w14:textId="77777777" w:rsidTr="008F01B3">
        <w:trPr>
          <w:jc w:val="center"/>
        </w:trPr>
        <w:tc>
          <w:tcPr>
            <w:tcW w:w="475" w:type="dxa"/>
            <w:vMerge/>
          </w:tcPr>
          <w:p w14:paraId="6B374113" w14:textId="77777777" w:rsidR="001732B5" w:rsidRPr="0049242C" w:rsidRDefault="001732B5">
            <w:pPr>
              <w:rPr>
                <w:rFonts w:ascii="Arial" w:hAnsi="Arial" w:cs="Arial"/>
                <w:sz w:val="20"/>
                <w:szCs w:val="20"/>
              </w:rPr>
            </w:pPr>
          </w:p>
        </w:tc>
        <w:tc>
          <w:tcPr>
            <w:tcW w:w="628" w:type="dxa"/>
          </w:tcPr>
          <w:p w14:paraId="41C85DFA" w14:textId="768EF9AA" w:rsidR="001732B5" w:rsidRPr="0049242C" w:rsidRDefault="001732B5" w:rsidP="007E1324">
            <w:pPr>
              <w:jc w:val="center"/>
              <w:rPr>
                <w:rFonts w:ascii="Arial" w:hAnsi="Arial" w:cs="Arial"/>
                <w:sz w:val="20"/>
                <w:szCs w:val="20"/>
              </w:rPr>
            </w:pPr>
            <w:r w:rsidRPr="0049242C">
              <w:rPr>
                <w:rFonts w:ascii="Arial" w:hAnsi="Arial" w:cs="Arial"/>
                <w:sz w:val="20"/>
                <w:szCs w:val="20"/>
              </w:rPr>
              <w:t>5</w:t>
            </w:r>
          </w:p>
        </w:tc>
        <w:tc>
          <w:tcPr>
            <w:tcW w:w="10290" w:type="dxa"/>
          </w:tcPr>
          <w:p w14:paraId="3ECA2533" w14:textId="25B027D5" w:rsidR="001732B5" w:rsidRPr="000C569B" w:rsidRDefault="001732B5">
            <w:pPr>
              <w:rPr>
                <w:rFonts w:ascii="Arial" w:hAnsi="Arial" w:cs="Arial"/>
              </w:rPr>
            </w:pPr>
            <w:r w:rsidRPr="000C569B">
              <w:rPr>
                <w:rFonts w:ascii="Arial" w:hAnsi="Arial" w:cs="Arial"/>
              </w:rPr>
              <w:t>He has dissolved Representative Houses repeatedly, for opposing with manly firmness his invasions on the rights of the people.</w:t>
            </w:r>
          </w:p>
        </w:tc>
      </w:tr>
      <w:tr w:rsidR="001732B5" w:rsidRPr="000C569B" w14:paraId="0245FBEB" w14:textId="77777777" w:rsidTr="008F01B3">
        <w:trPr>
          <w:jc w:val="center"/>
        </w:trPr>
        <w:tc>
          <w:tcPr>
            <w:tcW w:w="475" w:type="dxa"/>
            <w:vMerge/>
          </w:tcPr>
          <w:p w14:paraId="3EF67BF2" w14:textId="77777777" w:rsidR="001732B5" w:rsidRPr="0049242C" w:rsidRDefault="001732B5">
            <w:pPr>
              <w:rPr>
                <w:rFonts w:ascii="Arial" w:hAnsi="Arial" w:cs="Arial"/>
                <w:sz w:val="20"/>
                <w:szCs w:val="20"/>
              </w:rPr>
            </w:pPr>
          </w:p>
        </w:tc>
        <w:tc>
          <w:tcPr>
            <w:tcW w:w="628" w:type="dxa"/>
          </w:tcPr>
          <w:p w14:paraId="10FDD8BF" w14:textId="660CF8D9" w:rsidR="001732B5" w:rsidRPr="0049242C" w:rsidRDefault="001732B5" w:rsidP="007E1324">
            <w:pPr>
              <w:jc w:val="center"/>
              <w:rPr>
                <w:rFonts w:ascii="Arial" w:hAnsi="Arial" w:cs="Arial"/>
                <w:sz w:val="20"/>
                <w:szCs w:val="20"/>
              </w:rPr>
            </w:pPr>
            <w:r w:rsidRPr="0049242C">
              <w:rPr>
                <w:rFonts w:ascii="Arial" w:hAnsi="Arial" w:cs="Arial"/>
                <w:sz w:val="20"/>
                <w:szCs w:val="20"/>
              </w:rPr>
              <w:t>6</w:t>
            </w:r>
          </w:p>
        </w:tc>
        <w:tc>
          <w:tcPr>
            <w:tcW w:w="10290" w:type="dxa"/>
          </w:tcPr>
          <w:p w14:paraId="7570C517" w14:textId="19417B91" w:rsidR="001732B5" w:rsidRPr="000C569B" w:rsidRDefault="001732B5">
            <w:pPr>
              <w:rPr>
                <w:rFonts w:ascii="Arial" w:hAnsi="Arial" w:cs="Arial"/>
              </w:rPr>
            </w:pPr>
            <w:r w:rsidRPr="000C569B">
              <w:rPr>
                <w:rFonts w:ascii="Arial" w:hAnsi="Arial" w:cs="Arial"/>
              </w:rPr>
              <w:t>He has refused for a long time, after such dissolutions, to cause others to be elected; whereby the Legislative powers, incapable of Annihilation, have returned to the People at large for their exercise; the State remaining in the mean time exposed to all the dangers of invasion from without, and convulsions within.</w:t>
            </w:r>
          </w:p>
        </w:tc>
      </w:tr>
      <w:tr w:rsidR="001732B5" w:rsidRPr="000C569B" w14:paraId="58FFB96A" w14:textId="77777777" w:rsidTr="008F01B3">
        <w:trPr>
          <w:jc w:val="center"/>
        </w:trPr>
        <w:tc>
          <w:tcPr>
            <w:tcW w:w="475" w:type="dxa"/>
            <w:vMerge/>
          </w:tcPr>
          <w:p w14:paraId="2AF4B84F" w14:textId="77777777" w:rsidR="001732B5" w:rsidRPr="0049242C" w:rsidRDefault="001732B5">
            <w:pPr>
              <w:rPr>
                <w:rFonts w:ascii="Arial" w:hAnsi="Arial" w:cs="Arial"/>
                <w:sz w:val="20"/>
                <w:szCs w:val="20"/>
              </w:rPr>
            </w:pPr>
          </w:p>
        </w:tc>
        <w:tc>
          <w:tcPr>
            <w:tcW w:w="628" w:type="dxa"/>
          </w:tcPr>
          <w:p w14:paraId="094F6FBE" w14:textId="1AB3940C" w:rsidR="001732B5" w:rsidRPr="0049242C" w:rsidRDefault="001732B5" w:rsidP="007E1324">
            <w:pPr>
              <w:jc w:val="center"/>
              <w:rPr>
                <w:rFonts w:ascii="Arial" w:hAnsi="Arial" w:cs="Arial"/>
                <w:sz w:val="20"/>
                <w:szCs w:val="20"/>
              </w:rPr>
            </w:pPr>
            <w:r w:rsidRPr="0049242C">
              <w:rPr>
                <w:rFonts w:ascii="Arial" w:hAnsi="Arial" w:cs="Arial"/>
                <w:sz w:val="20"/>
                <w:szCs w:val="20"/>
              </w:rPr>
              <w:t>7</w:t>
            </w:r>
          </w:p>
        </w:tc>
        <w:tc>
          <w:tcPr>
            <w:tcW w:w="10290" w:type="dxa"/>
          </w:tcPr>
          <w:p w14:paraId="477E729D" w14:textId="04CCFE4E" w:rsidR="001732B5" w:rsidRPr="000C569B" w:rsidRDefault="001732B5">
            <w:pPr>
              <w:rPr>
                <w:rFonts w:ascii="Arial" w:hAnsi="Arial" w:cs="Arial"/>
              </w:rPr>
            </w:pPr>
            <w:r w:rsidRPr="000C569B">
              <w:rPr>
                <w:rFonts w:ascii="Arial" w:hAnsi="Arial" w:cs="Arial"/>
              </w:rPr>
              <w:t>He has endeavoured to prevent the population of these States; for that purpose obstructing the Laws for Naturalization of Foreigners; refusing to pass others to encourage their migrations hither, and raising the conditions of new Appropriations of Lands.</w:t>
            </w:r>
          </w:p>
        </w:tc>
      </w:tr>
      <w:tr w:rsidR="001732B5" w:rsidRPr="000C569B" w14:paraId="18949EB8" w14:textId="77777777" w:rsidTr="008F01B3">
        <w:trPr>
          <w:jc w:val="center"/>
        </w:trPr>
        <w:tc>
          <w:tcPr>
            <w:tcW w:w="475" w:type="dxa"/>
            <w:vMerge/>
          </w:tcPr>
          <w:p w14:paraId="77650AAB" w14:textId="77777777" w:rsidR="001732B5" w:rsidRPr="0049242C" w:rsidRDefault="001732B5">
            <w:pPr>
              <w:rPr>
                <w:rFonts w:ascii="Arial" w:hAnsi="Arial" w:cs="Arial"/>
                <w:sz w:val="20"/>
                <w:szCs w:val="20"/>
              </w:rPr>
            </w:pPr>
          </w:p>
        </w:tc>
        <w:tc>
          <w:tcPr>
            <w:tcW w:w="628" w:type="dxa"/>
          </w:tcPr>
          <w:p w14:paraId="7A57410C" w14:textId="76434375" w:rsidR="001732B5" w:rsidRPr="0049242C" w:rsidRDefault="001732B5" w:rsidP="007E1324">
            <w:pPr>
              <w:jc w:val="center"/>
              <w:rPr>
                <w:rFonts w:ascii="Arial" w:hAnsi="Arial" w:cs="Arial"/>
                <w:sz w:val="20"/>
                <w:szCs w:val="20"/>
              </w:rPr>
            </w:pPr>
            <w:r w:rsidRPr="0049242C">
              <w:rPr>
                <w:rFonts w:ascii="Arial" w:hAnsi="Arial" w:cs="Arial"/>
                <w:sz w:val="20"/>
                <w:szCs w:val="20"/>
              </w:rPr>
              <w:t>8</w:t>
            </w:r>
          </w:p>
        </w:tc>
        <w:tc>
          <w:tcPr>
            <w:tcW w:w="10290" w:type="dxa"/>
          </w:tcPr>
          <w:p w14:paraId="00675E2D" w14:textId="38694ADF" w:rsidR="001732B5" w:rsidRPr="000C569B" w:rsidRDefault="001732B5">
            <w:pPr>
              <w:rPr>
                <w:rFonts w:ascii="Arial" w:hAnsi="Arial" w:cs="Arial"/>
              </w:rPr>
            </w:pPr>
            <w:r w:rsidRPr="000C569B">
              <w:rPr>
                <w:rFonts w:ascii="Arial" w:hAnsi="Arial" w:cs="Arial"/>
              </w:rPr>
              <w:t>He has obstructed the Administration of Justice, by refusing his Assent to Laws for establishing Judiciary powers.</w:t>
            </w:r>
          </w:p>
        </w:tc>
      </w:tr>
      <w:tr w:rsidR="001732B5" w:rsidRPr="000C569B" w14:paraId="02889501" w14:textId="77777777" w:rsidTr="008F01B3">
        <w:trPr>
          <w:jc w:val="center"/>
        </w:trPr>
        <w:tc>
          <w:tcPr>
            <w:tcW w:w="475" w:type="dxa"/>
            <w:vMerge/>
          </w:tcPr>
          <w:p w14:paraId="21A55D76" w14:textId="77777777" w:rsidR="001732B5" w:rsidRPr="0049242C" w:rsidRDefault="001732B5">
            <w:pPr>
              <w:rPr>
                <w:rFonts w:ascii="Arial" w:hAnsi="Arial" w:cs="Arial"/>
                <w:sz w:val="20"/>
                <w:szCs w:val="20"/>
              </w:rPr>
            </w:pPr>
          </w:p>
        </w:tc>
        <w:tc>
          <w:tcPr>
            <w:tcW w:w="628" w:type="dxa"/>
          </w:tcPr>
          <w:p w14:paraId="5FFF4D95" w14:textId="0D7FDB10" w:rsidR="001732B5" w:rsidRPr="0049242C" w:rsidRDefault="001732B5" w:rsidP="007E1324">
            <w:pPr>
              <w:jc w:val="center"/>
              <w:rPr>
                <w:rFonts w:ascii="Arial" w:hAnsi="Arial" w:cs="Arial"/>
                <w:sz w:val="20"/>
                <w:szCs w:val="20"/>
              </w:rPr>
            </w:pPr>
            <w:r w:rsidRPr="0049242C">
              <w:rPr>
                <w:rFonts w:ascii="Arial" w:hAnsi="Arial" w:cs="Arial"/>
                <w:sz w:val="20"/>
                <w:szCs w:val="20"/>
              </w:rPr>
              <w:t>9</w:t>
            </w:r>
          </w:p>
        </w:tc>
        <w:tc>
          <w:tcPr>
            <w:tcW w:w="10290" w:type="dxa"/>
          </w:tcPr>
          <w:p w14:paraId="60504589" w14:textId="36C17B78" w:rsidR="001732B5" w:rsidRPr="000C569B" w:rsidRDefault="001732B5">
            <w:pPr>
              <w:rPr>
                <w:rFonts w:ascii="Arial" w:hAnsi="Arial" w:cs="Arial"/>
              </w:rPr>
            </w:pPr>
            <w:r w:rsidRPr="000C569B">
              <w:rPr>
                <w:rFonts w:ascii="Arial" w:hAnsi="Arial" w:cs="Arial"/>
              </w:rPr>
              <w:t>He has made Judges dependent on his Will alone, for the tenure of their offices, and the amount and payment of their salaries.</w:t>
            </w:r>
          </w:p>
        </w:tc>
      </w:tr>
      <w:tr w:rsidR="001732B5" w:rsidRPr="000C569B" w14:paraId="7C7D0A43" w14:textId="77777777" w:rsidTr="008F01B3">
        <w:trPr>
          <w:jc w:val="center"/>
        </w:trPr>
        <w:tc>
          <w:tcPr>
            <w:tcW w:w="475" w:type="dxa"/>
            <w:vMerge/>
          </w:tcPr>
          <w:p w14:paraId="3F2B42B9" w14:textId="77777777" w:rsidR="001732B5" w:rsidRPr="0049242C" w:rsidRDefault="001732B5">
            <w:pPr>
              <w:rPr>
                <w:rFonts w:ascii="Arial" w:hAnsi="Arial" w:cs="Arial"/>
                <w:sz w:val="20"/>
                <w:szCs w:val="20"/>
              </w:rPr>
            </w:pPr>
          </w:p>
        </w:tc>
        <w:tc>
          <w:tcPr>
            <w:tcW w:w="628" w:type="dxa"/>
          </w:tcPr>
          <w:p w14:paraId="79AB91EA" w14:textId="7D03BC84" w:rsidR="001732B5" w:rsidRPr="0049242C" w:rsidRDefault="001732B5" w:rsidP="007E1324">
            <w:pPr>
              <w:jc w:val="center"/>
              <w:rPr>
                <w:rFonts w:ascii="Arial" w:hAnsi="Arial" w:cs="Arial"/>
                <w:sz w:val="20"/>
                <w:szCs w:val="20"/>
              </w:rPr>
            </w:pPr>
            <w:r w:rsidRPr="0049242C">
              <w:rPr>
                <w:rFonts w:ascii="Arial" w:hAnsi="Arial" w:cs="Arial"/>
                <w:sz w:val="20"/>
                <w:szCs w:val="20"/>
              </w:rPr>
              <w:t>10</w:t>
            </w:r>
          </w:p>
        </w:tc>
        <w:tc>
          <w:tcPr>
            <w:tcW w:w="10290" w:type="dxa"/>
          </w:tcPr>
          <w:p w14:paraId="4609AEA0" w14:textId="39019455" w:rsidR="001732B5" w:rsidRPr="000C569B" w:rsidRDefault="001732B5">
            <w:pPr>
              <w:rPr>
                <w:rFonts w:ascii="Arial" w:hAnsi="Arial" w:cs="Arial"/>
              </w:rPr>
            </w:pPr>
            <w:r w:rsidRPr="000C569B">
              <w:rPr>
                <w:rFonts w:ascii="Arial" w:hAnsi="Arial" w:cs="Arial"/>
              </w:rPr>
              <w:t>He has erected a multitude of New Offices, and sent hither swarms of Officers to harrass our people, and eat out their substance.</w:t>
            </w:r>
          </w:p>
        </w:tc>
      </w:tr>
      <w:tr w:rsidR="001732B5" w:rsidRPr="000C569B" w14:paraId="12A03566" w14:textId="77777777" w:rsidTr="008F01B3">
        <w:trPr>
          <w:jc w:val="center"/>
        </w:trPr>
        <w:tc>
          <w:tcPr>
            <w:tcW w:w="475" w:type="dxa"/>
            <w:textDirection w:val="btLr"/>
            <w:vAlign w:val="center"/>
          </w:tcPr>
          <w:p w14:paraId="0408EEBA" w14:textId="77777777" w:rsidR="001732B5" w:rsidRPr="001732B5" w:rsidRDefault="001732B5" w:rsidP="00E53FB8">
            <w:pPr>
              <w:ind w:left="113" w:right="113"/>
              <w:jc w:val="center"/>
              <w:rPr>
                <w:rFonts w:ascii="Arial" w:hAnsi="Arial" w:cs="Arial"/>
                <w:b/>
                <w:sz w:val="18"/>
                <w:szCs w:val="18"/>
              </w:rPr>
            </w:pPr>
          </w:p>
        </w:tc>
        <w:tc>
          <w:tcPr>
            <w:tcW w:w="10918" w:type="dxa"/>
            <w:gridSpan w:val="2"/>
          </w:tcPr>
          <w:p w14:paraId="50742444" w14:textId="40AC995B" w:rsidR="001732B5" w:rsidRPr="001732B5" w:rsidRDefault="001732B5">
            <w:pPr>
              <w:rPr>
                <w:rFonts w:ascii="Arial" w:hAnsi="Arial" w:cs="Arial"/>
                <w:sz w:val="18"/>
                <w:szCs w:val="18"/>
              </w:rPr>
            </w:pPr>
            <w:r w:rsidRPr="001732B5">
              <w:rPr>
                <w:rFonts w:ascii="Arial" w:hAnsi="Arial" w:cs="Arial"/>
                <w:b/>
                <w:sz w:val="18"/>
                <w:szCs w:val="18"/>
              </w:rPr>
              <w:t>Grievance</w:t>
            </w:r>
          </w:p>
        </w:tc>
      </w:tr>
      <w:tr w:rsidR="001732B5" w:rsidRPr="000C569B" w14:paraId="10F31494" w14:textId="77777777" w:rsidTr="008F01B3">
        <w:trPr>
          <w:jc w:val="center"/>
        </w:trPr>
        <w:tc>
          <w:tcPr>
            <w:tcW w:w="475" w:type="dxa"/>
            <w:vMerge w:val="restart"/>
            <w:textDirection w:val="btLr"/>
            <w:vAlign w:val="center"/>
          </w:tcPr>
          <w:p w14:paraId="742C740C" w14:textId="0F8947A3" w:rsidR="001732B5" w:rsidRPr="008F01B3" w:rsidRDefault="001732B5" w:rsidP="00E53FB8">
            <w:pPr>
              <w:ind w:left="113" w:right="113"/>
              <w:jc w:val="center"/>
              <w:rPr>
                <w:rFonts w:ascii="Arial" w:hAnsi="Arial" w:cs="Arial"/>
                <w:sz w:val="19"/>
                <w:szCs w:val="19"/>
              </w:rPr>
            </w:pPr>
            <w:r w:rsidRPr="008F01B3">
              <w:rPr>
                <w:rFonts w:ascii="Arial" w:hAnsi="Arial" w:cs="Arial"/>
                <w:b/>
                <w:sz w:val="19"/>
                <w:szCs w:val="19"/>
              </w:rPr>
              <w:lastRenderedPageBreak/>
              <w:t>SECTION 3</w:t>
            </w:r>
          </w:p>
        </w:tc>
        <w:tc>
          <w:tcPr>
            <w:tcW w:w="628" w:type="dxa"/>
          </w:tcPr>
          <w:p w14:paraId="686CD8BB" w14:textId="79409165" w:rsidR="001732B5" w:rsidRPr="0049242C" w:rsidRDefault="001732B5" w:rsidP="00E53FB8">
            <w:pPr>
              <w:jc w:val="center"/>
              <w:rPr>
                <w:rFonts w:ascii="Arial" w:hAnsi="Arial" w:cs="Arial"/>
                <w:sz w:val="20"/>
                <w:szCs w:val="20"/>
              </w:rPr>
            </w:pPr>
            <w:r w:rsidRPr="0049242C">
              <w:rPr>
                <w:rFonts w:ascii="Arial" w:hAnsi="Arial" w:cs="Arial"/>
                <w:sz w:val="20"/>
                <w:szCs w:val="20"/>
              </w:rPr>
              <w:t>11</w:t>
            </w:r>
          </w:p>
        </w:tc>
        <w:tc>
          <w:tcPr>
            <w:tcW w:w="10290" w:type="dxa"/>
          </w:tcPr>
          <w:p w14:paraId="32C37F30" w14:textId="3D16CD0C" w:rsidR="001732B5" w:rsidRPr="000C569B" w:rsidRDefault="001732B5">
            <w:pPr>
              <w:rPr>
                <w:rFonts w:ascii="Arial" w:hAnsi="Arial" w:cs="Arial"/>
              </w:rPr>
            </w:pPr>
            <w:r w:rsidRPr="000C569B">
              <w:rPr>
                <w:rFonts w:ascii="Arial" w:hAnsi="Arial" w:cs="Arial"/>
              </w:rPr>
              <w:t>He has kept among us, in times of peace, Standing Armies without the Consent of our legislatures.</w:t>
            </w:r>
          </w:p>
        </w:tc>
      </w:tr>
      <w:tr w:rsidR="001732B5" w:rsidRPr="000C569B" w14:paraId="39AA3D1C" w14:textId="77777777" w:rsidTr="008F01B3">
        <w:trPr>
          <w:jc w:val="center"/>
        </w:trPr>
        <w:tc>
          <w:tcPr>
            <w:tcW w:w="475" w:type="dxa"/>
            <w:vMerge/>
          </w:tcPr>
          <w:p w14:paraId="015B181A" w14:textId="77777777" w:rsidR="001732B5" w:rsidRPr="0049242C" w:rsidRDefault="001732B5">
            <w:pPr>
              <w:rPr>
                <w:rFonts w:ascii="Arial" w:hAnsi="Arial" w:cs="Arial"/>
                <w:sz w:val="20"/>
                <w:szCs w:val="20"/>
              </w:rPr>
            </w:pPr>
          </w:p>
        </w:tc>
        <w:tc>
          <w:tcPr>
            <w:tcW w:w="628" w:type="dxa"/>
          </w:tcPr>
          <w:p w14:paraId="1EB84BD4" w14:textId="2EC51ADB" w:rsidR="001732B5" w:rsidRPr="0049242C" w:rsidRDefault="001732B5" w:rsidP="00E53FB8">
            <w:pPr>
              <w:jc w:val="center"/>
              <w:rPr>
                <w:rFonts w:ascii="Arial" w:hAnsi="Arial" w:cs="Arial"/>
                <w:sz w:val="20"/>
                <w:szCs w:val="20"/>
              </w:rPr>
            </w:pPr>
            <w:r w:rsidRPr="0049242C">
              <w:rPr>
                <w:rFonts w:ascii="Arial" w:hAnsi="Arial" w:cs="Arial"/>
                <w:sz w:val="20"/>
                <w:szCs w:val="20"/>
              </w:rPr>
              <w:t>12</w:t>
            </w:r>
          </w:p>
        </w:tc>
        <w:tc>
          <w:tcPr>
            <w:tcW w:w="10290" w:type="dxa"/>
          </w:tcPr>
          <w:p w14:paraId="1F41C834" w14:textId="5AA400B3" w:rsidR="001732B5" w:rsidRPr="000C569B" w:rsidRDefault="001732B5">
            <w:pPr>
              <w:rPr>
                <w:rFonts w:ascii="Arial" w:hAnsi="Arial" w:cs="Arial"/>
              </w:rPr>
            </w:pPr>
            <w:r w:rsidRPr="000C569B">
              <w:rPr>
                <w:rFonts w:ascii="Arial" w:hAnsi="Arial" w:cs="Arial"/>
              </w:rPr>
              <w:t>He has affected to render the Military independent of and superior to the Civil power.</w:t>
            </w:r>
          </w:p>
        </w:tc>
      </w:tr>
      <w:tr w:rsidR="001732B5" w:rsidRPr="000C569B" w14:paraId="6FEB0607" w14:textId="77777777" w:rsidTr="008F01B3">
        <w:trPr>
          <w:jc w:val="center"/>
        </w:trPr>
        <w:tc>
          <w:tcPr>
            <w:tcW w:w="475" w:type="dxa"/>
            <w:vMerge/>
          </w:tcPr>
          <w:p w14:paraId="18F99310" w14:textId="77777777" w:rsidR="001732B5" w:rsidRPr="0049242C" w:rsidRDefault="001732B5">
            <w:pPr>
              <w:rPr>
                <w:rFonts w:ascii="Arial" w:hAnsi="Arial" w:cs="Arial"/>
                <w:sz w:val="20"/>
                <w:szCs w:val="20"/>
              </w:rPr>
            </w:pPr>
          </w:p>
        </w:tc>
        <w:tc>
          <w:tcPr>
            <w:tcW w:w="628" w:type="dxa"/>
          </w:tcPr>
          <w:p w14:paraId="398B8BE7" w14:textId="60BBB542" w:rsidR="001732B5" w:rsidRPr="0049242C" w:rsidRDefault="001732B5" w:rsidP="00E53FB8">
            <w:pPr>
              <w:jc w:val="center"/>
              <w:rPr>
                <w:rFonts w:ascii="Arial" w:hAnsi="Arial" w:cs="Arial"/>
                <w:sz w:val="20"/>
                <w:szCs w:val="20"/>
              </w:rPr>
            </w:pPr>
            <w:r w:rsidRPr="0049242C">
              <w:rPr>
                <w:rFonts w:ascii="Arial" w:hAnsi="Arial" w:cs="Arial"/>
                <w:sz w:val="20"/>
                <w:szCs w:val="20"/>
              </w:rPr>
              <w:t>13</w:t>
            </w:r>
          </w:p>
        </w:tc>
        <w:tc>
          <w:tcPr>
            <w:tcW w:w="10290" w:type="dxa"/>
          </w:tcPr>
          <w:p w14:paraId="1C2583D7" w14:textId="77777777" w:rsidR="001732B5" w:rsidRPr="000C569B" w:rsidRDefault="001732B5" w:rsidP="00E53FB8">
            <w:pPr>
              <w:rPr>
                <w:rFonts w:ascii="Arial" w:hAnsi="Arial" w:cs="Arial"/>
              </w:rPr>
            </w:pPr>
            <w:r w:rsidRPr="000C569B">
              <w:rPr>
                <w:rFonts w:ascii="Arial" w:hAnsi="Arial" w:cs="Arial"/>
              </w:rPr>
              <w:t>He has combined with others to subject us to a jurisdiction foreign to our constitution, and unacknowledged by our laws; giving his Assent to their Acts of pretended Legislation:</w:t>
            </w:r>
          </w:p>
          <w:p w14:paraId="663F80EE" w14:textId="77777777" w:rsidR="001732B5" w:rsidRPr="000C569B" w:rsidRDefault="001732B5" w:rsidP="00E53FB8">
            <w:pPr>
              <w:rPr>
                <w:rFonts w:ascii="Arial" w:hAnsi="Arial" w:cs="Arial"/>
              </w:rPr>
            </w:pPr>
            <w:r w:rsidRPr="000C569B">
              <w:rPr>
                <w:rFonts w:ascii="Arial" w:hAnsi="Arial" w:cs="Arial"/>
              </w:rPr>
              <w:t>For Quartering large bodies of armed troops among us:</w:t>
            </w:r>
          </w:p>
          <w:p w14:paraId="2D4222A6" w14:textId="77777777" w:rsidR="001732B5" w:rsidRPr="000C569B" w:rsidRDefault="001732B5" w:rsidP="00E53FB8">
            <w:pPr>
              <w:rPr>
                <w:rFonts w:ascii="Arial" w:hAnsi="Arial" w:cs="Arial"/>
              </w:rPr>
            </w:pPr>
            <w:r w:rsidRPr="000C569B">
              <w:rPr>
                <w:rFonts w:ascii="Arial" w:hAnsi="Arial" w:cs="Arial"/>
              </w:rPr>
              <w:t>For protecting them, by a mock Trial, from punishment for any Murders which they should commit on the Inhabitants of these States:</w:t>
            </w:r>
          </w:p>
          <w:p w14:paraId="5D37FB44" w14:textId="77777777" w:rsidR="001732B5" w:rsidRPr="000C569B" w:rsidRDefault="001732B5" w:rsidP="00E53FB8">
            <w:pPr>
              <w:rPr>
                <w:rFonts w:ascii="Arial" w:hAnsi="Arial" w:cs="Arial"/>
              </w:rPr>
            </w:pPr>
            <w:r w:rsidRPr="000C569B">
              <w:rPr>
                <w:rFonts w:ascii="Arial" w:hAnsi="Arial" w:cs="Arial"/>
              </w:rPr>
              <w:t>For cutting off our Trade with all parts of the world:</w:t>
            </w:r>
          </w:p>
          <w:p w14:paraId="47AF4C0D" w14:textId="77777777" w:rsidR="001732B5" w:rsidRPr="000C569B" w:rsidRDefault="001732B5" w:rsidP="00E53FB8">
            <w:pPr>
              <w:rPr>
                <w:rFonts w:ascii="Arial" w:hAnsi="Arial" w:cs="Arial"/>
              </w:rPr>
            </w:pPr>
            <w:r w:rsidRPr="000C569B">
              <w:rPr>
                <w:rFonts w:ascii="Arial" w:hAnsi="Arial" w:cs="Arial"/>
              </w:rPr>
              <w:t xml:space="preserve">For imposing Taxes on us without our Consent: </w:t>
            </w:r>
          </w:p>
          <w:p w14:paraId="2B055B3A" w14:textId="77777777" w:rsidR="001732B5" w:rsidRPr="000C569B" w:rsidRDefault="001732B5" w:rsidP="00E53FB8">
            <w:pPr>
              <w:rPr>
                <w:rFonts w:ascii="Arial" w:hAnsi="Arial" w:cs="Arial"/>
              </w:rPr>
            </w:pPr>
            <w:r w:rsidRPr="000C569B">
              <w:rPr>
                <w:rFonts w:ascii="Arial" w:hAnsi="Arial" w:cs="Arial"/>
              </w:rPr>
              <w:t>For depriving us in many cases, of the benefits of Trial by Jury:</w:t>
            </w:r>
          </w:p>
          <w:p w14:paraId="07898502" w14:textId="77777777" w:rsidR="001732B5" w:rsidRPr="000C569B" w:rsidRDefault="001732B5" w:rsidP="00E53FB8">
            <w:pPr>
              <w:rPr>
                <w:rFonts w:ascii="Arial" w:hAnsi="Arial" w:cs="Arial"/>
              </w:rPr>
            </w:pPr>
            <w:r w:rsidRPr="000C569B">
              <w:rPr>
                <w:rFonts w:ascii="Arial" w:hAnsi="Arial" w:cs="Arial"/>
              </w:rPr>
              <w:t>For transporting us beyond Seas to be tried for pretended offences</w:t>
            </w:r>
          </w:p>
          <w:p w14:paraId="41C05566" w14:textId="77777777" w:rsidR="001732B5" w:rsidRPr="000C569B" w:rsidRDefault="001732B5" w:rsidP="00E53FB8">
            <w:pPr>
              <w:rPr>
                <w:rFonts w:ascii="Arial" w:hAnsi="Arial" w:cs="Arial"/>
              </w:rPr>
            </w:pPr>
            <w:r w:rsidRPr="000C569B">
              <w:rPr>
                <w:rFonts w:ascii="Arial" w:hAnsi="Arial" w:cs="Arial"/>
              </w:rPr>
              <w:t>For abolishing the free System of English Laws in a neighbouring Province, establishing therein an Arbitrary government, and enlarging its Boundaries so as to render it at once an example and fit instrument for introducing the same absolute rule into these Colonies:</w:t>
            </w:r>
          </w:p>
          <w:p w14:paraId="0A990253" w14:textId="77777777" w:rsidR="001732B5" w:rsidRPr="000C569B" w:rsidRDefault="001732B5" w:rsidP="00E53FB8">
            <w:pPr>
              <w:rPr>
                <w:rFonts w:ascii="Arial" w:hAnsi="Arial" w:cs="Arial"/>
              </w:rPr>
            </w:pPr>
            <w:r w:rsidRPr="000C569B">
              <w:rPr>
                <w:rFonts w:ascii="Arial" w:hAnsi="Arial" w:cs="Arial"/>
              </w:rPr>
              <w:t>For taking away our Charters, abolishing our most valuable Laws, and altering fundamentally the Forms of our Governments:</w:t>
            </w:r>
          </w:p>
          <w:p w14:paraId="3982F483" w14:textId="2AFADC95" w:rsidR="001732B5" w:rsidRPr="000C569B" w:rsidRDefault="001732B5">
            <w:pPr>
              <w:rPr>
                <w:rFonts w:ascii="Arial" w:hAnsi="Arial" w:cs="Arial"/>
              </w:rPr>
            </w:pPr>
            <w:r w:rsidRPr="000C569B">
              <w:rPr>
                <w:rFonts w:ascii="Arial" w:hAnsi="Arial" w:cs="Arial"/>
              </w:rPr>
              <w:t>For suspending our own Legislatures, and declaring themselves invested with power to legislate for us in all cases whatsoever.</w:t>
            </w:r>
          </w:p>
        </w:tc>
      </w:tr>
      <w:tr w:rsidR="001732B5" w:rsidRPr="000C569B" w14:paraId="4E90F967" w14:textId="77777777" w:rsidTr="008F01B3">
        <w:trPr>
          <w:jc w:val="center"/>
        </w:trPr>
        <w:tc>
          <w:tcPr>
            <w:tcW w:w="475" w:type="dxa"/>
            <w:vMerge/>
          </w:tcPr>
          <w:p w14:paraId="34F7714E" w14:textId="77777777" w:rsidR="001732B5" w:rsidRPr="0049242C" w:rsidRDefault="001732B5">
            <w:pPr>
              <w:rPr>
                <w:rFonts w:ascii="Arial" w:hAnsi="Arial" w:cs="Arial"/>
                <w:sz w:val="20"/>
                <w:szCs w:val="20"/>
              </w:rPr>
            </w:pPr>
          </w:p>
        </w:tc>
        <w:tc>
          <w:tcPr>
            <w:tcW w:w="628" w:type="dxa"/>
          </w:tcPr>
          <w:p w14:paraId="13C28CC3" w14:textId="74ECFCF8" w:rsidR="001732B5" w:rsidRPr="0049242C" w:rsidRDefault="001732B5" w:rsidP="00E53FB8">
            <w:pPr>
              <w:jc w:val="center"/>
              <w:rPr>
                <w:rFonts w:ascii="Arial" w:hAnsi="Arial" w:cs="Arial"/>
                <w:sz w:val="20"/>
                <w:szCs w:val="20"/>
              </w:rPr>
            </w:pPr>
            <w:r w:rsidRPr="0049242C">
              <w:rPr>
                <w:rFonts w:ascii="Arial" w:hAnsi="Arial" w:cs="Arial"/>
                <w:sz w:val="20"/>
                <w:szCs w:val="20"/>
              </w:rPr>
              <w:t>14</w:t>
            </w:r>
          </w:p>
        </w:tc>
        <w:tc>
          <w:tcPr>
            <w:tcW w:w="10290" w:type="dxa"/>
          </w:tcPr>
          <w:p w14:paraId="299EDCFF" w14:textId="42B1A2D1" w:rsidR="001732B5" w:rsidRPr="000C569B" w:rsidRDefault="001732B5">
            <w:pPr>
              <w:rPr>
                <w:rFonts w:ascii="Arial" w:hAnsi="Arial" w:cs="Arial"/>
              </w:rPr>
            </w:pPr>
            <w:r w:rsidRPr="000C569B">
              <w:rPr>
                <w:rFonts w:ascii="Arial" w:hAnsi="Arial" w:cs="Arial"/>
              </w:rPr>
              <w:t>He has abdicated Government here, by declaring us out of his Pr</w:t>
            </w:r>
            <w:r>
              <w:rPr>
                <w:rFonts w:ascii="Arial" w:hAnsi="Arial" w:cs="Arial"/>
              </w:rPr>
              <w:t xml:space="preserve">otection and waging War against </w:t>
            </w:r>
            <w:r w:rsidRPr="000C569B">
              <w:rPr>
                <w:rFonts w:ascii="Arial" w:hAnsi="Arial" w:cs="Arial"/>
              </w:rPr>
              <w:t>us.</w:t>
            </w:r>
          </w:p>
        </w:tc>
      </w:tr>
      <w:tr w:rsidR="001732B5" w:rsidRPr="000C569B" w14:paraId="27C8AB59" w14:textId="77777777" w:rsidTr="008F01B3">
        <w:trPr>
          <w:jc w:val="center"/>
        </w:trPr>
        <w:tc>
          <w:tcPr>
            <w:tcW w:w="475" w:type="dxa"/>
            <w:vMerge/>
          </w:tcPr>
          <w:p w14:paraId="46C5062C" w14:textId="77777777" w:rsidR="001732B5" w:rsidRPr="0049242C" w:rsidRDefault="001732B5">
            <w:pPr>
              <w:rPr>
                <w:rFonts w:ascii="Arial" w:hAnsi="Arial" w:cs="Arial"/>
                <w:sz w:val="20"/>
                <w:szCs w:val="20"/>
              </w:rPr>
            </w:pPr>
          </w:p>
        </w:tc>
        <w:tc>
          <w:tcPr>
            <w:tcW w:w="628" w:type="dxa"/>
          </w:tcPr>
          <w:p w14:paraId="0F8A92F0" w14:textId="33BFF4FB" w:rsidR="001732B5" w:rsidRPr="0049242C" w:rsidRDefault="001732B5" w:rsidP="00E53FB8">
            <w:pPr>
              <w:jc w:val="center"/>
              <w:rPr>
                <w:rFonts w:ascii="Arial" w:hAnsi="Arial" w:cs="Arial"/>
                <w:sz w:val="20"/>
                <w:szCs w:val="20"/>
              </w:rPr>
            </w:pPr>
            <w:r w:rsidRPr="0049242C">
              <w:rPr>
                <w:rFonts w:ascii="Arial" w:hAnsi="Arial" w:cs="Arial"/>
                <w:sz w:val="20"/>
                <w:szCs w:val="20"/>
              </w:rPr>
              <w:t>15</w:t>
            </w:r>
          </w:p>
        </w:tc>
        <w:tc>
          <w:tcPr>
            <w:tcW w:w="10290" w:type="dxa"/>
          </w:tcPr>
          <w:p w14:paraId="5233C991" w14:textId="66261ED8" w:rsidR="001732B5" w:rsidRPr="000C569B" w:rsidRDefault="001732B5">
            <w:pPr>
              <w:rPr>
                <w:rFonts w:ascii="Arial" w:hAnsi="Arial" w:cs="Arial"/>
              </w:rPr>
            </w:pPr>
            <w:r w:rsidRPr="000C569B">
              <w:rPr>
                <w:rFonts w:ascii="Arial" w:hAnsi="Arial" w:cs="Arial"/>
              </w:rPr>
              <w:t>He has plundered our seas, ravaged our Coasts, burnt our towns, and destroyed the lives of our people.</w:t>
            </w:r>
          </w:p>
        </w:tc>
      </w:tr>
      <w:tr w:rsidR="001732B5" w:rsidRPr="000C569B" w14:paraId="335744EF" w14:textId="77777777" w:rsidTr="008F01B3">
        <w:trPr>
          <w:jc w:val="center"/>
        </w:trPr>
        <w:tc>
          <w:tcPr>
            <w:tcW w:w="475" w:type="dxa"/>
            <w:vMerge/>
          </w:tcPr>
          <w:p w14:paraId="4CE5F949" w14:textId="77777777" w:rsidR="001732B5" w:rsidRPr="0049242C" w:rsidRDefault="001732B5">
            <w:pPr>
              <w:rPr>
                <w:rFonts w:ascii="Arial" w:hAnsi="Arial" w:cs="Arial"/>
                <w:sz w:val="20"/>
                <w:szCs w:val="20"/>
              </w:rPr>
            </w:pPr>
          </w:p>
        </w:tc>
        <w:tc>
          <w:tcPr>
            <w:tcW w:w="628" w:type="dxa"/>
          </w:tcPr>
          <w:p w14:paraId="2D9937F1" w14:textId="5F7A2041" w:rsidR="001732B5" w:rsidRPr="0049242C" w:rsidRDefault="001732B5" w:rsidP="00E53FB8">
            <w:pPr>
              <w:jc w:val="center"/>
              <w:rPr>
                <w:rFonts w:ascii="Arial" w:hAnsi="Arial" w:cs="Arial"/>
                <w:sz w:val="20"/>
                <w:szCs w:val="20"/>
              </w:rPr>
            </w:pPr>
            <w:r w:rsidRPr="0049242C">
              <w:rPr>
                <w:rFonts w:ascii="Arial" w:hAnsi="Arial" w:cs="Arial"/>
                <w:sz w:val="20"/>
                <w:szCs w:val="20"/>
              </w:rPr>
              <w:t>16</w:t>
            </w:r>
          </w:p>
        </w:tc>
        <w:tc>
          <w:tcPr>
            <w:tcW w:w="10290" w:type="dxa"/>
          </w:tcPr>
          <w:p w14:paraId="6A03EAE5" w14:textId="6B344B02" w:rsidR="001732B5" w:rsidRPr="000C569B" w:rsidRDefault="001732B5">
            <w:pPr>
              <w:rPr>
                <w:rFonts w:ascii="Arial" w:hAnsi="Arial" w:cs="Arial"/>
              </w:rPr>
            </w:pPr>
            <w:r w:rsidRPr="000C569B">
              <w:rPr>
                <w:rFonts w:ascii="Arial" w:hAnsi="Arial" w:cs="Arial"/>
              </w:rPr>
              <w:t>He is at this time transporting large Armies of foreign Mercenaries to compleat the works of death, desolation and tyranny, already begun with circumstances of Cruelty &amp; perfidy scarcely paralleled in the most barbarous ages, and totally unworthy the Head of a civilized nation.</w:t>
            </w:r>
          </w:p>
        </w:tc>
      </w:tr>
      <w:tr w:rsidR="001732B5" w:rsidRPr="000C569B" w14:paraId="4B84D188" w14:textId="77777777" w:rsidTr="008F01B3">
        <w:trPr>
          <w:jc w:val="center"/>
        </w:trPr>
        <w:tc>
          <w:tcPr>
            <w:tcW w:w="475" w:type="dxa"/>
            <w:vMerge/>
          </w:tcPr>
          <w:p w14:paraId="450AA8F0" w14:textId="77777777" w:rsidR="001732B5" w:rsidRPr="0049242C" w:rsidRDefault="001732B5">
            <w:pPr>
              <w:rPr>
                <w:rFonts w:ascii="Arial" w:hAnsi="Arial" w:cs="Arial"/>
                <w:sz w:val="20"/>
                <w:szCs w:val="20"/>
              </w:rPr>
            </w:pPr>
          </w:p>
        </w:tc>
        <w:tc>
          <w:tcPr>
            <w:tcW w:w="628" w:type="dxa"/>
          </w:tcPr>
          <w:p w14:paraId="44FFE491" w14:textId="502E6D0F" w:rsidR="001732B5" w:rsidRPr="0049242C" w:rsidRDefault="001732B5" w:rsidP="00E53FB8">
            <w:pPr>
              <w:jc w:val="center"/>
              <w:rPr>
                <w:rFonts w:ascii="Arial" w:hAnsi="Arial" w:cs="Arial"/>
                <w:sz w:val="20"/>
                <w:szCs w:val="20"/>
              </w:rPr>
            </w:pPr>
            <w:r w:rsidRPr="0049242C">
              <w:rPr>
                <w:rFonts w:ascii="Arial" w:hAnsi="Arial" w:cs="Arial"/>
                <w:sz w:val="20"/>
                <w:szCs w:val="20"/>
              </w:rPr>
              <w:t>17</w:t>
            </w:r>
          </w:p>
        </w:tc>
        <w:tc>
          <w:tcPr>
            <w:tcW w:w="10290" w:type="dxa"/>
          </w:tcPr>
          <w:p w14:paraId="27F05F4D" w14:textId="201AB07E" w:rsidR="001732B5" w:rsidRPr="000C569B" w:rsidRDefault="001732B5">
            <w:pPr>
              <w:rPr>
                <w:rFonts w:ascii="Arial" w:hAnsi="Arial" w:cs="Arial"/>
              </w:rPr>
            </w:pPr>
            <w:r w:rsidRPr="000C569B">
              <w:rPr>
                <w:rFonts w:ascii="Arial" w:hAnsi="Arial" w:cs="Arial"/>
              </w:rPr>
              <w:t>He has constrained our fellow Citizens taken Captive on the high Seas to bear Arms against their Country, to become the executioners of their friends and Brethren, or to fall themselves by their Hands.</w:t>
            </w:r>
          </w:p>
        </w:tc>
      </w:tr>
      <w:tr w:rsidR="001732B5" w:rsidRPr="000C569B" w14:paraId="6FF3E032" w14:textId="77777777" w:rsidTr="008F01B3">
        <w:trPr>
          <w:jc w:val="center"/>
        </w:trPr>
        <w:tc>
          <w:tcPr>
            <w:tcW w:w="475" w:type="dxa"/>
            <w:vMerge/>
          </w:tcPr>
          <w:p w14:paraId="284381B8" w14:textId="77777777" w:rsidR="001732B5" w:rsidRPr="0049242C" w:rsidRDefault="001732B5">
            <w:pPr>
              <w:rPr>
                <w:rFonts w:ascii="Arial" w:hAnsi="Arial" w:cs="Arial"/>
                <w:sz w:val="20"/>
                <w:szCs w:val="20"/>
              </w:rPr>
            </w:pPr>
          </w:p>
        </w:tc>
        <w:tc>
          <w:tcPr>
            <w:tcW w:w="628" w:type="dxa"/>
          </w:tcPr>
          <w:p w14:paraId="40D42A37" w14:textId="3AF195A9" w:rsidR="001732B5" w:rsidRPr="0049242C" w:rsidRDefault="001732B5" w:rsidP="00E53FB8">
            <w:pPr>
              <w:jc w:val="center"/>
              <w:rPr>
                <w:rFonts w:ascii="Arial" w:hAnsi="Arial" w:cs="Arial"/>
                <w:sz w:val="20"/>
                <w:szCs w:val="20"/>
              </w:rPr>
            </w:pPr>
            <w:r w:rsidRPr="0049242C">
              <w:rPr>
                <w:rFonts w:ascii="Arial" w:hAnsi="Arial" w:cs="Arial"/>
                <w:sz w:val="20"/>
                <w:szCs w:val="20"/>
              </w:rPr>
              <w:t>18</w:t>
            </w:r>
          </w:p>
        </w:tc>
        <w:tc>
          <w:tcPr>
            <w:tcW w:w="10290" w:type="dxa"/>
          </w:tcPr>
          <w:p w14:paraId="26644691" w14:textId="61073D99" w:rsidR="001732B5" w:rsidRPr="000C569B" w:rsidRDefault="001732B5">
            <w:pPr>
              <w:rPr>
                <w:rFonts w:ascii="Arial" w:hAnsi="Arial" w:cs="Arial"/>
              </w:rPr>
            </w:pPr>
            <w:r w:rsidRPr="000C569B">
              <w:rPr>
                <w:rFonts w:ascii="Arial" w:hAnsi="Arial" w:cs="Arial"/>
              </w:rPr>
              <w:t>He has excited domestic insurrections amongst us, and has endeavoured to bring on the inhabitants of our frontiers, the merciless Indian Savages, whose known rule of warfare, is an undistinguished destruction of all ages, sexes and conditions.</w:t>
            </w:r>
          </w:p>
        </w:tc>
      </w:tr>
      <w:tr w:rsidR="001732B5" w:rsidRPr="000C569B" w14:paraId="582EAC19" w14:textId="77777777" w:rsidTr="008F01B3">
        <w:trPr>
          <w:jc w:val="center"/>
        </w:trPr>
        <w:tc>
          <w:tcPr>
            <w:tcW w:w="475" w:type="dxa"/>
          </w:tcPr>
          <w:p w14:paraId="32127ADA" w14:textId="77777777" w:rsidR="001732B5" w:rsidRPr="001732B5" w:rsidRDefault="001732B5">
            <w:pPr>
              <w:rPr>
                <w:rFonts w:ascii="Arial" w:hAnsi="Arial" w:cs="Arial"/>
                <w:sz w:val="18"/>
                <w:szCs w:val="18"/>
              </w:rPr>
            </w:pPr>
          </w:p>
        </w:tc>
        <w:tc>
          <w:tcPr>
            <w:tcW w:w="628" w:type="dxa"/>
          </w:tcPr>
          <w:p w14:paraId="09FFBCE3" w14:textId="3B6492E3" w:rsidR="001732B5" w:rsidRPr="001732B5" w:rsidRDefault="001732B5">
            <w:pPr>
              <w:rPr>
                <w:rFonts w:ascii="Arial" w:hAnsi="Arial" w:cs="Arial"/>
                <w:b/>
                <w:sz w:val="18"/>
                <w:szCs w:val="18"/>
              </w:rPr>
            </w:pPr>
            <w:r w:rsidRPr="001732B5">
              <w:rPr>
                <w:rFonts w:ascii="Arial" w:hAnsi="Arial" w:cs="Arial"/>
                <w:b/>
                <w:sz w:val="18"/>
                <w:szCs w:val="18"/>
              </w:rPr>
              <w:t>Line</w:t>
            </w:r>
          </w:p>
        </w:tc>
        <w:tc>
          <w:tcPr>
            <w:tcW w:w="10290" w:type="dxa"/>
          </w:tcPr>
          <w:p w14:paraId="32FE1314" w14:textId="4A730DD1" w:rsidR="001732B5" w:rsidRPr="001732B5" w:rsidRDefault="001732B5">
            <w:pPr>
              <w:rPr>
                <w:rFonts w:ascii="Arial" w:hAnsi="Arial" w:cs="Arial"/>
                <w:sz w:val="18"/>
                <w:szCs w:val="18"/>
              </w:rPr>
            </w:pPr>
          </w:p>
        </w:tc>
      </w:tr>
      <w:tr w:rsidR="001732B5" w:rsidRPr="000C569B" w14:paraId="2BEA5F4D" w14:textId="77777777" w:rsidTr="008F01B3">
        <w:trPr>
          <w:trHeight w:val="251"/>
          <w:jc w:val="center"/>
        </w:trPr>
        <w:tc>
          <w:tcPr>
            <w:tcW w:w="475" w:type="dxa"/>
            <w:vMerge w:val="restart"/>
            <w:textDirection w:val="btLr"/>
            <w:vAlign w:val="center"/>
          </w:tcPr>
          <w:p w14:paraId="70A186FA" w14:textId="60BF197C" w:rsidR="001732B5" w:rsidRPr="008F01B3" w:rsidRDefault="001732B5" w:rsidP="00E53FB8">
            <w:pPr>
              <w:ind w:left="113" w:right="113"/>
              <w:jc w:val="center"/>
              <w:rPr>
                <w:rFonts w:ascii="Arial" w:hAnsi="Arial" w:cs="Arial"/>
                <w:b/>
                <w:sz w:val="19"/>
                <w:szCs w:val="19"/>
              </w:rPr>
            </w:pPr>
            <w:r w:rsidRPr="008F01B3">
              <w:rPr>
                <w:rFonts w:ascii="Arial" w:hAnsi="Arial" w:cs="Arial"/>
                <w:b/>
                <w:sz w:val="19"/>
                <w:szCs w:val="19"/>
              </w:rPr>
              <w:t>SECT 4</w:t>
            </w:r>
          </w:p>
        </w:tc>
        <w:tc>
          <w:tcPr>
            <w:tcW w:w="628" w:type="dxa"/>
          </w:tcPr>
          <w:p w14:paraId="7FC41F1A" w14:textId="1F2E0F8C" w:rsidR="001732B5" w:rsidRPr="0049242C" w:rsidRDefault="001732B5" w:rsidP="00E53FB8">
            <w:pPr>
              <w:jc w:val="center"/>
              <w:rPr>
                <w:rFonts w:ascii="Arial" w:hAnsi="Arial" w:cs="Arial"/>
                <w:sz w:val="20"/>
                <w:szCs w:val="20"/>
              </w:rPr>
            </w:pPr>
            <w:r w:rsidRPr="0049242C">
              <w:rPr>
                <w:rFonts w:ascii="Arial" w:hAnsi="Arial" w:cs="Arial"/>
                <w:sz w:val="20"/>
                <w:szCs w:val="20"/>
              </w:rPr>
              <w:t>1</w:t>
            </w:r>
          </w:p>
        </w:tc>
        <w:tc>
          <w:tcPr>
            <w:tcW w:w="10290" w:type="dxa"/>
          </w:tcPr>
          <w:p w14:paraId="21EA1312" w14:textId="09C25D13" w:rsidR="001732B5" w:rsidRPr="00E53FB8" w:rsidRDefault="001732B5">
            <w:pPr>
              <w:rPr>
                <w:rFonts w:ascii="Arial" w:hAnsi="Arial" w:cs="Arial"/>
              </w:rPr>
            </w:pPr>
            <w:r w:rsidRPr="00E53FB8">
              <w:rPr>
                <w:rFonts w:ascii="Arial" w:hAnsi="Arial" w:cs="Arial"/>
              </w:rPr>
              <w:t>In every stage of these Oppressions We have Petitioned for Redress in the most</w:t>
            </w:r>
            <w:r>
              <w:rPr>
                <w:rFonts w:ascii="Arial" w:hAnsi="Arial" w:cs="Arial"/>
              </w:rPr>
              <w:t xml:space="preserve"> humble terms: Our</w:t>
            </w:r>
          </w:p>
        </w:tc>
      </w:tr>
      <w:tr w:rsidR="001732B5" w:rsidRPr="000C569B" w14:paraId="72DD8C0B" w14:textId="77777777" w:rsidTr="008F01B3">
        <w:trPr>
          <w:trHeight w:val="260"/>
          <w:jc w:val="center"/>
        </w:trPr>
        <w:tc>
          <w:tcPr>
            <w:tcW w:w="475" w:type="dxa"/>
            <w:vMerge/>
          </w:tcPr>
          <w:p w14:paraId="13671100" w14:textId="77777777" w:rsidR="001732B5" w:rsidRPr="0049242C" w:rsidRDefault="001732B5">
            <w:pPr>
              <w:rPr>
                <w:rFonts w:ascii="Arial" w:hAnsi="Arial" w:cs="Arial"/>
                <w:sz w:val="20"/>
                <w:szCs w:val="20"/>
              </w:rPr>
            </w:pPr>
          </w:p>
        </w:tc>
        <w:tc>
          <w:tcPr>
            <w:tcW w:w="628" w:type="dxa"/>
          </w:tcPr>
          <w:p w14:paraId="7403F6E0" w14:textId="4517387D" w:rsidR="001732B5" w:rsidRPr="0049242C" w:rsidRDefault="001732B5" w:rsidP="00E53FB8">
            <w:pPr>
              <w:jc w:val="center"/>
              <w:rPr>
                <w:rFonts w:ascii="Arial" w:hAnsi="Arial" w:cs="Arial"/>
                <w:sz w:val="20"/>
                <w:szCs w:val="20"/>
              </w:rPr>
            </w:pPr>
            <w:r w:rsidRPr="0049242C">
              <w:rPr>
                <w:rFonts w:ascii="Arial" w:hAnsi="Arial" w:cs="Arial"/>
                <w:sz w:val="20"/>
                <w:szCs w:val="20"/>
              </w:rPr>
              <w:t>2</w:t>
            </w:r>
          </w:p>
        </w:tc>
        <w:tc>
          <w:tcPr>
            <w:tcW w:w="10290" w:type="dxa"/>
          </w:tcPr>
          <w:p w14:paraId="5722F353" w14:textId="00794BA4" w:rsidR="001732B5" w:rsidRPr="00E53FB8" w:rsidRDefault="001732B5">
            <w:pPr>
              <w:rPr>
                <w:rFonts w:ascii="Arial" w:hAnsi="Arial" w:cs="Arial"/>
              </w:rPr>
            </w:pPr>
            <w:r w:rsidRPr="00E53FB8">
              <w:rPr>
                <w:rFonts w:ascii="Arial" w:hAnsi="Arial" w:cs="Arial"/>
              </w:rPr>
              <w:t>repeated Petitions have been answered only by repeated injury. A</w:t>
            </w:r>
            <w:r>
              <w:rPr>
                <w:rFonts w:ascii="Arial" w:hAnsi="Arial" w:cs="Arial"/>
              </w:rPr>
              <w:t xml:space="preserve"> Prince whose character is thus </w:t>
            </w:r>
          </w:p>
        </w:tc>
      </w:tr>
      <w:tr w:rsidR="001732B5" w:rsidRPr="000C569B" w14:paraId="78D0DF50" w14:textId="77777777" w:rsidTr="00474CB3">
        <w:trPr>
          <w:trHeight w:val="377"/>
          <w:jc w:val="center"/>
        </w:trPr>
        <w:tc>
          <w:tcPr>
            <w:tcW w:w="475" w:type="dxa"/>
            <w:vMerge/>
          </w:tcPr>
          <w:p w14:paraId="45D659B6" w14:textId="77777777" w:rsidR="001732B5" w:rsidRPr="0049242C" w:rsidRDefault="001732B5">
            <w:pPr>
              <w:rPr>
                <w:rFonts w:ascii="Arial" w:hAnsi="Arial" w:cs="Arial"/>
                <w:sz w:val="20"/>
                <w:szCs w:val="20"/>
              </w:rPr>
            </w:pPr>
          </w:p>
        </w:tc>
        <w:tc>
          <w:tcPr>
            <w:tcW w:w="628" w:type="dxa"/>
          </w:tcPr>
          <w:p w14:paraId="4B3C7854" w14:textId="61BE6D3F" w:rsidR="001732B5" w:rsidRPr="0049242C" w:rsidRDefault="001732B5" w:rsidP="00E53FB8">
            <w:pPr>
              <w:jc w:val="center"/>
              <w:rPr>
                <w:rFonts w:ascii="Arial" w:hAnsi="Arial" w:cs="Arial"/>
                <w:sz w:val="20"/>
                <w:szCs w:val="20"/>
              </w:rPr>
            </w:pPr>
            <w:r w:rsidRPr="0049242C">
              <w:rPr>
                <w:rFonts w:ascii="Arial" w:hAnsi="Arial" w:cs="Arial"/>
                <w:sz w:val="20"/>
                <w:szCs w:val="20"/>
              </w:rPr>
              <w:t>3</w:t>
            </w:r>
          </w:p>
        </w:tc>
        <w:tc>
          <w:tcPr>
            <w:tcW w:w="10290" w:type="dxa"/>
          </w:tcPr>
          <w:p w14:paraId="69E106DB" w14:textId="48578CB9" w:rsidR="001732B5" w:rsidRPr="00E53FB8" w:rsidRDefault="001732B5">
            <w:pPr>
              <w:rPr>
                <w:rFonts w:ascii="Arial" w:hAnsi="Arial" w:cs="Arial"/>
              </w:rPr>
            </w:pPr>
            <w:r w:rsidRPr="00E53FB8">
              <w:rPr>
                <w:rFonts w:ascii="Arial" w:hAnsi="Arial" w:cs="Arial"/>
              </w:rPr>
              <w:t>marked by every act which may define a Tyrant, is unfit</w:t>
            </w:r>
            <w:r>
              <w:rPr>
                <w:rFonts w:ascii="Arial" w:hAnsi="Arial" w:cs="Arial"/>
              </w:rPr>
              <w:t xml:space="preserve"> </w:t>
            </w:r>
            <w:r w:rsidRPr="00E53FB8">
              <w:rPr>
                <w:rFonts w:ascii="Arial" w:hAnsi="Arial" w:cs="Arial"/>
              </w:rPr>
              <w:t>to be the ruler of a free people.</w:t>
            </w:r>
          </w:p>
        </w:tc>
      </w:tr>
      <w:tr w:rsidR="001732B5" w:rsidRPr="000C569B" w14:paraId="09A62183" w14:textId="77777777" w:rsidTr="008F01B3">
        <w:trPr>
          <w:jc w:val="center"/>
        </w:trPr>
        <w:tc>
          <w:tcPr>
            <w:tcW w:w="475" w:type="dxa"/>
          </w:tcPr>
          <w:p w14:paraId="33F6C2A7" w14:textId="77777777" w:rsidR="001732B5" w:rsidRPr="001732B5" w:rsidRDefault="001732B5">
            <w:pPr>
              <w:rPr>
                <w:rFonts w:ascii="Arial" w:hAnsi="Arial" w:cs="Arial"/>
                <w:sz w:val="18"/>
                <w:szCs w:val="18"/>
              </w:rPr>
            </w:pPr>
          </w:p>
        </w:tc>
        <w:tc>
          <w:tcPr>
            <w:tcW w:w="628" w:type="dxa"/>
          </w:tcPr>
          <w:p w14:paraId="1C963EB6" w14:textId="772E92C2" w:rsidR="001732B5" w:rsidRPr="001732B5" w:rsidRDefault="001732B5">
            <w:pPr>
              <w:rPr>
                <w:rFonts w:ascii="Arial" w:hAnsi="Arial" w:cs="Arial"/>
                <w:b/>
                <w:sz w:val="18"/>
                <w:szCs w:val="18"/>
              </w:rPr>
            </w:pPr>
            <w:r w:rsidRPr="001732B5">
              <w:rPr>
                <w:rFonts w:ascii="Arial" w:hAnsi="Arial" w:cs="Arial"/>
                <w:b/>
                <w:sz w:val="18"/>
                <w:szCs w:val="18"/>
              </w:rPr>
              <w:t>Line</w:t>
            </w:r>
          </w:p>
        </w:tc>
        <w:tc>
          <w:tcPr>
            <w:tcW w:w="10290" w:type="dxa"/>
          </w:tcPr>
          <w:p w14:paraId="4AF08EE1" w14:textId="6709860F" w:rsidR="001732B5" w:rsidRPr="00E53FB8" w:rsidRDefault="001732B5">
            <w:pPr>
              <w:rPr>
                <w:rFonts w:ascii="Arial" w:hAnsi="Arial" w:cs="Arial"/>
              </w:rPr>
            </w:pPr>
          </w:p>
        </w:tc>
      </w:tr>
      <w:tr w:rsidR="001732B5" w:rsidRPr="000C569B" w14:paraId="1308E63D" w14:textId="77777777" w:rsidTr="008F01B3">
        <w:trPr>
          <w:jc w:val="center"/>
        </w:trPr>
        <w:tc>
          <w:tcPr>
            <w:tcW w:w="475" w:type="dxa"/>
            <w:vMerge w:val="restart"/>
            <w:textDirection w:val="btLr"/>
            <w:vAlign w:val="center"/>
          </w:tcPr>
          <w:p w14:paraId="76E8D780" w14:textId="3F904DBC" w:rsidR="001732B5" w:rsidRPr="008F01B3" w:rsidRDefault="001732B5" w:rsidP="0049242C">
            <w:pPr>
              <w:ind w:left="113" w:right="113"/>
              <w:jc w:val="center"/>
              <w:rPr>
                <w:rFonts w:ascii="Arial" w:hAnsi="Arial" w:cs="Arial"/>
                <w:b/>
                <w:sz w:val="19"/>
                <w:szCs w:val="19"/>
              </w:rPr>
            </w:pPr>
            <w:r w:rsidRPr="008F01B3">
              <w:rPr>
                <w:rFonts w:ascii="Arial" w:hAnsi="Arial" w:cs="Arial"/>
                <w:b/>
                <w:sz w:val="19"/>
                <w:szCs w:val="19"/>
              </w:rPr>
              <w:t>SECTION 5</w:t>
            </w:r>
          </w:p>
        </w:tc>
        <w:tc>
          <w:tcPr>
            <w:tcW w:w="628" w:type="dxa"/>
          </w:tcPr>
          <w:p w14:paraId="5DA04355" w14:textId="218E7655" w:rsidR="001732B5" w:rsidRPr="0049242C" w:rsidRDefault="001732B5" w:rsidP="0049242C">
            <w:pPr>
              <w:jc w:val="center"/>
              <w:rPr>
                <w:rFonts w:ascii="Arial" w:hAnsi="Arial" w:cs="Arial"/>
                <w:sz w:val="20"/>
                <w:szCs w:val="20"/>
              </w:rPr>
            </w:pPr>
            <w:r w:rsidRPr="0049242C">
              <w:rPr>
                <w:rFonts w:ascii="Arial" w:hAnsi="Arial" w:cs="Arial"/>
                <w:sz w:val="20"/>
                <w:szCs w:val="20"/>
              </w:rPr>
              <w:t>1</w:t>
            </w:r>
          </w:p>
        </w:tc>
        <w:tc>
          <w:tcPr>
            <w:tcW w:w="10290" w:type="dxa"/>
          </w:tcPr>
          <w:p w14:paraId="6843FB34" w14:textId="60DAF0C0" w:rsidR="001732B5" w:rsidRPr="00E53FB8" w:rsidRDefault="001732B5">
            <w:pPr>
              <w:rPr>
                <w:rFonts w:ascii="Arial" w:hAnsi="Arial" w:cs="Arial"/>
              </w:rPr>
            </w:pPr>
            <w:r w:rsidRPr="00E53FB8">
              <w:rPr>
                <w:rFonts w:ascii="Arial" w:hAnsi="Arial" w:cs="Arial"/>
              </w:rPr>
              <w:t>Nor have We been wanting in attentions to our Brittish brethren. We have warned</w:t>
            </w:r>
            <w:r>
              <w:rPr>
                <w:rFonts w:ascii="Arial" w:hAnsi="Arial" w:cs="Arial"/>
              </w:rPr>
              <w:t xml:space="preserve"> them from time to </w:t>
            </w:r>
          </w:p>
        </w:tc>
      </w:tr>
      <w:tr w:rsidR="001732B5" w:rsidRPr="000C569B" w14:paraId="5FA2F89F" w14:textId="77777777" w:rsidTr="008F01B3">
        <w:trPr>
          <w:jc w:val="center"/>
        </w:trPr>
        <w:tc>
          <w:tcPr>
            <w:tcW w:w="475" w:type="dxa"/>
            <w:vMerge/>
          </w:tcPr>
          <w:p w14:paraId="79C93381" w14:textId="77777777" w:rsidR="001732B5" w:rsidRPr="0049242C" w:rsidRDefault="001732B5">
            <w:pPr>
              <w:rPr>
                <w:rFonts w:ascii="Arial" w:hAnsi="Arial" w:cs="Arial"/>
                <w:sz w:val="20"/>
                <w:szCs w:val="20"/>
              </w:rPr>
            </w:pPr>
          </w:p>
        </w:tc>
        <w:tc>
          <w:tcPr>
            <w:tcW w:w="628" w:type="dxa"/>
          </w:tcPr>
          <w:p w14:paraId="36C9DB04" w14:textId="715E5AB7" w:rsidR="001732B5" w:rsidRPr="0049242C" w:rsidRDefault="001732B5" w:rsidP="0049242C">
            <w:pPr>
              <w:jc w:val="center"/>
              <w:rPr>
                <w:rFonts w:ascii="Arial" w:hAnsi="Arial" w:cs="Arial"/>
                <w:sz w:val="20"/>
                <w:szCs w:val="20"/>
              </w:rPr>
            </w:pPr>
            <w:r w:rsidRPr="0049242C">
              <w:rPr>
                <w:rFonts w:ascii="Arial" w:hAnsi="Arial" w:cs="Arial"/>
                <w:sz w:val="20"/>
                <w:szCs w:val="20"/>
              </w:rPr>
              <w:t>2</w:t>
            </w:r>
          </w:p>
        </w:tc>
        <w:tc>
          <w:tcPr>
            <w:tcW w:w="10290" w:type="dxa"/>
          </w:tcPr>
          <w:p w14:paraId="78E40BBB" w14:textId="68C02B2A" w:rsidR="001732B5" w:rsidRPr="00E53FB8" w:rsidRDefault="001732B5">
            <w:pPr>
              <w:rPr>
                <w:rFonts w:ascii="Arial" w:hAnsi="Arial" w:cs="Arial"/>
              </w:rPr>
            </w:pPr>
            <w:r w:rsidRPr="00E53FB8">
              <w:rPr>
                <w:rFonts w:ascii="Arial" w:hAnsi="Arial" w:cs="Arial"/>
              </w:rPr>
              <w:t>time of attempts by their legislature to extend an unwarrantable jurisdiction over us.</w:t>
            </w:r>
            <w:r>
              <w:rPr>
                <w:rFonts w:ascii="Arial" w:hAnsi="Arial" w:cs="Arial"/>
              </w:rPr>
              <w:t xml:space="preserve"> We have reminded</w:t>
            </w:r>
          </w:p>
        </w:tc>
      </w:tr>
      <w:tr w:rsidR="001732B5" w:rsidRPr="000C569B" w14:paraId="362E77FE" w14:textId="77777777" w:rsidTr="008F01B3">
        <w:trPr>
          <w:jc w:val="center"/>
        </w:trPr>
        <w:tc>
          <w:tcPr>
            <w:tcW w:w="475" w:type="dxa"/>
            <w:vMerge/>
          </w:tcPr>
          <w:p w14:paraId="767016A6" w14:textId="77777777" w:rsidR="001732B5" w:rsidRPr="0049242C" w:rsidRDefault="001732B5">
            <w:pPr>
              <w:rPr>
                <w:rFonts w:ascii="Arial" w:hAnsi="Arial" w:cs="Arial"/>
                <w:sz w:val="20"/>
                <w:szCs w:val="20"/>
              </w:rPr>
            </w:pPr>
          </w:p>
        </w:tc>
        <w:tc>
          <w:tcPr>
            <w:tcW w:w="628" w:type="dxa"/>
          </w:tcPr>
          <w:p w14:paraId="4521C508" w14:textId="4BCB1564" w:rsidR="001732B5" w:rsidRPr="0049242C" w:rsidRDefault="001732B5" w:rsidP="0049242C">
            <w:pPr>
              <w:jc w:val="center"/>
              <w:rPr>
                <w:rFonts w:ascii="Arial" w:hAnsi="Arial" w:cs="Arial"/>
                <w:sz w:val="20"/>
                <w:szCs w:val="20"/>
              </w:rPr>
            </w:pPr>
            <w:r w:rsidRPr="0049242C">
              <w:rPr>
                <w:rFonts w:ascii="Arial" w:hAnsi="Arial" w:cs="Arial"/>
                <w:sz w:val="20"/>
                <w:szCs w:val="20"/>
              </w:rPr>
              <w:t>3</w:t>
            </w:r>
          </w:p>
        </w:tc>
        <w:tc>
          <w:tcPr>
            <w:tcW w:w="10290" w:type="dxa"/>
          </w:tcPr>
          <w:p w14:paraId="3B909EF2" w14:textId="02004140" w:rsidR="001732B5" w:rsidRPr="00E53FB8" w:rsidRDefault="001732B5">
            <w:pPr>
              <w:rPr>
                <w:rFonts w:ascii="Arial" w:hAnsi="Arial" w:cs="Arial"/>
              </w:rPr>
            </w:pPr>
            <w:r w:rsidRPr="00E53FB8">
              <w:rPr>
                <w:rFonts w:ascii="Arial" w:hAnsi="Arial" w:cs="Arial"/>
              </w:rPr>
              <w:t>them of the circumstances of our emigration and settlement here. We have</w:t>
            </w:r>
            <w:r>
              <w:rPr>
                <w:rFonts w:ascii="Arial" w:hAnsi="Arial" w:cs="Arial"/>
              </w:rPr>
              <w:t xml:space="preserve"> appealed to their native</w:t>
            </w:r>
          </w:p>
        </w:tc>
      </w:tr>
      <w:tr w:rsidR="001732B5" w:rsidRPr="000C569B" w14:paraId="674F5E2E" w14:textId="77777777" w:rsidTr="008F01B3">
        <w:trPr>
          <w:jc w:val="center"/>
        </w:trPr>
        <w:tc>
          <w:tcPr>
            <w:tcW w:w="475" w:type="dxa"/>
            <w:vMerge/>
          </w:tcPr>
          <w:p w14:paraId="734C7154" w14:textId="77777777" w:rsidR="001732B5" w:rsidRPr="0049242C" w:rsidRDefault="001732B5">
            <w:pPr>
              <w:rPr>
                <w:rFonts w:ascii="Arial" w:hAnsi="Arial" w:cs="Arial"/>
                <w:sz w:val="20"/>
                <w:szCs w:val="20"/>
              </w:rPr>
            </w:pPr>
          </w:p>
        </w:tc>
        <w:tc>
          <w:tcPr>
            <w:tcW w:w="628" w:type="dxa"/>
          </w:tcPr>
          <w:p w14:paraId="56A4A25E" w14:textId="4900815B" w:rsidR="001732B5" w:rsidRPr="0049242C" w:rsidRDefault="001732B5" w:rsidP="0049242C">
            <w:pPr>
              <w:jc w:val="center"/>
              <w:rPr>
                <w:rFonts w:ascii="Arial" w:hAnsi="Arial" w:cs="Arial"/>
                <w:sz w:val="20"/>
                <w:szCs w:val="20"/>
              </w:rPr>
            </w:pPr>
            <w:r w:rsidRPr="0049242C">
              <w:rPr>
                <w:rFonts w:ascii="Arial" w:hAnsi="Arial" w:cs="Arial"/>
                <w:sz w:val="20"/>
                <w:szCs w:val="20"/>
              </w:rPr>
              <w:t>4</w:t>
            </w:r>
          </w:p>
        </w:tc>
        <w:tc>
          <w:tcPr>
            <w:tcW w:w="10290" w:type="dxa"/>
          </w:tcPr>
          <w:p w14:paraId="04F5DDEC" w14:textId="01EF21F0" w:rsidR="001732B5" w:rsidRPr="00E53FB8" w:rsidRDefault="001732B5">
            <w:pPr>
              <w:rPr>
                <w:rFonts w:ascii="Arial" w:hAnsi="Arial" w:cs="Arial"/>
              </w:rPr>
            </w:pPr>
            <w:r w:rsidRPr="00E53FB8">
              <w:rPr>
                <w:rFonts w:ascii="Arial" w:hAnsi="Arial" w:cs="Arial"/>
              </w:rPr>
              <w:t>justice and magnanimity, and we have conjured them by the ties of our common kindred</w:t>
            </w:r>
            <w:r>
              <w:rPr>
                <w:rFonts w:ascii="Arial" w:hAnsi="Arial" w:cs="Arial"/>
              </w:rPr>
              <w:t xml:space="preserve"> to disavow </w:t>
            </w:r>
          </w:p>
        </w:tc>
      </w:tr>
      <w:tr w:rsidR="001732B5" w:rsidRPr="000C569B" w14:paraId="28C9B980" w14:textId="77777777" w:rsidTr="008F01B3">
        <w:trPr>
          <w:jc w:val="center"/>
        </w:trPr>
        <w:tc>
          <w:tcPr>
            <w:tcW w:w="475" w:type="dxa"/>
            <w:vMerge/>
          </w:tcPr>
          <w:p w14:paraId="367B0515" w14:textId="77777777" w:rsidR="001732B5" w:rsidRPr="0049242C" w:rsidRDefault="001732B5">
            <w:pPr>
              <w:rPr>
                <w:rFonts w:ascii="Arial" w:hAnsi="Arial" w:cs="Arial"/>
                <w:sz w:val="20"/>
                <w:szCs w:val="20"/>
              </w:rPr>
            </w:pPr>
          </w:p>
        </w:tc>
        <w:tc>
          <w:tcPr>
            <w:tcW w:w="628" w:type="dxa"/>
          </w:tcPr>
          <w:p w14:paraId="287ECED2" w14:textId="336F6CB5" w:rsidR="001732B5" w:rsidRPr="0049242C" w:rsidRDefault="001732B5" w:rsidP="0049242C">
            <w:pPr>
              <w:jc w:val="center"/>
              <w:rPr>
                <w:rFonts w:ascii="Arial" w:hAnsi="Arial" w:cs="Arial"/>
                <w:sz w:val="20"/>
                <w:szCs w:val="20"/>
              </w:rPr>
            </w:pPr>
            <w:r w:rsidRPr="0049242C">
              <w:rPr>
                <w:rFonts w:ascii="Arial" w:hAnsi="Arial" w:cs="Arial"/>
                <w:sz w:val="20"/>
                <w:szCs w:val="20"/>
              </w:rPr>
              <w:t>5</w:t>
            </w:r>
          </w:p>
        </w:tc>
        <w:tc>
          <w:tcPr>
            <w:tcW w:w="10290" w:type="dxa"/>
          </w:tcPr>
          <w:p w14:paraId="23D1201D" w14:textId="65FCC19C" w:rsidR="001732B5" w:rsidRPr="00E53FB8" w:rsidRDefault="001732B5" w:rsidP="00E53FB8">
            <w:pPr>
              <w:rPr>
                <w:rFonts w:ascii="Arial" w:hAnsi="Arial" w:cs="Arial"/>
              </w:rPr>
            </w:pPr>
            <w:r w:rsidRPr="00E53FB8">
              <w:rPr>
                <w:rFonts w:ascii="Arial" w:hAnsi="Arial" w:cs="Arial"/>
              </w:rPr>
              <w:t xml:space="preserve">these usurpations, which, would inevitably interrupt our connections and correspondence. </w:t>
            </w:r>
            <w:r>
              <w:rPr>
                <w:rFonts w:ascii="Arial" w:hAnsi="Arial" w:cs="Arial"/>
              </w:rPr>
              <w:t>They too</w:t>
            </w:r>
          </w:p>
        </w:tc>
      </w:tr>
      <w:tr w:rsidR="001732B5" w:rsidRPr="000C569B" w14:paraId="205C36B4" w14:textId="77777777" w:rsidTr="008F01B3">
        <w:trPr>
          <w:jc w:val="center"/>
        </w:trPr>
        <w:tc>
          <w:tcPr>
            <w:tcW w:w="475" w:type="dxa"/>
            <w:vMerge/>
          </w:tcPr>
          <w:p w14:paraId="04266092" w14:textId="77777777" w:rsidR="001732B5" w:rsidRPr="0049242C" w:rsidRDefault="001732B5">
            <w:pPr>
              <w:rPr>
                <w:rFonts w:ascii="Arial" w:hAnsi="Arial" w:cs="Arial"/>
                <w:sz w:val="20"/>
                <w:szCs w:val="20"/>
              </w:rPr>
            </w:pPr>
          </w:p>
        </w:tc>
        <w:tc>
          <w:tcPr>
            <w:tcW w:w="628" w:type="dxa"/>
          </w:tcPr>
          <w:p w14:paraId="4F537304" w14:textId="54AA1DC4" w:rsidR="001732B5" w:rsidRPr="0049242C" w:rsidRDefault="001732B5" w:rsidP="0049242C">
            <w:pPr>
              <w:jc w:val="center"/>
              <w:rPr>
                <w:rFonts w:ascii="Arial" w:hAnsi="Arial" w:cs="Arial"/>
                <w:sz w:val="20"/>
                <w:szCs w:val="20"/>
              </w:rPr>
            </w:pPr>
            <w:r w:rsidRPr="0049242C">
              <w:rPr>
                <w:rFonts w:ascii="Arial" w:hAnsi="Arial" w:cs="Arial"/>
                <w:sz w:val="20"/>
                <w:szCs w:val="20"/>
              </w:rPr>
              <w:t>6</w:t>
            </w:r>
          </w:p>
        </w:tc>
        <w:tc>
          <w:tcPr>
            <w:tcW w:w="10290" w:type="dxa"/>
          </w:tcPr>
          <w:p w14:paraId="4F704036" w14:textId="06853ADE" w:rsidR="001732B5" w:rsidRPr="00E53FB8" w:rsidRDefault="001732B5">
            <w:pPr>
              <w:rPr>
                <w:rFonts w:ascii="Arial" w:hAnsi="Arial" w:cs="Arial"/>
              </w:rPr>
            </w:pPr>
            <w:r w:rsidRPr="00E53FB8">
              <w:rPr>
                <w:rFonts w:ascii="Arial" w:hAnsi="Arial" w:cs="Arial"/>
              </w:rPr>
              <w:t>have been deaf to the voice of justice and of consanguinity. We must, therefore, acquiesce in</w:t>
            </w:r>
            <w:r>
              <w:rPr>
                <w:rFonts w:ascii="Arial" w:hAnsi="Arial" w:cs="Arial"/>
              </w:rPr>
              <w:t xml:space="preserve"> the</w:t>
            </w:r>
          </w:p>
        </w:tc>
      </w:tr>
      <w:tr w:rsidR="001732B5" w:rsidRPr="000C569B" w14:paraId="728C9F9E" w14:textId="77777777" w:rsidTr="008F01B3">
        <w:trPr>
          <w:jc w:val="center"/>
        </w:trPr>
        <w:tc>
          <w:tcPr>
            <w:tcW w:w="475" w:type="dxa"/>
            <w:vMerge/>
          </w:tcPr>
          <w:p w14:paraId="5499A60C" w14:textId="77777777" w:rsidR="001732B5" w:rsidRPr="0049242C" w:rsidRDefault="001732B5">
            <w:pPr>
              <w:rPr>
                <w:rFonts w:ascii="Arial" w:hAnsi="Arial" w:cs="Arial"/>
                <w:sz w:val="20"/>
                <w:szCs w:val="20"/>
              </w:rPr>
            </w:pPr>
          </w:p>
        </w:tc>
        <w:tc>
          <w:tcPr>
            <w:tcW w:w="628" w:type="dxa"/>
          </w:tcPr>
          <w:p w14:paraId="2583F5C6" w14:textId="1D44C305" w:rsidR="001732B5" w:rsidRPr="0049242C" w:rsidRDefault="001732B5" w:rsidP="0049242C">
            <w:pPr>
              <w:jc w:val="center"/>
              <w:rPr>
                <w:rFonts w:ascii="Arial" w:hAnsi="Arial" w:cs="Arial"/>
                <w:sz w:val="20"/>
                <w:szCs w:val="20"/>
              </w:rPr>
            </w:pPr>
            <w:r w:rsidRPr="0049242C">
              <w:rPr>
                <w:rFonts w:ascii="Arial" w:hAnsi="Arial" w:cs="Arial"/>
                <w:sz w:val="20"/>
                <w:szCs w:val="20"/>
              </w:rPr>
              <w:t>7</w:t>
            </w:r>
          </w:p>
        </w:tc>
        <w:tc>
          <w:tcPr>
            <w:tcW w:w="10290" w:type="dxa"/>
          </w:tcPr>
          <w:p w14:paraId="5278777C" w14:textId="0D494794" w:rsidR="001732B5" w:rsidRPr="00E53FB8" w:rsidRDefault="001732B5" w:rsidP="0049242C">
            <w:pPr>
              <w:rPr>
                <w:rFonts w:ascii="Arial" w:hAnsi="Arial" w:cs="Arial"/>
              </w:rPr>
            </w:pPr>
            <w:r w:rsidRPr="00E53FB8">
              <w:rPr>
                <w:rFonts w:ascii="Arial" w:hAnsi="Arial" w:cs="Arial"/>
              </w:rPr>
              <w:t xml:space="preserve">necessity, which denounces our Separation, and hold them, as we hold the rest of mankind, </w:t>
            </w:r>
            <w:r>
              <w:rPr>
                <w:rFonts w:ascii="Arial" w:hAnsi="Arial" w:cs="Arial"/>
              </w:rPr>
              <w:t>Enemies</w:t>
            </w:r>
          </w:p>
        </w:tc>
      </w:tr>
      <w:tr w:rsidR="001732B5" w:rsidRPr="000C569B" w14:paraId="1169E279" w14:textId="77777777" w:rsidTr="008F01B3">
        <w:trPr>
          <w:jc w:val="center"/>
        </w:trPr>
        <w:tc>
          <w:tcPr>
            <w:tcW w:w="475" w:type="dxa"/>
            <w:vMerge/>
          </w:tcPr>
          <w:p w14:paraId="15987E5D" w14:textId="77777777" w:rsidR="001732B5" w:rsidRPr="0049242C" w:rsidRDefault="001732B5">
            <w:pPr>
              <w:rPr>
                <w:rFonts w:ascii="Arial" w:hAnsi="Arial" w:cs="Arial"/>
                <w:sz w:val="20"/>
                <w:szCs w:val="20"/>
              </w:rPr>
            </w:pPr>
          </w:p>
        </w:tc>
        <w:tc>
          <w:tcPr>
            <w:tcW w:w="628" w:type="dxa"/>
          </w:tcPr>
          <w:p w14:paraId="1634722E" w14:textId="71FA4FFC" w:rsidR="001732B5" w:rsidRPr="0049242C" w:rsidRDefault="001732B5" w:rsidP="0049242C">
            <w:pPr>
              <w:jc w:val="center"/>
              <w:rPr>
                <w:rFonts w:ascii="Arial" w:hAnsi="Arial" w:cs="Arial"/>
                <w:sz w:val="20"/>
                <w:szCs w:val="20"/>
              </w:rPr>
            </w:pPr>
            <w:r w:rsidRPr="0049242C">
              <w:rPr>
                <w:rFonts w:ascii="Arial" w:hAnsi="Arial" w:cs="Arial"/>
                <w:sz w:val="20"/>
                <w:szCs w:val="20"/>
              </w:rPr>
              <w:t>8</w:t>
            </w:r>
          </w:p>
        </w:tc>
        <w:tc>
          <w:tcPr>
            <w:tcW w:w="10290" w:type="dxa"/>
          </w:tcPr>
          <w:p w14:paraId="750D119E" w14:textId="4F4BA6FF" w:rsidR="001732B5" w:rsidRPr="00E53FB8" w:rsidRDefault="001732B5">
            <w:pPr>
              <w:rPr>
                <w:rFonts w:ascii="Arial" w:hAnsi="Arial" w:cs="Arial"/>
              </w:rPr>
            </w:pPr>
            <w:r w:rsidRPr="00E53FB8">
              <w:rPr>
                <w:rFonts w:ascii="Arial" w:hAnsi="Arial" w:cs="Arial"/>
              </w:rPr>
              <w:t>in War, in Peace Friends.</w:t>
            </w:r>
          </w:p>
        </w:tc>
      </w:tr>
      <w:tr w:rsidR="001732B5" w:rsidRPr="000C569B" w14:paraId="35CEDF2B" w14:textId="77777777" w:rsidTr="008F01B3">
        <w:trPr>
          <w:jc w:val="center"/>
        </w:trPr>
        <w:tc>
          <w:tcPr>
            <w:tcW w:w="475" w:type="dxa"/>
          </w:tcPr>
          <w:p w14:paraId="36EC123F" w14:textId="77777777" w:rsidR="001732B5" w:rsidRPr="001732B5" w:rsidRDefault="001732B5">
            <w:pPr>
              <w:rPr>
                <w:rFonts w:ascii="Arial" w:hAnsi="Arial" w:cs="Arial"/>
                <w:sz w:val="18"/>
                <w:szCs w:val="18"/>
              </w:rPr>
            </w:pPr>
          </w:p>
        </w:tc>
        <w:tc>
          <w:tcPr>
            <w:tcW w:w="628" w:type="dxa"/>
          </w:tcPr>
          <w:p w14:paraId="1984BEA0" w14:textId="65F37E89" w:rsidR="001732B5" w:rsidRPr="001732B5" w:rsidRDefault="001732B5" w:rsidP="0049242C">
            <w:pPr>
              <w:jc w:val="center"/>
              <w:rPr>
                <w:rFonts w:ascii="Arial" w:hAnsi="Arial" w:cs="Arial"/>
                <w:sz w:val="18"/>
                <w:szCs w:val="18"/>
              </w:rPr>
            </w:pPr>
            <w:r w:rsidRPr="001732B5">
              <w:rPr>
                <w:rFonts w:ascii="Arial" w:hAnsi="Arial" w:cs="Arial"/>
                <w:b/>
                <w:sz w:val="18"/>
                <w:szCs w:val="18"/>
              </w:rPr>
              <w:t>Line</w:t>
            </w:r>
          </w:p>
        </w:tc>
        <w:tc>
          <w:tcPr>
            <w:tcW w:w="10290" w:type="dxa"/>
          </w:tcPr>
          <w:p w14:paraId="1491BB65" w14:textId="77777777" w:rsidR="001732B5" w:rsidRPr="001732B5" w:rsidRDefault="001732B5">
            <w:pPr>
              <w:rPr>
                <w:rFonts w:ascii="Arial" w:hAnsi="Arial" w:cs="Arial"/>
                <w:sz w:val="18"/>
                <w:szCs w:val="18"/>
              </w:rPr>
            </w:pPr>
          </w:p>
        </w:tc>
      </w:tr>
      <w:tr w:rsidR="001732B5" w:rsidRPr="000C569B" w14:paraId="260DB6E7" w14:textId="77777777" w:rsidTr="008F01B3">
        <w:trPr>
          <w:jc w:val="center"/>
        </w:trPr>
        <w:tc>
          <w:tcPr>
            <w:tcW w:w="475" w:type="dxa"/>
            <w:vMerge w:val="restart"/>
            <w:textDirection w:val="btLr"/>
            <w:vAlign w:val="center"/>
          </w:tcPr>
          <w:p w14:paraId="7E5B80D7" w14:textId="7AF81ECB" w:rsidR="001732B5" w:rsidRPr="008F01B3" w:rsidRDefault="001732B5" w:rsidP="008F01B3">
            <w:pPr>
              <w:ind w:left="113" w:right="113"/>
              <w:jc w:val="center"/>
              <w:rPr>
                <w:rFonts w:ascii="Arial" w:hAnsi="Arial" w:cs="Arial"/>
                <w:b/>
              </w:rPr>
            </w:pPr>
            <w:r w:rsidRPr="008F01B3">
              <w:rPr>
                <w:rFonts w:ascii="Arial" w:hAnsi="Arial" w:cs="Arial"/>
                <w:b/>
              </w:rPr>
              <w:t>SECTION 6</w:t>
            </w:r>
          </w:p>
        </w:tc>
        <w:tc>
          <w:tcPr>
            <w:tcW w:w="628" w:type="dxa"/>
          </w:tcPr>
          <w:p w14:paraId="176AC280" w14:textId="55F974B2" w:rsidR="001732B5" w:rsidRPr="000C569B" w:rsidRDefault="001732B5" w:rsidP="0049242C">
            <w:pPr>
              <w:jc w:val="center"/>
              <w:rPr>
                <w:rFonts w:ascii="Arial" w:hAnsi="Arial" w:cs="Arial"/>
              </w:rPr>
            </w:pPr>
            <w:r>
              <w:rPr>
                <w:rFonts w:ascii="Arial" w:hAnsi="Arial" w:cs="Arial"/>
              </w:rPr>
              <w:t>1</w:t>
            </w:r>
          </w:p>
        </w:tc>
        <w:tc>
          <w:tcPr>
            <w:tcW w:w="10290" w:type="dxa"/>
          </w:tcPr>
          <w:p w14:paraId="75B46EDB" w14:textId="18B5E3DF" w:rsidR="001732B5" w:rsidRPr="00E53FB8" w:rsidRDefault="001732B5">
            <w:pPr>
              <w:rPr>
                <w:rFonts w:ascii="Arial" w:hAnsi="Arial" w:cs="Arial"/>
              </w:rPr>
            </w:pPr>
            <w:r w:rsidRPr="0049242C">
              <w:rPr>
                <w:rFonts w:ascii="Arial" w:hAnsi="Arial" w:cs="Arial"/>
              </w:rPr>
              <w:t>We, therefore, the Representatives of the united States of America, in General Congress, Assembled,</w:t>
            </w:r>
          </w:p>
        </w:tc>
      </w:tr>
      <w:tr w:rsidR="001732B5" w:rsidRPr="000C569B" w14:paraId="28D261C7" w14:textId="77777777" w:rsidTr="008F01B3">
        <w:trPr>
          <w:jc w:val="center"/>
        </w:trPr>
        <w:tc>
          <w:tcPr>
            <w:tcW w:w="475" w:type="dxa"/>
            <w:vMerge/>
          </w:tcPr>
          <w:p w14:paraId="5E8305A3" w14:textId="77777777" w:rsidR="001732B5" w:rsidRPr="000C569B" w:rsidRDefault="001732B5">
            <w:pPr>
              <w:rPr>
                <w:rFonts w:ascii="Arial" w:hAnsi="Arial" w:cs="Arial"/>
              </w:rPr>
            </w:pPr>
          </w:p>
        </w:tc>
        <w:tc>
          <w:tcPr>
            <w:tcW w:w="628" w:type="dxa"/>
          </w:tcPr>
          <w:p w14:paraId="637C1D99" w14:textId="5DFEB8AA" w:rsidR="001732B5" w:rsidRPr="000C569B" w:rsidRDefault="001732B5" w:rsidP="0049242C">
            <w:pPr>
              <w:jc w:val="center"/>
              <w:rPr>
                <w:rFonts w:ascii="Arial" w:hAnsi="Arial" w:cs="Arial"/>
              </w:rPr>
            </w:pPr>
            <w:r>
              <w:rPr>
                <w:rFonts w:ascii="Arial" w:hAnsi="Arial" w:cs="Arial"/>
              </w:rPr>
              <w:t>2</w:t>
            </w:r>
          </w:p>
        </w:tc>
        <w:tc>
          <w:tcPr>
            <w:tcW w:w="10290" w:type="dxa"/>
          </w:tcPr>
          <w:p w14:paraId="2B885930" w14:textId="4A808967" w:rsidR="001732B5" w:rsidRPr="000C569B" w:rsidRDefault="001732B5">
            <w:pPr>
              <w:rPr>
                <w:rFonts w:ascii="Arial" w:hAnsi="Arial" w:cs="Arial"/>
              </w:rPr>
            </w:pPr>
            <w:r w:rsidRPr="0049242C">
              <w:rPr>
                <w:rFonts w:ascii="Arial" w:hAnsi="Arial" w:cs="Arial"/>
              </w:rPr>
              <w:t>appealing to the Supreme Judge of the world for the rectitude of our intentions, do, in the Name, and</w:t>
            </w:r>
          </w:p>
        </w:tc>
      </w:tr>
      <w:tr w:rsidR="001732B5" w:rsidRPr="000C569B" w14:paraId="6CEAC873" w14:textId="77777777" w:rsidTr="008F01B3">
        <w:trPr>
          <w:jc w:val="center"/>
        </w:trPr>
        <w:tc>
          <w:tcPr>
            <w:tcW w:w="475" w:type="dxa"/>
            <w:vMerge/>
          </w:tcPr>
          <w:p w14:paraId="71C24D0A" w14:textId="77777777" w:rsidR="001732B5" w:rsidRPr="000C569B" w:rsidRDefault="001732B5">
            <w:pPr>
              <w:rPr>
                <w:rFonts w:ascii="Arial" w:hAnsi="Arial" w:cs="Arial"/>
              </w:rPr>
            </w:pPr>
          </w:p>
        </w:tc>
        <w:tc>
          <w:tcPr>
            <w:tcW w:w="628" w:type="dxa"/>
          </w:tcPr>
          <w:p w14:paraId="461274F0" w14:textId="0FFF3019" w:rsidR="001732B5" w:rsidRPr="000C569B" w:rsidRDefault="001732B5" w:rsidP="0049242C">
            <w:pPr>
              <w:jc w:val="center"/>
              <w:rPr>
                <w:rFonts w:ascii="Arial" w:hAnsi="Arial" w:cs="Arial"/>
              </w:rPr>
            </w:pPr>
            <w:r>
              <w:rPr>
                <w:rFonts w:ascii="Arial" w:hAnsi="Arial" w:cs="Arial"/>
              </w:rPr>
              <w:t>3</w:t>
            </w:r>
          </w:p>
        </w:tc>
        <w:tc>
          <w:tcPr>
            <w:tcW w:w="10290" w:type="dxa"/>
          </w:tcPr>
          <w:p w14:paraId="4D1D0237" w14:textId="1E82D3AA" w:rsidR="001732B5" w:rsidRPr="000C569B" w:rsidRDefault="001732B5">
            <w:pPr>
              <w:rPr>
                <w:rFonts w:ascii="Arial" w:hAnsi="Arial" w:cs="Arial"/>
              </w:rPr>
            </w:pPr>
            <w:r w:rsidRPr="0049242C">
              <w:rPr>
                <w:rFonts w:ascii="Arial" w:hAnsi="Arial" w:cs="Arial"/>
              </w:rPr>
              <w:t>by Authority of the good People of these Colonies, solemnly publish and declare, That these United</w:t>
            </w:r>
          </w:p>
        </w:tc>
      </w:tr>
      <w:tr w:rsidR="001732B5" w:rsidRPr="000C569B" w14:paraId="6CB20526" w14:textId="77777777" w:rsidTr="008F01B3">
        <w:trPr>
          <w:jc w:val="center"/>
        </w:trPr>
        <w:tc>
          <w:tcPr>
            <w:tcW w:w="475" w:type="dxa"/>
            <w:vMerge/>
          </w:tcPr>
          <w:p w14:paraId="0B7259EA" w14:textId="77777777" w:rsidR="001732B5" w:rsidRPr="000C569B" w:rsidRDefault="001732B5">
            <w:pPr>
              <w:rPr>
                <w:rFonts w:ascii="Arial" w:hAnsi="Arial" w:cs="Arial"/>
              </w:rPr>
            </w:pPr>
          </w:p>
        </w:tc>
        <w:tc>
          <w:tcPr>
            <w:tcW w:w="628" w:type="dxa"/>
          </w:tcPr>
          <w:p w14:paraId="3CF01151" w14:textId="4BE4D67E" w:rsidR="001732B5" w:rsidRPr="000C569B" w:rsidRDefault="001732B5" w:rsidP="0049242C">
            <w:pPr>
              <w:jc w:val="center"/>
              <w:rPr>
                <w:rFonts w:ascii="Arial" w:hAnsi="Arial" w:cs="Arial"/>
              </w:rPr>
            </w:pPr>
            <w:r>
              <w:rPr>
                <w:rFonts w:ascii="Arial" w:hAnsi="Arial" w:cs="Arial"/>
              </w:rPr>
              <w:t>4</w:t>
            </w:r>
          </w:p>
        </w:tc>
        <w:tc>
          <w:tcPr>
            <w:tcW w:w="10290" w:type="dxa"/>
          </w:tcPr>
          <w:p w14:paraId="60D529D0" w14:textId="48DDB0A9" w:rsidR="001732B5" w:rsidRPr="000C569B" w:rsidRDefault="001732B5">
            <w:pPr>
              <w:rPr>
                <w:rFonts w:ascii="Arial" w:hAnsi="Arial" w:cs="Arial"/>
              </w:rPr>
            </w:pPr>
            <w:r w:rsidRPr="0049242C">
              <w:rPr>
                <w:rFonts w:ascii="Arial" w:hAnsi="Arial" w:cs="Arial"/>
              </w:rPr>
              <w:t>Colonies are, and of Right ought to be Free and Independent States; that they are Absolved from all</w:t>
            </w:r>
          </w:p>
        </w:tc>
      </w:tr>
      <w:tr w:rsidR="001732B5" w:rsidRPr="000C569B" w14:paraId="53A0994F" w14:textId="77777777" w:rsidTr="008F01B3">
        <w:trPr>
          <w:jc w:val="center"/>
        </w:trPr>
        <w:tc>
          <w:tcPr>
            <w:tcW w:w="475" w:type="dxa"/>
            <w:vMerge/>
          </w:tcPr>
          <w:p w14:paraId="47D6DE69" w14:textId="77777777" w:rsidR="001732B5" w:rsidRPr="000C569B" w:rsidRDefault="001732B5">
            <w:pPr>
              <w:rPr>
                <w:rFonts w:ascii="Arial" w:hAnsi="Arial" w:cs="Arial"/>
              </w:rPr>
            </w:pPr>
          </w:p>
        </w:tc>
        <w:tc>
          <w:tcPr>
            <w:tcW w:w="628" w:type="dxa"/>
          </w:tcPr>
          <w:p w14:paraId="191F382A" w14:textId="25058E72" w:rsidR="001732B5" w:rsidRPr="000C569B" w:rsidRDefault="001732B5" w:rsidP="0049242C">
            <w:pPr>
              <w:jc w:val="center"/>
              <w:rPr>
                <w:rFonts w:ascii="Arial" w:hAnsi="Arial" w:cs="Arial"/>
              </w:rPr>
            </w:pPr>
            <w:r>
              <w:rPr>
                <w:rFonts w:ascii="Arial" w:hAnsi="Arial" w:cs="Arial"/>
              </w:rPr>
              <w:t>5</w:t>
            </w:r>
          </w:p>
        </w:tc>
        <w:tc>
          <w:tcPr>
            <w:tcW w:w="10290" w:type="dxa"/>
          </w:tcPr>
          <w:p w14:paraId="5DBA6AD0" w14:textId="09763E09" w:rsidR="001732B5" w:rsidRPr="000C569B" w:rsidRDefault="001732B5">
            <w:pPr>
              <w:rPr>
                <w:rFonts w:ascii="Arial" w:hAnsi="Arial" w:cs="Arial"/>
              </w:rPr>
            </w:pPr>
            <w:r w:rsidRPr="0049242C">
              <w:rPr>
                <w:rFonts w:ascii="Arial" w:hAnsi="Arial" w:cs="Arial"/>
              </w:rPr>
              <w:t>Allegiance to the British Crown, and that all political connection between them and the State of Great</w:t>
            </w:r>
          </w:p>
        </w:tc>
      </w:tr>
      <w:tr w:rsidR="001732B5" w:rsidRPr="000C569B" w14:paraId="09589280" w14:textId="77777777" w:rsidTr="008F01B3">
        <w:trPr>
          <w:jc w:val="center"/>
        </w:trPr>
        <w:tc>
          <w:tcPr>
            <w:tcW w:w="475" w:type="dxa"/>
            <w:vMerge/>
          </w:tcPr>
          <w:p w14:paraId="75665C0D" w14:textId="77777777" w:rsidR="001732B5" w:rsidRPr="000C569B" w:rsidRDefault="001732B5">
            <w:pPr>
              <w:rPr>
                <w:rFonts w:ascii="Arial" w:hAnsi="Arial" w:cs="Arial"/>
              </w:rPr>
            </w:pPr>
          </w:p>
        </w:tc>
        <w:tc>
          <w:tcPr>
            <w:tcW w:w="628" w:type="dxa"/>
          </w:tcPr>
          <w:p w14:paraId="72E649DE" w14:textId="613669C1" w:rsidR="001732B5" w:rsidRPr="000C569B" w:rsidRDefault="001732B5" w:rsidP="0049242C">
            <w:pPr>
              <w:jc w:val="center"/>
              <w:rPr>
                <w:rFonts w:ascii="Arial" w:hAnsi="Arial" w:cs="Arial"/>
              </w:rPr>
            </w:pPr>
            <w:r>
              <w:rPr>
                <w:rFonts w:ascii="Arial" w:hAnsi="Arial" w:cs="Arial"/>
              </w:rPr>
              <w:t>6</w:t>
            </w:r>
          </w:p>
        </w:tc>
        <w:tc>
          <w:tcPr>
            <w:tcW w:w="10290" w:type="dxa"/>
          </w:tcPr>
          <w:p w14:paraId="07ACC044" w14:textId="751E7B81" w:rsidR="001732B5" w:rsidRPr="000C569B" w:rsidRDefault="001732B5">
            <w:pPr>
              <w:rPr>
                <w:rFonts w:ascii="Arial" w:hAnsi="Arial" w:cs="Arial"/>
              </w:rPr>
            </w:pPr>
            <w:r w:rsidRPr="0049242C">
              <w:rPr>
                <w:rFonts w:ascii="Arial" w:hAnsi="Arial" w:cs="Arial"/>
              </w:rPr>
              <w:t>Britain, is and ought to be totally dissolved; and that as Free and Independent States, they have full</w:t>
            </w:r>
          </w:p>
        </w:tc>
      </w:tr>
      <w:tr w:rsidR="001732B5" w:rsidRPr="000C569B" w14:paraId="663C786E" w14:textId="77777777" w:rsidTr="008F01B3">
        <w:trPr>
          <w:jc w:val="center"/>
        </w:trPr>
        <w:tc>
          <w:tcPr>
            <w:tcW w:w="475" w:type="dxa"/>
            <w:vMerge/>
          </w:tcPr>
          <w:p w14:paraId="658E6E11" w14:textId="77777777" w:rsidR="001732B5" w:rsidRPr="000C569B" w:rsidRDefault="001732B5">
            <w:pPr>
              <w:rPr>
                <w:rFonts w:ascii="Arial" w:hAnsi="Arial" w:cs="Arial"/>
              </w:rPr>
            </w:pPr>
          </w:p>
        </w:tc>
        <w:tc>
          <w:tcPr>
            <w:tcW w:w="628" w:type="dxa"/>
          </w:tcPr>
          <w:p w14:paraId="24215FFD" w14:textId="7F83EFBF" w:rsidR="001732B5" w:rsidRPr="000C569B" w:rsidRDefault="001732B5" w:rsidP="0049242C">
            <w:pPr>
              <w:jc w:val="center"/>
              <w:rPr>
                <w:rFonts w:ascii="Arial" w:hAnsi="Arial" w:cs="Arial"/>
              </w:rPr>
            </w:pPr>
            <w:r>
              <w:rPr>
                <w:rFonts w:ascii="Arial" w:hAnsi="Arial" w:cs="Arial"/>
              </w:rPr>
              <w:t>7</w:t>
            </w:r>
          </w:p>
        </w:tc>
        <w:tc>
          <w:tcPr>
            <w:tcW w:w="10290" w:type="dxa"/>
          </w:tcPr>
          <w:p w14:paraId="2F6C3BBC" w14:textId="00370BE7" w:rsidR="001732B5" w:rsidRPr="000C569B" w:rsidRDefault="001732B5">
            <w:pPr>
              <w:rPr>
                <w:rFonts w:ascii="Arial" w:hAnsi="Arial" w:cs="Arial"/>
              </w:rPr>
            </w:pPr>
            <w:r w:rsidRPr="0049242C">
              <w:rPr>
                <w:rFonts w:ascii="Arial" w:hAnsi="Arial" w:cs="Arial"/>
              </w:rPr>
              <w:t>Power to levy War, conclude Peace, contract Alliances, establish Commerce, and to do all other Acts</w:t>
            </w:r>
          </w:p>
        </w:tc>
      </w:tr>
      <w:tr w:rsidR="001732B5" w:rsidRPr="000C569B" w14:paraId="35561998" w14:textId="77777777" w:rsidTr="008F01B3">
        <w:trPr>
          <w:jc w:val="center"/>
        </w:trPr>
        <w:tc>
          <w:tcPr>
            <w:tcW w:w="475" w:type="dxa"/>
            <w:vMerge/>
          </w:tcPr>
          <w:p w14:paraId="2DDBA125" w14:textId="77777777" w:rsidR="001732B5" w:rsidRPr="000C569B" w:rsidRDefault="001732B5">
            <w:pPr>
              <w:rPr>
                <w:rFonts w:ascii="Arial" w:hAnsi="Arial" w:cs="Arial"/>
              </w:rPr>
            </w:pPr>
          </w:p>
        </w:tc>
        <w:tc>
          <w:tcPr>
            <w:tcW w:w="628" w:type="dxa"/>
          </w:tcPr>
          <w:p w14:paraId="5DC1E0C8" w14:textId="5D15A707" w:rsidR="001732B5" w:rsidRDefault="001732B5" w:rsidP="0049242C">
            <w:pPr>
              <w:jc w:val="center"/>
              <w:rPr>
                <w:rFonts w:ascii="Arial" w:hAnsi="Arial" w:cs="Arial"/>
              </w:rPr>
            </w:pPr>
            <w:r>
              <w:rPr>
                <w:rFonts w:ascii="Arial" w:hAnsi="Arial" w:cs="Arial"/>
              </w:rPr>
              <w:t>8</w:t>
            </w:r>
          </w:p>
        </w:tc>
        <w:tc>
          <w:tcPr>
            <w:tcW w:w="10290" w:type="dxa"/>
          </w:tcPr>
          <w:p w14:paraId="71D93869" w14:textId="762DFB7B" w:rsidR="001732B5" w:rsidRPr="0049242C" w:rsidRDefault="001732B5">
            <w:pPr>
              <w:rPr>
                <w:rFonts w:ascii="Arial" w:hAnsi="Arial" w:cs="Arial"/>
              </w:rPr>
            </w:pPr>
            <w:r w:rsidRPr="0049242C">
              <w:rPr>
                <w:rFonts w:ascii="Arial" w:hAnsi="Arial" w:cs="Arial"/>
              </w:rPr>
              <w:t>and Things which Independent States may of right do. And for the support of this Declaration, with a</w:t>
            </w:r>
          </w:p>
        </w:tc>
      </w:tr>
      <w:tr w:rsidR="001732B5" w:rsidRPr="000C569B" w14:paraId="3925587B" w14:textId="77777777" w:rsidTr="008F01B3">
        <w:trPr>
          <w:jc w:val="center"/>
        </w:trPr>
        <w:tc>
          <w:tcPr>
            <w:tcW w:w="475" w:type="dxa"/>
            <w:vMerge/>
          </w:tcPr>
          <w:p w14:paraId="30B1EE64" w14:textId="77777777" w:rsidR="001732B5" w:rsidRPr="000C569B" w:rsidRDefault="001732B5">
            <w:pPr>
              <w:rPr>
                <w:rFonts w:ascii="Arial" w:hAnsi="Arial" w:cs="Arial"/>
              </w:rPr>
            </w:pPr>
          </w:p>
        </w:tc>
        <w:tc>
          <w:tcPr>
            <w:tcW w:w="628" w:type="dxa"/>
          </w:tcPr>
          <w:p w14:paraId="35134A38" w14:textId="64F88E1C" w:rsidR="001732B5" w:rsidRDefault="001732B5" w:rsidP="0049242C">
            <w:pPr>
              <w:jc w:val="center"/>
              <w:rPr>
                <w:rFonts w:ascii="Arial" w:hAnsi="Arial" w:cs="Arial"/>
              </w:rPr>
            </w:pPr>
            <w:r>
              <w:rPr>
                <w:rFonts w:ascii="Arial" w:hAnsi="Arial" w:cs="Arial"/>
              </w:rPr>
              <w:t>9</w:t>
            </w:r>
          </w:p>
        </w:tc>
        <w:tc>
          <w:tcPr>
            <w:tcW w:w="10290" w:type="dxa"/>
          </w:tcPr>
          <w:p w14:paraId="401322A8" w14:textId="73537D3D" w:rsidR="001732B5" w:rsidRPr="0049242C" w:rsidRDefault="001732B5">
            <w:pPr>
              <w:rPr>
                <w:rFonts w:ascii="Arial" w:hAnsi="Arial" w:cs="Arial"/>
              </w:rPr>
            </w:pPr>
            <w:r w:rsidRPr="0049242C">
              <w:rPr>
                <w:rFonts w:ascii="Arial" w:hAnsi="Arial" w:cs="Arial"/>
              </w:rPr>
              <w:t>firm reliance on the protection of divine Providence, we mutually pledge to each other our Lives, our</w:t>
            </w:r>
          </w:p>
        </w:tc>
      </w:tr>
      <w:tr w:rsidR="001732B5" w:rsidRPr="000C569B" w14:paraId="6E9420B7" w14:textId="77777777" w:rsidTr="008F01B3">
        <w:trPr>
          <w:jc w:val="center"/>
        </w:trPr>
        <w:tc>
          <w:tcPr>
            <w:tcW w:w="475" w:type="dxa"/>
            <w:vMerge/>
          </w:tcPr>
          <w:p w14:paraId="0BD1F774" w14:textId="77777777" w:rsidR="001732B5" w:rsidRPr="000C569B" w:rsidRDefault="001732B5">
            <w:pPr>
              <w:rPr>
                <w:rFonts w:ascii="Arial" w:hAnsi="Arial" w:cs="Arial"/>
              </w:rPr>
            </w:pPr>
          </w:p>
        </w:tc>
        <w:tc>
          <w:tcPr>
            <w:tcW w:w="628" w:type="dxa"/>
          </w:tcPr>
          <w:p w14:paraId="110EC30F" w14:textId="357F36AC" w:rsidR="001732B5" w:rsidRDefault="001732B5" w:rsidP="0049242C">
            <w:pPr>
              <w:jc w:val="center"/>
              <w:rPr>
                <w:rFonts w:ascii="Arial" w:hAnsi="Arial" w:cs="Arial"/>
              </w:rPr>
            </w:pPr>
            <w:r>
              <w:rPr>
                <w:rFonts w:ascii="Arial" w:hAnsi="Arial" w:cs="Arial"/>
              </w:rPr>
              <w:t>10</w:t>
            </w:r>
          </w:p>
        </w:tc>
        <w:tc>
          <w:tcPr>
            <w:tcW w:w="10290" w:type="dxa"/>
          </w:tcPr>
          <w:p w14:paraId="7E5DC67A" w14:textId="51B04BA9" w:rsidR="001732B5" w:rsidRPr="0049242C" w:rsidRDefault="001732B5">
            <w:pPr>
              <w:rPr>
                <w:rFonts w:ascii="Arial" w:hAnsi="Arial" w:cs="Arial"/>
              </w:rPr>
            </w:pPr>
            <w:r w:rsidRPr="0049242C">
              <w:rPr>
                <w:rFonts w:ascii="Arial" w:hAnsi="Arial" w:cs="Arial"/>
              </w:rPr>
              <w:t>Fortunes and our sacred Honor.</w:t>
            </w:r>
          </w:p>
        </w:tc>
      </w:tr>
    </w:tbl>
    <w:p w14:paraId="42C9FD49" w14:textId="77777777" w:rsidR="001732B5" w:rsidRDefault="001732B5">
      <w:pPr>
        <w:rPr>
          <w:rFonts w:ascii="Cambria" w:hAnsi="Cambria" w:cs="Times New Roman"/>
          <w:sz w:val="20"/>
          <w:szCs w:val="20"/>
        </w:rPr>
      </w:pPr>
    </w:p>
    <w:p w14:paraId="13C7BB06" w14:textId="5A06A02D" w:rsidR="007A18E7" w:rsidRDefault="003D4151">
      <w:pPr>
        <w:rPr>
          <w:rFonts w:ascii="Cambria" w:hAnsi="Cambria" w:cs="Times New Roman"/>
          <w:sz w:val="20"/>
          <w:szCs w:val="20"/>
        </w:rPr>
      </w:pPr>
      <w:r>
        <w:rPr>
          <w:rFonts w:ascii="Cambria" w:hAnsi="Cambria" w:cs="Times New Roman"/>
          <w:sz w:val="20"/>
          <w:szCs w:val="20"/>
        </w:rPr>
        <w:lastRenderedPageBreak/>
        <w:t>Name: ________________________________________________________________________</w:t>
      </w:r>
      <w:r>
        <w:rPr>
          <w:rFonts w:ascii="Cambria" w:hAnsi="Cambria" w:cs="Times New Roman"/>
          <w:sz w:val="20"/>
          <w:szCs w:val="20"/>
        </w:rPr>
        <w:tab/>
      </w:r>
      <w:r>
        <w:rPr>
          <w:rFonts w:ascii="Cambria" w:hAnsi="Cambria" w:cs="Times New Roman"/>
          <w:sz w:val="20"/>
          <w:szCs w:val="20"/>
        </w:rPr>
        <w:tab/>
        <w:t>Date: _______________________________________</w:t>
      </w:r>
    </w:p>
    <w:p w14:paraId="5C435538" w14:textId="77777777" w:rsidR="00C6149D" w:rsidRDefault="003D4151" w:rsidP="009B04D3">
      <w:pPr>
        <w:spacing w:after="0"/>
        <w:jc w:val="center"/>
        <w:rPr>
          <w:rFonts w:ascii="Cambria" w:hAnsi="Cambria" w:cs="Times New Roman"/>
          <w:b/>
          <w:sz w:val="24"/>
          <w:szCs w:val="24"/>
        </w:rPr>
      </w:pPr>
      <w:r w:rsidRPr="003D4151">
        <w:rPr>
          <w:rFonts w:ascii="Cambria" w:hAnsi="Cambria" w:cs="Times New Roman"/>
          <w:b/>
          <w:sz w:val="24"/>
          <w:szCs w:val="24"/>
        </w:rPr>
        <w:t>Intentions for Independence</w:t>
      </w:r>
    </w:p>
    <w:p w14:paraId="0E019543" w14:textId="2E07F86F" w:rsidR="003D4151" w:rsidRDefault="00C6149D" w:rsidP="009B04D3">
      <w:pPr>
        <w:spacing w:after="0"/>
        <w:jc w:val="center"/>
        <w:rPr>
          <w:rFonts w:ascii="Cambria" w:hAnsi="Cambria" w:cs="Times New Roman"/>
          <w:b/>
          <w:sz w:val="24"/>
          <w:szCs w:val="24"/>
        </w:rPr>
      </w:pPr>
      <w:r>
        <w:rPr>
          <w:rFonts w:ascii="Cambria" w:hAnsi="Cambria" w:cs="Times New Roman"/>
          <w:b/>
          <w:sz w:val="24"/>
          <w:szCs w:val="24"/>
        </w:rPr>
        <w:t xml:space="preserve">Scavenger Hunt! </w:t>
      </w:r>
      <w:r w:rsidR="003D4151" w:rsidRPr="003D4151">
        <w:rPr>
          <w:rFonts w:ascii="Cambria" w:hAnsi="Cambria" w:cs="Times New Roman"/>
          <w:b/>
          <w:sz w:val="24"/>
          <w:szCs w:val="24"/>
        </w:rPr>
        <w:t xml:space="preserve"> </w:t>
      </w:r>
    </w:p>
    <w:tbl>
      <w:tblPr>
        <w:tblStyle w:val="TableGrid"/>
        <w:tblW w:w="0" w:type="auto"/>
        <w:tblLook w:val="04A0" w:firstRow="1" w:lastRow="0" w:firstColumn="1" w:lastColumn="0" w:noHBand="0" w:noVBand="1"/>
      </w:tblPr>
      <w:tblGrid>
        <w:gridCol w:w="5314"/>
        <w:gridCol w:w="5332"/>
      </w:tblGrid>
      <w:tr w:rsidR="00EA0B38" w14:paraId="7A015153" w14:textId="77777777" w:rsidTr="00EA0B38">
        <w:tc>
          <w:tcPr>
            <w:tcW w:w="5436" w:type="dxa"/>
          </w:tcPr>
          <w:p w14:paraId="4278543C" w14:textId="77777777" w:rsidR="00EA0B38" w:rsidRPr="009D48F6" w:rsidRDefault="00EA0B38" w:rsidP="00EA0B38">
            <w:pPr>
              <w:rPr>
                <w:rFonts w:ascii="Cambria" w:hAnsi="Cambria" w:cs="Times New Roman"/>
                <w:b/>
                <w:sz w:val="24"/>
                <w:szCs w:val="24"/>
              </w:rPr>
            </w:pPr>
            <w:r w:rsidRPr="009D48F6">
              <w:rPr>
                <w:rFonts w:ascii="Cambria" w:hAnsi="Cambria" w:cs="Times New Roman"/>
                <w:b/>
                <w:sz w:val="24"/>
                <w:szCs w:val="24"/>
              </w:rPr>
              <w:t>Clue 1: Author</w:t>
            </w:r>
          </w:p>
          <w:p w14:paraId="1D445173" w14:textId="77777777" w:rsidR="00EA0B38" w:rsidRDefault="00EA0B38" w:rsidP="00EA0B38">
            <w:pPr>
              <w:rPr>
                <w:rFonts w:ascii="Cambria" w:hAnsi="Cambria" w:cs="Times New Roman"/>
                <w:sz w:val="20"/>
                <w:szCs w:val="20"/>
              </w:rPr>
            </w:pPr>
          </w:p>
          <w:p w14:paraId="60F55F79" w14:textId="77777777" w:rsidR="00EA0B38" w:rsidRDefault="00EA0B38" w:rsidP="00EA0B38">
            <w:pPr>
              <w:rPr>
                <w:rFonts w:ascii="Cambria" w:hAnsi="Cambria" w:cs="Times New Roman"/>
                <w:sz w:val="20"/>
                <w:szCs w:val="20"/>
              </w:rPr>
            </w:pPr>
          </w:p>
          <w:p w14:paraId="2F99186F" w14:textId="77777777" w:rsidR="00EA0B38" w:rsidRDefault="00EA0B38" w:rsidP="00EA0B38">
            <w:pPr>
              <w:rPr>
                <w:rFonts w:ascii="Cambria" w:hAnsi="Cambria" w:cs="Times New Roman"/>
                <w:sz w:val="20"/>
                <w:szCs w:val="20"/>
              </w:rPr>
            </w:pPr>
          </w:p>
          <w:p w14:paraId="1F4B3690" w14:textId="77777777" w:rsidR="00EA0B38" w:rsidRDefault="00EA0B38" w:rsidP="00EA0B38">
            <w:pPr>
              <w:rPr>
                <w:rFonts w:ascii="Cambria" w:hAnsi="Cambria" w:cs="Times New Roman"/>
                <w:sz w:val="20"/>
                <w:szCs w:val="20"/>
              </w:rPr>
            </w:pPr>
          </w:p>
          <w:p w14:paraId="405C95B9" w14:textId="77777777" w:rsidR="00EA0B38" w:rsidRDefault="00EA0B38" w:rsidP="00EA0B38">
            <w:pPr>
              <w:rPr>
                <w:rFonts w:ascii="Cambria" w:hAnsi="Cambria" w:cs="Times New Roman"/>
                <w:sz w:val="20"/>
                <w:szCs w:val="20"/>
              </w:rPr>
            </w:pPr>
          </w:p>
          <w:p w14:paraId="3AE8C235" w14:textId="77777777" w:rsidR="00EA0B38" w:rsidRDefault="00EA0B38" w:rsidP="00EA0B38">
            <w:pPr>
              <w:rPr>
                <w:rFonts w:ascii="Cambria" w:hAnsi="Cambria" w:cs="Times New Roman"/>
                <w:sz w:val="20"/>
                <w:szCs w:val="20"/>
              </w:rPr>
            </w:pPr>
          </w:p>
          <w:p w14:paraId="0E6F4998" w14:textId="77777777" w:rsidR="00EA0B38" w:rsidRDefault="00EA0B38" w:rsidP="00EA0B38">
            <w:pPr>
              <w:rPr>
                <w:rFonts w:ascii="Cambria" w:hAnsi="Cambria" w:cs="Times New Roman"/>
                <w:sz w:val="20"/>
                <w:szCs w:val="20"/>
              </w:rPr>
            </w:pPr>
          </w:p>
          <w:p w14:paraId="5E66F3A1" w14:textId="77777777" w:rsidR="00EA0B38" w:rsidRDefault="00EA0B38" w:rsidP="00EA0B38">
            <w:pPr>
              <w:rPr>
                <w:rFonts w:ascii="Cambria" w:hAnsi="Cambria" w:cs="Times New Roman"/>
                <w:sz w:val="20"/>
                <w:szCs w:val="20"/>
              </w:rPr>
            </w:pPr>
          </w:p>
          <w:p w14:paraId="2E9D5629" w14:textId="77777777" w:rsidR="00EA0B38" w:rsidRDefault="00EA0B38" w:rsidP="00EA0B38">
            <w:pPr>
              <w:rPr>
                <w:rFonts w:ascii="Cambria" w:hAnsi="Cambria" w:cs="Times New Roman"/>
                <w:sz w:val="20"/>
                <w:szCs w:val="20"/>
              </w:rPr>
            </w:pPr>
          </w:p>
          <w:p w14:paraId="31275B8A" w14:textId="1B010C52" w:rsidR="00EA0B38" w:rsidRDefault="00EA0B38" w:rsidP="00EA0B38">
            <w:pPr>
              <w:rPr>
                <w:rFonts w:ascii="Cambria" w:hAnsi="Cambria" w:cs="Times New Roman"/>
                <w:sz w:val="20"/>
                <w:szCs w:val="20"/>
              </w:rPr>
            </w:pPr>
          </w:p>
        </w:tc>
        <w:tc>
          <w:tcPr>
            <w:tcW w:w="5436" w:type="dxa"/>
          </w:tcPr>
          <w:p w14:paraId="4DEF8D01" w14:textId="124257C5" w:rsidR="00EA0B38" w:rsidRPr="009D48F6" w:rsidRDefault="00EA0B38" w:rsidP="00EA0B38">
            <w:pPr>
              <w:rPr>
                <w:rFonts w:ascii="Cambria" w:hAnsi="Cambria" w:cs="Times New Roman"/>
                <w:b/>
                <w:sz w:val="24"/>
                <w:szCs w:val="24"/>
              </w:rPr>
            </w:pPr>
            <w:r w:rsidRPr="009D48F6">
              <w:rPr>
                <w:rFonts w:ascii="Cambria" w:hAnsi="Cambria" w:cs="Times New Roman"/>
                <w:b/>
                <w:sz w:val="24"/>
                <w:szCs w:val="24"/>
              </w:rPr>
              <w:t>Clue 2: Intended Audience</w:t>
            </w:r>
          </w:p>
        </w:tc>
      </w:tr>
      <w:tr w:rsidR="00EA0B38" w14:paraId="68BCDAE8" w14:textId="77777777" w:rsidTr="00EA0B38">
        <w:tc>
          <w:tcPr>
            <w:tcW w:w="5436" w:type="dxa"/>
          </w:tcPr>
          <w:p w14:paraId="64FF213C" w14:textId="7AC5FDC1" w:rsidR="00EA0B38" w:rsidRPr="00316A3A" w:rsidRDefault="00EA0B38" w:rsidP="00EA0B38">
            <w:pPr>
              <w:rPr>
                <w:rFonts w:ascii="Cambria" w:hAnsi="Cambria" w:cs="Times New Roman"/>
                <w:b/>
                <w:sz w:val="24"/>
                <w:szCs w:val="24"/>
              </w:rPr>
            </w:pPr>
            <w:r w:rsidRPr="00316A3A">
              <w:rPr>
                <w:rFonts w:ascii="Cambria" w:hAnsi="Cambria" w:cs="Times New Roman"/>
                <w:b/>
                <w:sz w:val="24"/>
                <w:szCs w:val="24"/>
              </w:rPr>
              <w:t>Clue 3: Grievance 1</w:t>
            </w:r>
            <w:r w:rsidR="00E479F3">
              <w:rPr>
                <w:rFonts w:ascii="Cambria" w:hAnsi="Cambria" w:cs="Times New Roman"/>
                <w:b/>
                <w:sz w:val="24"/>
                <w:szCs w:val="24"/>
              </w:rPr>
              <w:t xml:space="preserve"> - Individual Rights</w:t>
            </w:r>
          </w:p>
          <w:p w14:paraId="2AAAD96F" w14:textId="77777777" w:rsidR="00EA0B38" w:rsidRDefault="00EA0B38" w:rsidP="00EA0B38">
            <w:pPr>
              <w:rPr>
                <w:rFonts w:ascii="Cambria" w:hAnsi="Cambria" w:cs="Times New Roman"/>
                <w:sz w:val="20"/>
                <w:szCs w:val="20"/>
              </w:rPr>
            </w:pPr>
          </w:p>
          <w:p w14:paraId="77643A9B" w14:textId="77777777" w:rsidR="00EA0B38" w:rsidRDefault="00EA0B38" w:rsidP="00EA0B38">
            <w:pPr>
              <w:rPr>
                <w:rFonts w:ascii="Cambria" w:hAnsi="Cambria" w:cs="Times New Roman"/>
                <w:sz w:val="20"/>
                <w:szCs w:val="20"/>
              </w:rPr>
            </w:pPr>
          </w:p>
          <w:p w14:paraId="5B2950DB" w14:textId="77777777" w:rsidR="00EA0B38" w:rsidRDefault="00EA0B38" w:rsidP="00EA0B38">
            <w:pPr>
              <w:rPr>
                <w:rFonts w:ascii="Cambria" w:hAnsi="Cambria" w:cs="Times New Roman"/>
                <w:sz w:val="20"/>
                <w:szCs w:val="20"/>
              </w:rPr>
            </w:pPr>
          </w:p>
          <w:p w14:paraId="5B0FC7D6" w14:textId="77777777" w:rsidR="00EA0B38" w:rsidRDefault="00EA0B38" w:rsidP="00EA0B38">
            <w:pPr>
              <w:rPr>
                <w:rFonts w:ascii="Cambria" w:hAnsi="Cambria" w:cs="Times New Roman"/>
                <w:sz w:val="20"/>
                <w:szCs w:val="20"/>
              </w:rPr>
            </w:pPr>
          </w:p>
          <w:p w14:paraId="2378FCCB" w14:textId="77777777" w:rsidR="00EA0B38" w:rsidRDefault="00EA0B38" w:rsidP="00EA0B38">
            <w:pPr>
              <w:rPr>
                <w:rFonts w:ascii="Cambria" w:hAnsi="Cambria" w:cs="Times New Roman"/>
                <w:sz w:val="20"/>
                <w:szCs w:val="20"/>
              </w:rPr>
            </w:pPr>
          </w:p>
          <w:p w14:paraId="7386C059" w14:textId="77777777" w:rsidR="00EA0B38" w:rsidRDefault="00EA0B38" w:rsidP="00EA0B38">
            <w:pPr>
              <w:rPr>
                <w:rFonts w:ascii="Cambria" w:hAnsi="Cambria" w:cs="Times New Roman"/>
                <w:sz w:val="20"/>
                <w:szCs w:val="20"/>
              </w:rPr>
            </w:pPr>
          </w:p>
          <w:p w14:paraId="07723443" w14:textId="77777777" w:rsidR="00EA0B38" w:rsidRDefault="00EA0B38" w:rsidP="00EA0B38">
            <w:pPr>
              <w:rPr>
                <w:rFonts w:ascii="Cambria" w:hAnsi="Cambria" w:cs="Times New Roman"/>
                <w:sz w:val="20"/>
                <w:szCs w:val="20"/>
              </w:rPr>
            </w:pPr>
          </w:p>
          <w:p w14:paraId="434BA7CF" w14:textId="77777777" w:rsidR="00EA0B38" w:rsidRDefault="00EA0B38" w:rsidP="00EA0B38">
            <w:pPr>
              <w:rPr>
                <w:rFonts w:ascii="Cambria" w:hAnsi="Cambria" w:cs="Times New Roman"/>
                <w:sz w:val="20"/>
                <w:szCs w:val="20"/>
              </w:rPr>
            </w:pPr>
          </w:p>
          <w:p w14:paraId="48719640" w14:textId="77777777" w:rsidR="00EA0B38" w:rsidRDefault="00EA0B38" w:rsidP="00EA0B38">
            <w:pPr>
              <w:rPr>
                <w:rFonts w:ascii="Cambria" w:hAnsi="Cambria" w:cs="Times New Roman"/>
                <w:sz w:val="20"/>
                <w:szCs w:val="20"/>
              </w:rPr>
            </w:pPr>
          </w:p>
          <w:p w14:paraId="1F99E7EC" w14:textId="162DD9F7" w:rsidR="00EA0B38" w:rsidRDefault="00EA0B38" w:rsidP="00EA0B38">
            <w:pPr>
              <w:rPr>
                <w:rFonts w:ascii="Cambria" w:hAnsi="Cambria" w:cs="Times New Roman"/>
                <w:sz w:val="20"/>
                <w:szCs w:val="20"/>
              </w:rPr>
            </w:pPr>
          </w:p>
        </w:tc>
        <w:tc>
          <w:tcPr>
            <w:tcW w:w="5436" w:type="dxa"/>
          </w:tcPr>
          <w:p w14:paraId="6E630B7E" w14:textId="66F7AAA0" w:rsidR="00EA0B38" w:rsidRPr="00316A3A" w:rsidRDefault="00EA0B38" w:rsidP="00EA0B38">
            <w:pPr>
              <w:rPr>
                <w:rFonts w:ascii="Cambria" w:hAnsi="Cambria" w:cs="Times New Roman"/>
                <w:b/>
                <w:sz w:val="24"/>
                <w:szCs w:val="24"/>
              </w:rPr>
            </w:pPr>
            <w:r w:rsidRPr="00316A3A">
              <w:rPr>
                <w:rFonts w:ascii="Cambria" w:hAnsi="Cambria" w:cs="Times New Roman"/>
                <w:b/>
                <w:sz w:val="24"/>
                <w:szCs w:val="24"/>
              </w:rPr>
              <w:t>Clue 4: Grievance 2</w:t>
            </w:r>
            <w:r w:rsidR="00E479F3">
              <w:rPr>
                <w:rFonts w:ascii="Cambria" w:hAnsi="Cambria" w:cs="Times New Roman"/>
                <w:b/>
                <w:sz w:val="24"/>
                <w:szCs w:val="24"/>
              </w:rPr>
              <w:t xml:space="preserve"> - Representation</w:t>
            </w:r>
          </w:p>
        </w:tc>
      </w:tr>
      <w:tr w:rsidR="00EA0B38" w14:paraId="691663D7" w14:textId="77777777" w:rsidTr="00EA0B38">
        <w:tc>
          <w:tcPr>
            <w:tcW w:w="5436" w:type="dxa"/>
          </w:tcPr>
          <w:p w14:paraId="489DFE39" w14:textId="2A8B7139" w:rsidR="00EA0B38" w:rsidRPr="00316A3A" w:rsidRDefault="00EA0B38" w:rsidP="00EA0B38">
            <w:pPr>
              <w:rPr>
                <w:rFonts w:ascii="Cambria" w:hAnsi="Cambria" w:cs="Times New Roman"/>
                <w:b/>
                <w:sz w:val="24"/>
                <w:szCs w:val="24"/>
              </w:rPr>
            </w:pPr>
            <w:r w:rsidRPr="00316A3A">
              <w:rPr>
                <w:rFonts w:ascii="Cambria" w:hAnsi="Cambria" w:cs="Times New Roman"/>
                <w:b/>
                <w:sz w:val="24"/>
                <w:szCs w:val="24"/>
              </w:rPr>
              <w:t>Clue 5: Grievance 3</w:t>
            </w:r>
            <w:r w:rsidR="00E479F3">
              <w:rPr>
                <w:rFonts w:ascii="Cambria" w:hAnsi="Cambria" w:cs="Times New Roman"/>
                <w:b/>
                <w:sz w:val="24"/>
                <w:szCs w:val="24"/>
              </w:rPr>
              <w:t xml:space="preserve"> – Economic Issues </w:t>
            </w:r>
            <w:r w:rsidR="00E479F3" w:rsidRPr="00E479F3">
              <w:rPr>
                <w:rFonts w:ascii="Cambria" w:hAnsi="Cambria" w:cs="Times New Roman"/>
                <w:b/>
                <w:sz w:val="20"/>
                <w:szCs w:val="20"/>
              </w:rPr>
              <w:t>(Taxation)</w:t>
            </w:r>
          </w:p>
          <w:p w14:paraId="702EBCE7" w14:textId="77777777" w:rsidR="00EA0B38" w:rsidRDefault="00EA0B38" w:rsidP="00EA0B38">
            <w:pPr>
              <w:rPr>
                <w:rFonts w:ascii="Cambria" w:hAnsi="Cambria" w:cs="Times New Roman"/>
                <w:sz w:val="20"/>
                <w:szCs w:val="20"/>
              </w:rPr>
            </w:pPr>
          </w:p>
          <w:p w14:paraId="4C11CED9" w14:textId="77777777" w:rsidR="00EA0B38" w:rsidRDefault="00EA0B38" w:rsidP="00EA0B38">
            <w:pPr>
              <w:rPr>
                <w:rFonts w:ascii="Cambria" w:hAnsi="Cambria" w:cs="Times New Roman"/>
                <w:sz w:val="20"/>
                <w:szCs w:val="20"/>
              </w:rPr>
            </w:pPr>
          </w:p>
          <w:p w14:paraId="62392815" w14:textId="77777777" w:rsidR="00EA0B38" w:rsidRDefault="00EA0B38" w:rsidP="00EA0B38">
            <w:pPr>
              <w:rPr>
                <w:rFonts w:ascii="Cambria" w:hAnsi="Cambria" w:cs="Times New Roman"/>
                <w:sz w:val="20"/>
                <w:szCs w:val="20"/>
              </w:rPr>
            </w:pPr>
          </w:p>
          <w:p w14:paraId="45C391E2" w14:textId="77777777" w:rsidR="00EA0B38" w:rsidRDefault="00EA0B38" w:rsidP="00EA0B38">
            <w:pPr>
              <w:rPr>
                <w:rFonts w:ascii="Cambria" w:hAnsi="Cambria" w:cs="Times New Roman"/>
                <w:sz w:val="20"/>
                <w:szCs w:val="20"/>
              </w:rPr>
            </w:pPr>
          </w:p>
          <w:p w14:paraId="7AC06649" w14:textId="77777777" w:rsidR="00EA0B38" w:rsidRDefault="00EA0B38" w:rsidP="00EA0B38">
            <w:pPr>
              <w:rPr>
                <w:rFonts w:ascii="Cambria" w:hAnsi="Cambria" w:cs="Times New Roman"/>
                <w:sz w:val="20"/>
                <w:szCs w:val="20"/>
              </w:rPr>
            </w:pPr>
          </w:p>
          <w:p w14:paraId="422100E5" w14:textId="77777777" w:rsidR="00EA0B38" w:rsidRDefault="00EA0B38" w:rsidP="00EA0B38">
            <w:pPr>
              <w:rPr>
                <w:rFonts w:ascii="Cambria" w:hAnsi="Cambria" w:cs="Times New Roman"/>
                <w:sz w:val="20"/>
                <w:szCs w:val="20"/>
              </w:rPr>
            </w:pPr>
          </w:p>
          <w:p w14:paraId="138E16E9" w14:textId="77777777" w:rsidR="00EA0B38" w:rsidRDefault="00EA0B38" w:rsidP="00EA0B38">
            <w:pPr>
              <w:rPr>
                <w:rFonts w:ascii="Cambria" w:hAnsi="Cambria" w:cs="Times New Roman"/>
                <w:sz w:val="20"/>
                <w:szCs w:val="20"/>
              </w:rPr>
            </w:pPr>
          </w:p>
          <w:p w14:paraId="4D11B6CB" w14:textId="77777777" w:rsidR="00EA0B38" w:rsidRDefault="00EA0B38" w:rsidP="00EA0B38">
            <w:pPr>
              <w:rPr>
                <w:rFonts w:ascii="Cambria" w:hAnsi="Cambria" w:cs="Times New Roman"/>
                <w:sz w:val="20"/>
                <w:szCs w:val="20"/>
              </w:rPr>
            </w:pPr>
          </w:p>
          <w:p w14:paraId="072C2D22" w14:textId="77777777" w:rsidR="00EA0B38" w:rsidRDefault="00EA0B38" w:rsidP="00EA0B38">
            <w:pPr>
              <w:rPr>
                <w:rFonts w:ascii="Cambria" w:hAnsi="Cambria" w:cs="Times New Roman"/>
                <w:sz w:val="20"/>
                <w:szCs w:val="20"/>
              </w:rPr>
            </w:pPr>
          </w:p>
          <w:p w14:paraId="3026D31E" w14:textId="46914ED4" w:rsidR="00EA0B38" w:rsidRDefault="00EA0B38" w:rsidP="00EA0B38">
            <w:pPr>
              <w:rPr>
                <w:rFonts w:ascii="Cambria" w:hAnsi="Cambria" w:cs="Times New Roman"/>
                <w:sz w:val="20"/>
                <w:szCs w:val="20"/>
              </w:rPr>
            </w:pPr>
          </w:p>
        </w:tc>
        <w:tc>
          <w:tcPr>
            <w:tcW w:w="5436" w:type="dxa"/>
          </w:tcPr>
          <w:p w14:paraId="5C7E01C2" w14:textId="7BB3F985" w:rsidR="00EA0B38" w:rsidRPr="00316A3A" w:rsidRDefault="00EA0B38" w:rsidP="00EA0B38">
            <w:pPr>
              <w:rPr>
                <w:rFonts w:ascii="Cambria" w:hAnsi="Cambria" w:cs="Times New Roman"/>
                <w:b/>
                <w:sz w:val="24"/>
                <w:szCs w:val="24"/>
              </w:rPr>
            </w:pPr>
            <w:r w:rsidRPr="00316A3A">
              <w:rPr>
                <w:rFonts w:ascii="Cambria" w:hAnsi="Cambria" w:cs="Times New Roman"/>
                <w:b/>
                <w:sz w:val="24"/>
                <w:szCs w:val="24"/>
              </w:rPr>
              <w:t xml:space="preserve">Clue 6: Why is independence the only option left? </w:t>
            </w:r>
          </w:p>
        </w:tc>
      </w:tr>
    </w:tbl>
    <w:p w14:paraId="04468B27" w14:textId="77777777" w:rsidR="009B04D3" w:rsidRDefault="009B04D3" w:rsidP="009B04D3">
      <w:pPr>
        <w:spacing w:after="0"/>
        <w:jc w:val="center"/>
        <w:rPr>
          <w:rFonts w:ascii="Cambria" w:hAnsi="Cambria" w:cs="Times New Roman"/>
          <w:sz w:val="20"/>
          <w:szCs w:val="20"/>
        </w:rPr>
      </w:pPr>
    </w:p>
    <w:p w14:paraId="141148E8" w14:textId="77777777" w:rsidR="00EA0B38" w:rsidRPr="00525A4E" w:rsidRDefault="00EA0B38" w:rsidP="009B04D3">
      <w:pPr>
        <w:spacing w:after="0"/>
        <w:jc w:val="center"/>
        <w:rPr>
          <w:rFonts w:ascii="Cambria" w:hAnsi="Cambria" w:cs="Times New Roman"/>
          <w:sz w:val="20"/>
          <w:szCs w:val="20"/>
        </w:rPr>
      </w:pPr>
    </w:p>
    <w:p w14:paraId="55A7510F" w14:textId="2BBB8459" w:rsidR="009D48F6" w:rsidRDefault="00C13B82" w:rsidP="0088206F">
      <w:pPr>
        <w:spacing w:after="0"/>
        <w:rPr>
          <w:rFonts w:ascii="Cambria" w:hAnsi="Cambria" w:cs="Times New Roman"/>
          <w:sz w:val="24"/>
          <w:szCs w:val="24"/>
        </w:rPr>
      </w:pPr>
      <w:r w:rsidRPr="0088206F">
        <w:rPr>
          <w:rFonts w:ascii="Cambria" w:hAnsi="Cambria" w:cs="Times New Roman"/>
          <w:sz w:val="24"/>
          <w:szCs w:val="24"/>
        </w:rPr>
        <w:t>Were the colonists justified in declaring independence</w:t>
      </w:r>
      <w:r w:rsidR="009D48F6" w:rsidRPr="0088206F">
        <w:rPr>
          <w:rFonts w:ascii="Cambria" w:hAnsi="Cambria" w:cs="Times New Roman"/>
          <w:sz w:val="24"/>
          <w:szCs w:val="24"/>
        </w:rPr>
        <w:t>?</w:t>
      </w:r>
      <w:r w:rsidR="0088206F" w:rsidRPr="0088206F">
        <w:rPr>
          <w:rFonts w:ascii="Cambria" w:hAnsi="Cambria" w:cs="Times New Roman"/>
          <w:sz w:val="24"/>
          <w:szCs w:val="24"/>
        </w:rPr>
        <w:t xml:space="preserve"> </w:t>
      </w:r>
      <w:r w:rsidR="0088206F">
        <w:rPr>
          <w:rFonts w:ascii="Cambria" w:hAnsi="Cambria" w:cs="Times New Roman"/>
          <w:sz w:val="24"/>
          <w:szCs w:val="24"/>
        </w:rPr>
        <w:t>Support your answer with evidence from the document.</w:t>
      </w:r>
    </w:p>
    <w:p w14:paraId="1C34C9FB" w14:textId="53D10C58" w:rsidR="0088206F" w:rsidRPr="0088206F" w:rsidRDefault="0088206F" w:rsidP="0088206F">
      <w:pPr>
        <w:spacing w:after="0"/>
        <w:rPr>
          <w:rFonts w:ascii="Cambria" w:hAnsi="Cambria" w:cs="Times New Roman"/>
          <w:sz w:val="24"/>
          <w:szCs w:val="24"/>
        </w:rPr>
      </w:pPr>
      <w:r>
        <w:rPr>
          <w:rFonts w:ascii="Cambria" w:hAnsi="Cambria" w:cs="Times New Roman"/>
          <w:sz w:val="24"/>
          <w:szCs w:val="24"/>
        </w:rPr>
        <w:t>_______________________________________________________________________________________________________________________</w:t>
      </w:r>
    </w:p>
    <w:p w14:paraId="24FDAFFB" w14:textId="77777777" w:rsidR="0088206F" w:rsidRPr="0088206F" w:rsidRDefault="0088206F" w:rsidP="0088206F">
      <w:pPr>
        <w:spacing w:after="0"/>
        <w:rPr>
          <w:rFonts w:ascii="Cambria" w:hAnsi="Cambria" w:cs="Times New Roman"/>
          <w:sz w:val="24"/>
          <w:szCs w:val="24"/>
        </w:rPr>
      </w:pPr>
      <w:r>
        <w:rPr>
          <w:rFonts w:ascii="Cambria" w:hAnsi="Cambria" w:cs="Times New Roman"/>
          <w:sz w:val="24"/>
          <w:szCs w:val="24"/>
        </w:rPr>
        <w:t>_______________________________________________________________________________________________________________________</w:t>
      </w:r>
    </w:p>
    <w:p w14:paraId="33550348" w14:textId="77777777" w:rsidR="0088206F" w:rsidRPr="0088206F" w:rsidRDefault="0088206F" w:rsidP="0088206F">
      <w:pPr>
        <w:spacing w:after="0"/>
        <w:rPr>
          <w:rFonts w:ascii="Cambria" w:hAnsi="Cambria" w:cs="Times New Roman"/>
          <w:sz w:val="24"/>
          <w:szCs w:val="24"/>
        </w:rPr>
      </w:pPr>
      <w:r>
        <w:rPr>
          <w:rFonts w:ascii="Cambria" w:hAnsi="Cambria" w:cs="Times New Roman"/>
          <w:sz w:val="24"/>
          <w:szCs w:val="24"/>
        </w:rPr>
        <w:t>_______________________________________________________________________________________________________________________</w:t>
      </w:r>
    </w:p>
    <w:p w14:paraId="5F6BA57D" w14:textId="77777777" w:rsidR="0088206F" w:rsidRPr="0088206F" w:rsidRDefault="0088206F" w:rsidP="0088206F">
      <w:pPr>
        <w:spacing w:after="0"/>
        <w:rPr>
          <w:rFonts w:ascii="Cambria" w:hAnsi="Cambria" w:cs="Times New Roman"/>
          <w:sz w:val="24"/>
          <w:szCs w:val="24"/>
        </w:rPr>
      </w:pPr>
      <w:r>
        <w:rPr>
          <w:rFonts w:ascii="Cambria" w:hAnsi="Cambria" w:cs="Times New Roman"/>
          <w:sz w:val="24"/>
          <w:szCs w:val="24"/>
        </w:rPr>
        <w:t>_______________________________________________________________________________________________________________________</w:t>
      </w:r>
    </w:p>
    <w:p w14:paraId="3FB89F6D" w14:textId="77777777" w:rsidR="0088206F" w:rsidRPr="0088206F" w:rsidRDefault="0088206F" w:rsidP="0088206F">
      <w:pPr>
        <w:spacing w:after="0"/>
        <w:rPr>
          <w:rFonts w:ascii="Cambria" w:hAnsi="Cambria" w:cs="Times New Roman"/>
          <w:sz w:val="24"/>
          <w:szCs w:val="24"/>
        </w:rPr>
      </w:pPr>
      <w:r>
        <w:rPr>
          <w:rFonts w:ascii="Cambria" w:hAnsi="Cambria" w:cs="Times New Roman"/>
          <w:sz w:val="24"/>
          <w:szCs w:val="24"/>
        </w:rPr>
        <w:t>_______________________________________________________________________________________________________________________</w:t>
      </w:r>
    </w:p>
    <w:p w14:paraId="5D8B759B" w14:textId="0EDD86BE" w:rsidR="00525A4E" w:rsidRDefault="00525A4E" w:rsidP="00525A4E">
      <w:pPr>
        <w:spacing w:after="0"/>
        <w:rPr>
          <w:rFonts w:ascii="Cambria" w:hAnsi="Cambria" w:cs="Times New Roman"/>
          <w:sz w:val="26"/>
          <w:szCs w:val="26"/>
        </w:rPr>
      </w:pPr>
    </w:p>
    <w:p w14:paraId="440BDCFD" w14:textId="0F5F7EAD" w:rsidR="00296DE7" w:rsidRDefault="00296DE7" w:rsidP="00525A4E">
      <w:pPr>
        <w:tabs>
          <w:tab w:val="left" w:pos="3640"/>
        </w:tabs>
        <w:spacing w:after="0"/>
        <w:rPr>
          <w:rFonts w:ascii="Cambria" w:hAnsi="Cambria" w:cs="Times New Roman"/>
          <w:b/>
          <w:sz w:val="24"/>
          <w:szCs w:val="24"/>
        </w:rPr>
      </w:pPr>
    </w:p>
    <w:p w14:paraId="65F2D317" w14:textId="77777777" w:rsidR="00EA0B38" w:rsidRDefault="00EA0B38">
      <w:pPr>
        <w:rPr>
          <w:rFonts w:ascii="Cambria" w:hAnsi="Cambria" w:cs="Times New Roman"/>
          <w:b/>
          <w:sz w:val="28"/>
          <w:szCs w:val="28"/>
        </w:rPr>
      </w:pPr>
      <w:r>
        <w:rPr>
          <w:rFonts w:ascii="Cambria" w:hAnsi="Cambria" w:cs="Times New Roman"/>
          <w:b/>
          <w:sz w:val="28"/>
          <w:szCs w:val="28"/>
        </w:rPr>
        <w:br w:type="page"/>
      </w:r>
    </w:p>
    <w:p w14:paraId="38CB2796" w14:textId="44CC1FF5" w:rsidR="009B04D3" w:rsidRPr="00296DE7" w:rsidRDefault="009B04D3" w:rsidP="009B04D3">
      <w:pPr>
        <w:spacing w:after="0"/>
        <w:jc w:val="center"/>
        <w:rPr>
          <w:rFonts w:ascii="Cambria" w:hAnsi="Cambria" w:cs="Times New Roman"/>
          <w:b/>
          <w:sz w:val="28"/>
          <w:szCs w:val="28"/>
        </w:rPr>
      </w:pPr>
      <w:r w:rsidRPr="00296DE7">
        <w:rPr>
          <w:rFonts w:ascii="Cambria" w:hAnsi="Cambria" w:cs="Times New Roman"/>
          <w:b/>
          <w:sz w:val="28"/>
          <w:szCs w:val="28"/>
        </w:rPr>
        <w:lastRenderedPageBreak/>
        <w:t>Activity Vocabulary</w:t>
      </w:r>
    </w:p>
    <w:p w14:paraId="1629B526" w14:textId="77777777" w:rsidR="00296DE7" w:rsidRDefault="00296DE7" w:rsidP="009B04D3">
      <w:pPr>
        <w:spacing w:after="0"/>
        <w:jc w:val="center"/>
        <w:rPr>
          <w:rFonts w:ascii="Cambria" w:hAnsi="Cambria" w:cs="Times New Roman"/>
          <w:b/>
          <w:sz w:val="24"/>
          <w:szCs w:val="24"/>
        </w:rPr>
      </w:pPr>
    </w:p>
    <w:tbl>
      <w:tblPr>
        <w:tblStyle w:val="TableGrid"/>
        <w:tblW w:w="0" w:type="auto"/>
        <w:tblLook w:val="04A0" w:firstRow="1" w:lastRow="0" w:firstColumn="1" w:lastColumn="0" w:noHBand="0" w:noVBand="1"/>
      </w:tblPr>
      <w:tblGrid>
        <w:gridCol w:w="2522"/>
        <w:gridCol w:w="8124"/>
      </w:tblGrid>
      <w:tr w:rsidR="009B04D3" w:rsidRPr="00B45BDF" w14:paraId="592A7DD9" w14:textId="77777777" w:rsidTr="009B04D3">
        <w:tc>
          <w:tcPr>
            <w:tcW w:w="2538" w:type="dxa"/>
          </w:tcPr>
          <w:p w14:paraId="2CD503C0" w14:textId="6438098C" w:rsidR="009B04D3" w:rsidRPr="00B45BDF" w:rsidRDefault="00296DE7" w:rsidP="009B04D3">
            <w:pPr>
              <w:jc w:val="center"/>
              <w:rPr>
                <w:rFonts w:ascii="Cambria" w:hAnsi="Cambria" w:cs="Times New Roman"/>
                <w:b/>
                <w:sz w:val="26"/>
                <w:szCs w:val="26"/>
              </w:rPr>
            </w:pPr>
            <w:r w:rsidRPr="00B45BDF">
              <w:rPr>
                <w:rFonts w:ascii="Cambria" w:hAnsi="Cambria" w:cs="Times New Roman"/>
                <w:b/>
                <w:sz w:val="26"/>
                <w:szCs w:val="26"/>
              </w:rPr>
              <w:t>TERM</w:t>
            </w:r>
          </w:p>
        </w:tc>
        <w:tc>
          <w:tcPr>
            <w:tcW w:w="8334" w:type="dxa"/>
          </w:tcPr>
          <w:p w14:paraId="02FDAEE0" w14:textId="54D32A55" w:rsidR="009B04D3" w:rsidRPr="00B45BDF" w:rsidRDefault="00296DE7" w:rsidP="009B04D3">
            <w:pPr>
              <w:jc w:val="center"/>
              <w:rPr>
                <w:rFonts w:ascii="Cambria" w:hAnsi="Cambria" w:cs="Times New Roman"/>
                <w:b/>
                <w:sz w:val="26"/>
                <w:szCs w:val="26"/>
              </w:rPr>
            </w:pPr>
            <w:r w:rsidRPr="00B45BDF">
              <w:rPr>
                <w:rFonts w:ascii="Cambria" w:hAnsi="Cambria" w:cs="Times New Roman"/>
                <w:b/>
                <w:sz w:val="26"/>
                <w:szCs w:val="26"/>
              </w:rPr>
              <w:t>DEFINITION</w:t>
            </w:r>
          </w:p>
        </w:tc>
      </w:tr>
      <w:tr w:rsidR="009B04D3" w:rsidRPr="00B45BDF" w14:paraId="4508F244" w14:textId="77777777" w:rsidTr="009B04D3">
        <w:tc>
          <w:tcPr>
            <w:tcW w:w="2538" w:type="dxa"/>
          </w:tcPr>
          <w:p w14:paraId="4E2AC9B2" w14:textId="45C337A2" w:rsidR="009B04D3" w:rsidRPr="00B45BDF" w:rsidRDefault="009B04D3" w:rsidP="009B04D3">
            <w:pPr>
              <w:rPr>
                <w:rFonts w:ascii="Cambria" w:hAnsi="Cambria" w:cs="Times New Roman"/>
                <w:b/>
                <w:sz w:val="26"/>
                <w:szCs w:val="26"/>
              </w:rPr>
            </w:pPr>
            <w:r w:rsidRPr="00B45BDF">
              <w:rPr>
                <w:rFonts w:ascii="Cambria" w:hAnsi="Cambria"/>
                <w:b/>
                <w:sz w:val="26"/>
                <w:szCs w:val="26"/>
              </w:rPr>
              <w:t>absolve</w:t>
            </w:r>
          </w:p>
        </w:tc>
        <w:tc>
          <w:tcPr>
            <w:tcW w:w="8334" w:type="dxa"/>
          </w:tcPr>
          <w:p w14:paraId="5A8896AB" w14:textId="7B2A75A0" w:rsidR="009B04D3" w:rsidRPr="00B45BDF" w:rsidRDefault="009B04D3" w:rsidP="009B04D3">
            <w:pPr>
              <w:rPr>
                <w:rFonts w:ascii="Cambria" w:hAnsi="Cambria" w:cs="Times New Roman"/>
                <w:b/>
                <w:sz w:val="26"/>
                <w:szCs w:val="26"/>
              </w:rPr>
            </w:pPr>
            <w:r w:rsidRPr="00B45BDF">
              <w:rPr>
                <w:rFonts w:ascii="Cambria" w:hAnsi="Cambria"/>
                <w:sz w:val="26"/>
                <w:szCs w:val="26"/>
              </w:rPr>
              <w:t>excuse from blame</w:t>
            </w:r>
          </w:p>
        </w:tc>
      </w:tr>
      <w:tr w:rsidR="009B04D3" w:rsidRPr="00B45BDF" w14:paraId="1E2C7400" w14:textId="77777777" w:rsidTr="009B04D3">
        <w:tc>
          <w:tcPr>
            <w:tcW w:w="2538" w:type="dxa"/>
          </w:tcPr>
          <w:p w14:paraId="0342F3DF" w14:textId="7626DD61" w:rsidR="009B04D3" w:rsidRPr="00B45BDF" w:rsidRDefault="00296DE7" w:rsidP="009B04D3">
            <w:pPr>
              <w:rPr>
                <w:rFonts w:ascii="Cambria" w:hAnsi="Cambria" w:cs="Times New Roman"/>
                <w:b/>
                <w:sz w:val="26"/>
                <w:szCs w:val="26"/>
              </w:rPr>
            </w:pPr>
            <w:r w:rsidRPr="00B45BDF">
              <w:rPr>
                <w:rFonts w:ascii="Cambria" w:hAnsi="Cambria"/>
                <w:b/>
                <w:sz w:val="26"/>
                <w:szCs w:val="26"/>
              </w:rPr>
              <w:t>acquiesce</w:t>
            </w:r>
          </w:p>
        </w:tc>
        <w:tc>
          <w:tcPr>
            <w:tcW w:w="8334" w:type="dxa"/>
          </w:tcPr>
          <w:p w14:paraId="3A926B55" w14:textId="62D36E36" w:rsidR="009B04D3" w:rsidRPr="00B45BDF" w:rsidRDefault="009B04D3" w:rsidP="00296DE7">
            <w:pPr>
              <w:spacing w:line="259" w:lineRule="auto"/>
              <w:rPr>
                <w:rFonts w:ascii="Cambria" w:hAnsi="Cambria"/>
                <w:sz w:val="26"/>
                <w:szCs w:val="26"/>
              </w:rPr>
            </w:pPr>
            <w:r w:rsidRPr="00B45BDF">
              <w:rPr>
                <w:rFonts w:ascii="Cambria" w:hAnsi="Cambria"/>
                <w:sz w:val="26"/>
                <w:szCs w:val="26"/>
              </w:rPr>
              <w:t>to agree or come to an agreement</w:t>
            </w:r>
          </w:p>
        </w:tc>
      </w:tr>
      <w:tr w:rsidR="009B04D3" w:rsidRPr="00B45BDF" w14:paraId="42410FF7" w14:textId="77777777" w:rsidTr="009B04D3">
        <w:tc>
          <w:tcPr>
            <w:tcW w:w="2538" w:type="dxa"/>
          </w:tcPr>
          <w:p w14:paraId="2A6ADF7F" w14:textId="70B0F9B7" w:rsidR="009B04D3" w:rsidRPr="00B45BDF" w:rsidRDefault="00296DE7" w:rsidP="009B04D3">
            <w:pPr>
              <w:rPr>
                <w:rFonts w:ascii="Cambria" w:hAnsi="Cambria" w:cs="Times New Roman"/>
                <w:b/>
                <w:sz w:val="26"/>
                <w:szCs w:val="26"/>
              </w:rPr>
            </w:pPr>
            <w:r w:rsidRPr="00B45BDF">
              <w:rPr>
                <w:rFonts w:ascii="Cambria" w:hAnsi="Cambria"/>
                <w:b/>
                <w:sz w:val="26"/>
                <w:szCs w:val="26"/>
              </w:rPr>
              <w:t>arbitrary</w:t>
            </w:r>
          </w:p>
        </w:tc>
        <w:tc>
          <w:tcPr>
            <w:tcW w:w="8334" w:type="dxa"/>
          </w:tcPr>
          <w:p w14:paraId="610CC727" w14:textId="614E5B8A" w:rsidR="009B04D3" w:rsidRPr="00B45BDF" w:rsidRDefault="00296DE7" w:rsidP="009B04D3">
            <w:pPr>
              <w:rPr>
                <w:rFonts w:ascii="Cambria" w:hAnsi="Cambria" w:cs="Times New Roman"/>
                <w:b/>
                <w:sz w:val="26"/>
                <w:szCs w:val="26"/>
              </w:rPr>
            </w:pPr>
            <w:r w:rsidRPr="00B45BDF">
              <w:rPr>
                <w:rFonts w:ascii="Cambria" w:hAnsi="Cambria"/>
                <w:sz w:val="26"/>
                <w:szCs w:val="26"/>
              </w:rPr>
              <w:t>based on or determined by a person’s preference or opinion</w:t>
            </w:r>
          </w:p>
        </w:tc>
      </w:tr>
      <w:tr w:rsidR="009B04D3" w:rsidRPr="00B45BDF" w14:paraId="4A2CFFF0" w14:textId="77777777" w:rsidTr="009B04D3">
        <w:tc>
          <w:tcPr>
            <w:tcW w:w="2538" w:type="dxa"/>
          </w:tcPr>
          <w:p w14:paraId="550E46AE" w14:textId="25202032" w:rsidR="009B04D3" w:rsidRPr="00B45BDF" w:rsidRDefault="00296DE7" w:rsidP="009B04D3">
            <w:pPr>
              <w:rPr>
                <w:rFonts w:ascii="Cambria" w:hAnsi="Cambria" w:cs="Times New Roman"/>
                <w:b/>
                <w:sz w:val="26"/>
                <w:szCs w:val="26"/>
              </w:rPr>
            </w:pPr>
            <w:r w:rsidRPr="00B45BDF">
              <w:rPr>
                <w:rFonts w:ascii="Cambria" w:hAnsi="Cambria"/>
                <w:b/>
                <w:sz w:val="26"/>
                <w:szCs w:val="26"/>
              </w:rPr>
              <w:t>assent</w:t>
            </w:r>
          </w:p>
        </w:tc>
        <w:tc>
          <w:tcPr>
            <w:tcW w:w="8334" w:type="dxa"/>
          </w:tcPr>
          <w:p w14:paraId="1FBA53C9" w14:textId="656C6DD4" w:rsidR="009B04D3" w:rsidRPr="00B45BDF" w:rsidRDefault="00296DE7" w:rsidP="009B04D3">
            <w:pPr>
              <w:rPr>
                <w:rFonts w:ascii="Cambria" w:hAnsi="Cambria" w:cs="Times New Roman"/>
                <w:b/>
                <w:sz w:val="26"/>
                <w:szCs w:val="26"/>
              </w:rPr>
            </w:pPr>
            <w:r w:rsidRPr="00B45BDF">
              <w:rPr>
                <w:rFonts w:ascii="Cambria" w:hAnsi="Cambria"/>
                <w:sz w:val="26"/>
                <w:szCs w:val="26"/>
              </w:rPr>
              <w:t>to agree</w:t>
            </w:r>
          </w:p>
        </w:tc>
      </w:tr>
      <w:tr w:rsidR="009B04D3" w:rsidRPr="00B45BDF" w14:paraId="1F494485" w14:textId="77777777" w:rsidTr="009B04D3">
        <w:tc>
          <w:tcPr>
            <w:tcW w:w="2538" w:type="dxa"/>
          </w:tcPr>
          <w:p w14:paraId="3B6383B0" w14:textId="4DA6433D" w:rsidR="009B04D3" w:rsidRPr="00B45BDF" w:rsidRDefault="00296DE7" w:rsidP="009B04D3">
            <w:pPr>
              <w:rPr>
                <w:rFonts w:ascii="Cambria" w:hAnsi="Cambria" w:cs="Times New Roman"/>
                <w:b/>
                <w:sz w:val="26"/>
                <w:szCs w:val="26"/>
              </w:rPr>
            </w:pPr>
            <w:r w:rsidRPr="00B45BDF">
              <w:rPr>
                <w:rFonts w:ascii="Cambria" w:hAnsi="Cambria"/>
                <w:b/>
                <w:sz w:val="26"/>
                <w:szCs w:val="26"/>
              </w:rPr>
              <w:t>candid</w:t>
            </w:r>
          </w:p>
        </w:tc>
        <w:tc>
          <w:tcPr>
            <w:tcW w:w="8334" w:type="dxa"/>
          </w:tcPr>
          <w:p w14:paraId="73BFC72F" w14:textId="1DA97618" w:rsidR="009B04D3" w:rsidRPr="00B45BDF" w:rsidRDefault="00296DE7" w:rsidP="009B04D3">
            <w:pPr>
              <w:rPr>
                <w:rFonts w:ascii="Cambria" w:hAnsi="Cambria" w:cs="Times New Roman"/>
                <w:b/>
                <w:sz w:val="26"/>
                <w:szCs w:val="26"/>
              </w:rPr>
            </w:pPr>
            <w:r w:rsidRPr="00B45BDF">
              <w:rPr>
                <w:rFonts w:ascii="Cambria" w:hAnsi="Cambria"/>
                <w:sz w:val="26"/>
                <w:szCs w:val="26"/>
              </w:rPr>
              <w:t>truthful</w:t>
            </w:r>
          </w:p>
        </w:tc>
      </w:tr>
      <w:tr w:rsidR="009B04D3" w:rsidRPr="00B45BDF" w14:paraId="7D6EF6B6" w14:textId="77777777" w:rsidTr="009B04D3">
        <w:tc>
          <w:tcPr>
            <w:tcW w:w="2538" w:type="dxa"/>
          </w:tcPr>
          <w:p w14:paraId="58D67244" w14:textId="11EA6792" w:rsidR="009B04D3" w:rsidRPr="00B45BDF" w:rsidRDefault="00296DE7" w:rsidP="009B04D3">
            <w:pPr>
              <w:rPr>
                <w:rFonts w:ascii="Cambria" w:hAnsi="Cambria" w:cs="Times New Roman"/>
                <w:b/>
                <w:sz w:val="26"/>
                <w:szCs w:val="26"/>
              </w:rPr>
            </w:pPr>
            <w:r w:rsidRPr="00B45BDF">
              <w:rPr>
                <w:rFonts w:ascii="Cambria" w:hAnsi="Cambria"/>
                <w:b/>
                <w:sz w:val="26"/>
                <w:szCs w:val="26"/>
              </w:rPr>
              <w:t>compliance</w:t>
            </w:r>
          </w:p>
        </w:tc>
        <w:tc>
          <w:tcPr>
            <w:tcW w:w="8334" w:type="dxa"/>
          </w:tcPr>
          <w:p w14:paraId="35EA6D46" w14:textId="592ACE05" w:rsidR="009B04D3" w:rsidRPr="00B45BDF" w:rsidRDefault="00296DE7" w:rsidP="009B04D3">
            <w:pPr>
              <w:rPr>
                <w:rFonts w:ascii="Cambria" w:hAnsi="Cambria" w:cs="Times New Roman"/>
                <w:b/>
                <w:sz w:val="26"/>
                <w:szCs w:val="26"/>
              </w:rPr>
            </w:pPr>
            <w:r w:rsidRPr="00B45BDF">
              <w:rPr>
                <w:rFonts w:ascii="Cambria" w:hAnsi="Cambria"/>
                <w:sz w:val="26"/>
                <w:szCs w:val="26"/>
              </w:rPr>
              <w:t>the act of submitting, usually giving up power to another person</w:t>
            </w:r>
          </w:p>
        </w:tc>
      </w:tr>
      <w:tr w:rsidR="009B04D3" w:rsidRPr="00B45BDF" w14:paraId="558FC662" w14:textId="77777777" w:rsidTr="009B04D3">
        <w:tc>
          <w:tcPr>
            <w:tcW w:w="2538" w:type="dxa"/>
          </w:tcPr>
          <w:p w14:paraId="24FB8D9E" w14:textId="6CEA6CA8" w:rsidR="009B04D3" w:rsidRPr="00B45BDF" w:rsidRDefault="00296DE7" w:rsidP="009B04D3">
            <w:pPr>
              <w:rPr>
                <w:rFonts w:ascii="Cambria" w:hAnsi="Cambria" w:cs="Times New Roman"/>
                <w:b/>
                <w:sz w:val="26"/>
                <w:szCs w:val="26"/>
              </w:rPr>
            </w:pPr>
            <w:r w:rsidRPr="00B45BDF">
              <w:rPr>
                <w:rFonts w:ascii="Cambria" w:hAnsi="Cambria"/>
                <w:b/>
                <w:sz w:val="26"/>
                <w:szCs w:val="26"/>
              </w:rPr>
              <w:t>consanguinity</w:t>
            </w:r>
          </w:p>
        </w:tc>
        <w:tc>
          <w:tcPr>
            <w:tcW w:w="8334" w:type="dxa"/>
          </w:tcPr>
          <w:p w14:paraId="6174B6A5" w14:textId="4991048E" w:rsidR="009B04D3" w:rsidRPr="00B45BDF" w:rsidRDefault="00296DE7" w:rsidP="009B04D3">
            <w:pPr>
              <w:rPr>
                <w:rFonts w:ascii="Cambria" w:hAnsi="Cambria" w:cs="Times New Roman"/>
                <w:b/>
                <w:sz w:val="26"/>
                <w:szCs w:val="26"/>
              </w:rPr>
            </w:pPr>
            <w:r w:rsidRPr="00B45BDF">
              <w:rPr>
                <w:rFonts w:ascii="Cambria" w:hAnsi="Cambria"/>
                <w:sz w:val="26"/>
                <w:szCs w:val="26"/>
              </w:rPr>
              <w:t>relation by blood</w:t>
            </w:r>
          </w:p>
        </w:tc>
      </w:tr>
      <w:tr w:rsidR="009B04D3" w:rsidRPr="00B45BDF" w14:paraId="37B21C45" w14:textId="77777777" w:rsidTr="009B04D3">
        <w:tc>
          <w:tcPr>
            <w:tcW w:w="2538" w:type="dxa"/>
          </w:tcPr>
          <w:p w14:paraId="07BA93C4" w14:textId="2732089A" w:rsidR="009B04D3" w:rsidRPr="00B45BDF" w:rsidRDefault="00296DE7" w:rsidP="009B04D3">
            <w:pPr>
              <w:rPr>
                <w:rFonts w:ascii="Cambria" w:hAnsi="Cambria" w:cs="Times New Roman"/>
                <w:b/>
                <w:sz w:val="26"/>
                <w:szCs w:val="26"/>
              </w:rPr>
            </w:pPr>
            <w:r w:rsidRPr="00B45BDF">
              <w:rPr>
                <w:rFonts w:ascii="Cambria" w:hAnsi="Cambria"/>
                <w:b/>
                <w:sz w:val="26"/>
                <w:szCs w:val="26"/>
              </w:rPr>
              <w:t>desolation</w:t>
            </w:r>
          </w:p>
        </w:tc>
        <w:tc>
          <w:tcPr>
            <w:tcW w:w="8334" w:type="dxa"/>
          </w:tcPr>
          <w:p w14:paraId="1BC38AD7" w14:textId="312CB0CF" w:rsidR="009B04D3" w:rsidRPr="00B45BDF" w:rsidRDefault="00296DE7" w:rsidP="009B04D3">
            <w:pPr>
              <w:rPr>
                <w:rFonts w:ascii="Cambria" w:hAnsi="Cambria" w:cs="Times New Roman"/>
                <w:b/>
                <w:sz w:val="26"/>
                <w:szCs w:val="26"/>
              </w:rPr>
            </w:pPr>
            <w:r w:rsidRPr="00B45BDF">
              <w:rPr>
                <w:rFonts w:ascii="Cambria" w:hAnsi="Cambria"/>
                <w:sz w:val="26"/>
                <w:szCs w:val="26"/>
              </w:rPr>
              <w:t>an event that results in total destruction</w:t>
            </w:r>
          </w:p>
        </w:tc>
      </w:tr>
      <w:tr w:rsidR="009B04D3" w:rsidRPr="00B45BDF" w14:paraId="3B804F41" w14:textId="77777777" w:rsidTr="009B04D3">
        <w:tc>
          <w:tcPr>
            <w:tcW w:w="2538" w:type="dxa"/>
          </w:tcPr>
          <w:p w14:paraId="46F34574" w14:textId="47A69FFB" w:rsidR="009B04D3" w:rsidRPr="00B45BDF" w:rsidRDefault="00296DE7" w:rsidP="009B04D3">
            <w:pPr>
              <w:rPr>
                <w:rFonts w:ascii="Cambria" w:hAnsi="Cambria" w:cs="Times New Roman"/>
                <w:b/>
                <w:sz w:val="26"/>
                <w:szCs w:val="26"/>
              </w:rPr>
            </w:pPr>
            <w:r w:rsidRPr="00B45BDF">
              <w:rPr>
                <w:rFonts w:ascii="Cambria" w:hAnsi="Cambria"/>
                <w:b/>
                <w:sz w:val="26"/>
                <w:szCs w:val="26"/>
              </w:rPr>
              <w:t>despotism</w:t>
            </w:r>
          </w:p>
        </w:tc>
        <w:tc>
          <w:tcPr>
            <w:tcW w:w="8334" w:type="dxa"/>
          </w:tcPr>
          <w:p w14:paraId="7DBC4A6E" w14:textId="6F5ABB9A" w:rsidR="009B04D3" w:rsidRPr="00B45BDF" w:rsidRDefault="00296DE7" w:rsidP="009B04D3">
            <w:pPr>
              <w:rPr>
                <w:rFonts w:ascii="Cambria" w:hAnsi="Cambria" w:cs="Times New Roman"/>
                <w:b/>
                <w:sz w:val="26"/>
                <w:szCs w:val="26"/>
              </w:rPr>
            </w:pPr>
            <w:r w:rsidRPr="00B45BDF">
              <w:rPr>
                <w:rFonts w:ascii="Cambria" w:hAnsi="Cambria"/>
                <w:sz w:val="26"/>
                <w:szCs w:val="26"/>
              </w:rPr>
              <w:t>tyranny, a ruler who has absolute power and/or is cruel</w:t>
            </w:r>
          </w:p>
        </w:tc>
      </w:tr>
      <w:tr w:rsidR="009B04D3" w:rsidRPr="00B45BDF" w14:paraId="4D8B8A12" w14:textId="77777777" w:rsidTr="009B04D3">
        <w:tc>
          <w:tcPr>
            <w:tcW w:w="2538" w:type="dxa"/>
          </w:tcPr>
          <w:p w14:paraId="446D3CAA" w14:textId="6397A85A" w:rsidR="009B04D3" w:rsidRPr="00B45BDF" w:rsidRDefault="00296DE7" w:rsidP="009B04D3">
            <w:pPr>
              <w:rPr>
                <w:rFonts w:ascii="Cambria" w:hAnsi="Cambria" w:cs="Times New Roman"/>
                <w:b/>
                <w:sz w:val="26"/>
                <w:szCs w:val="26"/>
              </w:rPr>
            </w:pPr>
            <w:r w:rsidRPr="00B45BDF">
              <w:rPr>
                <w:rFonts w:ascii="Cambria" w:hAnsi="Cambria"/>
                <w:b/>
                <w:sz w:val="26"/>
                <w:szCs w:val="26"/>
              </w:rPr>
              <w:t>endeavor</w:t>
            </w:r>
          </w:p>
        </w:tc>
        <w:tc>
          <w:tcPr>
            <w:tcW w:w="8334" w:type="dxa"/>
          </w:tcPr>
          <w:p w14:paraId="2DBD2D9C" w14:textId="27D402B2" w:rsidR="009B04D3" w:rsidRPr="00B45BDF" w:rsidRDefault="00296DE7" w:rsidP="009B04D3">
            <w:pPr>
              <w:rPr>
                <w:rFonts w:ascii="Cambria" w:hAnsi="Cambria" w:cs="Times New Roman"/>
                <w:b/>
                <w:sz w:val="26"/>
                <w:szCs w:val="26"/>
              </w:rPr>
            </w:pPr>
            <w:r w:rsidRPr="00B45BDF">
              <w:rPr>
                <w:rFonts w:ascii="Cambria" w:hAnsi="Cambria"/>
                <w:sz w:val="26"/>
                <w:szCs w:val="26"/>
              </w:rPr>
              <w:t>to make an effort</w:t>
            </w:r>
          </w:p>
        </w:tc>
      </w:tr>
      <w:tr w:rsidR="009B04D3" w:rsidRPr="00B45BDF" w14:paraId="7E8EFBAE" w14:textId="77777777" w:rsidTr="009B04D3">
        <w:tc>
          <w:tcPr>
            <w:tcW w:w="2538" w:type="dxa"/>
          </w:tcPr>
          <w:p w14:paraId="7D3CAA8E" w14:textId="19FA8FAA" w:rsidR="009B04D3" w:rsidRPr="00B45BDF" w:rsidRDefault="00296DE7" w:rsidP="009B04D3">
            <w:pPr>
              <w:rPr>
                <w:rFonts w:ascii="Cambria" w:hAnsi="Cambria" w:cs="Times New Roman"/>
                <w:b/>
                <w:sz w:val="26"/>
                <w:szCs w:val="26"/>
              </w:rPr>
            </w:pPr>
            <w:r w:rsidRPr="00B45BDF">
              <w:rPr>
                <w:rFonts w:ascii="Cambria" w:eastAsia="Cambria" w:hAnsi="Cambria" w:cs="Cambria"/>
                <w:b/>
                <w:sz w:val="26"/>
                <w:szCs w:val="26"/>
              </w:rPr>
              <w:t>endowed</w:t>
            </w:r>
          </w:p>
        </w:tc>
        <w:tc>
          <w:tcPr>
            <w:tcW w:w="8334" w:type="dxa"/>
          </w:tcPr>
          <w:p w14:paraId="1B67F782" w14:textId="2B8682C3" w:rsidR="009B04D3" w:rsidRPr="00B45BDF" w:rsidRDefault="00296DE7" w:rsidP="009B04D3">
            <w:pPr>
              <w:rPr>
                <w:rFonts w:ascii="Cambria" w:hAnsi="Cambria" w:cs="Times New Roman"/>
                <w:b/>
                <w:sz w:val="26"/>
                <w:szCs w:val="26"/>
              </w:rPr>
            </w:pPr>
            <w:r w:rsidRPr="00B45BDF">
              <w:rPr>
                <w:rFonts w:ascii="Cambria" w:eastAsia="Cambria" w:hAnsi="Cambria" w:cs="Cambria"/>
                <w:sz w:val="26"/>
                <w:szCs w:val="26"/>
              </w:rPr>
              <w:t>given or provided</w:t>
            </w:r>
          </w:p>
        </w:tc>
      </w:tr>
      <w:tr w:rsidR="009B04D3" w:rsidRPr="00B45BDF" w14:paraId="1C795C86" w14:textId="77777777" w:rsidTr="009B04D3">
        <w:tc>
          <w:tcPr>
            <w:tcW w:w="2538" w:type="dxa"/>
          </w:tcPr>
          <w:p w14:paraId="4E5A5106" w14:textId="4636E91F" w:rsidR="009B04D3" w:rsidRPr="00B45BDF" w:rsidRDefault="00296DE7" w:rsidP="009B04D3">
            <w:pPr>
              <w:rPr>
                <w:rFonts w:ascii="Cambria" w:hAnsi="Cambria" w:cs="Times New Roman"/>
                <w:b/>
                <w:sz w:val="26"/>
                <w:szCs w:val="26"/>
              </w:rPr>
            </w:pPr>
            <w:r w:rsidRPr="00B45BDF">
              <w:rPr>
                <w:rFonts w:ascii="Cambria" w:eastAsia="Cambria" w:hAnsi="Cambria" w:cs="Cambria"/>
                <w:b/>
                <w:sz w:val="26"/>
                <w:szCs w:val="26"/>
              </w:rPr>
              <w:t>liberty</w:t>
            </w:r>
          </w:p>
        </w:tc>
        <w:tc>
          <w:tcPr>
            <w:tcW w:w="8334" w:type="dxa"/>
          </w:tcPr>
          <w:p w14:paraId="79E3351C" w14:textId="70771993" w:rsidR="009B04D3" w:rsidRPr="00B45BDF" w:rsidRDefault="00296DE7" w:rsidP="009B04D3">
            <w:pPr>
              <w:rPr>
                <w:rFonts w:ascii="Cambria" w:hAnsi="Cambria" w:cs="Times New Roman"/>
                <w:b/>
                <w:sz w:val="26"/>
                <w:szCs w:val="26"/>
              </w:rPr>
            </w:pPr>
            <w:r w:rsidRPr="00B45BDF">
              <w:rPr>
                <w:rFonts w:ascii="Cambria" w:eastAsia="Cambria" w:hAnsi="Cambria" w:cs="Cambria"/>
                <w:sz w:val="26"/>
                <w:szCs w:val="26"/>
              </w:rPr>
              <w:t>freedoms</w:t>
            </w:r>
          </w:p>
        </w:tc>
      </w:tr>
      <w:tr w:rsidR="009B04D3" w:rsidRPr="00B45BDF" w14:paraId="4D70C290" w14:textId="77777777" w:rsidTr="009B04D3">
        <w:tc>
          <w:tcPr>
            <w:tcW w:w="2538" w:type="dxa"/>
          </w:tcPr>
          <w:p w14:paraId="76DF4323" w14:textId="596BA558" w:rsidR="009B04D3" w:rsidRPr="00B45BDF" w:rsidRDefault="00296DE7" w:rsidP="009B04D3">
            <w:pPr>
              <w:rPr>
                <w:rFonts w:ascii="Cambria" w:hAnsi="Cambria" w:cs="Times New Roman"/>
                <w:b/>
                <w:sz w:val="26"/>
                <w:szCs w:val="26"/>
              </w:rPr>
            </w:pPr>
            <w:r w:rsidRPr="00B45BDF">
              <w:rPr>
                <w:rFonts w:ascii="Cambria" w:hAnsi="Cambria"/>
                <w:b/>
                <w:sz w:val="26"/>
                <w:szCs w:val="26"/>
              </w:rPr>
              <w:t>jurisdiction</w:t>
            </w:r>
          </w:p>
        </w:tc>
        <w:tc>
          <w:tcPr>
            <w:tcW w:w="8334" w:type="dxa"/>
          </w:tcPr>
          <w:p w14:paraId="6E1F9A56" w14:textId="542EF88A" w:rsidR="009B04D3" w:rsidRPr="00B45BDF" w:rsidRDefault="00296DE7" w:rsidP="009B04D3">
            <w:pPr>
              <w:rPr>
                <w:rFonts w:ascii="Cambria" w:hAnsi="Cambria" w:cs="Times New Roman"/>
                <w:b/>
                <w:sz w:val="26"/>
                <w:szCs w:val="26"/>
              </w:rPr>
            </w:pPr>
            <w:r w:rsidRPr="00B45BDF">
              <w:rPr>
                <w:rFonts w:ascii="Cambria" w:hAnsi="Cambria"/>
                <w:sz w:val="26"/>
                <w:szCs w:val="26"/>
              </w:rPr>
              <w:t>the right and power to apply the law</w:t>
            </w:r>
          </w:p>
        </w:tc>
      </w:tr>
      <w:tr w:rsidR="009B04D3" w:rsidRPr="00B45BDF" w14:paraId="743FEDC4" w14:textId="77777777" w:rsidTr="009B04D3">
        <w:tc>
          <w:tcPr>
            <w:tcW w:w="2538" w:type="dxa"/>
          </w:tcPr>
          <w:p w14:paraId="79E4E8BF" w14:textId="2072BE39" w:rsidR="009B04D3" w:rsidRPr="00B45BDF" w:rsidRDefault="00296DE7" w:rsidP="009B04D3">
            <w:pPr>
              <w:rPr>
                <w:rFonts w:ascii="Cambria" w:hAnsi="Cambria" w:cs="Times New Roman"/>
                <w:b/>
                <w:sz w:val="26"/>
                <w:szCs w:val="26"/>
              </w:rPr>
            </w:pPr>
            <w:r w:rsidRPr="00B45BDF">
              <w:rPr>
                <w:rFonts w:ascii="Cambria" w:hAnsi="Cambria"/>
                <w:b/>
                <w:sz w:val="26"/>
                <w:szCs w:val="26"/>
              </w:rPr>
              <w:t>magnanimity</w:t>
            </w:r>
          </w:p>
        </w:tc>
        <w:tc>
          <w:tcPr>
            <w:tcW w:w="8334" w:type="dxa"/>
          </w:tcPr>
          <w:p w14:paraId="5DC1F0CE" w14:textId="547719EB" w:rsidR="009B04D3" w:rsidRPr="00B45BDF" w:rsidRDefault="00B45BDF" w:rsidP="009B04D3">
            <w:pPr>
              <w:rPr>
                <w:rFonts w:ascii="Cambria" w:hAnsi="Cambria" w:cs="Times New Roman"/>
                <w:b/>
                <w:sz w:val="26"/>
                <w:szCs w:val="26"/>
              </w:rPr>
            </w:pPr>
            <w:r>
              <w:rPr>
                <w:rFonts w:ascii="Cambria" w:hAnsi="Cambria"/>
                <w:sz w:val="26"/>
                <w:szCs w:val="26"/>
              </w:rPr>
              <w:t>h</w:t>
            </w:r>
            <w:r w:rsidRPr="00B45BDF">
              <w:rPr>
                <w:rFonts w:ascii="Cambria" w:hAnsi="Cambria"/>
                <w:sz w:val="26"/>
                <w:szCs w:val="26"/>
              </w:rPr>
              <w:t xml:space="preserve">igh-mindedness; nobility of character </w:t>
            </w:r>
          </w:p>
        </w:tc>
      </w:tr>
      <w:tr w:rsidR="009B04D3" w:rsidRPr="00B45BDF" w14:paraId="4C15FC82" w14:textId="77777777" w:rsidTr="009B04D3">
        <w:tc>
          <w:tcPr>
            <w:tcW w:w="2538" w:type="dxa"/>
          </w:tcPr>
          <w:p w14:paraId="53917DB9" w14:textId="3DB1A039" w:rsidR="009B04D3" w:rsidRPr="00B45BDF" w:rsidRDefault="00296DE7" w:rsidP="009B04D3">
            <w:pPr>
              <w:rPr>
                <w:rFonts w:ascii="Cambria" w:hAnsi="Cambria" w:cs="Times New Roman"/>
                <w:b/>
                <w:sz w:val="26"/>
                <w:szCs w:val="26"/>
              </w:rPr>
            </w:pPr>
            <w:r w:rsidRPr="00B45BDF">
              <w:rPr>
                <w:rFonts w:ascii="Cambria" w:hAnsi="Cambria"/>
                <w:b/>
                <w:sz w:val="26"/>
                <w:szCs w:val="26"/>
              </w:rPr>
              <w:t>perfidy</w:t>
            </w:r>
          </w:p>
        </w:tc>
        <w:tc>
          <w:tcPr>
            <w:tcW w:w="8334" w:type="dxa"/>
          </w:tcPr>
          <w:p w14:paraId="0F91166D" w14:textId="3471318D" w:rsidR="009B04D3" w:rsidRPr="00B45BDF" w:rsidRDefault="00296DE7" w:rsidP="009B04D3">
            <w:pPr>
              <w:rPr>
                <w:rFonts w:ascii="Cambria" w:hAnsi="Cambria" w:cs="Times New Roman"/>
                <w:b/>
                <w:sz w:val="26"/>
                <w:szCs w:val="26"/>
              </w:rPr>
            </w:pPr>
            <w:r w:rsidRPr="00B45BDF">
              <w:rPr>
                <w:rFonts w:ascii="Cambria" w:hAnsi="Cambria"/>
                <w:sz w:val="26"/>
                <w:szCs w:val="26"/>
              </w:rPr>
              <w:t>disloyal</w:t>
            </w:r>
          </w:p>
        </w:tc>
      </w:tr>
      <w:tr w:rsidR="009B04D3" w:rsidRPr="00B45BDF" w14:paraId="6FC30A62" w14:textId="77777777" w:rsidTr="009B04D3">
        <w:tc>
          <w:tcPr>
            <w:tcW w:w="2538" w:type="dxa"/>
          </w:tcPr>
          <w:p w14:paraId="0284E7D0" w14:textId="51D1279E" w:rsidR="009B04D3" w:rsidRPr="00B45BDF" w:rsidRDefault="009B04D3" w:rsidP="009B04D3">
            <w:pPr>
              <w:rPr>
                <w:rFonts w:ascii="Cambria" w:hAnsi="Cambria" w:cs="Times New Roman"/>
                <w:b/>
                <w:sz w:val="26"/>
                <w:szCs w:val="26"/>
              </w:rPr>
            </w:pPr>
            <w:r w:rsidRPr="00B45BDF">
              <w:rPr>
                <w:rFonts w:ascii="Cambria" w:hAnsi="Cambria"/>
                <w:b/>
                <w:sz w:val="26"/>
                <w:szCs w:val="26"/>
              </w:rPr>
              <w:t>rectitude</w:t>
            </w:r>
          </w:p>
        </w:tc>
        <w:tc>
          <w:tcPr>
            <w:tcW w:w="8334" w:type="dxa"/>
          </w:tcPr>
          <w:p w14:paraId="3FBDCF35" w14:textId="0DA9AD00" w:rsidR="009B04D3" w:rsidRPr="00B45BDF" w:rsidRDefault="00296DE7" w:rsidP="009B04D3">
            <w:pPr>
              <w:rPr>
                <w:rFonts w:ascii="Cambria" w:hAnsi="Cambria" w:cs="Times New Roman"/>
                <w:b/>
                <w:sz w:val="26"/>
                <w:szCs w:val="26"/>
              </w:rPr>
            </w:pPr>
            <w:r w:rsidRPr="00B45BDF">
              <w:rPr>
                <w:rFonts w:ascii="Cambria" w:hAnsi="Cambria"/>
                <w:sz w:val="26"/>
                <w:szCs w:val="26"/>
              </w:rPr>
              <w:t xml:space="preserve">honorable or morally correct thinking and behavior  </w:t>
            </w:r>
          </w:p>
        </w:tc>
      </w:tr>
      <w:tr w:rsidR="009B04D3" w:rsidRPr="00B45BDF" w14:paraId="449E2FA0" w14:textId="77777777" w:rsidTr="009B04D3">
        <w:tc>
          <w:tcPr>
            <w:tcW w:w="2538" w:type="dxa"/>
          </w:tcPr>
          <w:p w14:paraId="28723230" w14:textId="7789FFFC" w:rsidR="009B04D3" w:rsidRPr="00B45BDF" w:rsidRDefault="009B04D3" w:rsidP="009B04D3">
            <w:pPr>
              <w:rPr>
                <w:rFonts w:ascii="Cambria" w:hAnsi="Cambria" w:cs="Times New Roman"/>
                <w:b/>
                <w:sz w:val="26"/>
                <w:szCs w:val="26"/>
              </w:rPr>
            </w:pPr>
            <w:r w:rsidRPr="00B45BDF">
              <w:rPr>
                <w:rFonts w:ascii="Cambria" w:hAnsi="Cambria"/>
                <w:b/>
                <w:sz w:val="26"/>
                <w:szCs w:val="26"/>
              </w:rPr>
              <w:t>redress</w:t>
            </w:r>
          </w:p>
        </w:tc>
        <w:tc>
          <w:tcPr>
            <w:tcW w:w="8334" w:type="dxa"/>
          </w:tcPr>
          <w:p w14:paraId="3FFC1429" w14:textId="57508758" w:rsidR="009B04D3" w:rsidRPr="00B45BDF" w:rsidRDefault="009B04D3" w:rsidP="009B04D3">
            <w:pPr>
              <w:rPr>
                <w:rFonts w:ascii="Cambria" w:hAnsi="Cambria" w:cs="Times New Roman"/>
                <w:b/>
                <w:sz w:val="26"/>
                <w:szCs w:val="26"/>
              </w:rPr>
            </w:pPr>
            <w:r w:rsidRPr="00B45BDF">
              <w:rPr>
                <w:rFonts w:ascii="Cambria" w:hAnsi="Cambria"/>
                <w:sz w:val="26"/>
                <w:szCs w:val="26"/>
              </w:rPr>
              <w:t>act of correcting an error or an evil</w:t>
            </w:r>
          </w:p>
        </w:tc>
      </w:tr>
      <w:tr w:rsidR="009B04D3" w:rsidRPr="00B45BDF" w14:paraId="59578591" w14:textId="77777777" w:rsidTr="009B04D3">
        <w:tc>
          <w:tcPr>
            <w:tcW w:w="2538" w:type="dxa"/>
          </w:tcPr>
          <w:p w14:paraId="0395F8F3" w14:textId="230DDBE1" w:rsidR="009B04D3" w:rsidRPr="00B45BDF" w:rsidRDefault="009B04D3" w:rsidP="009B04D3">
            <w:pPr>
              <w:rPr>
                <w:rFonts w:ascii="Cambria" w:hAnsi="Cambria" w:cs="Times New Roman"/>
                <w:b/>
                <w:sz w:val="26"/>
                <w:szCs w:val="26"/>
              </w:rPr>
            </w:pPr>
            <w:r w:rsidRPr="00B45BDF">
              <w:rPr>
                <w:rFonts w:ascii="Cambria" w:hAnsi="Cambria"/>
                <w:b/>
                <w:sz w:val="26"/>
                <w:szCs w:val="26"/>
              </w:rPr>
              <w:t>relinquish</w:t>
            </w:r>
          </w:p>
        </w:tc>
        <w:tc>
          <w:tcPr>
            <w:tcW w:w="8334" w:type="dxa"/>
          </w:tcPr>
          <w:p w14:paraId="2B7C445E" w14:textId="0FF9BA0F" w:rsidR="009B04D3" w:rsidRPr="00B45BDF" w:rsidRDefault="009B04D3" w:rsidP="009B04D3">
            <w:pPr>
              <w:rPr>
                <w:rFonts w:ascii="Cambria" w:hAnsi="Cambria" w:cs="Times New Roman"/>
                <w:b/>
                <w:sz w:val="26"/>
                <w:szCs w:val="26"/>
              </w:rPr>
            </w:pPr>
            <w:r w:rsidRPr="00B45BDF">
              <w:rPr>
                <w:rFonts w:ascii="Cambria" w:hAnsi="Cambria"/>
                <w:sz w:val="26"/>
                <w:szCs w:val="26"/>
              </w:rPr>
              <w:t>to let go of</w:t>
            </w:r>
          </w:p>
        </w:tc>
      </w:tr>
      <w:tr w:rsidR="009B04D3" w:rsidRPr="00B45BDF" w14:paraId="5780E538" w14:textId="77777777" w:rsidTr="009B04D3">
        <w:tc>
          <w:tcPr>
            <w:tcW w:w="2538" w:type="dxa"/>
          </w:tcPr>
          <w:p w14:paraId="0DABE717" w14:textId="6DA486E0" w:rsidR="009B04D3" w:rsidRPr="00B45BDF" w:rsidRDefault="009B04D3" w:rsidP="009B04D3">
            <w:pPr>
              <w:rPr>
                <w:rFonts w:ascii="Cambria" w:hAnsi="Cambria" w:cs="Times New Roman"/>
                <w:b/>
                <w:sz w:val="26"/>
                <w:szCs w:val="26"/>
              </w:rPr>
            </w:pPr>
            <w:r w:rsidRPr="00B45BDF">
              <w:rPr>
                <w:rFonts w:ascii="Cambria" w:hAnsi="Cambria"/>
                <w:b/>
                <w:sz w:val="26"/>
                <w:szCs w:val="26"/>
              </w:rPr>
              <w:t>render</w:t>
            </w:r>
          </w:p>
        </w:tc>
        <w:tc>
          <w:tcPr>
            <w:tcW w:w="8334" w:type="dxa"/>
          </w:tcPr>
          <w:p w14:paraId="16CD27E9" w14:textId="570E41F5" w:rsidR="009B04D3" w:rsidRPr="00B45BDF" w:rsidRDefault="009B04D3" w:rsidP="009B04D3">
            <w:pPr>
              <w:rPr>
                <w:rFonts w:ascii="Cambria" w:hAnsi="Cambria" w:cs="Times New Roman"/>
                <w:b/>
                <w:sz w:val="26"/>
                <w:szCs w:val="26"/>
              </w:rPr>
            </w:pPr>
            <w:r w:rsidRPr="00B45BDF">
              <w:rPr>
                <w:rFonts w:ascii="Cambria" w:hAnsi="Cambria"/>
                <w:sz w:val="26"/>
                <w:szCs w:val="26"/>
              </w:rPr>
              <w:t>to become</w:t>
            </w:r>
          </w:p>
        </w:tc>
      </w:tr>
      <w:tr w:rsidR="009B04D3" w:rsidRPr="00B45BDF" w14:paraId="3627DD3E" w14:textId="77777777" w:rsidTr="009B04D3">
        <w:tc>
          <w:tcPr>
            <w:tcW w:w="2538" w:type="dxa"/>
          </w:tcPr>
          <w:p w14:paraId="06E66B71" w14:textId="2CE23BEF" w:rsidR="009B04D3" w:rsidRPr="00B45BDF" w:rsidRDefault="009B04D3" w:rsidP="009B04D3">
            <w:pPr>
              <w:rPr>
                <w:rFonts w:ascii="Cambria" w:hAnsi="Cambria" w:cs="Times New Roman"/>
                <w:b/>
                <w:sz w:val="26"/>
                <w:szCs w:val="26"/>
              </w:rPr>
            </w:pPr>
            <w:r w:rsidRPr="00B45BDF">
              <w:rPr>
                <w:rFonts w:ascii="Cambria" w:eastAsia="Cambria" w:hAnsi="Cambria" w:cs="Cambria"/>
                <w:b/>
                <w:sz w:val="26"/>
                <w:szCs w:val="26"/>
              </w:rPr>
              <w:t xml:space="preserve">self-evident  </w:t>
            </w:r>
          </w:p>
        </w:tc>
        <w:tc>
          <w:tcPr>
            <w:tcW w:w="8334" w:type="dxa"/>
          </w:tcPr>
          <w:p w14:paraId="50B47636" w14:textId="337A7B24" w:rsidR="009B04D3" w:rsidRPr="00B45BDF" w:rsidRDefault="009B04D3" w:rsidP="009B04D3">
            <w:pPr>
              <w:rPr>
                <w:rFonts w:ascii="Cambria" w:hAnsi="Cambria" w:cs="Times New Roman"/>
                <w:b/>
                <w:sz w:val="26"/>
                <w:szCs w:val="26"/>
              </w:rPr>
            </w:pPr>
            <w:r w:rsidRPr="00B45BDF">
              <w:rPr>
                <w:rFonts w:ascii="Cambria" w:eastAsia="Cambria" w:hAnsi="Cambria" w:cs="Cambria"/>
                <w:sz w:val="26"/>
                <w:szCs w:val="26"/>
              </w:rPr>
              <w:t>clear or obvious</w:t>
            </w:r>
          </w:p>
        </w:tc>
      </w:tr>
      <w:tr w:rsidR="009B04D3" w:rsidRPr="00B45BDF" w14:paraId="57505631" w14:textId="77777777" w:rsidTr="009B04D3">
        <w:tc>
          <w:tcPr>
            <w:tcW w:w="2538" w:type="dxa"/>
          </w:tcPr>
          <w:p w14:paraId="325F7562" w14:textId="03C93D7C" w:rsidR="009B04D3" w:rsidRPr="00B45BDF" w:rsidRDefault="009B04D3" w:rsidP="009B04D3">
            <w:pPr>
              <w:rPr>
                <w:rFonts w:ascii="Cambria" w:hAnsi="Cambria" w:cs="Times New Roman"/>
                <w:b/>
                <w:sz w:val="26"/>
                <w:szCs w:val="26"/>
              </w:rPr>
            </w:pPr>
            <w:r w:rsidRPr="00B45BDF">
              <w:rPr>
                <w:rFonts w:ascii="Cambria" w:hAnsi="Cambria"/>
                <w:b/>
                <w:sz w:val="26"/>
                <w:szCs w:val="26"/>
              </w:rPr>
              <w:t>transient</w:t>
            </w:r>
          </w:p>
        </w:tc>
        <w:tc>
          <w:tcPr>
            <w:tcW w:w="8334" w:type="dxa"/>
          </w:tcPr>
          <w:p w14:paraId="1326EC9F" w14:textId="67FF5745" w:rsidR="009B04D3" w:rsidRPr="00B45BDF" w:rsidRDefault="009B04D3" w:rsidP="009B04D3">
            <w:pPr>
              <w:rPr>
                <w:rFonts w:ascii="Cambria" w:hAnsi="Cambria" w:cs="Times New Roman"/>
                <w:b/>
                <w:sz w:val="26"/>
                <w:szCs w:val="26"/>
              </w:rPr>
            </w:pPr>
            <w:r w:rsidRPr="00B45BDF">
              <w:rPr>
                <w:rFonts w:ascii="Cambria" w:hAnsi="Cambria"/>
                <w:sz w:val="26"/>
                <w:szCs w:val="26"/>
              </w:rPr>
              <w:t>not lasting a long time</w:t>
            </w:r>
          </w:p>
        </w:tc>
      </w:tr>
      <w:tr w:rsidR="009B04D3" w:rsidRPr="00B45BDF" w14:paraId="48F87717" w14:textId="77777777" w:rsidTr="009B04D3">
        <w:tc>
          <w:tcPr>
            <w:tcW w:w="2538" w:type="dxa"/>
          </w:tcPr>
          <w:p w14:paraId="40078C1D" w14:textId="257A4EB0" w:rsidR="009B04D3" w:rsidRPr="00B45BDF" w:rsidRDefault="009B04D3" w:rsidP="009B04D3">
            <w:pPr>
              <w:rPr>
                <w:rFonts w:ascii="Cambria" w:hAnsi="Cambria" w:cs="Times New Roman"/>
                <w:b/>
                <w:sz w:val="26"/>
                <w:szCs w:val="26"/>
              </w:rPr>
            </w:pPr>
            <w:r w:rsidRPr="00B45BDF">
              <w:rPr>
                <w:rFonts w:ascii="Cambria" w:eastAsia="Cambria" w:hAnsi="Cambria" w:cs="Cambria"/>
                <w:b/>
                <w:sz w:val="26"/>
                <w:szCs w:val="26"/>
              </w:rPr>
              <w:t>unalienable</w:t>
            </w:r>
          </w:p>
        </w:tc>
        <w:tc>
          <w:tcPr>
            <w:tcW w:w="8334" w:type="dxa"/>
          </w:tcPr>
          <w:p w14:paraId="7C97071A" w14:textId="2E72B271" w:rsidR="009B04D3" w:rsidRPr="00B45BDF" w:rsidRDefault="009B04D3" w:rsidP="009B04D3">
            <w:pPr>
              <w:rPr>
                <w:rFonts w:ascii="Cambria" w:hAnsi="Cambria" w:cs="Times New Roman"/>
                <w:b/>
                <w:sz w:val="26"/>
                <w:szCs w:val="26"/>
              </w:rPr>
            </w:pPr>
            <w:r w:rsidRPr="00B45BDF">
              <w:rPr>
                <w:rFonts w:ascii="Cambria" w:eastAsia="Cambria" w:hAnsi="Cambria" w:cs="Cambria"/>
                <w:sz w:val="26"/>
                <w:szCs w:val="26"/>
              </w:rPr>
              <w:t>cannot be taken away or denied</w:t>
            </w:r>
          </w:p>
        </w:tc>
      </w:tr>
      <w:tr w:rsidR="009B04D3" w:rsidRPr="00B45BDF" w14:paraId="05C47A2D" w14:textId="77777777" w:rsidTr="009B04D3">
        <w:tc>
          <w:tcPr>
            <w:tcW w:w="2538" w:type="dxa"/>
          </w:tcPr>
          <w:p w14:paraId="7EFD96ED" w14:textId="77299683" w:rsidR="009B04D3" w:rsidRPr="00B45BDF" w:rsidRDefault="009B04D3" w:rsidP="009B04D3">
            <w:pPr>
              <w:rPr>
                <w:rFonts w:ascii="Cambria" w:hAnsi="Cambria" w:cs="Times New Roman"/>
                <w:b/>
                <w:sz w:val="26"/>
                <w:szCs w:val="26"/>
              </w:rPr>
            </w:pPr>
            <w:r w:rsidRPr="00B45BDF">
              <w:rPr>
                <w:rFonts w:ascii="Cambria" w:eastAsia="Cambria" w:hAnsi="Cambria" w:cs="Cambria"/>
                <w:b/>
                <w:bCs/>
                <w:sz w:val="26"/>
                <w:szCs w:val="26"/>
              </w:rPr>
              <w:t>unanimous</w:t>
            </w:r>
          </w:p>
        </w:tc>
        <w:tc>
          <w:tcPr>
            <w:tcW w:w="8334" w:type="dxa"/>
          </w:tcPr>
          <w:p w14:paraId="6193FFAD" w14:textId="52683A6D" w:rsidR="009B04D3" w:rsidRPr="00B45BDF" w:rsidRDefault="009B04D3" w:rsidP="009B04D3">
            <w:pPr>
              <w:rPr>
                <w:rFonts w:ascii="Cambria" w:hAnsi="Cambria" w:cs="Times New Roman"/>
                <w:b/>
                <w:sz w:val="26"/>
                <w:szCs w:val="26"/>
              </w:rPr>
            </w:pPr>
            <w:r w:rsidRPr="00B45BDF">
              <w:rPr>
                <w:rFonts w:ascii="Cambria" w:eastAsia="Cambria" w:hAnsi="Cambria" w:cs="Cambria"/>
                <w:bCs/>
                <w:sz w:val="26"/>
                <w:szCs w:val="26"/>
              </w:rPr>
              <w:t>united or fully in agreement</w:t>
            </w:r>
          </w:p>
        </w:tc>
      </w:tr>
      <w:tr w:rsidR="009B04D3" w:rsidRPr="00B45BDF" w14:paraId="1739B8A6" w14:textId="77777777" w:rsidTr="009B04D3">
        <w:tc>
          <w:tcPr>
            <w:tcW w:w="2538" w:type="dxa"/>
          </w:tcPr>
          <w:p w14:paraId="5D8FBA28" w14:textId="7DAF8983" w:rsidR="009B04D3" w:rsidRPr="00B45BDF" w:rsidRDefault="009B04D3" w:rsidP="009B04D3">
            <w:pPr>
              <w:rPr>
                <w:rFonts w:ascii="Cambria" w:hAnsi="Cambria" w:cs="Times New Roman"/>
                <w:b/>
                <w:sz w:val="26"/>
                <w:szCs w:val="26"/>
              </w:rPr>
            </w:pPr>
            <w:r w:rsidRPr="00B45BDF">
              <w:rPr>
                <w:rFonts w:ascii="Cambria" w:eastAsia="Cambria" w:hAnsi="Cambria" w:cs="Cambria"/>
                <w:b/>
                <w:sz w:val="26"/>
                <w:szCs w:val="26"/>
              </w:rPr>
              <w:t>usurpations</w:t>
            </w:r>
          </w:p>
        </w:tc>
        <w:tc>
          <w:tcPr>
            <w:tcW w:w="8334" w:type="dxa"/>
          </w:tcPr>
          <w:p w14:paraId="6DE57801" w14:textId="599EA34B" w:rsidR="009B04D3" w:rsidRPr="00B45BDF" w:rsidRDefault="00B45BDF" w:rsidP="009B04D3">
            <w:pPr>
              <w:rPr>
                <w:rFonts w:ascii="Cambria" w:hAnsi="Cambria" w:cs="Times New Roman"/>
                <w:b/>
                <w:sz w:val="26"/>
                <w:szCs w:val="26"/>
              </w:rPr>
            </w:pPr>
            <w:r>
              <w:rPr>
                <w:rFonts w:ascii="Cambria" w:hAnsi="Cambria"/>
                <w:sz w:val="26"/>
                <w:szCs w:val="26"/>
              </w:rPr>
              <w:t>the act of ex</w:t>
            </w:r>
            <w:r w:rsidR="009B04D3" w:rsidRPr="00B45BDF">
              <w:rPr>
                <w:rFonts w:ascii="Cambria" w:hAnsi="Cambria"/>
                <w:sz w:val="26"/>
                <w:szCs w:val="26"/>
              </w:rPr>
              <w:t>er</w:t>
            </w:r>
            <w:r>
              <w:rPr>
                <w:rFonts w:ascii="Cambria" w:hAnsi="Cambria"/>
                <w:sz w:val="26"/>
                <w:szCs w:val="26"/>
              </w:rPr>
              <w:t>c</w:t>
            </w:r>
            <w:r w:rsidR="009B04D3" w:rsidRPr="00B45BDF">
              <w:rPr>
                <w:rFonts w:ascii="Cambria" w:hAnsi="Cambria"/>
                <w:sz w:val="26"/>
                <w:szCs w:val="26"/>
              </w:rPr>
              <w:t>ising power by force</w:t>
            </w:r>
          </w:p>
        </w:tc>
      </w:tr>
      <w:tr w:rsidR="009B04D3" w:rsidRPr="00B45BDF" w14:paraId="40257C6A" w14:textId="77777777" w:rsidTr="009B04D3">
        <w:tc>
          <w:tcPr>
            <w:tcW w:w="2538" w:type="dxa"/>
          </w:tcPr>
          <w:p w14:paraId="1C6D7C91" w14:textId="38B56C5B" w:rsidR="009B04D3" w:rsidRPr="00B45BDF" w:rsidRDefault="009B04D3" w:rsidP="009B04D3">
            <w:pPr>
              <w:rPr>
                <w:rFonts w:ascii="Cambria" w:hAnsi="Cambria" w:cs="Times New Roman"/>
                <w:b/>
                <w:sz w:val="26"/>
                <w:szCs w:val="26"/>
              </w:rPr>
            </w:pPr>
            <w:r w:rsidRPr="00B45BDF">
              <w:rPr>
                <w:rFonts w:ascii="Cambria" w:hAnsi="Cambria"/>
                <w:b/>
                <w:sz w:val="26"/>
                <w:szCs w:val="26"/>
              </w:rPr>
              <w:t>unwarrantable</w:t>
            </w:r>
          </w:p>
        </w:tc>
        <w:tc>
          <w:tcPr>
            <w:tcW w:w="8334" w:type="dxa"/>
          </w:tcPr>
          <w:p w14:paraId="2F508C5C" w14:textId="1242C416" w:rsidR="009B04D3" w:rsidRPr="00B45BDF" w:rsidRDefault="009B04D3" w:rsidP="009B04D3">
            <w:pPr>
              <w:rPr>
                <w:rFonts w:ascii="Cambria" w:hAnsi="Cambria" w:cs="Times New Roman"/>
                <w:b/>
                <w:sz w:val="26"/>
                <w:szCs w:val="26"/>
              </w:rPr>
            </w:pPr>
            <w:r w:rsidRPr="00B45BDF">
              <w:rPr>
                <w:rFonts w:ascii="Cambria" w:hAnsi="Cambria"/>
                <w:sz w:val="26"/>
                <w:szCs w:val="26"/>
              </w:rPr>
              <w:t>unjustified</w:t>
            </w:r>
          </w:p>
        </w:tc>
      </w:tr>
    </w:tbl>
    <w:p w14:paraId="0B3C4C7F" w14:textId="10477B06" w:rsidR="0016675D" w:rsidRDefault="0016675D" w:rsidP="009B04D3">
      <w:pPr>
        <w:spacing w:after="0"/>
        <w:jc w:val="center"/>
        <w:rPr>
          <w:rFonts w:ascii="Cambria" w:hAnsi="Cambria" w:cs="Times New Roman"/>
          <w:b/>
          <w:sz w:val="24"/>
          <w:szCs w:val="24"/>
        </w:rPr>
      </w:pPr>
    </w:p>
    <w:p w14:paraId="21473D1E" w14:textId="07929339" w:rsidR="00B45BDF" w:rsidRDefault="00B45BDF">
      <w:pPr>
        <w:rPr>
          <w:rFonts w:ascii="Cambria" w:hAnsi="Cambria" w:cs="Times New Roman"/>
          <w:b/>
          <w:sz w:val="24"/>
          <w:szCs w:val="24"/>
        </w:rPr>
      </w:pPr>
      <w:r>
        <w:rPr>
          <w:rFonts w:ascii="Cambria" w:hAnsi="Cambria" w:cs="Times New Roman"/>
          <w:b/>
          <w:sz w:val="24"/>
          <w:szCs w:val="24"/>
        </w:rPr>
        <w:br w:type="page"/>
      </w:r>
    </w:p>
    <w:p w14:paraId="70D4F423" w14:textId="77777777" w:rsidR="00B45BDF" w:rsidRDefault="00B45BDF" w:rsidP="00B45BDF">
      <w:pPr>
        <w:spacing w:after="0"/>
        <w:jc w:val="center"/>
        <w:rPr>
          <w:rFonts w:ascii="Cambria" w:hAnsi="Cambria" w:cs="Times New Roman"/>
          <w:b/>
          <w:sz w:val="24"/>
          <w:szCs w:val="24"/>
        </w:rPr>
      </w:pPr>
      <w:r w:rsidRPr="003D4151">
        <w:rPr>
          <w:rFonts w:ascii="Cambria" w:hAnsi="Cambria" w:cs="Times New Roman"/>
          <w:b/>
          <w:sz w:val="24"/>
          <w:szCs w:val="24"/>
        </w:rPr>
        <w:lastRenderedPageBreak/>
        <w:t>Intentions for Independence</w:t>
      </w:r>
    </w:p>
    <w:p w14:paraId="3F208600" w14:textId="6BDE5BF3" w:rsidR="00B45BDF" w:rsidRPr="009D48F6" w:rsidRDefault="00B45BDF" w:rsidP="009D48F6">
      <w:pPr>
        <w:spacing w:after="0"/>
        <w:jc w:val="center"/>
        <w:rPr>
          <w:rFonts w:ascii="Cambria" w:hAnsi="Cambria" w:cs="Times New Roman"/>
          <w:b/>
          <w:sz w:val="24"/>
          <w:szCs w:val="24"/>
        </w:rPr>
      </w:pPr>
      <w:r>
        <w:rPr>
          <w:rFonts w:ascii="Cambria" w:hAnsi="Cambria" w:cs="Times New Roman"/>
          <w:b/>
          <w:sz w:val="24"/>
          <w:szCs w:val="24"/>
        </w:rPr>
        <w:t xml:space="preserve">Scavenger Hunt! </w:t>
      </w:r>
      <w:r w:rsidRPr="003D4151">
        <w:rPr>
          <w:rFonts w:ascii="Cambria" w:hAnsi="Cambria" w:cs="Times New Roman"/>
          <w:b/>
          <w:sz w:val="24"/>
          <w:szCs w:val="24"/>
        </w:rPr>
        <w:t xml:space="preserve"> </w:t>
      </w:r>
      <w:r w:rsidR="00C13B82">
        <w:rPr>
          <w:rFonts w:ascii="Cambria" w:hAnsi="Cambria" w:cs="Times New Roman"/>
          <w:b/>
          <w:sz w:val="24"/>
          <w:szCs w:val="24"/>
        </w:rPr>
        <w:t>- Sample Answers</w:t>
      </w:r>
    </w:p>
    <w:tbl>
      <w:tblPr>
        <w:tblW w:w="10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5"/>
        <w:gridCol w:w="5220"/>
      </w:tblGrid>
      <w:tr w:rsidR="00B45BDF" w14:paraId="3AE2A530" w14:textId="77777777" w:rsidTr="00B45BDF">
        <w:trPr>
          <w:trHeight w:val="2040"/>
        </w:trPr>
        <w:tc>
          <w:tcPr>
            <w:tcW w:w="5235" w:type="dxa"/>
            <w:tcMar>
              <w:top w:w="100" w:type="dxa"/>
              <w:left w:w="100" w:type="dxa"/>
              <w:bottom w:w="100" w:type="dxa"/>
              <w:right w:w="100" w:type="dxa"/>
            </w:tcMar>
          </w:tcPr>
          <w:p w14:paraId="3794B8FD" w14:textId="77777777" w:rsidR="00B45BDF" w:rsidRPr="001C6F68" w:rsidRDefault="00B45BDF" w:rsidP="00B45BDF">
            <w:pPr>
              <w:widowControl w:val="0"/>
              <w:spacing w:after="0" w:line="240" w:lineRule="auto"/>
              <w:rPr>
                <w:rFonts w:ascii="Cambria" w:eastAsia="Cambria" w:hAnsi="Cambria" w:cs="Cambria"/>
                <w:color w:val="000000"/>
                <w:sz w:val="20"/>
                <w:szCs w:val="20"/>
              </w:rPr>
            </w:pPr>
            <w:r w:rsidRPr="006059DE">
              <w:rPr>
                <w:rFonts w:ascii="Cambria" w:eastAsia="Cambria" w:hAnsi="Cambria" w:cs="Cambria"/>
                <w:b/>
                <w:color w:val="000000"/>
                <w:sz w:val="24"/>
                <w:szCs w:val="24"/>
              </w:rPr>
              <w:t>Author:</w:t>
            </w:r>
            <w:r>
              <w:rPr>
                <w:rFonts w:ascii="Cambria" w:eastAsia="Cambria" w:hAnsi="Cambria" w:cs="Cambria"/>
                <w:color w:val="000000"/>
                <w:sz w:val="24"/>
                <w:szCs w:val="24"/>
              </w:rPr>
              <w:t xml:space="preserve"> </w:t>
            </w:r>
            <w:r w:rsidRPr="001C6F68">
              <w:rPr>
                <w:rFonts w:ascii="Cambria" w:eastAsia="Cambria" w:hAnsi="Cambria" w:cs="Cambria"/>
                <w:color w:val="000000"/>
                <w:sz w:val="20"/>
                <w:szCs w:val="20"/>
              </w:rPr>
              <w:t>The 13 United States of America, the Representatives of the United States in General Congress</w:t>
            </w:r>
          </w:p>
          <w:p w14:paraId="3E5998B7" w14:textId="2CF2687E" w:rsidR="00B45BDF" w:rsidRPr="001C6F68" w:rsidRDefault="001732B5" w:rsidP="00B45BDF">
            <w:pPr>
              <w:widowControl w:val="0"/>
              <w:spacing w:after="0" w:line="240" w:lineRule="auto"/>
              <w:rPr>
                <w:rFonts w:ascii="Cambria" w:eastAsia="Cambria" w:hAnsi="Cambria" w:cs="Cambria"/>
                <w:b/>
                <w:color w:val="000000"/>
                <w:sz w:val="20"/>
                <w:szCs w:val="20"/>
              </w:rPr>
            </w:pPr>
            <w:r>
              <w:rPr>
                <w:rFonts w:ascii="Cambria" w:eastAsia="Cambria" w:hAnsi="Cambria" w:cs="Cambria"/>
                <w:b/>
                <w:color w:val="000000"/>
                <w:sz w:val="20"/>
                <w:szCs w:val="20"/>
              </w:rPr>
              <w:t>Section 1 Line 2</w:t>
            </w:r>
          </w:p>
          <w:p w14:paraId="0E446F0A" w14:textId="77777777" w:rsidR="00B45BDF" w:rsidRPr="001C6F68" w:rsidRDefault="00B45BDF" w:rsidP="00B45BDF">
            <w:pPr>
              <w:widowControl w:val="0"/>
              <w:spacing w:after="0" w:line="240" w:lineRule="auto"/>
              <w:rPr>
                <w:rFonts w:eastAsia="Cambria" w:cs="Cambria"/>
                <w:color w:val="000000"/>
                <w:sz w:val="20"/>
                <w:szCs w:val="20"/>
              </w:rPr>
            </w:pPr>
            <w:r w:rsidRPr="001C6F68">
              <w:rPr>
                <w:rFonts w:eastAsia="Cambria" w:cs="Cambria"/>
                <w:color w:val="000000"/>
                <w:sz w:val="20"/>
                <w:szCs w:val="20"/>
              </w:rPr>
              <w:t>“The unanimous Declaration of the thirteen united States of America”</w:t>
            </w:r>
          </w:p>
          <w:p w14:paraId="72647BD7" w14:textId="665078C8" w:rsidR="00B45BDF" w:rsidRPr="001C6F68" w:rsidRDefault="001732B5" w:rsidP="00B45BDF">
            <w:pPr>
              <w:widowControl w:val="0"/>
              <w:spacing w:after="0" w:line="240" w:lineRule="auto"/>
              <w:rPr>
                <w:rFonts w:ascii="Cambria" w:eastAsia="Cambria" w:hAnsi="Cambria" w:cs="Cambria"/>
                <w:b/>
                <w:color w:val="000000"/>
                <w:sz w:val="20"/>
                <w:szCs w:val="20"/>
              </w:rPr>
            </w:pPr>
            <w:r>
              <w:rPr>
                <w:rFonts w:ascii="Cambria" w:eastAsia="Cambria" w:hAnsi="Cambria" w:cs="Cambria"/>
                <w:b/>
                <w:color w:val="000000"/>
                <w:sz w:val="20"/>
                <w:szCs w:val="20"/>
              </w:rPr>
              <w:t>Section 6 Line 1</w:t>
            </w:r>
          </w:p>
          <w:p w14:paraId="5DC18F08" w14:textId="13EFE390" w:rsidR="00B45BDF" w:rsidRDefault="00B45BDF" w:rsidP="00B45BDF">
            <w:pPr>
              <w:widowControl w:val="0"/>
              <w:spacing w:after="0" w:line="240" w:lineRule="auto"/>
            </w:pPr>
            <w:r w:rsidRPr="001C6F68">
              <w:rPr>
                <w:rFonts w:ascii="Cambria" w:eastAsia="Cambria" w:hAnsi="Cambria" w:cs="Cambria"/>
                <w:color w:val="000000"/>
                <w:sz w:val="20"/>
                <w:szCs w:val="20"/>
              </w:rPr>
              <w:t>“</w:t>
            </w:r>
            <w:r w:rsidRPr="001C6F68">
              <w:rPr>
                <w:sz w:val="20"/>
                <w:szCs w:val="20"/>
              </w:rPr>
              <w:t>We, therefore, the Representatives of the united States of America, in General Congress, Assembled,”</w:t>
            </w:r>
          </w:p>
        </w:tc>
        <w:tc>
          <w:tcPr>
            <w:tcW w:w="5220" w:type="dxa"/>
            <w:tcMar>
              <w:top w:w="100" w:type="dxa"/>
              <w:left w:w="100" w:type="dxa"/>
              <w:bottom w:w="100" w:type="dxa"/>
              <w:right w:w="100" w:type="dxa"/>
            </w:tcMar>
          </w:tcPr>
          <w:p w14:paraId="75AD2446" w14:textId="77777777" w:rsidR="00B45BDF" w:rsidRPr="001C6F68" w:rsidRDefault="00B45BDF" w:rsidP="00B45BDF">
            <w:pPr>
              <w:widowControl w:val="0"/>
              <w:spacing w:after="0" w:line="240" w:lineRule="auto"/>
              <w:rPr>
                <w:rFonts w:ascii="Cambria" w:eastAsia="Cambria" w:hAnsi="Cambria" w:cs="Cambria"/>
                <w:color w:val="000000"/>
                <w:sz w:val="20"/>
                <w:szCs w:val="20"/>
              </w:rPr>
            </w:pPr>
            <w:r w:rsidRPr="006059DE">
              <w:rPr>
                <w:rFonts w:ascii="Cambria" w:eastAsia="Cambria" w:hAnsi="Cambria" w:cs="Cambria"/>
                <w:b/>
                <w:color w:val="000000"/>
                <w:sz w:val="24"/>
                <w:szCs w:val="24"/>
              </w:rPr>
              <w:t>Intended Audience:</w:t>
            </w:r>
            <w:r>
              <w:rPr>
                <w:rFonts w:ascii="Cambria" w:eastAsia="Cambria" w:hAnsi="Cambria" w:cs="Cambria"/>
                <w:b/>
                <w:color w:val="000000"/>
                <w:sz w:val="24"/>
                <w:szCs w:val="24"/>
              </w:rPr>
              <w:t xml:space="preserve"> </w:t>
            </w:r>
            <w:r w:rsidRPr="001C6F68">
              <w:rPr>
                <w:rFonts w:ascii="Cambria" w:eastAsia="Cambria" w:hAnsi="Cambria" w:cs="Cambria"/>
                <w:color w:val="000000"/>
                <w:sz w:val="20"/>
                <w:szCs w:val="20"/>
              </w:rPr>
              <w:t>The rest of the world, (not the King, as he is referred to in the 3</w:t>
            </w:r>
            <w:r w:rsidRPr="001C6F68">
              <w:rPr>
                <w:rFonts w:ascii="Cambria" w:eastAsia="Cambria" w:hAnsi="Cambria" w:cs="Cambria"/>
                <w:color w:val="000000"/>
                <w:sz w:val="20"/>
                <w:szCs w:val="20"/>
                <w:vertAlign w:val="superscript"/>
              </w:rPr>
              <w:t>rd</w:t>
            </w:r>
            <w:r w:rsidRPr="001C6F68">
              <w:rPr>
                <w:rFonts w:ascii="Cambria" w:eastAsia="Cambria" w:hAnsi="Cambria" w:cs="Cambria"/>
                <w:color w:val="000000"/>
                <w:sz w:val="20"/>
                <w:szCs w:val="20"/>
              </w:rPr>
              <w:t xml:space="preserve"> person, “he”</w:t>
            </w:r>
          </w:p>
          <w:p w14:paraId="0E559169" w14:textId="77777777" w:rsidR="00B45BDF" w:rsidRPr="001C6F68" w:rsidRDefault="00B45BDF" w:rsidP="00B45BDF">
            <w:pPr>
              <w:widowControl w:val="0"/>
              <w:spacing w:after="0" w:line="240" w:lineRule="auto"/>
              <w:rPr>
                <w:rFonts w:ascii="Cambria" w:eastAsia="Cambria" w:hAnsi="Cambria" w:cs="Cambria"/>
                <w:color w:val="000000"/>
                <w:sz w:val="20"/>
                <w:szCs w:val="20"/>
              </w:rPr>
            </w:pPr>
          </w:p>
          <w:p w14:paraId="03B825EA" w14:textId="1D9459CC" w:rsidR="00B45BDF" w:rsidRPr="001C6F68" w:rsidRDefault="001732B5" w:rsidP="00B45BDF">
            <w:pPr>
              <w:widowControl w:val="0"/>
              <w:spacing w:after="0" w:line="240" w:lineRule="auto"/>
              <w:rPr>
                <w:rFonts w:ascii="Cambria" w:eastAsia="Calibri" w:hAnsi="Cambria" w:cs="Calibri"/>
                <w:b/>
                <w:color w:val="000000"/>
                <w:sz w:val="20"/>
                <w:szCs w:val="20"/>
              </w:rPr>
            </w:pPr>
            <w:r>
              <w:rPr>
                <w:rFonts w:ascii="Cambria" w:eastAsia="Calibri" w:hAnsi="Cambria" w:cs="Calibri"/>
                <w:b/>
                <w:color w:val="000000"/>
                <w:sz w:val="20"/>
                <w:szCs w:val="20"/>
              </w:rPr>
              <w:t>Section 2, Lines 16-17</w:t>
            </w:r>
          </w:p>
          <w:p w14:paraId="4A934166" w14:textId="77777777" w:rsidR="00B45BDF" w:rsidRPr="001C6F68" w:rsidRDefault="00B45BDF" w:rsidP="00B45BDF">
            <w:pPr>
              <w:widowControl w:val="0"/>
              <w:spacing w:after="0" w:line="240" w:lineRule="auto"/>
              <w:rPr>
                <w:rFonts w:eastAsia="Calibri" w:cs="Calibri"/>
                <w:color w:val="000000"/>
                <w:sz w:val="20"/>
                <w:szCs w:val="20"/>
              </w:rPr>
            </w:pPr>
            <w:r w:rsidRPr="001C6F68">
              <w:rPr>
                <w:rFonts w:eastAsia="Calibri" w:cs="Calibri"/>
                <w:color w:val="000000"/>
                <w:sz w:val="20"/>
                <w:szCs w:val="20"/>
              </w:rPr>
              <w:t>“To prove this, let Facts be submitted to a candid world.”</w:t>
            </w:r>
          </w:p>
          <w:p w14:paraId="0E40B329" w14:textId="77777777" w:rsidR="00B45BDF" w:rsidRPr="001C6F68" w:rsidRDefault="00B45BDF" w:rsidP="00B45BDF">
            <w:pPr>
              <w:widowControl w:val="0"/>
              <w:spacing w:after="0" w:line="240" w:lineRule="auto"/>
              <w:rPr>
                <w:rFonts w:ascii="Cambria" w:eastAsia="Calibri" w:hAnsi="Cambria" w:cs="Calibri"/>
                <w:b/>
                <w:color w:val="000000"/>
                <w:sz w:val="20"/>
                <w:szCs w:val="20"/>
              </w:rPr>
            </w:pPr>
            <w:r w:rsidRPr="001C6F68">
              <w:rPr>
                <w:rFonts w:ascii="Cambria" w:eastAsia="Calibri" w:hAnsi="Cambria" w:cs="Calibri"/>
                <w:b/>
                <w:color w:val="000000"/>
                <w:sz w:val="20"/>
                <w:szCs w:val="20"/>
              </w:rPr>
              <w:t>Section 6 Line 2</w:t>
            </w:r>
          </w:p>
          <w:p w14:paraId="6599085C" w14:textId="6325DBD9" w:rsidR="00B45BDF" w:rsidRDefault="00B45BDF" w:rsidP="00B45BDF">
            <w:pPr>
              <w:widowControl w:val="0"/>
              <w:spacing w:after="0" w:line="240" w:lineRule="auto"/>
            </w:pPr>
            <w:r w:rsidRPr="001C6F68">
              <w:rPr>
                <w:sz w:val="20"/>
                <w:szCs w:val="20"/>
              </w:rPr>
              <w:t>“appealing to the Supreme Judge of the world”</w:t>
            </w:r>
          </w:p>
        </w:tc>
      </w:tr>
      <w:tr w:rsidR="00B45BDF" w14:paraId="5AC3B211" w14:textId="77777777" w:rsidTr="00B45BDF">
        <w:trPr>
          <w:trHeight w:val="3732"/>
        </w:trPr>
        <w:tc>
          <w:tcPr>
            <w:tcW w:w="5235" w:type="dxa"/>
            <w:tcMar>
              <w:top w:w="100" w:type="dxa"/>
              <w:left w:w="100" w:type="dxa"/>
              <w:bottom w:w="100" w:type="dxa"/>
              <w:right w:w="100" w:type="dxa"/>
            </w:tcMar>
          </w:tcPr>
          <w:p w14:paraId="4A9911D0" w14:textId="77777777" w:rsidR="00B45BDF" w:rsidRDefault="00B45BDF" w:rsidP="00B45BDF">
            <w:pPr>
              <w:widowControl w:val="0"/>
              <w:spacing w:after="0" w:line="240" w:lineRule="auto"/>
              <w:rPr>
                <w:rFonts w:ascii="Cambria" w:eastAsia="Cambria" w:hAnsi="Cambria" w:cs="Cambria"/>
                <w:b/>
                <w:color w:val="000000"/>
                <w:sz w:val="24"/>
                <w:szCs w:val="24"/>
              </w:rPr>
            </w:pPr>
            <w:r w:rsidRPr="006059DE">
              <w:rPr>
                <w:rFonts w:ascii="Cambria" w:eastAsia="Cambria" w:hAnsi="Cambria" w:cs="Cambria"/>
                <w:b/>
                <w:color w:val="000000"/>
                <w:sz w:val="24"/>
                <w:szCs w:val="24"/>
              </w:rPr>
              <w:t>Grievance 1</w:t>
            </w:r>
            <w:r w:rsidRPr="00EC6F85">
              <w:rPr>
                <w:rFonts w:ascii="Cambria" w:eastAsia="Cambria" w:hAnsi="Cambria" w:cs="Cambria"/>
                <w:b/>
                <w:color w:val="000000"/>
                <w:sz w:val="24"/>
                <w:szCs w:val="24"/>
              </w:rPr>
              <w:t>: Individual Rights</w:t>
            </w:r>
            <w:r>
              <w:rPr>
                <w:rFonts w:ascii="Cambria" w:eastAsia="Cambria" w:hAnsi="Cambria" w:cs="Cambria"/>
                <w:b/>
                <w:color w:val="000000"/>
                <w:sz w:val="24"/>
                <w:szCs w:val="24"/>
              </w:rPr>
              <w:t xml:space="preserve"> </w:t>
            </w:r>
          </w:p>
          <w:p w14:paraId="6D4D36AC" w14:textId="77777777" w:rsidR="00B45BDF" w:rsidRDefault="00B45BDF" w:rsidP="00B45BDF">
            <w:pPr>
              <w:spacing w:after="0" w:line="240" w:lineRule="auto"/>
            </w:pPr>
            <w:r>
              <w:rPr>
                <w:rFonts w:ascii="Cambria" w:eastAsia="Cambria" w:hAnsi="Cambria" w:cs="Cambria"/>
                <w:b/>
                <w:color w:val="000000"/>
                <w:sz w:val="24"/>
                <w:szCs w:val="24"/>
              </w:rPr>
              <w:t>#13:</w:t>
            </w:r>
            <w:r>
              <w:t xml:space="preserve"> </w:t>
            </w:r>
            <w:r w:rsidRPr="00CC2596">
              <w:rPr>
                <w:i/>
                <w:sz w:val="20"/>
                <w:szCs w:val="20"/>
              </w:rPr>
              <w:t>(students can choose one</w:t>
            </w:r>
            <w:r>
              <w:rPr>
                <w:i/>
                <w:sz w:val="20"/>
                <w:szCs w:val="20"/>
              </w:rPr>
              <w:t xml:space="preserve"> from 13</w:t>
            </w:r>
            <w:r w:rsidRPr="00CC2596">
              <w:rPr>
                <w:sz w:val="20"/>
                <w:szCs w:val="20"/>
              </w:rPr>
              <w:t>) For Quartering large bodies of armed troops among us; For depriving us in many cases, of the benefits of Trial by Jury; For transporting us beyond Seas to be tried for pretended offences; For taking away our Charters, abolishing our most valuable Laws, and altering fundamentally the Forms of our Governments:</w:t>
            </w:r>
          </w:p>
          <w:p w14:paraId="463743B8" w14:textId="77777777" w:rsidR="00B45BDF" w:rsidRDefault="00B45BDF" w:rsidP="00B45BDF">
            <w:pPr>
              <w:spacing w:after="0" w:line="240" w:lineRule="auto"/>
            </w:pPr>
            <w:r w:rsidRPr="00CC2596">
              <w:rPr>
                <w:rFonts w:ascii="Cambria" w:hAnsi="Cambria"/>
                <w:b/>
              </w:rPr>
              <w:t>#15</w:t>
            </w:r>
            <w:r>
              <w:rPr>
                <w:rFonts w:ascii="Cambria" w:hAnsi="Cambria"/>
                <w:b/>
              </w:rPr>
              <w:t>:</w:t>
            </w:r>
            <w:r>
              <w:t xml:space="preserve"> </w:t>
            </w:r>
            <w:r w:rsidRPr="00CC2596">
              <w:rPr>
                <w:sz w:val="20"/>
                <w:szCs w:val="20"/>
              </w:rPr>
              <w:t>He has plundered our seas, ravaged our Coasts, burnt our towns, and destroyed the lives of our people.</w:t>
            </w:r>
          </w:p>
          <w:p w14:paraId="512DBE96" w14:textId="77777777" w:rsidR="00B45BDF" w:rsidRPr="00CC2596" w:rsidRDefault="00B45BDF" w:rsidP="00B45BDF">
            <w:pPr>
              <w:spacing w:after="0" w:line="240" w:lineRule="auto"/>
              <w:rPr>
                <w:rFonts w:ascii="Cambria" w:hAnsi="Cambria"/>
                <w:b/>
                <w:sz w:val="20"/>
                <w:szCs w:val="20"/>
              </w:rPr>
            </w:pPr>
            <w:r>
              <w:rPr>
                <w:rFonts w:ascii="Cambria" w:hAnsi="Cambria"/>
                <w:b/>
              </w:rPr>
              <w:t xml:space="preserve">#17: </w:t>
            </w:r>
            <w:r w:rsidRPr="00CC2596">
              <w:rPr>
                <w:sz w:val="20"/>
                <w:szCs w:val="20"/>
              </w:rPr>
              <w:t>He has constrained our fellow Citizens taken Captive on the high Seas to bear Arms against their Country, to become the executioners of their friends and Brethren, or to fall themselves by their Hands.</w:t>
            </w:r>
          </w:p>
          <w:p w14:paraId="23E7EE44" w14:textId="478EC143" w:rsidR="00B45BDF" w:rsidRDefault="00B45BDF" w:rsidP="00B45BDF">
            <w:pPr>
              <w:widowControl w:val="0"/>
              <w:spacing w:after="0" w:line="240" w:lineRule="auto"/>
            </w:pPr>
          </w:p>
        </w:tc>
        <w:tc>
          <w:tcPr>
            <w:tcW w:w="5220" w:type="dxa"/>
            <w:tcMar>
              <w:top w:w="100" w:type="dxa"/>
              <w:left w:w="100" w:type="dxa"/>
              <w:bottom w:w="100" w:type="dxa"/>
              <w:right w:w="100" w:type="dxa"/>
            </w:tcMar>
          </w:tcPr>
          <w:p w14:paraId="1A0978CD" w14:textId="4591C25F" w:rsidR="00B45BDF" w:rsidRDefault="00B45BDF" w:rsidP="00B45BDF">
            <w:pPr>
              <w:widowControl w:val="0"/>
              <w:spacing w:after="0" w:line="240" w:lineRule="auto"/>
              <w:rPr>
                <w:rFonts w:ascii="Cambria" w:eastAsia="Cambria" w:hAnsi="Cambria" w:cs="Cambria"/>
                <w:b/>
                <w:color w:val="000000"/>
                <w:sz w:val="24"/>
                <w:szCs w:val="24"/>
              </w:rPr>
            </w:pPr>
            <w:r w:rsidRPr="006059DE">
              <w:rPr>
                <w:rFonts w:ascii="Cambria" w:eastAsia="Cambria" w:hAnsi="Cambria" w:cs="Cambria"/>
                <w:b/>
                <w:color w:val="000000"/>
                <w:sz w:val="24"/>
                <w:szCs w:val="24"/>
              </w:rPr>
              <w:t>Grievance 2</w:t>
            </w:r>
            <w:r w:rsidRPr="00EC6F85">
              <w:rPr>
                <w:rFonts w:ascii="Cambria" w:eastAsia="Cambria" w:hAnsi="Cambria" w:cs="Cambria"/>
                <w:b/>
                <w:color w:val="000000"/>
                <w:sz w:val="24"/>
                <w:szCs w:val="24"/>
              </w:rPr>
              <w:t>: Representation</w:t>
            </w:r>
            <w:r w:rsidR="00E479F3">
              <w:rPr>
                <w:rFonts w:ascii="Cambria" w:eastAsia="Cambria" w:hAnsi="Cambria" w:cs="Cambria"/>
                <w:b/>
                <w:color w:val="000000"/>
                <w:sz w:val="24"/>
                <w:szCs w:val="24"/>
              </w:rPr>
              <w:t xml:space="preserve"> </w:t>
            </w:r>
          </w:p>
          <w:p w14:paraId="786C0631" w14:textId="77777777" w:rsidR="00B45BDF" w:rsidRPr="001C6F68" w:rsidRDefault="00B45BDF" w:rsidP="00B45BDF">
            <w:pPr>
              <w:widowControl w:val="0"/>
              <w:spacing w:after="0" w:line="240" w:lineRule="auto"/>
              <w:rPr>
                <w:rFonts w:eastAsia="Cambria" w:cs="Cambria"/>
                <w:color w:val="000000"/>
                <w:sz w:val="20"/>
                <w:szCs w:val="20"/>
              </w:rPr>
            </w:pPr>
            <w:r w:rsidRPr="00437194">
              <w:rPr>
                <w:rFonts w:ascii="Cambria" w:eastAsia="Cambria" w:hAnsi="Cambria" w:cs="Cambria"/>
                <w:b/>
                <w:color w:val="000000"/>
                <w:sz w:val="24"/>
                <w:szCs w:val="24"/>
              </w:rPr>
              <w:t>#3:</w:t>
            </w:r>
            <w:r>
              <w:t xml:space="preserve"> </w:t>
            </w:r>
            <w:r w:rsidRPr="00327C8C">
              <w:rPr>
                <w:sz w:val="20"/>
                <w:szCs w:val="20"/>
              </w:rPr>
              <w:t>“</w:t>
            </w:r>
            <w:r w:rsidRPr="00327C8C">
              <w:rPr>
                <w:rFonts w:eastAsia="Cambria" w:cs="Cambria"/>
                <w:color w:val="000000"/>
                <w:sz w:val="20"/>
                <w:szCs w:val="20"/>
              </w:rPr>
              <w:t>He has refused to pass other Laws for the accommodation of large districts of people, unless those people would relinquish the right of Representation in th</w:t>
            </w:r>
            <w:r>
              <w:rPr>
                <w:rFonts w:eastAsia="Cambria" w:cs="Cambria"/>
                <w:color w:val="000000"/>
                <w:sz w:val="20"/>
                <w:szCs w:val="20"/>
              </w:rPr>
              <w:t>e Legislat</w:t>
            </w:r>
            <w:r w:rsidRPr="00327C8C">
              <w:rPr>
                <w:rFonts w:eastAsia="Cambria" w:cs="Cambria"/>
                <w:color w:val="000000"/>
                <w:sz w:val="20"/>
                <w:szCs w:val="20"/>
              </w:rPr>
              <w:t>ure, a right inestimable to them and formidable to tyrants only.”</w:t>
            </w:r>
          </w:p>
          <w:p w14:paraId="63368F11" w14:textId="77777777" w:rsidR="00B45BDF" w:rsidRDefault="00B45BDF" w:rsidP="00B45BDF">
            <w:pPr>
              <w:widowControl w:val="0"/>
              <w:spacing w:after="0" w:line="240" w:lineRule="auto"/>
              <w:rPr>
                <w:rFonts w:eastAsia="Cambria" w:cs="Cambria"/>
                <w:color w:val="000000"/>
                <w:sz w:val="20"/>
                <w:szCs w:val="20"/>
              </w:rPr>
            </w:pPr>
            <w:r w:rsidRPr="00437194">
              <w:rPr>
                <w:rFonts w:ascii="Cambria" w:eastAsia="Cambria" w:hAnsi="Cambria" w:cs="Cambria"/>
                <w:b/>
                <w:color w:val="000000"/>
                <w:sz w:val="24"/>
                <w:szCs w:val="24"/>
              </w:rPr>
              <w:t>#5:</w:t>
            </w:r>
            <w:r>
              <w:t xml:space="preserve"> </w:t>
            </w:r>
            <w:r w:rsidRPr="00327C8C">
              <w:rPr>
                <w:rFonts w:eastAsia="Cambria" w:cs="Cambria"/>
                <w:color w:val="000000"/>
                <w:sz w:val="20"/>
                <w:szCs w:val="20"/>
              </w:rPr>
              <w:t>He has dissolved Representative Houses repeatedly, for opposing with manly firmness his invasions on the rights of the people.</w:t>
            </w:r>
          </w:p>
          <w:p w14:paraId="3F1B7663" w14:textId="77777777" w:rsidR="00B45BDF" w:rsidRDefault="00B45BDF" w:rsidP="00B45BDF">
            <w:pPr>
              <w:widowControl w:val="0"/>
              <w:spacing w:after="0" w:line="240" w:lineRule="auto"/>
              <w:rPr>
                <w:sz w:val="20"/>
                <w:szCs w:val="20"/>
              </w:rPr>
            </w:pPr>
            <w:r w:rsidRPr="00437194">
              <w:rPr>
                <w:rFonts w:ascii="Cambria" w:eastAsia="Cambria" w:hAnsi="Cambria" w:cs="Cambria"/>
                <w:b/>
                <w:color w:val="000000"/>
                <w:sz w:val="24"/>
                <w:szCs w:val="24"/>
              </w:rPr>
              <w:t>#6</w:t>
            </w:r>
            <w:r w:rsidRPr="00C120B2">
              <w:t xml:space="preserve"> </w:t>
            </w:r>
            <w:r w:rsidRPr="00327C8C">
              <w:rPr>
                <w:sz w:val="20"/>
                <w:szCs w:val="20"/>
              </w:rPr>
              <w:t>He has refused for a long time, after such dissolutions, to cause others to be elected; whereby the Legislative powers, incapable of Annihilation, have returned to the People at large for their exercise; the State remaining in the mean time exposed to all the dangers of invasion from without, and convulsions within.</w:t>
            </w:r>
          </w:p>
          <w:p w14:paraId="13AC79A7" w14:textId="1B998D6F" w:rsidR="00B45BDF" w:rsidRDefault="00B45BDF" w:rsidP="00B45BDF">
            <w:pPr>
              <w:widowControl w:val="0"/>
              <w:spacing w:after="0" w:line="240" w:lineRule="auto"/>
            </w:pPr>
            <w:r w:rsidRPr="00437194">
              <w:rPr>
                <w:rFonts w:ascii="Cambria" w:hAnsi="Cambria"/>
                <w:b/>
                <w:sz w:val="24"/>
                <w:szCs w:val="24"/>
              </w:rPr>
              <w:t>#13:</w:t>
            </w:r>
            <w:r>
              <w:rPr>
                <w:sz w:val="20"/>
                <w:szCs w:val="20"/>
              </w:rPr>
              <w:t xml:space="preserve"> </w:t>
            </w:r>
            <w:r>
              <w:t xml:space="preserve"> </w:t>
            </w:r>
            <w:r w:rsidRPr="00437194">
              <w:rPr>
                <w:sz w:val="20"/>
                <w:szCs w:val="20"/>
              </w:rPr>
              <w:t>For suspending our own Legislatures, and declaring themselves invested with power to legislate for us in all cases whatsoever.</w:t>
            </w:r>
          </w:p>
        </w:tc>
      </w:tr>
      <w:tr w:rsidR="00B45BDF" w14:paraId="14F3C73C" w14:textId="77777777" w:rsidTr="00B45BDF">
        <w:trPr>
          <w:trHeight w:val="4011"/>
        </w:trPr>
        <w:tc>
          <w:tcPr>
            <w:tcW w:w="5235" w:type="dxa"/>
            <w:tcMar>
              <w:top w:w="100" w:type="dxa"/>
              <w:left w:w="100" w:type="dxa"/>
              <w:bottom w:w="100" w:type="dxa"/>
              <w:right w:w="100" w:type="dxa"/>
            </w:tcMar>
          </w:tcPr>
          <w:p w14:paraId="7159E408" w14:textId="77777777" w:rsidR="00B45BDF" w:rsidRDefault="00B45BDF" w:rsidP="00B45BDF">
            <w:pPr>
              <w:widowControl w:val="0"/>
              <w:spacing w:after="0" w:line="240" w:lineRule="auto"/>
              <w:rPr>
                <w:rFonts w:ascii="Cambria" w:eastAsia="Cambria" w:hAnsi="Cambria" w:cs="Cambria"/>
                <w:b/>
                <w:color w:val="000000"/>
                <w:sz w:val="24"/>
                <w:szCs w:val="24"/>
              </w:rPr>
            </w:pPr>
            <w:r w:rsidRPr="006059DE">
              <w:rPr>
                <w:rFonts w:ascii="Cambria" w:eastAsia="Cambria" w:hAnsi="Cambria" w:cs="Cambria"/>
                <w:b/>
                <w:color w:val="000000"/>
                <w:sz w:val="24"/>
                <w:szCs w:val="24"/>
              </w:rPr>
              <w:t>Grievance 3</w:t>
            </w:r>
            <w:r w:rsidRPr="00EC6F85">
              <w:rPr>
                <w:rFonts w:ascii="Cambria" w:eastAsia="Cambria" w:hAnsi="Cambria" w:cs="Cambria"/>
                <w:b/>
                <w:color w:val="000000"/>
                <w:sz w:val="24"/>
                <w:szCs w:val="24"/>
              </w:rPr>
              <w:t>: Economic Issues (Taxation)</w:t>
            </w:r>
          </w:p>
          <w:p w14:paraId="208E010B" w14:textId="77777777" w:rsidR="00B45BDF" w:rsidRDefault="00B45BDF" w:rsidP="00B45BDF">
            <w:pPr>
              <w:widowControl w:val="0"/>
              <w:spacing w:after="0" w:line="240" w:lineRule="auto"/>
              <w:rPr>
                <w:sz w:val="20"/>
                <w:szCs w:val="20"/>
              </w:rPr>
            </w:pPr>
            <w:r>
              <w:rPr>
                <w:rFonts w:ascii="Calibri" w:eastAsia="Calibri" w:hAnsi="Calibri" w:cs="Calibri"/>
                <w:color w:val="000000"/>
              </w:rPr>
              <w:t xml:space="preserve"> </w:t>
            </w:r>
            <w:r w:rsidRPr="00437194">
              <w:rPr>
                <w:rFonts w:ascii="Cambria" w:eastAsia="Calibri" w:hAnsi="Cambria" w:cs="Calibri"/>
                <w:b/>
                <w:color w:val="000000"/>
                <w:sz w:val="24"/>
                <w:szCs w:val="24"/>
              </w:rPr>
              <w:t>#13:</w:t>
            </w:r>
            <w:r w:rsidRPr="00437194">
              <w:rPr>
                <w:rFonts w:ascii="Calibri" w:eastAsia="Calibri" w:hAnsi="Calibri" w:cs="Calibri"/>
                <w:color w:val="000000"/>
                <w:sz w:val="20"/>
                <w:szCs w:val="20"/>
              </w:rPr>
              <w:t xml:space="preserve"> </w:t>
            </w:r>
            <w:r w:rsidRPr="00437194">
              <w:rPr>
                <w:sz w:val="20"/>
                <w:szCs w:val="20"/>
              </w:rPr>
              <w:t xml:space="preserve"> For imposing Taxes on us without our Consent</w:t>
            </w:r>
          </w:p>
          <w:p w14:paraId="6681361E" w14:textId="77777777" w:rsidR="00C13B82" w:rsidRPr="001C6F68" w:rsidRDefault="00C13B82" w:rsidP="00B45BDF">
            <w:pPr>
              <w:widowControl w:val="0"/>
              <w:spacing w:after="0" w:line="240" w:lineRule="auto"/>
              <w:rPr>
                <w:rFonts w:ascii="Calibri" w:eastAsia="Calibri" w:hAnsi="Calibri" w:cs="Calibri"/>
                <w:color w:val="000000"/>
              </w:rPr>
            </w:pPr>
          </w:p>
          <w:p w14:paraId="363A0C75" w14:textId="77777777" w:rsidR="00B45BDF" w:rsidRDefault="00B45BDF" w:rsidP="00B45BDF">
            <w:pPr>
              <w:spacing w:line="276" w:lineRule="auto"/>
              <w:rPr>
                <w:sz w:val="20"/>
                <w:szCs w:val="20"/>
              </w:rPr>
            </w:pPr>
            <w:r>
              <w:rPr>
                <w:sz w:val="20"/>
                <w:szCs w:val="20"/>
              </w:rPr>
              <w:t>Additional Economic Issues:</w:t>
            </w:r>
          </w:p>
          <w:p w14:paraId="6BFCB281" w14:textId="77777777" w:rsidR="00B45BDF" w:rsidRPr="00437194" w:rsidRDefault="00B45BDF" w:rsidP="00B45BDF">
            <w:pPr>
              <w:spacing w:after="0" w:line="240" w:lineRule="auto"/>
              <w:rPr>
                <w:sz w:val="20"/>
                <w:szCs w:val="20"/>
              </w:rPr>
            </w:pPr>
            <w:r w:rsidRPr="00437194">
              <w:rPr>
                <w:rFonts w:ascii="Cambria" w:hAnsi="Cambria"/>
                <w:b/>
                <w:sz w:val="24"/>
                <w:szCs w:val="24"/>
              </w:rPr>
              <w:t>#13:</w:t>
            </w:r>
            <w:r w:rsidRPr="00437194">
              <w:rPr>
                <w:sz w:val="20"/>
                <w:szCs w:val="20"/>
              </w:rPr>
              <w:t xml:space="preserve"> For cutting off our Trade with all parts of the world:</w:t>
            </w:r>
          </w:p>
          <w:p w14:paraId="5858F313" w14:textId="77777777" w:rsidR="00B45BDF" w:rsidRPr="00437194" w:rsidRDefault="00B45BDF" w:rsidP="00B45BDF">
            <w:pPr>
              <w:spacing w:after="0" w:line="240" w:lineRule="auto"/>
              <w:rPr>
                <w:sz w:val="20"/>
                <w:szCs w:val="20"/>
              </w:rPr>
            </w:pPr>
            <w:r w:rsidRPr="00437194">
              <w:rPr>
                <w:rFonts w:ascii="Cambria" w:hAnsi="Cambria"/>
                <w:b/>
                <w:sz w:val="24"/>
                <w:szCs w:val="24"/>
              </w:rPr>
              <w:t>#15:</w:t>
            </w:r>
            <w:r w:rsidRPr="00437194">
              <w:rPr>
                <w:sz w:val="20"/>
                <w:szCs w:val="20"/>
              </w:rPr>
              <w:t xml:space="preserve"> He has plundered our seas, ravaged our Coasts, burnt our towns, and destroyed the lives of our people.</w:t>
            </w:r>
          </w:p>
          <w:p w14:paraId="20930B12" w14:textId="1E1045FE" w:rsidR="00B45BDF" w:rsidRDefault="00B45BDF" w:rsidP="00B45BDF">
            <w:pPr>
              <w:widowControl w:val="0"/>
              <w:spacing w:after="0" w:line="240" w:lineRule="auto"/>
            </w:pPr>
          </w:p>
        </w:tc>
        <w:tc>
          <w:tcPr>
            <w:tcW w:w="5220" w:type="dxa"/>
            <w:tcMar>
              <w:top w:w="100" w:type="dxa"/>
              <w:left w:w="100" w:type="dxa"/>
              <w:bottom w:w="100" w:type="dxa"/>
              <w:right w:w="100" w:type="dxa"/>
            </w:tcMar>
          </w:tcPr>
          <w:p w14:paraId="550FCBCD" w14:textId="77777777" w:rsidR="00B45BDF" w:rsidRDefault="00B45BDF" w:rsidP="00B45BDF">
            <w:pPr>
              <w:widowControl w:val="0"/>
              <w:spacing w:after="0" w:line="240" w:lineRule="auto"/>
              <w:rPr>
                <w:rFonts w:ascii="Cambria" w:eastAsia="Cambria" w:hAnsi="Cambria" w:cs="Cambria"/>
                <w:b/>
                <w:color w:val="000000"/>
                <w:sz w:val="24"/>
                <w:szCs w:val="24"/>
              </w:rPr>
            </w:pPr>
            <w:r w:rsidRPr="006059DE">
              <w:rPr>
                <w:rFonts w:ascii="Cambria" w:eastAsia="Cambria" w:hAnsi="Cambria" w:cs="Cambria"/>
                <w:b/>
                <w:color w:val="000000"/>
                <w:sz w:val="24"/>
                <w:szCs w:val="24"/>
              </w:rPr>
              <w:t>Why is independence the only option left?</w:t>
            </w:r>
          </w:p>
          <w:p w14:paraId="55E4BF38" w14:textId="4388AC0C" w:rsidR="001732B5" w:rsidRPr="001732B5" w:rsidRDefault="001732B5" w:rsidP="001732B5">
            <w:pPr>
              <w:rPr>
                <w:rFonts w:ascii="Cambria" w:eastAsia="Cambria" w:hAnsi="Cambria" w:cs="Cambria"/>
                <w:color w:val="000000"/>
                <w:sz w:val="20"/>
                <w:szCs w:val="20"/>
              </w:rPr>
            </w:pPr>
            <w:r w:rsidRPr="001732B5">
              <w:rPr>
                <w:rFonts w:ascii="Cambria" w:eastAsia="Cambria" w:hAnsi="Cambria" w:cs="Cambria"/>
                <w:color w:val="000000"/>
                <w:sz w:val="20"/>
                <w:szCs w:val="20"/>
              </w:rPr>
              <w:t>The authors tried petitioning the King to set things right, but this only resulted in additional injury. The authors tried to get their fellow citizens in Britain on their side by sharing the injustices happening in America, but the British did not do anything</w:t>
            </w:r>
            <w:r>
              <w:rPr>
                <w:rFonts w:ascii="Cambria" w:eastAsia="Cambria" w:hAnsi="Cambria" w:cs="Cambria"/>
                <w:color w:val="000000"/>
                <w:sz w:val="20"/>
                <w:szCs w:val="20"/>
              </w:rPr>
              <w:t>.</w:t>
            </w:r>
          </w:p>
          <w:p w14:paraId="5AE68453" w14:textId="77777777" w:rsidR="00B45BDF" w:rsidRPr="00B45BDF" w:rsidRDefault="00B45BDF" w:rsidP="00B45BDF">
            <w:pPr>
              <w:widowControl w:val="0"/>
              <w:spacing w:after="0" w:line="240" w:lineRule="auto"/>
              <w:rPr>
                <w:rFonts w:ascii="Cambria" w:eastAsia="Cambria" w:hAnsi="Cambria" w:cs="Cambria"/>
                <w:color w:val="000000"/>
                <w:sz w:val="16"/>
                <w:szCs w:val="16"/>
              </w:rPr>
            </w:pPr>
          </w:p>
          <w:p w14:paraId="586F52E5" w14:textId="77777777" w:rsidR="00B45BDF" w:rsidRPr="001C6F68" w:rsidRDefault="00B45BDF" w:rsidP="00B45BDF">
            <w:pPr>
              <w:widowControl w:val="0"/>
              <w:spacing w:after="0" w:line="240" w:lineRule="auto"/>
              <w:rPr>
                <w:rFonts w:ascii="Cambria" w:eastAsia="Cambria" w:hAnsi="Cambria" w:cs="Cambria"/>
                <w:b/>
                <w:color w:val="000000"/>
                <w:sz w:val="20"/>
                <w:szCs w:val="20"/>
              </w:rPr>
            </w:pPr>
            <w:r w:rsidRPr="001C6F68">
              <w:rPr>
                <w:rFonts w:ascii="Cambria" w:eastAsia="Cambria" w:hAnsi="Cambria" w:cs="Cambria"/>
                <w:b/>
                <w:color w:val="000000"/>
                <w:sz w:val="20"/>
                <w:szCs w:val="20"/>
              </w:rPr>
              <w:t>Section 4, Lines 1-2</w:t>
            </w:r>
          </w:p>
          <w:p w14:paraId="41CC06DD" w14:textId="77777777" w:rsidR="00B45BDF" w:rsidRPr="001C6F68" w:rsidRDefault="00B45BDF" w:rsidP="00B45BDF">
            <w:pPr>
              <w:widowControl w:val="0"/>
              <w:spacing w:after="0" w:line="240" w:lineRule="auto"/>
              <w:rPr>
                <w:sz w:val="20"/>
                <w:szCs w:val="20"/>
              </w:rPr>
            </w:pPr>
            <w:r w:rsidRPr="001C6F68">
              <w:rPr>
                <w:sz w:val="20"/>
                <w:szCs w:val="20"/>
              </w:rPr>
              <w:t>In every stage of these Oppressions We have Petitioned for Redress in the most humble terms: Our repeated Petitions have been answered only by repeated injury.</w:t>
            </w:r>
          </w:p>
          <w:p w14:paraId="4B3026CC" w14:textId="5E0DC7EC" w:rsidR="00B45BDF" w:rsidRPr="001C6F68" w:rsidRDefault="001732B5" w:rsidP="00B45BDF">
            <w:pPr>
              <w:widowControl w:val="0"/>
              <w:spacing w:after="0" w:line="240" w:lineRule="auto"/>
              <w:rPr>
                <w:rFonts w:ascii="Cambria" w:hAnsi="Cambria"/>
                <w:b/>
                <w:sz w:val="20"/>
                <w:szCs w:val="20"/>
              </w:rPr>
            </w:pPr>
            <w:r>
              <w:rPr>
                <w:rFonts w:ascii="Cambria" w:hAnsi="Cambria"/>
                <w:b/>
                <w:sz w:val="20"/>
                <w:szCs w:val="20"/>
              </w:rPr>
              <w:t>Section 5, Lines 1-6</w:t>
            </w:r>
          </w:p>
          <w:p w14:paraId="441C83A9" w14:textId="114D4A23" w:rsidR="00B45BDF" w:rsidRDefault="00B45BDF" w:rsidP="00B45BDF">
            <w:pPr>
              <w:widowControl w:val="0"/>
              <w:spacing w:after="0" w:line="240" w:lineRule="auto"/>
            </w:pPr>
            <w:r w:rsidRPr="001C6F68">
              <w:rPr>
                <w:sz w:val="20"/>
                <w:szCs w:val="20"/>
              </w:rPr>
              <w:t>Nor have We been wanting in attentions to our Brittish brethren. We have warned them from time to time of attempts by their legislature to extend an unwarrantable jurisdiction over us. We have reminded them of the circumstances of our emigration and settlement here. We have appealed to their native justice and magnanimity, and we have conjured them by the ties of our common kindred to disavow these usurpations, which, would inevitably interrupt our connections and correspondence. They too have been deaf to the voice of justice and of consanguinity.</w:t>
            </w:r>
          </w:p>
        </w:tc>
      </w:tr>
    </w:tbl>
    <w:p w14:paraId="1D26B405" w14:textId="77777777" w:rsidR="0016675D" w:rsidRDefault="0016675D">
      <w:pPr>
        <w:rPr>
          <w:rFonts w:ascii="Cambria" w:hAnsi="Cambria" w:cs="Times New Roman"/>
          <w:b/>
          <w:sz w:val="24"/>
          <w:szCs w:val="24"/>
        </w:rPr>
      </w:pPr>
    </w:p>
    <w:sectPr w:rsidR="0016675D" w:rsidSect="00D63D84">
      <w:footerReference w:type="default" r:id="rId10"/>
      <w:footerReference w:type="first" r:id="rId11"/>
      <w:footnotePr>
        <w:numFmt w:val="chicago"/>
      </w:footnotePr>
      <w:pgSz w:w="12240" w:h="15840"/>
      <w:pgMar w:top="720" w:right="792" w:bottom="864" w:left="792"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8A79D1" w14:textId="77777777" w:rsidR="00D74D12" w:rsidRDefault="00D74D12" w:rsidP="000C37DA">
      <w:pPr>
        <w:spacing w:after="0" w:line="240" w:lineRule="auto"/>
      </w:pPr>
      <w:r>
        <w:separator/>
      </w:r>
    </w:p>
  </w:endnote>
  <w:endnote w:type="continuationSeparator" w:id="0">
    <w:p w14:paraId="49CE3A93" w14:textId="77777777" w:rsidR="00D74D12" w:rsidRDefault="00D74D12"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altName w:val="Times New Roman P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altName w:val="Calibri"/>
    <w:panose1 w:val="020F0502020204030204"/>
    <w:charset w:val="00"/>
    <w:family w:val="swiss"/>
    <w:pitch w:val="variable"/>
    <w:sig w:usb0="E0002AFF" w:usb1="C000247B" w:usb2="00000009" w:usb3="00000000" w:csb0="000001FF" w:csb1="00000000"/>
  </w:font>
  <w:font w:name="Lucida Grande">
    <w:altName w:val="Lucida Grande"/>
    <w:panose1 w:val="020B0600040502020204"/>
    <w:charset w:val="00"/>
    <w:family w:val="swiss"/>
    <w:pitch w:val="variable"/>
    <w:sig w:usb0="E1000AEF" w:usb1="5000A1FF" w:usb2="00000000" w:usb3="00000000" w:csb0="000001BF" w:csb1="00000000"/>
  </w:font>
  <w:font w:name="Times New Roman MT Std">
    <w:altName w:val="Cambria"/>
    <w:panose1 w:val="020B06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2BFE9" w14:textId="12F01A1B" w:rsidR="0071403C" w:rsidRDefault="0071403C" w:rsidP="009E1375">
    <w:pPr>
      <w:pStyle w:val="Footer"/>
      <w:jc w:val="right"/>
    </w:pPr>
    <w:r>
      <w:rPr>
        <w:rStyle w:val="PageNumber"/>
      </w:rPr>
      <w:fldChar w:fldCharType="begin"/>
    </w:r>
    <w:r>
      <w:rPr>
        <w:rStyle w:val="PageNumber"/>
      </w:rPr>
      <w:instrText xml:space="preserve"> PAGE </w:instrText>
    </w:r>
    <w:r>
      <w:rPr>
        <w:rStyle w:val="PageNumber"/>
      </w:rPr>
      <w:fldChar w:fldCharType="separate"/>
    </w:r>
    <w:r w:rsidR="009B1FFB">
      <w:rPr>
        <w:rStyle w:val="PageNumber"/>
        <w:noProof/>
      </w:rPr>
      <w:t>8</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B50E9" w14:textId="4EFC9CB4" w:rsidR="0071403C" w:rsidRPr="006433D4" w:rsidRDefault="006433D4" w:rsidP="006433D4">
    <w:pPr>
      <w:jc w:val="center"/>
      <w:rPr>
        <w:noProof/>
      </w:rPr>
    </w:pPr>
    <w:r>
      <w:rPr>
        <w:noProof/>
      </w:rPr>
      <w:drawing>
        <wp:inline distT="0" distB="0" distL="0" distR="0" wp14:anchorId="4BE765DD" wp14:editId="36C22461">
          <wp:extent cx="449198" cy="457200"/>
          <wp:effectExtent l="0" t="0" r="0" b="0"/>
          <wp:docPr id="7" name="Picture 7" descr="Macintosh HD:Users:vmcvey:Desktop:FJCC LFI:Logos:FJCC Logos:Circle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vmcvey:Desktop:FJCC LFI:Logos:FJCC Logos:Circle_FJCC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9198" cy="457200"/>
                  </a:xfrm>
                  <a:prstGeom prst="ellipse">
                    <a:avLst/>
                  </a:prstGeom>
                  <a:noFill/>
                  <a:ln>
                    <a:noFill/>
                  </a:ln>
                </pic:spPr>
              </pic:pic>
            </a:graphicData>
          </a:graphic>
        </wp:inline>
      </w:drawing>
    </w:r>
    <w:r>
      <w:rPr>
        <w:noProof/>
      </w:rPr>
      <w:t xml:space="preserve">   </w:t>
    </w:r>
    <w:r>
      <w:rPr>
        <w:noProof/>
      </w:rPr>
      <w:drawing>
        <wp:inline distT="0" distB="0" distL="0" distR="0" wp14:anchorId="18F069FC" wp14:editId="635C2F09">
          <wp:extent cx="491876" cy="457200"/>
          <wp:effectExtent l="0" t="0" r="3810" b="0"/>
          <wp:docPr id="17" name="Picture 17"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91876" cy="457200"/>
                  </a:xfrm>
                  <a:prstGeom prst="rect">
                    <a:avLst/>
                  </a:prstGeom>
                  <a:noFill/>
                  <a:ln>
                    <a:noFill/>
                  </a:ln>
                </pic:spPr>
              </pic:pic>
            </a:graphicData>
          </a:graphic>
        </wp:inline>
      </w:drawing>
    </w:r>
    <w:r>
      <w:rPr>
        <w:noProof/>
      </w:rPr>
      <w:t xml:space="preserve">     </w:t>
    </w:r>
    <w:r>
      <w:rPr>
        <w:noProof/>
      </w:rPr>
      <w:drawing>
        <wp:inline distT="0" distB="0" distL="0" distR="0" wp14:anchorId="67E36F58" wp14:editId="712C5D2C">
          <wp:extent cx="579863" cy="457200"/>
          <wp:effectExtent l="0" t="0" r="4445" b="0"/>
          <wp:docPr id="22" name="Picture 22" descr="B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 Logo"/>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9863" cy="457200"/>
                  </a:xfrm>
                  <a:prstGeom prst="rect">
                    <a:avLst/>
                  </a:prstGeom>
                  <a:noFill/>
                  <a:ln>
                    <a:noFill/>
                  </a:ln>
                </pic:spPr>
              </pic:pic>
            </a:graphicData>
          </a:graphic>
        </wp:inline>
      </w:drawing>
    </w:r>
    <w:r w:rsidR="0058115E">
      <w:rPr>
        <w:noProof/>
      </w:rPr>
      <w:t xml:space="preserve">  </w:t>
    </w:r>
    <w:r>
      <w:rPr>
        <w:noProof/>
      </w:rPr>
      <w:t xml:space="preserve">  </w:t>
    </w:r>
    <w:r w:rsidRPr="00C34E4B">
      <w:rPr>
        <w:noProof/>
      </w:rPr>
      <w:drawing>
        <wp:inline distT="0" distB="0" distL="0" distR="0" wp14:anchorId="1EA42A0B" wp14:editId="5654E1CF">
          <wp:extent cx="957357" cy="457200"/>
          <wp:effectExtent l="0" t="0" r="0" b="0"/>
          <wp:docPr id="19" name="Picture 19" descr="Macintosh HD:private:var:folders:dk:bfclkv_d7v71c6wd066lmcj00000gp:T:TemporaryItems:g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glow[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57357" cy="457200"/>
                  </a:xfrm>
                  <a:prstGeom prst="rect">
                    <a:avLst/>
                  </a:prstGeom>
                  <a:noFill/>
                  <a:ln>
                    <a:noFill/>
                  </a:ln>
                </pic:spPr>
              </pic:pic>
            </a:graphicData>
          </a:graphic>
        </wp:inline>
      </w:drawing>
    </w:r>
    <w:r>
      <w:rPr>
        <w:noProof/>
      </w:rPr>
      <w:t xml:space="preserve">   </w:t>
    </w:r>
    <w:r>
      <w:rPr>
        <w:noProof/>
      </w:rPr>
      <w:drawing>
        <wp:inline distT="0" distB="0" distL="0" distR="0" wp14:anchorId="2A88EA93" wp14:editId="7324E425">
          <wp:extent cx="1692990" cy="457200"/>
          <wp:effectExtent l="0" t="0" r="0" b="0"/>
          <wp:docPr id="1" name="Picture 1" descr="Macintosh HD:Users:vmcvey:Desktop:OCPS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OCPS Logo.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92990" cy="4572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6A8440" w14:textId="77777777" w:rsidR="00D74D12" w:rsidRDefault="00D74D12" w:rsidP="000C37DA">
      <w:pPr>
        <w:spacing w:after="0" w:line="240" w:lineRule="auto"/>
      </w:pPr>
      <w:r>
        <w:separator/>
      </w:r>
    </w:p>
  </w:footnote>
  <w:footnote w:type="continuationSeparator" w:id="0">
    <w:p w14:paraId="50015EDC" w14:textId="77777777" w:rsidR="00D74D12" w:rsidRDefault="00D74D12" w:rsidP="000C37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1"/>
  </w:num>
  <w:num w:numId="4">
    <w:abstractNumId w:val="4"/>
  </w:num>
  <w:num w:numId="5">
    <w:abstractNumId w:val="6"/>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D31"/>
    <w:rsid w:val="00000B6D"/>
    <w:rsid w:val="00001803"/>
    <w:rsid w:val="00015FB4"/>
    <w:rsid w:val="0002108D"/>
    <w:rsid w:val="00026B79"/>
    <w:rsid w:val="00035C12"/>
    <w:rsid w:val="000419B3"/>
    <w:rsid w:val="000442D1"/>
    <w:rsid w:val="000468D2"/>
    <w:rsid w:val="00047422"/>
    <w:rsid w:val="00050B30"/>
    <w:rsid w:val="00052A0E"/>
    <w:rsid w:val="0006088A"/>
    <w:rsid w:val="00062639"/>
    <w:rsid w:val="000773AF"/>
    <w:rsid w:val="000A3EEC"/>
    <w:rsid w:val="000B1F0B"/>
    <w:rsid w:val="000C046A"/>
    <w:rsid w:val="000C08D3"/>
    <w:rsid w:val="000C1085"/>
    <w:rsid w:val="000C37DA"/>
    <w:rsid w:val="000C569B"/>
    <w:rsid w:val="000E0276"/>
    <w:rsid w:val="000E0D84"/>
    <w:rsid w:val="000E5B79"/>
    <w:rsid w:val="000F7AB2"/>
    <w:rsid w:val="00104017"/>
    <w:rsid w:val="001174E6"/>
    <w:rsid w:val="00136BA2"/>
    <w:rsid w:val="00144F61"/>
    <w:rsid w:val="0016675D"/>
    <w:rsid w:val="001732B5"/>
    <w:rsid w:val="001733AD"/>
    <w:rsid w:val="001A490D"/>
    <w:rsid w:val="001A5CE2"/>
    <w:rsid w:val="001A61EE"/>
    <w:rsid w:val="001B4A65"/>
    <w:rsid w:val="001C2918"/>
    <w:rsid w:val="001F3A16"/>
    <w:rsid w:val="001F5C8C"/>
    <w:rsid w:val="002175F4"/>
    <w:rsid w:val="00221D80"/>
    <w:rsid w:val="0023222F"/>
    <w:rsid w:val="0023496F"/>
    <w:rsid w:val="00241741"/>
    <w:rsid w:val="00255526"/>
    <w:rsid w:val="002765F1"/>
    <w:rsid w:val="00296DE7"/>
    <w:rsid w:val="002B0947"/>
    <w:rsid w:val="002B0A9D"/>
    <w:rsid w:val="002C0E8B"/>
    <w:rsid w:val="002C6316"/>
    <w:rsid w:val="002C6DBB"/>
    <w:rsid w:val="002C7A66"/>
    <w:rsid w:val="002D602C"/>
    <w:rsid w:val="002E1941"/>
    <w:rsid w:val="002E5788"/>
    <w:rsid w:val="002F47EA"/>
    <w:rsid w:val="002F61A7"/>
    <w:rsid w:val="00313874"/>
    <w:rsid w:val="00316A3A"/>
    <w:rsid w:val="00323516"/>
    <w:rsid w:val="0034030B"/>
    <w:rsid w:val="00341C62"/>
    <w:rsid w:val="00362F2E"/>
    <w:rsid w:val="003633BD"/>
    <w:rsid w:val="00371E0A"/>
    <w:rsid w:val="003907D8"/>
    <w:rsid w:val="003B2F2D"/>
    <w:rsid w:val="003C28D5"/>
    <w:rsid w:val="003D2453"/>
    <w:rsid w:val="003D4151"/>
    <w:rsid w:val="003E4537"/>
    <w:rsid w:val="003E68C3"/>
    <w:rsid w:val="003F247F"/>
    <w:rsid w:val="003F7ABA"/>
    <w:rsid w:val="004237F3"/>
    <w:rsid w:val="004239E5"/>
    <w:rsid w:val="004407EE"/>
    <w:rsid w:val="00451EAA"/>
    <w:rsid w:val="00460056"/>
    <w:rsid w:val="004705AA"/>
    <w:rsid w:val="00474CB3"/>
    <w:rsid w:val="004815D1"/>
    <w:rsid w:val="0049242C"/>
    <w:rsid w:val="004A5A1A"/>
    <w:rsid w:val="004B5E11"/>
    <w:rsid w:val="004C5B53"/>
    <w:rsid w:val="004F0A6C"/>
    <w:rsid w:val="004F4905"/>
    <w:rsid w:val="00501BA2"/>
    <w:rsid w:val="00510CE5"/>
    <w:rsid w:val="005127DB"/>
    <w:rsid w:val="0051373C"/>
    <w:rsid w:val="00513F3D"/>
    <w:rsid w:val="00524E6A"/>
    <w:rsid w:val="00525A4E"/>
    <w:rsid w:val="005434A9"/>
    <w:rsid w:val="00551FCC"/>
    <w:rsid w:val="005574C4"/>
    <w:rsid w:val="00563237"/>
    <w:rsid w:val="0058115E"/>
    <w:rsid w:val="00583DE0"/>
    <w:rsid w:val="005A38F6"/>
    <w:rsid w:val="005A780D"/>
    <w:rsid w:val="005C1233"/>
    <w:rsid w:val="005C4B70"/>
    <w:rsid w:val="005C7AE5"/>
    <w:rsid w:val="005D5924"/>
    <w:rsid w:val="005E0F19"/>
    <w:rsid w:val="005F0993"/>
    <w:rsid w:val="00612A60"/>
    <w:rsid w:val="006433D4"/>
    <w:rsid w:val="0065234A"/>
    <w:rsid w:val="00674C84"/>
    <w:rsid w:val="00681DB0"/>
    <w:rsid w:val="00694C34"/>
    <w:rsid w:val="00695284"/>
    <w:rsid w:val="006B5AE4"/>
    <w:rsid w:val="006C4672"/>
    <w:rsid w:val="006C6481"/>
    <w:rsid w:val="006D5091"/>
    <w:rsid w:val="006E2124"/>
    <w:rsid w:val="006E508A"/>
    <w:rsid w:val="00700A88"/>
    <w:rsid w:val="007034F9"/>
    <w:rsid w:val="00703B54"/>
    <w:rsid w:val="007057AD"/>
    <w:rsid w:val="00707576"/>
    <w:rsid w:val="0071403C"/>
    <w:rsid w:val="00736A38"/>
    <w:rsid w:val="00741B2F"/>
    <w:rsid w:val="0074606F"/>
    <w:rsid w:val="007531F5"/>
    <w:rsid w:val="00766767"/>
    <w:rsid w:val="0079194D"/>
    <w:rsid w:val="007A1433"/>
    <w:rsid w:val="007A18E7"/>
    <w:rsid w:val="007D4D00"/>
    <w:rsid w:val="007E1324"/>
    <w:rsid w:val="008051AC"/>
    <w:rsid w:val="00806A5B"/>
    <w:rsid w:val="00807F61"/>
    <w:rsid w:val="00810B20"/>
    <w:rsid w:val="00823213"/>
    <w:rsid w:val="00825120"/>
    <w:rsid w:val="00827542"/>
    <w:rsid w:val="00830B10"/>
    <w:rsid w:val="00840307"/>
    <w:rsid w:val="0084313A"/>
    <w:rsid w:val="008464E2"/>
    <w:rsid w:val="00854FAC"/>
    <w:rsid w:val="00862E07"/>
    <w:rsid w:val="008678D9"/>
    <w:rsid w:val="00871DB9"/>
    <w:rsid w:val="008749F0"/>
    <w:rsid w:val="0088206F"/>
    <w:rsid w:val="00890DD1"/>
    <w:rsid w:val="00896889"/>
    <w:rsid w:val="008A23B7"/>
    <w:rsid w:val="008A51A0"/>
    <w:rsid w:val="008B7F0C"/>
    <w:rsid w:val="008C365F"/>
    <w:rsid w:val="008E4D50"/>
    <w:rsid w:val="008E577B"/>
    <w:rsid w:val="008E62E0"/>
    <w:rsid w:val="008F01B3"/>
    <w:rsid w:val="008F034C"/>
    <w:rsid w:val="0090511C"/>
    <w:rsid w:val="00910174"/>
    <w:rsid w:val="00914FC7"/>
    <w:rsid w:val="00916D66"/>
    <w:rsid w:val="009228B4"/>
    <w:rsid w:val="00922F2B"/>
    <w:rsid w:val="00932352"/>
    <w:rsid w:val="00944A8A"/>
    <w:rsid w:val="00973D04"/>
    <w:rsid w:val="009973B9"/>
    <w:rsid w:val="009B04D3"/>
    <w:rsid w:val="009B1FFB"/>
    <w:rsid w:val="009B47F0"/>
    <w:rsid w:val="009C2394"/>
    <w:rsid w:val="009D48F6"/>
    <w:rsid w:val="009D5F92"/>
    <w:rsid w:val="009E1375"/>
    <w:rsid w:val="009F5070"/>
    <w:rsid w:val="009F5B03"/>
    <w:rsid w:val="00A05F0A"/>
    <w:rsid w:val="00A0751E"/>
    <w:rsid w:val="00A21B92"/>
    <w:rsid w:val="00A235E5"/>
    <w:rsid w:val="00A5174A"/>
    <w:rsid w:val="00A53D4D"/>
    <w:rsid w:val="00A550B5"/>
    <w:rsid w:val="00A57CEA"/>
    <w:rsid w:val="00A66D0E"/>
    <w:rsid w:val="00A9341A"/>
    <w:rsid w:val="00AB7C31"/>
    <w:rsid w:val="00AC3875"/>
    <w:rsid w:val="00AC4315"/>
    <w:rsid w:val="00AD5728"/>
    <w:rsid w:val="00AD7673"/>
    <w:rsid w:val="00AE5850"/>
    <w:rsid w:val="00AF2468"/>
    <w:rsid w:val="00B102D9"/>
    <w:rsid w:val="00B25EDE"/>
    <w:rsid w:val="00B31AEC"/>
    <w:rsid w:val="00B413C7"/>
    <w:rsid w:val="00B45BDF"/>
    <w:rsid w:val="00B51B27"/>
    <w:rsid w:val="00B572FB"/>
    <w:rsid w:val="00B617C9"/>
    <w:rsid w:val="00B622E4"/>
    <w:rsid w:val="00B75F17"/>
    <w:rsid w:val="00B82BD4"/>
    <w:rsid w:val="00B909B4"/>
    <w:rsid w:val="00BB56C4"/>
    <w:rsid w:val="00BB6831"/>
    <w:rsid w:val="00BB6E3D"/>
    <w:rsid w:val="00BB795A"/>
    <w:rsid w:val="00BC0915"/>
    <w:rsid w:val="00BD53A7"/>
    <w:rsid w:val="00BF7C5B"/>
    <w:rsid w:val="00C07EFA"/>
    <w:rsid w:val="00C13B82"/>
    <w:rsid w:val="00C14F6C"/>
    <w:rsid w:val="00C266E2"/>
    <w:rsid w:val="00C350BD"/>
    <w:rsid w:val="00C415D9"/>
    <w:rsid w:val="00C6149D"/>
    <w:rsid w:val="00C6736F"/>
    <w:rsid w:val="00C82518"/>
    <w:rsid w:val="00C82C07"/>
    <w:rsid w:val="00C9512E"/>
    <w:rsid w:val="00CA290E"/>
    <w:rsid w:val="00CB181E"/>
    <w:rsid w:val="00CC7815"/>
    <w:rsid w:val="00CD1B11"/>
    <w:rsid w:val="00CF4BA5"/>
    <w:rsid w:val="00D10E04"/>
    <w:rsid w:val="00D25B43"/>
    <w:rsid w:val="00D47EC3"/>
    <w:rsid w:val="00D63D84"/>
    <w:rsid w:val="00D74D12"/>
    <w:rsid w:val="00D74D31"/>
    <w:rsid w:val="00D76F8F"/>
    <w:rsid w:val="00D94F98"/>
    <w:rsid w:val="00DB486C"/>
    <w:rsid w:val="00DC6F07"/>
    <w:rsid w:val="00E01BA9"/>
    <w:rsid w:val="00E042C3"/>
    <w:rsid w:val="00E405DC"/>
    <w:rsid w:val="00E464D7"/>
    <w:rsid w:val="00E479F3"/>
    <w:rsid w:val="00E52477"/>
    <w:rsid w:val="00E53FB8"/>
    <w:rsid w:val="00E55742"/>
    <w:rsid w:val="00E82661"/>
    <w:rsid w:val="00E91BE2"/>
    <w:rsid w:val="00E95C1C"/>
    <w:rsid w:val="00EA0B38"/>
    <w:rsid w:val="00EB606B"/>
    <w:rsid w:val="00EC17B6"/>
    <w:rsid w:val="00ED75C6"/>
    <w:rsid w:val="00EF66BB"/>
    <w:rsid w:val="00F10DF7"/>
    <w:rsid w:val="00F17638"/>
    <w:rsid w:val="00F20088"/>
    <w:rsid w:val="00F247DC"/>
    <w:rsid w:val="00F42FFD"/>
    <w:rsid w:val="00F52BAE"/>
    <w:rsid w:val="00F559A5"/>
    <w:rsid w:val="00F60143"/>
    <w:rsid w:val="00F70E7A"/>
    <w:rsid w:val="00F7111C"/>
    <w:rsid w:val="00F760E7"/>
    <w:rsid w:val="00F76443"/>
    <w:rsid w:val="00FA6018"/>
    <w:rsid w:val="00FB0219"/>
    <w:rsid w:val="00FD63FF"/>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D768AAF"/>
  <w15:docId w15:val="{4661046B-F61C-1444-8839-359CACE60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 w:type="character" w:styleId="FollowedHyperlink">
    <w:name w:val="FollowedHyperlink"/>
    <w:basedOn w:val="DefaultParagraphFont"/>
    <w:uiPriority w:val="99"/>
    <w:semiHidden/>
    <w:unhideWhenUsed/>
    <w:rsid w:val="0074606F"/>
    <w:rPr>
      <w:color w:val="954F72" w:themeColor="followedHyperlink"/>
      <w:u w:val="single"/>
    </w:rPr>
  </w:style>
  <w:style w:type="character" w:styleId="UnresolvedMention">
    <w:name w:val="Unresolved Mention"/>
    <w:basedOn w:val="DefaultParagraphFont"/>
    <w:uiPriority w:val="99"/>
    <w:semiHidden/>
    <w:unhideWhenUsed/>
    <w:rsid w:val="00D63D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eadwritethink.org/professional-development/strategy-guides/using-raft-writing-strategy-30625.html"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s>
</file>

<file path=word/_rels/foot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6D84AB-7A24-4341-AD65-B058C6EDA1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8</Pages>
  <Words>3314</Words>
  <Characters>18896</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22166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Valerie McVey</cp:lastModifiedBy>
  <cp:revision>10</cp:revision>
  <cp:lastPrinted>2016-07-29T02:23:00Z</cp:lastPrinted>
  <dcterms:created xsi:type="dcterms:W3CDTF">2021-09-03T12:18:00Z</dcterms:created>
  <dcterms:modified xsi:type="dcterms:W3CDTF">2021-09-16T18:09:00Z</dcterms:modified>
</cp:coreProperties>
</file>